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54" w:rsidRPr="005B6A20" w:rsidRDefault="00E80B11" w:rsidP="00AF7254">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Pr>
          <w:noProof/>
          <w:lang w:eastAsia="ru-RU"/>
        </w:rPr>
        <w:drawing>
          <wp:inline distT="0" distB="0" distL="0" distR="0">
            <wp:extent cx="666750" cy="819150"/>
            <wp:effectExtent l="0" t="0" r="0" b="0"/>
            <wp:docPr id="8" name="Рисунок 8"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19150"/>
                    </a:xfrm>
                    <a:prstGeom prst="rect">
                      <a:avLst/>
                    </a:prstGeom>
                    <a:noFill/>
                    <a:ln>
                      <a:noFill/>
                    </a:ln>
                  </pic:spPr>
                </pic:pic>
              </a:graphicData>
            </a:graphic>
          </wp:inline>
        </w:drawing>
      </w:r>
    </w:p>
    <w:p w:rsidR="00AF7254" w:rsidRPr="005B6A20" w:rsidRDefault="00AF7254" w:rsidP="00AF7254">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r w:rsidRPr="005B6A20">
        <w:rPr>
          <w:rFonts w:ascii="Times New Roman" w:eastAsia="Times New Roman" w:hAnsi="Times New Roman" w:cs="Times New Roman"/>
          <w:b/>
          <w:sz w:val="28"/>
          <w:szCs w:val="28"/>
          <w:lang w:eastAsia="ar-SA"/>
        </w:rPr>
        <w:t xml:space="preserve">АДМИНИСТРАЦИЯ </w:t>
      </w:r>
      <w:r w:rsidR="00E80B11">
        <w:rPr>
          <w:rFonts w:ascii="Times New Roman" w:eastAsia="Times New Roman" w:hAnsi="Times New Roman" w:cs="Times New Roman"/>
          <w:b/>
          <w:sz w:val="28"/>
          <w:szCs w:val="28"/>
          <w:lang w:eastAsia="ar-SA"/>
        </w:rPr>
        <w:t>БАГОВСКОГО</w:t>
      </w:r>
      <w:r w:rsidRPr="005B6A20">
        <w:rPr>
          <w:rFonts w:ascii="Times New Roman" w:eastAsia="Times New Roman" w:hAnsi="Times New Roman" w:cs="Times New Roman"/>
          <w:b/>
          <w:sz w:val="28"/>
          <w:szCs w:val="28"/>
          <w:lang w:eastAsia="ar-SA"/>
        </w:rPr>
        <w:t xml:space="preserve"> СЕЛЬСКОГО ПОСЕЛЕНИЯ</w:t>
      </w: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r w:rsidRPr="005B6A20">
        <w:rPr>
          <w:rFonts w:ascii="Times New Roman" w:eastAsia="Times New Roman" w:hAnsi="Times New Roman" w:cs="Times New Roman"/>
          <w:b/>
          <w:sz w:val="28"/>
          <w:szCs w:val="28"/>
          <w:lang w:eastAsia="ar-SA"/>
        </w:rPr>
        <w:t xml:space="preserve">МОСТОВСКОГО РАЙОНА </w:t>
      </w: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p>
    <w:p w:rsidR="00AF7254" w:rsidRPr="005B6A20" w:rsidRDefault="00AF7254" w:rsidP="00AF7254">
      <w:pPr>
        <w:suppressAutoHyphens/>
        <w:spacing w:after="0" w:line="240" w:lineRule="auto"/>
        <w:jc w:val="center"/>
        <w:rPr>
          <w:rFonts w:ascii="Times New Roman" w:eastAsia="Times New Roman" w:hAnsi="Times New Roman" w:cs="Times New Roman"/>
          <w:b/>
          <w:sz w:val="32"/>
          <w:szCs w:val="32"/>
          <w:lang w:eastAsia="ar-SA"/>
        </w:rPr>
      </w:pPr>
      <w:r w:rsidRPr="005B6A20">
        <w:rPr>
          <w:rFonts w:ascii="Times New Roman" w:eastAsia="Times New Roman" w:hAnsi="Times New Roman" w:cs="Times New Roman"/>
          <w:b/>
          <w:sz w:val="32"/>
          <w:szCs w:val="32"/>
          <w:lang w:eastAsia="ar-SA"/>
        </w:rPr>
        <w:t>ПОСТАНОВЛЕНИЕ</w:t>
      </w:r>
    </w:p>
    <w:p w:rsidR="00AF7254" w:rsidRPr="005B6A20" w:rsidRDefault="00AF7254" w:rsidP="00AF7254">
      <w:pPr>
        <w:suppressAutoHyphens/>
        <w:spacing w:after="0" w:line="240" w:lineRule="auto"/>
        <w:jc w:val="center"/>
        <w:rPr>
          <w:rFonts w:ascii="Times New Roman" w:eastAsia="Times New Roman" w:hAnsi="Times New Roman" w:cs="Times New Roman"/>
          <w:sz w:val="24"/>
          <w:szCs w:val="24"/>
          <w:lang w:eastAsia="ar-SA"/>
        </w:rPr>
      </w:pPr>
    </w:p>
    <w:p w:rsidR="00AF7254" w:rsidRPr="005B6A20" w:rsidRDefault="00AF7254" w:rsidP="00AF7254">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sidRPr="005B6A20">
        <w:rPr>
          <w:rFonts w:ascii="Times New Roman" w:eastAsia="Times New Roman" w:hAnsi="Times New Roman" w:cs="Times New Roman"/>
          <w:sz w:val="28"/>
          <w:szCs w:val="28"/>
          <w:lang w:eastAsia="ar-SA"/>
        </w:rPr>
        <w:t xml:space="preserve">от </w:t>
      </w:r>
      <w:r w:rsidR="00CB2FC3">
        <w:rPr>
          <w:rFonts w:ascii="Times New Roman" w:eastAsia="Times New Roman" w:hAnsi="Times New Roman" w:cs="Times New Roman"/>
          <w:sz w:val="28"/>
          <w:szCs w:val="28"/>
          <w:lang w:eastAsia="ar-SA"/>
        </w:rPr>
        <w:t>12.10.2016</w:t>
      </w:r>
      <w:r w:rsidRPr="005B6A20">
        <w:rPr>
          <w:rFonts w:ascii="Times New Roman" w:eastAsia="Times New Roman" w:hAnsi="Times New Roman" w:cs="Times New Roman"/>
          <w:sz w:val="28"/>
          <w:szCs w:val="28"/>
          <w:lang w:eastAsia="ar-SA"/>
        </w:rPr>
        <w:tab/>
        <w:t xml:space="preserve">№ </w:t>
      </w:r>
      <w:r w:rsidR="00CB2FC3">
        <w:rPr>
          <w:rFonts w:ascii="Times New Roman" w:eastAsia="Times New Roman" w:hAnsi="Times New Roman" w:cs="Times New Roman"/>
          <w:sz w:val="28"/>
          <w:szCs w:val="28"/>
          <w:lang w:eastAsia="ar-SA"/>
        </w:rPr>
        <w:t>214</w:t>
      </w:r>
    </w:p>
    <w:p w:rsidR="00AF7254" w:rsidRPr="005B6A20" w:rsidRDefault="00AF7254" w:rsidP="00AF7254">
      <w:pPr>
        <w:suppressAutoHyphens/>
        <w:spacing w:after="0" w:line="240" w:lineRule="auto"/>
        <w:ind w:firstLine="567"/>
        <w:jc w:val="center"/>
        <w:rPr>
          <w:rFonts w:ascii="Times New Roman" w:eastAsia="Times New Roman" w:hAnsi="Times New Roman" w:cs="Times New Roman"/>
          <w:sz w:val="28"/>
          <w:szCs w:val="28"/>
          <w:lang w:eastAsia="ar-SA"/>
        </w:rPr>
      </w:pPr>
      <w:r w:rsidRPr="005B6A20">
        <w:rPr>
          <w:rFonts w:ascii="Times New Roman" w:eastAsia="Times New Roman" w:hAnsi="Times New Roman" w:cs="Times New Roman"/>
          <w:sz w:val="28"/>
          <w:szCs w:val="28"/>
          <w:lang w:eastAsia="ar-SA"/>
        </w:rPr>
        <w:t>ст</w:t>
      </w:r>
      <w:r w:rsidR="00E80B11">
        <w:rPr>
          <w:rFonts w:ascii="Times New Roman" w:eastAsia="Times New Roman" w:hAnsi="Times New Roman" w:cs="Times New Roman"/>
          <w:sz w:val="28"/>
          <w:szCs w:val="28"/>
          <w:lang w:eastAsia="ar-SA"/>
        </w:rPr>
        <w:t>-</w:t>
      </w:r>
      <w:r w:rsidRPr="005B6A20">
        <w:rPr>
          <w:rFonts w:ascii="Times New Roman" w:eastAsia="Times New Roman" w:hAnsi="Times New Roman" w:cs="Times New Roman"/>
          <w:sz w:val="28"/>
          <w:szCs w:val="28"/>
          <w:lang w:eastAsia="ar-SA"/>
        </w:rPr>
        <w:t>ца</w:t>
      </w:r>
      <w:r w:rsidR="00CB2FC3">
        <w:rPr>
          <w:rFonts w:ascii="Times New Roman" w:eastAsia="Times New Roman" w:hAnsi="Times New Roman" w:cs="Times New Roman"/>
          <w:sz w:val="28"/>
          <w:szCs w:val="28"/>
          <w:lang w:eastAsia="ar-SA"/>
        </w:rPr>
        <w:t xml:space="preserve"> </w:t>
      </w:r>
      <w:r w:rsidR="00E80B11">
        <w:rPr>
          <w:rFonts w:ascii="Times New Roman" w:eastAsia="Times New Roman" w:hAnsi="Times New Roman" w:cs="Times New Roman"/>
          <w:sz w:val="28"/>
          <w:szCs w:val="28"/>
          <w:lang w:eastAsia="ar-SA"/>
        </w:rPr>
        <w:t>Баговская</w:t>
      </w:r>
    </w:p>
    <w:p w:rsidR="00AF7254" w:rsidRPr="005B6A20" w:rsidRDefault="00AF7254" w:rsidP="00AF7254">
      <w:pPr>
        <w:suppressAutoHyphens/>
        <w:spacing w:after="0" w:line="240" w:lineRule="auto"/>
        <w:jc w:val="center"/>
        <w:rPr>
          <w:rFonts w:ascii="Times New Roman" w:eastAsia="Times New Roman" w:hAnsi="Times New Roman" w:cs="Times New Roman"/>
          <w:sz w:val="28"/>
          <w:szCs w:val="28"/>
          <w:lang w:eastAsia="ar-SA"/>
        </w:rPr>
      </w:pPr>
    </w:p>
    <w:p w:rsidR="00CA2C73" w:rsidRPr="005B6A20" w:rsidRDefault="00CA2C73" w:rsidP="00CA2C73">
      <w:pPr>
        <w:spacing w:after="0" w:line="240" w:lineRule="auto"/>
        <w:rPr>
          <w:rFonts w:ascii="Times New Roman" w:eastAsia="Times New Roman" w:hAnsi="Times New Roman" w:cs="Times New Roman"/>
          <w:sz w:val="28"/>
          <w:szCs w:val="28"/>
          <w:lang w:eastAsia="ru-RU"/>
        </w:rPr>
      </w:pPr>
    </w:p>
    <w:p w:rsidR="00CA2C73" w:rsidRPr="005B6A20" w:rsidRDefault="00AF7254" w:rsidP="00AF7254">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Об утверждении Положения о муниципальном земельном контроле на территории </w:t>
      </w:r>
      <w:r w:rsidR="00E80B11">
        <w:rPr>
          <w:rFonts w:ascii="Times New Roman" w:eastAsia="Times New Roman" w:hAnsi="Times New Roman" w:cs="Times New Roman"/>
          <w:b/>
          <w:sz w:val="28"/>
          <w:szCs w:val="28"/>
          <w:lang w:eastAsia="ru-RU"/>
        </w:rPr>
        <w:t>Баговского</w:t>
      </w:r>
      <w:r w:rsidRPr="005B6A20">
        <w:rPr>
          <w:rFonts w:ascii="Times New Roman" w:eastAsia="Times New Roman" w:hAnsi="Times New Roman" w:cs="Times New Roman"/>
          <w:b/>
          <w:sz w:val="28"/>
          <w:szCs w:val="28"/>
          <w:lang w:eastAsia="ru-RU"/>
        </w:rPr>
        <w:t xml:space="preserve"> сельского поселения Мостовского района</w:t>
      </w:r>
    </w:p>
    <w:p w:rsidR="00AF7254" w:rsidRPr="005B6A20" w:rsidRDefault="00AF7254" w:rsidP="00CA2C73">
      <w:pPr>
        <w:spacing w:after="0" w:line="240" w:lineRule="auto"/>
        <w:rPr>
          <w:rFonts w:ascii="Times New Roman" w:eastAsia="Times New Roman" w:hAnsi="Times New Roman" w:cs="Times New Roman"/>
          <w:b/>
          <w:sz w:val="28"/>
          <w:szCs w:val="28"/>
          <w:lang w:eastAsia="ru-RU"/>
        </w:rPr>
      </w:pPr>
    </w:p>
    <w:p w:rsidR="00AF7254" w:rsidRPr="005B6A20" w:rsidRDefault="00AF7254" w:rsidP="00CA2C73">
      <w:pPr>
        <w:spacing w:after="0" w:line="240" w:lineRule="auto"/>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 xml:space="preserve">В соответствии со </w:t>
      </w:r>
      <w:r w:rsidRPr="005B6A20">
        <w:rPr>
          <w:rFonts w:ascii="Times New Roman" w:eastAsia="Times New Roman" w:hAnsi="Times New Roman" w:cs="Times New Roman"/>
          <w:sz w:val="28"/>
          <w:szCs w:val="28"/>
          <w:lang w:eastAsia="ru-RU"/>
        </w:rPr>
        <w:t>статьей 72</w:t>
      </w:r>
      <w:r w:rsidRPr="005B6A20">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5B6A20">
        <w:rPr>
          <w:rFonts w:ascii="Times New Roman" w:eastAsia="Times New Roman" w:hAnsi="Times New Roman" w:cs="Times New Roman"/>
          <w:sz w:val="28"/>
          <w:szCs w:val="28"/>
          <w:lang w:eastAsia="ru-RU"/>
        </w:rPr>
        <w:t>Кодексом</w:t>
      </w:r>
      <w:r w:rsidRPr="005B6A2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от 6 октября 2003 года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от 26 декабря 2008года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Краснодарского края от 5 ноября 2002 года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Краснодарского края от 23 июля 2003 года N 608-КЗ "Об административных правонарушениях", Законом Краснодарского края от 4 марта 2015 года N 3126-КЗ "О порядке осуществления органами местного самоуправления муниципального земельного контроля на территории Краснодарского края", </w:t>
      </w:r>
      <w:r w:rsidRPr="005B6A20">
        <w:rPr>
          <w:rFonts w:ascii="Times New Roman" w:eastAsia="Times New Roman" w:hAnsi="Times New Roman" w:cs="Times New Roman"/>
          <w:sz w:val="28"/>
          <w:szCs w:val="28"/>
          <w:lang w:eastAsia="ru-RU"/>
        </w:rPr>
        <w:t xml:space="preserve">Уставом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п о с т а н о в л я ю:</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 Утвердить Положение о муниципальном земельном контроле на территории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согласно приложению.</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ar-SA"/>
        </w:rPr>
        <w:t xml:space="preserve">2.Общему отделу администрации </w:t>
      </w:r>
      <w:r w:rsidR="00E80B11">
        <w:rPr>
          <w:rFonts w:ascii="Times New Roman" w:eastAsia="Times New Roman" w:hAnsi="Times New Roman" w:cs="Times New Roman"/>
          <w:spacing w:val="4"/>
          <w:sz w:val="28"/>
          <w:szCs w:val="28"/>
          <w:lang w:eastAsia="ar-SA"/>
        </w:rPr>
        <w:t>Баговского</w:t>
      </w:r>
      <w:r w:rsidRPr="005B6A20">
        <w:rPr>
          <w:rFonts w:ascii="Times New Roman" w:eastAsia="Times New Roman" w:hAnsi="Times New Roman" w:cs="Times New Roman"/>
          <w:spacing w:val="4"/>
          <w:sz w:val="28"/>
          <w:szCs w:val="28"/>
          <w:lang w:eastAsia="ar-SA"/>
        </w:rPr>
        <w:t xml:space="preserve"> сельского поселения</w:t>
      </w:r>
      <w:r w:rsidRPr="005B6A20">
        <w:rPr>
          <w:rFonts w:ascii="Times New Roman" w:eastAsia="Times New Roman" w:hAnsi="Times New Roman" w:cs="Times New Roman"/>
          <w:sz w:val="28"/>
          <w:szCs w:val="28"/>
          <w:lang w:eastAsia="ar-SA"/>
        </w:rPr>
        <w:t xml:space="preserve"> (</w:t>
      </w:r>
      <w:r w:rsidR="00E80B11">
        <w:rPr>
          <w:rFonts w:ascii="Times New Roman" w:eastAsia="Times New Roman" w:hAnsi="Times New Roman" w:cs="Times New Roman"/>
          <w:sz w:val="28"/>
          <w:szCs w:val="28"/>
          <w:lang w:eastAsia="ar-SA"/>
        </w:rPr>
        <w:t>Шиянова</w:t>
      </w:r>
      <w:r w:rsidRPr="005B6A20">
        <w:rPr>
          <w:rFonts w:ascii="Times New Roman" w:eastAsia="Times New Roman" w:hAnsi="Times New Roman" w:cs="Times New Roman"/>
          <w:sz w:val="28"/>
          <w:szCs w:val="28"/>
          <w:lang w:eastAsia="ar-SA"/>
        </w:rPr>
        <w:t>):</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AF7254" w:rsidRPr="005B6A20" w:rsidRDefault="00AF7254" w:rsidP="00CA2C73">
      <w:pPr>
        <w:spacing w:after="0" w:line="240" w:lineRule="auto"/>
        <w:ind w:firstLine="708"/>
        <w:jc w:val="both"/>
        <w:rPr>
          <w:rFonts w:ascii="Times New Roman" w:eastAsia="Times New Roman" w:hAnsi="Times New Roman" w:cs="Times New Roman"/>
          <w:sz w:val="28"/>
          <w:szCs w:val="28"/>
          <w:lang w:eastAsia="ru-RU"/>
        </w:rPr>
        <w:sectPr w:rsidR="00AF7254" w:rsidRPr="005B6A20" w:rsidSect="00AF7254">
          <w:pgSz w:w="11906" w:h="16838"/>
          <w:pgMar w:top="567" w:right="567" w:bottom="1134" w:left="1701" w:header="709" w:footer="709" w:gutter="0"/>
          <w:cols w:space="708"/>
          <w:docGrid w:linePitch="360"/>
        </w:sectPr>
      </w:pPr>
    </w:p>
    <w:p w:rsidR="00CB2FC3" w:rsidRDefault="00CB2FC3" w:rsidP="00CB2FC3">
      <w:pPr>
        <w:suppressAutoHyphens/>
        <w:spacing w:after="0" w:line="240" w:lineRule="auto"/>
        <w:ind w:firstLine="709"/>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2</w:t>
      </w:r>
    </w:p>
    <w:p w:rsidR="00CA2C73" w:rsidRPr="005B6A20" w:rsidRDefault="00CB2FC3" w:rsidP="00AF7254">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CA2C73" w:rsidRPr="005B6A20">
        <w:rPr>
          <w:rFonts w:ascii="Times New Roman" w:eastAsia="Arial" w:hAnsi="Times New Roman" w:cs="Times New Roman"/>
          <w:sz w:val="28"/>
          <w:szCs w:val="28"/>
          <w:lang w:eastAsia="ar-SA"/>
        </w:rPr>
        <w:t xml:space="preserve">.Контроль за выполнением настоящего постановления оставляю за собой. </w:t>
      </w:r>
    </w:p>
    <w:p w:rsidR="00CA2C73" w:rsidRPr="005B6A20" w:rsidRDefault="00CB2FC3" w:rsidP="00BF57B0">
      <w:pPr>
        <w:tabs>
          <w:tab w:val="left" w:pos="567"/>
          <w:tab w:val="left" w:pos="709"/>
        </w:tabs>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CA2C73" w:rsidRPr="005B6A20">
        <w:rPr>
          <w:rFonts w:ascii="Times New Roman" w:eastAsia="Arial" w:hAnsi="Times New Roman" w:cs="Times New Roman"/>
          <w:sz w:val="28"/>
          <w:szCs w:val="28"/>
          <w:lang w:eastAsia="ar-SA"/>
        </w:rPr>
        <w:t xml:space="preserve">. Постановление вступает в силу со дня его </w:t>
      </w:r>
      <w:r w:rsidR="00AF7254" w:rsidRPr="005B6A20">
        <w:rPr>
          <w:rFonts w:ascii="Times New Roman" w:eastAsia="Arial" w:hAnsi="Times New Roman" w:cs="Times New Roman"/>
          <w:sz w:val="28"/>
          <w:szCs w:val="28"/>
          <w:lang w:eastAsia="ar-SA"/>
        </w:rPr>
        <w:t xml:space="preserve">официального </w:t>
      </w:r>
      <w:r w:rsidR="00CA2C73" w:rsidRPr="005B6A20">
        <w:rPr>
          <w:rFonts w:ascii="Times New Roman" w:eastAsia="Arial" w:hAnsi="Times New Roman" w:cs="Times New Roman"/>
          <w:sz w:val="28"/>
          <w:szCs w:val="28"/>
          <w:lang w:eastAsia="ar-SA"/>
        </w:rPr>
        <w:t>обнародования.</w:t>
      </w:r>
    </w:p>
    <w:p w:rsidR="00CA2C73" w:rsidRPr="005B6A20" w:rsidRDefault="00CA2C73" w:rsidP="00CA2C73">
      <w:pPr>
        <w:suppressAutoHyphens/>
        <w:spacing w:after="0" w:line="240" w:lineRule="auto"/>
        <w:jc w:val="both"/>
        <w:rPr>
          <w:rFonts w:ascii="Times New Roman" w:eastAsia="Arial" w:hAnsi="Times New Roman" w:cs="Times New Roman"/>
          <w:sz w:val="28"/>
          <w:szCs w:val="28"/>
          <w:lang w:eastAsia="ar-SA"/>
        </w:rPr>
      </w:pPr>
    </w:p>
    <w:p w:rsidR="00CA2C73" w:rsidRPr="005B6A20" w:rsidRDefault="00CA2C73" w:rsidP="00CA2C73">
      <w:pPr>
        <w:spacing w:after="0" w:line="240" w:lineRule="auto"/>
        <w:ind w:right="-427"/>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Глава </w:t>
      </w:r>
      <w:r w:rsidR="00E80B11">
        <w:rPr>
          <w:rFonts w:ascii="Times New Roman" w:eastAsia="Times New Roman" w:hAnsi="Times New Roman" w:cs="Times New Roman"/>
          <w:sz w:val="28"/>
          <w:szCs w:val="28"/>
          <w:lang w:eastAsia="ru-RU"/>
        </w:rPr>
        <w:t>Баговского</w:t>
      </w: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сельского поселения                                                                      </w:t>
      </w:r>
      <w:r w:rsidR="00E80B11">
        <w:rPr>
          <w:rFonts w:ascii="Times New Roman" w:eastAsia="Times New Roman" w:hAnsi="Times New Roman" w:cs="Times New Roman"/>
          <w:sz w:val="28"/>
          <w:szCs w:val="28"/>
          <w:lang w:eastAsia="ru-RU"/>
        </w:rPr>
        <w:t>С.В.Высотков</w:t>
      </w: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ПРИЛОЖЕНИЕ</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УТВЕРЖДЕНО</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постановлением администрации</w:t>
      </w:r>
    </w:p>
    <w:p w:rsidR="00CA2C73" w:rsidRPr="005B6A20" w:rsidRDefault="00E80B11" w:rsidP="00CA2C73">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Баговского</w:t>
      </w:r>
      <w:r w:rsidR="00CA2C73"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Мостовского района</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от </w:t>
      </w:r>
      <w:r w:rsidR="00AF7254" w:rsidRPr="005B6A20">
        <w:rPr>
          <w:rFonts w:ascii="Times New Roman" w:eastAsia="Times New Roman" w:hAnsi="Times New Roman" w:cs="Times New Roman"/>
          <w:sz w:val="28"/>
          <w:szCs w:val="28"/>
          <w:lang w:eastAsia="ru-RU"/>
        </w:rPr>
        <w:t>_____________</w:t>
      </w:r>
      <w:r w:rsidRPr="005B6A20">
        <w:rPr>
          <w:rFonts w:ascii="Times New Roman" w:eastAsia="Times New Roman" w:hAnsi="Times New Roman" w:cs="Times New Roman"/>
          <w:sz w:val="28"/>
          <w:szCs w:val="28"/>
          <w:lang w:eastAsia="ru-RU"/>
        </w:rPr>
        <w:t xml:space="preserve"> № </w:t>
      </w:r>
      <w:r w:rsidR="00AF7254" w:rsidRPr="005B6A20">
        <w:rPr>
          <w:rFonts w:ascii="Times New Roman" w:eastAsia="Times New Roman" w:hAnsi="Times New Roman" w:cs="Times New Roman"/>
          <w:sz w:val="28"/>
          <w:szCs w:val="28"/>
          <w:lang w:eastAsia="ru-RU"/>
        </w:rPr>
        <w:t>_________</w:t>
      </w: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ПОЛОЖЕНИЕ</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 муниципальном земельном контроле на территории </w:t>
      </w:r>
      <w:r w:rsidR="00E80B11">
        <w:rPr>
          <w:rFonts w:ascii="Times New Roman" w:eastAsia="Times New Roman" w:hAnsi="Times New Roman" w:cs="Times New Roman"/>
          <w:b/>
          <w:sz w:val="28"/>
          <w:szCs w:val="28"/>
          <w:lang w:eastAsia="ru-RU"/>
        </w:rPr>
        <w:t>Баговского</w:t>
      </w:r>
      <w:r w:rsidRPr="005B6A20">
        <w:rPr>
          <w:rFonts w:ascii="Times New Roman" w:eastAsia="Times New Roman" w:hAnsi="Times New Roman" w:cs="Times New Roman"/>
          <w:b/>
          <w:sz w:val="28"/>
          <w:szCs w:val="28"/>
          <w:lang w:eastAsia="ru-RU"/>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Общие положения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1.1. Положение о муниципальном земельном контроле на территории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(далее - Положение) разработано в соответствии со </w:t>
      </w:r>
      <w:r w:rsidRPr="005B6A20">
        <w:rPr>
          <w:rFonts w:ascii="Times New Roman" w:eastAsia="Times New Roman" w:hAnsi="Times New Roman" w:cs="Times New Roman"/>
          <w:sz w:val="28"/>
          <w:szCs w:val="28"/>
          <w:lang w:eastAsia="ru-RU"/>
        </w:rPr>
        <w:t>статьей 72</w:t>
      </w:r>
      <w:r w:rsidRPr="005B6A20">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5B6A20">
        <w:rPr>
          <w:rFonts w:ascii="Times New Roman" w:eastAsia="Times New Roman" w:hAnsi="Times New Roman" w:cs="Times New Roman"/>
          <w:sz w:val="28"/>
          <w:szCs w:val="28"/>
          <w:lang w:eastAsia="ru-RU"/>
        </w:rPr>
        <w:t>Кодексом</w:t>
      </w:r>
      <w:r w:rsidRPr="005B6A2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от 06 октября 2003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от 26 декабря 2008 N 294-ФЗ "О защите прав юридических лици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Краснодарского края от 05 ноября 2002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Краснодарского края от 23 июля 2003 N 608-КЗ "Об административных правонарушениях",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 </w:t>
      </w:r>
      <w:r w:rsidRPr="005B6A20">
        <w:rPr>
          <w:rFonts w:ascii="Times New Roman" w:eastAsia="Times New Roman" w:hAnsi="Times New Roman" w:cs="Times New Roman"/>
          <w:sz w:val="28"/>
          <w:szCs w:val="28"/>
          <w:lang w:eastAsia="ru-RU"/>
        </w:rPr>
        <w:t xml:space="preserve">Уставом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и другими нормативными правовыми актами, регулирующими сферу контроля за использованием земель (далее -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1.2. 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CB2FC3" w:rsidRDefault="00CB2FC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B2FC3" w:rsidRDefault="00CB2FC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B2FC3" w:rsidRDefault="00CB2FC3" w:rsidP="00CB2FC3">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1.3. Муниципальный земельный контроль осуществляется в отношении расположенных в границах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объектов земельных отношений.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1.4. Положение определяет:</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основные цели,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1.5. Финансирование деятельности по муниципальному земельному контролю осуществляется из средств местного бюджета (бюджета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в порядке, определенном бюджетным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Цели, задачи и принципы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01"/>
      <w:r w:rsidRPr="005B6A20">
        <w:rPr>
          <w:rFonts w:ascii="Times New Roman" w:eastAsia="Times New Roman" w:hAnsi="Times New Roman" w:cs="Times New Roman"/>
          <w:sz w:val="28"/>
          <w:szCs w:val="28"/>
          <w:lang w:eastAsia="ru-RU"/>
        </w:rPr>
        <w:t>2.1. Основными целями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1"/>
      <w:bookmarkEnd w:id="0"/>
      <w:r w:rsidRPr="005B6A20">
        <w:rPr>
          <w:rFonts w:ascii="Times New Roman" w:eastAsia="Times New Roman" w:hAnsi="Times New Roman" w:cs="Times New Roman"/>
          <w:sz w:val="28"/>
          <w:szCs w:val="28"/>
          <w:lang w:eastAsia="ru-RU"/>
        </w:rPr>
        <w:t xml:space="preserve">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7"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Российской Федерации и </w:t>
      </w:r>
      <w:hyperlink r:id="rId8"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Краснодарского края в отношении объектов земельных отношений, за нарушение которых предусмотрена административная и иная ответственность;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2"/>
      <w:bookmarkEnd w:id="1"/>
      <w:r w:rsidRPr="005B6A20">
        <w:rPr>
          <w:rFonts w:ascii="Times New Roman" w:eastAsia="Times New Roman" w:hAnsi="Times New Roman" w:cs="Times New Roman"/>
          <w:sz w:val="28"/>
          <w:szCs w:val="28"/>
          <w:lang w:eastAsia="ru-RU"/>
        </w:rPr>
        <w:t xml:space="preserve">2) предупреждение и пресечение фактов самовольного строительства и самовольного занятия земельных участков на территории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3"/>
      <w:bookmarkEnd w:id="2"/>
      <w:r w:rsidRPr="005B6A20">
        <w:rPr>
          <w:rFonts w:ascii="Times New Roman" w:eastAsia="Times New Roman" w:hAnsi="Times New Roman" w:cs="Times New Roman"/>
          <w:sz w:val="28"/>
          <w:szCs w:val="28"/>
          <w:lang w:eastAsia="ru-RU"/>
        </w:rPr>
        <w:t xml:space="preserve">3) обеспечение мер по контролю за использованием земель, расположенных в границах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14"/>
      <w:bookmarkEnd w:id="3"/>
      <w:r w:rsidRPr="005B6A20">
        <w:rPr>
          <w:rFonts w:ascii="Times New Roman" w:eastAsia="Times New Roman" w:hAnsi="Times New Roman" w:cs="Times New Roman"/>
          <w:sz w:val="28"/>
          <w:szCs w:val="28"/>
          <w:lang w:eastAsia="ru-RU"/>
        </w:rPr>
        <w:t xml:space="preserve">4) обеспечение мер по эффективному использованию земель, расположенных в границах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2"/>
      <w:bookmarkEnd w:id="4"/>
      <w:r w:rsidRPr="005B6A20">
        <w:rPr>
          <w:rFonts w:ascii="Times New Roman" w:eastAsia="Times New Roman" w:hAnsi="Times New Roman" w:cs="Times New Roman"/>
          <w:sz w:val="28"/>
          <w:szCs w:val="28"/>
          <w:lang w:eastAsia="ru-RU"/>
        </w:rPr>
        <w:t>2.2. Основными задачами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21"/>
      <w:bookmarkEnd w:id="5"/>
      <w:r w:rsidRPr="005B6A20">
        <w:rPr>
          <w:rFonts w:ascii="Times New Roman" w:eastAsia="Times New Roman" w:hAnsi="Times New Roman" w:cs="Times New Roman"/>
          <w:sz w:val="28"/>
          <w:szCs w:val="28"/>
          <w:lang w:eastAsia="ru-RU"/>
        </w:rPr>
        <w:t xml:space="preserve">1) принятие мер по предупреждению, выявлению и пресечению нарушений требований </w:t>
      </w:r>
      <w:hyperlink r:id="rId9"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CB2FC3"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22"/>
      <w:bookmarkEnd w:id="6"/>
      <w:r w:rsidRPr="005B6A20">
        <w:rPr>
          <w:rFonts w:ascii="Times New Roman" w:eastAsia="Times New Roman" w:hAnsi="Times New Roman" w:cs="Times New Roman"/>
          <w:sz w:val="28"/>
          <w:szCs w:val="28"/>
          <w:lang w:eastAsia="ru-RU"/>
        </w:rPr>
        <w:t xml:space="preserve">2) принятие мер по устранению последствий нарушений, выявленных в ходе проведения проверочных мероприятий муниципального земельного </w:t>
      </w:r>
    </w:p>
    <w:p w:rsidR="00CB2FC3" w:rsidRDefault="00CB2FC3" w:rsidP="00CB2F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CA2C73" w:rsidRPr="005B6A20" w:rsidRDefault="00CA2C73" w:rsidP="00CB2F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23"/>
      <w:bookmarkEnd w:id="7"/>
      <w:r w:rsidRPr="005B6A20">
        <w:rPr>
          <w:rFonts w:ascii="Times New Roman" w:eastAsia="Times New Roman" w:hAnsi="Times New Roman" w:cs="Times New Roman"/>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24"/>
      <w:bookmarkEnd w:id="8"/>
      <w:r w:rsidRPr="005B6A20">
        <w:rPr>
          <w:rFonts w:ascii="Times New Roman" w:eastAsia="Times New Roman" w:hAnsi="Times New Roman" w:cs="Times New Roman"/>
          <w:sz w:val="28"/>
          <w:szCs w:val="28"/>
          <w:lang w:eastAsia="ru-RU"/>
        </w:rPr>
        <w:t xml:space="preserve">4) ведение систематического наблюдения за исполнением требований </w:t>
      </w:r>
      <w:hyperlink r:id="rId10"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1"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w:t>
      </w:r>
      <w:bookmarkEnd w:id="9"/>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2.3.Муниципальный земельный контроль осуществляется в соответствии со следующими принципами: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01"/>
      <w:r w:rsidRPr="005B6A20">
        <w:rPr>
          <w:rFonts w:ascii="Times New Roman" w:eastAsia="Times New Roman" w:hAnsi="Times New Roman" w:cs="Times New Roman"/>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02"/>
      <w:bookmarkEnd w:id="10"/>
      <w:r w:rsidRPr="005B6A20">
        <w:rPr>
          <w:rFonts w:ascii="Times New Roman" w:eastAsia="Times New Roman" w:hAnsi="Times New Roman" w:cs="Times New Roman"/>
          <w:sz w:val="28"/>
          <w:szCs w:val="28"/>
          <w:lang w:eastAsia="ru-RU"/>
        </w:rPr>
        <w:t xml:space="preserve">2) принцип ответственности органа, осуществляющего муниципальный земельный контроль, и его должностных лиц за нарушение </w:t>
      </w:r>
      <w:hyperlink r:id="rId12"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Российской Федерации, </w:t>
      </w:r>
      <w:hyperlink r:id="rId13"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Краснодарского края, нормативных правовых актов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xml:space="preserve"> при осуществлении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03"/>
      <w:bookmarkEnd w:id="11"/>
      <w:r w:rsidRPr="005B6A20">
        <w:rPr>
          <w:rFonts w:ascii="Times New Roman" w:eastAsia="Times New Roman" w:hAnsi="Times New Roman" w:cs="Times New Roman"/>
          <w:sz w:val="28"/>
          <w:szCs w:val="28"/>
          <w:lang w:eastAsia="ru-RU"/>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04"/>
      <w:bookmarkEnd w:id="12"/>
      <w:r w:rsidRPr="005B6A20">
        <w:rPr>
          <w:rFonts w:ascii="Times New Roman" w:eastAsia="Times New Roman" w:hAnsi="Times New Roman" w:cs="Times New Roman"/>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05"/>
      <w:bookmarkEnd w:id="13"/>
      <w:r w:rsidRPr="005B6A20">
        <w:rPr>
          <w:rFonts w:ascii="Times New Roman" w:eastAsia="Times New Roman" w:hAnsi="Times New Roman" w:cs="Times New Roman"/>
          <w:sz w:val="28"/>
          <w:szCs w:val="28"/>
          <w:lang w:eastAsia="ru-RU"/>
        </w:rPr>
        <w:t>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bookmarkEnd w:id="14"/>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 Уполномоченный орган, осуществляющий муниципальный земельный контроль</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B2FC3" w:rsidRDefault="00CA2C73" w:rsidP="00CA2C73">
      <w:pPr>
        <w:suppressAutoHyphens/>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 xml:space="preserve">3.1. </w:t>
      </w:r>
      <w:r w:rsidRPr="005B6A20">
        <w:rPr>
          <w:rFonts w:ascii="Times New Roman" w:eastAsia="Times New Roman" w:hAnsi="Times New Roman" w:cs="Times New Roman"/>
          <w:sz w:val="28"/>
          <w:szCs w:val="28"/>
          <w:lang w:eastAsia="ru-RU"/>
        </w:rPr>
        <w:t xml:space="preserve">Муниципальный земельный контроль на территории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осуществляется администрацией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w:t>
      </w:r>
    </w:p>
    <w:p w:rsidR="00CB2FC3" w:rsidRDefault="00CB2FC3" w:rsidP="00CB2FC3">
      <w:pPr>
        <w:suppressAutoHyphens/>
        <w:spacing w:after="0" w:line="240" w:lineRule="auto"/>
        <w:jc w:val="both"/>
        <w:rPr>
          <w:rFonts w:ascii="Times New Roman" w:eastAsia="Times New Roman" w:hAnsi="Times New Roman" w:cs="Times New Roman"/>
          <w:sz w:val="28"/>
          <w:szCs w:val="28"/>
          <w:lang w:eastAsia="ru-RU"/>
        </w:rPr>
      </w:pPr>
    </w:p>
    <w:p w:rsidR="00CB2FC3" w:rsidRDefault="00CB2FC3" w:rsidP="00CB2FC3">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p w:rsidR="00CA2C73" w:rsidRPr="005B6A20" w:rsidRDefault="00CA2C73" w:rsidP="00CB2FC3">
      <w:pPr>
        <w:suppressAutoHyphens/>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нормативными правовыми актами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с учетом настоящего Положения.</w:t>
      </w:r>
    </w:p>
    <w:p w:rsidR="00CA2C73" w:rsidRPr="005B6A20" w:rsidRDefault="00CA2C73" w:rsidP="00CA2C7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sz w:val="28"/>
          <w:szCs w:val="28"/>
          <w:lang w:eastAsia="ru-RU"/>
        </w:rPr>
        <w:t xml:space="preserve">Органом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общий отдел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(далее – общий отдел).</w:t>
      </w:r>
      <w:r w:rsidRPr="005B6A20">
        <w:rPr>
          <w:rFonts w:ascii="Times New Roman" w:eastAsia="Times New Roman" w:hAnsi="Times New Roman" w:cs="Times New Roman"/>
          <w:color w:val="000000"/>
          <w:sz w:val="28"/>
          <w:szCs w:val="28"/>
          <w:lang w:eastAsia="ar-SA"/>
        </w:rPr>
        <w:t xml:space="preserve"> В общем отделе действия по исполнению муниципальной функции осуществляет:</w:t>
      </w:r>
    </w:p>
    <w:p w:rsidR="00CA2C73" w:rsidRPr="005B6A20" w:rsidRDefault="00CA2C73" w:rsidP="00CA2C73">
      <w:pPr>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 специалист по имущественным, земельным отношениям и благоустройству администрации  </w:t>
      </w:r>
      <w:r w:rsidR="00E80B11">
        <w:rPr>
          <w:rFonts w:ascii="Times New Roman" w:eastAsia="Times New Roman" w:hAnsi="Times New Roman" w:cs="Times New Roman"/>
          <w:color w:val="000000"/>
          <w:sz w:val="28"/>
          <w:szCs w:val="28"/>
          <w:lang w:eastAsia="ar-SA"/>
        </w:rPr>
        <w:t>Баговского</w:t>
      </w:r>
      <w:r w:rsidRPr="005B6A20">
        <w:rPr>
          <w:rFonts w:ascii="Times New Roman" w:eastAsia="Times New Roman" w:hAnsi="Times New Roman" w:cs="Times New Roman"/>
          <w:color w:val="000000"/>
          <w:sz w:val="28"/>
          <w:szCs w:val="28"/>
          <w:lang w:eastAsia="ar-SA"/>
        </w:rPr>
        <w:t xml:space="preserve"> сельского поселения (далее -  должностное лицо, уполномоченное на осуществление муниципального земельного контроля), назначенный распоряжением администрации </w:t>
      </w:r>
      <w:r w:rsidR="00E80B11">
        <w:rPr>
          <w:rFonts w:ascii="Times New Roman" w:eastAsia="Times New Roman" w:hAnsi="Times New Roman" w:cs="Times New Roman"/>
          <w:color w:val="000000"/>
          <w:sz w:val="28"/>
          <w:szCs w:val="28"/>
          <w:lang w:eastAsia="ar-SA"/>
        </w:rPr>
        <w:t>Баговского</w:t>
      </w:r>
      <w:r w:rsidRPr="005B6A20">
        <w:rPr>
          <w:rFonts w:ascii="Times New Roman" w:eastAsia="Times New Roman" w:hAnsi="Times New Roman" w:cs="Times New Roman"/>
          <w:color w:val="000000"/>
          <w:sz w:val="28"/>
          <w:szCs w:val="28"/>
          <w:lang w:eastAsia="ar-SA"/>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IV.</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Полномочия органа муниципального земельного контроля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К полномочиям органа муниципального земельного контроля относятся: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01"/>
      <w:r w:rsidRPr="005B6A20">
        <w:rPr>
          <w:rFonts w:ascii="Times New Roman" w:eastAsia="Times New Roman" w:hAnsi="Times New Roman" w:cs="Times New Roman"/>
          <w:sz w:val="28"/>
          <w:szCs w:val="28"/>
          <w:lang w:eastAsia="ru-RU"/>
        </w:rPr>
        <w:t xml:space="preserve">1) организация и осуществление муниципального земельного контроля на территории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по следующим направлениям: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011"/>
      <w:bookmarkEnd w:id="15"/>
      <w:r w:rsidRPr="005B6A20">
        <w:rPr>
          <w:rFonts w:ascii="Times New Roman" w:eastAsia="Times New Roman" w:hAnsi="Times New Roman" w:cs="Times New Roman"/>
          <w:sz w:val="28"/>
          <w:szCs w:val="28"/>
          <w:lang w:eastAsia="ru-RU"/>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012"/>
      <w:bookmarkEnd w:id="16"/>
      <w:r w:rsidRPr="005B6A20">
        <w:rPr>
          <w:rFonts w:ascii="Times New Roman" w:eastAsia="Times New Roman" w:hAnsi="Times New Roman" w:cs="Times New Roman"/>
          <w:sz w:val="28"/>
          <w:szCs w:val="28"/>
          <w:lang w:eastAsia="ru-RU"/>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013"/>
      <w:bookmarkEnd w:id="17"/>
      <w:r w:rsidRPr="005B6A20">
        <w:rPr>
          <w:rFonts w:ascii="Times New Roman" w:eastAsia="Times New Roman" w:hAnsi="Times New Roman" w:cs="Times New Roman"/>
          <w:sz w:val="28"/>
          <w:szCs w:val="28"/>
          <w:lang w:eastAsia="ru-RU"/>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014"/>
      <w:bookmarkEnd w:id="18"/>
      <w:r w:rsidRPr="005B6A20">
        <w:rPr>
          <w:rFonts w:ascii="Times New Roman" w:eastAsia="Times New Roman" w:hAnsi="Times New Roman" w:cs="Times New Roman"/>
          <w:sz w:val="28"/>
          <w:szCs w:val="28"/>
          <w:lang w:eastAsia="ru-RU"/>
        </w:rPr>
        <w:t>г) предупреждение и пресечение незаконного изменения правового режима земельных участков;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015"/>
      <w:bookmarkEnd w:id="19"/>
      <w:r w:rsidRPr="005B6A20">
        <w:rPr>
          <w:rFonts w:ascii="Times New Roman" w:eastAsia="Times New Roman" w:hAnsi="Times New Roman" w:cs="Times New Roman"/>
          <w:sz w:val="28"/>
          <w:szCs w:val="28"/>
          <w:lang w:eastAsia="ru-RU"/>
        </w:rPr>
        <w:t xml:space="preserve">д) соблюдение установленных </w:t>
      </w:r>
      <w:hyperlink r:id="rId14" w:history="1">
        <w:r w:rsidRPr="005B6A20">
          <w:rPr>
            <w:rFonts w:ascii="Times New Roman" w:eastAsia="Times New Roman" w:hAnsi="Times New Roman" w:cs="Times New Roman"/>
            <w:sz w:val="28"/>
            <w:szCs w:val="28"/>
            <w:lang w:eastAsia="ru-RU"/>
          </w:rPr>
          <w:t>земельным законодательством</w:t>
        </w:r>
      </w:hyperlink>
      <w:r w:rsidRPr="005B6A20">
        <w:rPr>
          <w:rFonts w:ascii="Times New Roman" w:eastAsia="Times New Roman" w:hAnsi="Times New Roman" w:cs="Times New Roman"/>
          <w:sz w:val="28"/>
          <w:szCs w:val="28"/>
          <w:lang w:eastAsia="ru-RU"/>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3016"/>
      <w:bookmarkEnd w:id="20"/>
      <w:r w:rsidRPr="005B6A20">
        <w:rPr>
          <w:rFonts w:ascii="Times New Roman" w:eastAsia="Times New Roman" w:hAnsi="Times New Roman" w:cs="Times New Roman"/>
          <w:sz w:val="28"/>
          <w:szCs w:val="28"/>
          <w:lang w:eastAsia="ru-RU"/>
        </w:rPr>
        <w:t>е) предупреждение и пресечение сокрытия и искажения сведений о состоянии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017"/>
      <w:bookmarkEnd w:id="21"/>
      <w:r w:rsidRPr="005B6A20">
        <w:rPr>
          <w:rFonts w:ascii="Times New Roman" w:eastAsia="Times New Roman" w:hAnsi="Times New Roman" w:cs="Times New Roman"/>
          <w:sz w:val="28"/>
          <w:szCs w:val="28"/>
          <w:lang w:eastAsia="ru-RU"/>
        </w:rPr>
        <w:t>ж) предупреждение и пресечение самовольного снятия или перемещения плодородного слоя почвы;</w:t>
      </w:r>
    </w:p>
    <w:p w:rsidR="00CB2FC3"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018"/>
      <w:bookmarkEnd w:id="22"/>
      <w:r w:rsidRPr="005B6A20">
        <w:rPr>
          <w:rFonts w:ascii="Times New Roman" w:eastAsia="Times New Roman" w:hAnsi="Times New Roman" w:cs="Times New Roman"/>
          <w:sz w:val="28"/>
          <w:szCs w:val="28"/>
          <w:lang w:eastAsia="ru-RU"/>
        </w:rPr>
        <w:t xml:space="preserve">з) предупреждение и пресечение использования земельных участков для </w:t>
      </w:r>
    </w:p>
    <w:p w:rsidR="00CB2FC3" w:rsidRDefault="00CB2FC3" w:rsidP="00CB2F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CA2C73" w:rsidRPr="005B6A20" w:rsidRDefault="00CA2C73" w:rsidP="00CB2F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целей недропользования в случае, если целевое назначение и разрешенное использование земельного участка не позволяет такое использование;</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019"/>
      <w:bookmarkEnd w:id="23"/>
      <w:r w:rsidRPr="005B6A20">
        <w:rPr>
          <w:rFonts w:ascii="Times New Roman" w:eastAsia="Times New Roman" w:hAnsi="Times New Roman" w:cs="Times New Roman"/>
          <w:sz w:val="28"/>
          <w:szCs w:val="28"/>
          <w:lang w:eastAsia="ru-RU"/>
        </w:rP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0110"/>
      <w:bookmarkEnd w:id="24"/>
      <w:r w:rsidRPr="005B6A20">
        <w:rPr>
          <w:rFonts w:ascii="Times New Roman" w:eastAsia="Times New Roman" w:hAnsi="Times New Roman" w:cs="Times New Roman"/>
          <w:sz w:val="28"/>
          <w:szCs w:val="28"/>
          <w:lang w:eastAsia="ru-RU"/>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0111"/>
      <w:bookmarkEnd w:id="25"/>
      <w:r w:rsidRPr="005B6A20">
        <w:rPr>
          <w:rFonts w:ascii="Times New Roman" w:eastAsia="Times New Roman" w:hAnsi="Times New Roman" w:cs="Times New Roman"/>
          <w:sz w:val="28"/>
          <w:szCs w:val="28"/>
          <w:lang w:eastAsia="ru-RU"/>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02"/>
      <w:bookmarkEnd w:id="26"/>
      <w:r w:rsidRPr="005B6A20">
        <w:rPr>
          <w:rFonts w:ascii="Times New Roman" w:eastAsia="Times New Roman" w:hAnsi="Times New Roman" w:cs="Times New Roman"/>
          <w:sz w:val="28"/>
          <w:szCs w:val="28"/>
          <w:lang w:eastAsia="ru-RU"/>
        </w:rPr>
        <w:t xml:space="preserve">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w:t>
      </w:r>
      <w:hyperlink r:id="rId15" w:history="1">
        <w:r w:rsidRPr="005B6A20">
          <w:rPr>
            <w:rFonts w:ascii="Times New Roman" w:eastAsia="Times New Roman" w:hAnsi="Times New Roman" w:cs="Times New Roman"/>
            <w:sz w:val="28"/>
            <w:szCs w:val="28"/>
            <w:lang w:eastAsia="ru-RU"/>
          </w:rPr>
          <w:t>законодательством</w:t>
        </w:r>
      </w:hyperlink>
      <w:r w:rsidRPr="005B6A20">
        <w:rPr>
          <w:rFonts w:ascii="Times New Roman" w:eastAsia="Times New Roman" w:hAnsi="Times New Roman" w:cs="Times New Roman"/>
          <w:sz w:val="28"/>
          <w:szCs w:val="28"/>
          <w:lang w:eastAsia="ru-RU"/>
        </w:rPr>
        <w:t xml:space="preserve"> Российской Федерации, законодательством Краснодарского края и иными нормативными правовыми актами Краснодарского края;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2.1) разработка и утверждение правил, порядка аттестации экспертов;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2.2) аттестация экспертов, привлекаемых органами, уполномоченными на осуществление муниципального земельного контроля, к проведению мероприятий по земельному контролю (осуществляется представительными органами местного самоуправления);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03"/>
      <w:bookmarkEnd w:id="27"/>
      <w:r w:rsidRPr="005B6A20">
        <w:rPr>
          <w:rFonts w:ascii="Times New Roman" w:eastAsia="Times New Roman" w:hAnsi="Times New Roman" w:cs="Times New Roman"/>
          <w:sz w:val="28"/>
          <w:szCs w:val="28"/>
          <w:lang w:eastAsia="ru-RU"/>
        </w:rPr>
        <w:t xml:space="preserve">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04"/>
      <w:bookmarkEnd w:id="28"/>
      <w:r w:rsidRPr="005B6A20">
        <w:rPr>
          <w:rFonts w:ascii="Times New Roman" w:eastAsia="Times New Roman" w:hAnsi="Times New Roman" w:cs="Times New Roman"/>
          <w:sz w:val="28"/>
          <w:szCs w:val="28"/>
          <w:lang w:eastAsia="ru-RU"/>
        </w:rPr>
        <w:t xml:space="preserve">4) ведение учета информации о неосвоении земельных участков их собственниками, землевладельцами и пользователями, в течение трех лет, если иной срок не установлен </w:t>
      </w:r>
      <w:hyperlink r:id="rId16" w:history="1">
        <w:r w:rsidRPr="005B6A20">
          <w:rPr>
            <w:rFonts w:ascii="Times New Roman" w:eastAsia="Times New Roman" w:hAnsi="Times New Roman" w:cs="Times New Roman"/>
            <w:sz w:val="28"/>
            <w:szCs w:val="28"/>
            <w:lang w:eastAsia="ru-RU"/>
          </w:rPr>
          <w:t>Гражданским кодексом</w:t>
        </w:r>
      </w:hyperlink>
      <w:r w:rsidRPr="005B6A20">
        <w:rPr>
          <w:rFonts w:ascii="Times New Roman" w:eastAsia="Times New Roman" w:hAnsi="Times New Roman" w:cs="Times New Roman"/>
          <w:sz w:val="28"/>
          <w:szCs w:val="28"/>
          <w:lang w:eastAsia="ru-RU"/>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CA2C73"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05"/>
      <w:bookmarkEnd w:id="29"/>
      <w:r w:rsidRPr="005B6A20">
        <w:rPr>
          <w:rFonts w:ascii="Times New Roman" w:eastAsia="Times New Roman" w:hAnsi="Times New Roman" w:cs="Times New Roman"/>
          <w:sz w:val="28"/>
          <w:szCs w:val="28"/>
          <w:lang w:eastAsia="ru-RU"/>
        </w:rPr>
        <w:t xml:space="preserve">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w:t>
      </w:r>
    </w:p>
    <w:p w:rsidR="00CB2FC3" w:rsidRDefault="00CB2FC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B2FC3" w:rsidRPr="005B6A20" w:rsidRDefault="00CB2FC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30"/>
    <w:p w:rsidR="00CA2C73" w:rsidRPr="005B6A20" w:rsidRDefault="00CB2FC3" w:rsidP="00CA2C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V.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Полномочия должностных лиц органа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5.1.</w:t>
      </w:r>
      <w:r w:rsidRPr="005B6A20">
        <w:rPr>
          <w:rFonts w:ascii="Times New Roman" w:eastAsia="Times New Roman" w:hAnsi="Times New Roman" w:cs="Times New Roman"/>
          <w:sz w:val="28"/>
          <w:szCs w:val="28"/>
          <w:lang w:eastAsia="ru-RU"/>
        </w:rPr>
        <w:t xml:space="preserve"> При исполнении муниципальной функции должностные лица имеют право:</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82"/>
      <w:r w:rsidRPr="005B6A20">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привлекать экспертов и экспертные организации к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CB2FC3" w:rsidRDefault="00CB2FC3" w:rsidP="00CB2FC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5.2. При исполнении муниципальной функции должностные лица обязаны:</w:t>
      </w:r>
    </w:p>
    <w:bookmarkEnd w:id="31"/>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B2FC3"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8) учитывать при определении мер, принимаемых по фактам выявленных нарушений, соответствие указанных мер тяжести нарушений, их </w:t>
      </w:r>
    </w:p>
    <w:p w:rsidR="00CB2FC3" w:rsidRDefault="00CB2FC3" w:rsidP="00CB2FC3">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8</w:t>
      </w:r>
    </w:p>
    <w:p w:rsidR="00CA2C73" w:rsidRPr="005B6A20" w:rsidRDefault="00CA2C73" w:rsidP="00CB2FC3">
      <w:pPr>
        <w:spacing w:after="0" w:line="240" w:lineRule="auto"/>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CB2FC3"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w:t>
      </w:r>
    </w:p>
    <w:p w:rsidR="00CB2FC3" w:rsidRDefault="00CB2FC3" w:rsidP="00CB2FC3">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9</w:t>
      </w:r>
    </w:p>
    <w:p w:rsidR="00CA2C73" w:rsidRPr="005B6A20" w:rsidRDefault="00CA2C73" w:rsidP="00CB2FC3">
      <w:pPr>
        <w:spacing w:after="0" w:line="240" w:lineRule="auto"/>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5.3. При проведении проверки должностные лица не вправе: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2FC3"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p>
    <w:p w:rsidR="00CB2FC3" w:rsidRDefault="00CB2FC3" w:rsidP="00CB2FC3">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10</w:t>
      </w:r>
    </w:p>
    <w:p w:rsidR="00CA2C73" w:rsidRPr="005B6A20" w:rsidRDefault="00CA2C73" w:rsidP="00CB2FC3">
      <w:pPr>
        <w:spacing w:after="0" w:line="240" w:lineRule="auto"/>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5.5. Действия (бездействие) должностных лиц органов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5.6. Должностным лицам, уполномоченным на осуществление муниципального земельного контроля, выдаются служебные удостоверения.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VI.</w:t>
      </w: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Права и обязанности лиц, в отношении которых осуществляются мероприятия по земельному контролю</w:t>
      </w:r>
    </w:p>
    <w:p w:rsidR="00CA2C73" w:rsidRPr="005B6A20" w:rsidRDefault="00CA2C73" w:rsidP="00CA2C73">
      <w:pPr>
        <w:spacing w:after="0" w:line="240" w:lineRule="auto"/>
        <w:ind w:firstLine="709"/>
        <w:jc w:val="both"/>
        <w:rPr>
          <w:rFonts w:ascii="Times New Roman" w:eastAsia="Times New Roman" w:hAnsi="Times New Roman" w:cs="Times New Roman"/>
          <w:b/>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6.1.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контролю на территории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имеют право</w:t>
      </w:r>
      <w:r w:rsidRPr="005B6A20">
        <w:rPr>
          <w:rFonts w:ascii="Times New Roman" w:eastAsia="Times New Roman" w:hAnsi="Times New Roman" w:cs="Times New Roman"/>
          <w:color w:val="000000"/>
          <w:sz w:val="28"/>
          <w:szCs w:val="28"/>
          <w:lang w:eastAsia="ar-SA"/>
        </w:rPr>
        <w:t>:</w:t>
      </w:r>
    </w:p>
    <w:p w:rsidR="00CB2FC3" w:rsidRDefault="00CB2FC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p>
    <w:p w:rsidR="00CB2FC3" w:rsidRDefault="00CB2FC3" w:rsidP="00CB2FC3">
      <w:pPr>
        <w:tabs>
          <w:tab w:val="left" w:pos="708"/>
        </w:tabs>
        <w:spacing w:after="0" w:line="240" w:lineRule="auto"/>
        <w:ind w:firstLine="709"/>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11</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5B6A20">
        <w:rPr>
          <w:rFonts w:ascii="Times New Roman" w:eastAsia="Times New Roman" w:hAnsi="Times New Roman" w:cs="Times New Roman"/>
          <w:color w:val="000000"/>
          <w:sz w:val="28"/>
          <w:szCs w:val="28"/>
          <w:lang w:eastAsia="ar-SA"/>
        </w:rPr>
        <w:t>6.2</w:t>
      </w:r>
      <w:r w:rsidRPr="005B6A20">
        <w:rPr>
          <w:rFonts w:ascii="Times New Roman" w:eastAsia="Times New Roman" w:hAnsi="Times New Roman" w:cs="Times New Roman"/>
          <w:color w:val="000000"/>
          <w:sz w:val="28"/>
          <w:szCs w:val="28"/>
          <w:lang w:eastAsia="ru-RU"/>
        </w:rPr>
        <w:t xml:space="preserve">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контролю на территории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имеют право</w:t>
      </w:r>
      <w:r w:rsidRPr="005B6A20">
        <w:rPr>
          <w:rFonts w:ascii="Times New Roman" w:eastAsia="Times New Roman" w:hAnsi="Times New Roman" w:cs="Times New Roman"/>
          <w:bCs/>
          <w:sz w:val="28"/>
          <w:szCs w:val="28"/>
          <w:lang w:eastAsia="ru-RU"/>
        </w:rPr>
        <w:t>, обязаны:</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6A20">
        <w:rPr>
          <w:rFonts w:ascii="Times New Roman" w:eastAsia="Times New Roman" w:hAnsi="Times New Roman" w:cs="Times New Roman"/>
          <w:color w:val="000000"/>
          <w:sz w:val="28"/>
          <w:szCs w:val="28"/>
          <w:lang w:eastAsia="ar-SA"/>
        </w:rPr>
        <w:t xml:space="preserve">2) </w:t>
      </w:r>
      <w:r w:rsidRPr="005B6A20">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CB2FC3"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5) юридические лица и индивидуальные предприниматели вправе вести журнал учёта проверок по типовой форме, установленной федеральным </w:t>
      </w:r>
    </w:p>
    <w:p w:rsidR="00CB2FC3" w:rsidRDefault="00CB2FC3" w:rsidP="00CB2FC3">
      <w:pPr>
        <w:spacing w:after="0" w:line="240" w:lineRule="auto"/>
        <w:jc w:val="both"/>
        <w:rPr>
          <w:rFonts w:ascii="Times New Roman" w:eastAsia="Times New Roman" w:hAnsi="Times New Roman" w:cs="Times New Roman"/>
          <w:color w:val="000000"/>
          <w:sz w:val="28"/>
          <w:szCs w:val="28"/>
          <w:lang w:eastAsia="ar-SA"/>
        </w:rPr>
      </w:pPr>
    </w:p>
    <w:p w:rsidR="00CB2FC3" w:rsidRDefault="00CB2FC3" w:rsidP="00CB2FC3">
      <w:pPr>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12</w:t>
      </w:r>
    </w:p>
    <w:p w:rsidR="00CA2C73" w:rsidRPr="005B6A20" w:rsidRDefault="00CA2C73" w:rsidP="00CB2FC3">
      <w:pPr>
        <w:spacing w:after="0" w:line="240" w:lineRule="auto"/>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органом исполнительной власти, уполномоченным Правительством Российской Федерации.</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6.3. Граждане, юридические лица, индивидуальные предприниматели, либо их законные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VII.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Порядок осуществления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7.1. Муниципальный контроль осуществляется в форме проверок, проводимых в соответствии с ежегодными планами, либо внеплановых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7.2. 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7.2.1.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7.2.2.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CB2FC3"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7.3. Проверка проводится на основании распоряжения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w:t>
      </w:r>
    </w:p>
    <w:p w:rsidR="00CB2FC3" w:rsidRDefault="00CB2FC3" w:rsidP="00CB2F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p w:rsidR="00CA2C73" w:rsidRPr="005B6A20" w:rsidRDefault="00CA2C73" w:rsidP="00CB2FC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7.4. В распоряжении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 наименование органа муниципального земельного контроля;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цели, задачи, предмет проверки и срок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даты начала и окончания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7.5. Заверенные печатью копии распоряжения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 лицам органа муниципального земельного контроля, проводящим проверку, лицу, в отношении которого проводится проверка, одновременно с предъявлением служебных удостоверений.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B2FC3" w:rsidRDefault="00CB2FC3" w:rsidP="00CB2FC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7.7.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7.8.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VIII.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Организация и проведение плановых проверок</w:t>
      </w:r>
    </w:p>
    <w:p w:rsidR="00CA2C73" w:rsidRPr="005B6A20" w:rsidRDefault="00CA2C73" w:rsidP="00CA2C73">
      <w:pPr>
        <w:spacing w:after="0" w:line="240" w:lineRule="auto"/>
        <w:jc w:val="both"/>
        <w:rPr>
          <w:rFonts w:ascii="Times New Roman" w:eastAsia="Times New Roman" w:hAnsi="Times New Roman" w:cs="Times New Roman"/>
          <w:b/>
          <w:color w:val="000000"/>
          <w:sz w:val="28"/>
          <w:szCs w:val="28"/>
          <w:lang w:eastAsia="ru-RU"/>
        </w:rPr>
      </w:pP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8.2. Плановые проверки проводятся не чаще чем один раз в три года,за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главой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spacing w:after="0" w:line="240" w:lineRule="auto"/>
        <w:ind w:firstLine="720"/>
        <w:jc w:val="both"/>
        <w:rPr>
          <w:rFonts w:ascii="Times New Roman" w:eastAsia="Times New Roman" w:hAnsi="Times New Roman" w:cs="Times New Roman"/>
          <w:color w:val="FF0000"/>
          <w:sz w:val="28"/>
          <w:szCs w:val="28"/>
          <w:lang w:eastAsia="ru-RU"/>
        </w:rPr>
      </w:pPr>
      <w:r w:rsidRPr="005B6A20">
        <w:rPr>
          <w:rFonts w:ascii="Times New Roman" w:eastAsia="Times New Roman" w:hAnsi="Times New Roman" w:cs="Times New Roman"/>
          <w:sz w:val="28"/>
          <w:szCs w:val="28"/>
          <w:lang w:eastAsia="ru-RU"/>
        </w:rPr>
        <w:t xml:space="preserve">8.3. </w:t>
      </w:r>
      <w:r w:rsidRPr="005B6A20">
        <w:rPr>
          <w:rFonts w:ascii="Times New Roman" w:eastAsia="Times New Roman" w:hAnsi="Times New Roman" w:cs="Times New Roman"/>
          <w:color w:val="000000"/>
          <w:sz w:val="28"/>
          <w:szCs w:val="28"/>
          <w:lang w:eastAsia="ru-RU"/>
        </w:rPr>
        <w:t xml:space="preserve">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xml:space="preserve">. План проведения проверок составляется должностным лицом администрации, согласовывается начальником общего отдела и утверждаются главой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курирующим деятельность уполномоченного органа. При разработке ежегодного плана проверок общим отделом предусматривается: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CB2FC3" w:rsidRDefault="00CB2FC3" w:rsidP="00CB2FC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Основаниями для отказа в  согласовании  проекта  ежегодного плана муниципальных проверок являются: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CB2FC3"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земельного </w:t>
      </w:r>
    </w:p>
    <w:p w:rsidR="00CB2FC3" w:rsidRDefault="00CB2FC3" w:rsidP="00CB2F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p w:rsidR="00CA2C73" w:rsidRPr="005B6A20" w:rsidRDefault="00CA2C73" w:rsidP="00CB2FC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8.4. 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8.5.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8.6. В ежегодных планах проверок указываются следующие сведения: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2)цель и основания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3)дата начала и сроки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4)наименование органа муниципального земельного контроля,осуществляющего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8.7. Основанием для включения плановой проверки в ежегодный план проведения плановых проверок является истечение трех лет со дня:</w:t>
      </w:r>
    </w:p>
    <w:p w:rsidR="00CB2FC3" w:rsidRDefault="00CB2FC3" w:rsidP="00CB2FC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8.8. Утвержденный главой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8.9.Плановая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8.10.О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главы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8.11.1. Если иное не установлено подпунктом 8.11.2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FC3"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8.11.2. При наличии информации о том, что в отношении указанных в подпункте 8.11.1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w:t>
      </w:r>
    </w:p>
    <w:p w:rsidR="00CB2FC3" w:rsidRDefault="00CB2FC3" w:rsidP="00CB2F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p w:rsidR="00CA2C73" w:rsidRPr="005B6A20" w:rsidRDefault="00CA2C73" w:rsidP="00CB2FC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B2FC3"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8.11.5. Должностные лица органа муниципального контроля перед проведением плановой проверки обязаны разъяснить руководителю, иному </w:t>
      </w:r>
    </w:p>
    <w:p w:rsidR="00CB2FC3" w:rsidRDefault="00CB2FC3" w:rsidP="00CB2F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p w:rsidR="00CA2C73" w:rsidRPr="005B6A20" w:rsidRDefault="00CA2C73" w:rsidP="00CB2FC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8.11.1 настоящего пункта, и при отсутствии оснований, предусмотренных подпунктом 8.11.2 настоящего пункта, проведение плановой проверки прекращается, о чем составляется соответствующий акт.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8.11.6. 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IX.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Организация и проведение внеплановых проверок в отношении лиц,</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не относящихся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9.1. Внеплановые проверки в отношении лиц, не относящихся к индивидуальным предпринимателям и юридическим лицам, проводятся по поручению главы </w:t>
      </w:r>
      <w:r w:rsidR="00E80B11">
        <w:rPr>
          <w:rFonts w:ascii="Times New Roman" w:eastAsia="Times New Roman" w:hAnsi="Times New Roman" w:cs="Times New Roman"/>
          <w:color w:val="000000"/>
          <w:sz w:val="28"/>
          <w:szCs w:val="28"/>
          <w:lang w:eastAsia="ru-RU"/>
        </w:rPr>
        <w:t>Баговского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курирующего деятельность уполномоченного органа, осуществляющего муниципальный земельный контроль, а также в случае обнаружения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достаточных оснований, указывающих на наличие нарушений в использовании земель, и для проверки исполнения предписаний об устранении земельного правонарушения, выданных</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9.2.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9.3. При необходимости </w:t>
      </w:r>
      <w:r w:rsidRPr="005B6A20">
        <w:rPr>
          <w:rFonts w:ascii="Times New Roman" w:eastAsia="Times New Roman" w:hAnsi="Times New Roman" w:cs="Times New Roman"/>
          <w:color w:val="000000"/>
          <w:sz w:val="28"/>
          <w:szCs w:val="28"/>
          <w:lang w:eastAsia="ar-SA"/>
        </w:rPr>
        <w:t>должностное лицо, уполномоченное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CB2FC3" w:rsidRDefault="00CB2FC3" w:rsidP="00CB2FC3">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9.4. При отказе лица от реализации своего права на присутствие при проведении проверки, проверка может быть осуществлена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без его участия.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X.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Организация и проведение внеплановых проверок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в отношении лиц, относящихся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10.2.Основанием для проведения внеплановой проверки является: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B2FC3" w:rsidRDefault="00CB2FC3" w:rsidP="00CB2FC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10.3.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10.4.Внеплановая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подраздела 10.2 настоящего  Положения,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10.5.Типовая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10.6.Порядок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B2FC3"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10.7. В день подписания распоряжения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w:t>
      </w:r>
    </w:p>
    <w:p w:rsidR="00CB2FC3" w:rsidRDefault="00CB2FC3" w:rsidP="00CB2F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p w:rsidR="00CA2C73" w:rsidRPr="005B6A20" w:rsidRDefault="00CA2C73" w:rsidP="00CB2FC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проверки. К этому заявлению прилагаются копия распоряжения  администрации </w:t>
      </w:r>
      <w:r w:rsidR="00E80B11">
        <w:rPr>
          <w:rFonts w:ascii="Times New Roman" w:eastAsia="Times New Roman" w:hAnsi="Times New Roman" w:cs="Times New Roman"/>
          <w:sz w:val="28"/>
          <w:szCs w:val="28"/>
          <w:lang w:eastAsia="ru-RU"/>
        </w:rPr>
        <w:t>Баговского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подразделами 10.5 и 10.6 настоящего  административного регламента, в органы прокуратуры в течение двадцати четырех часов. </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10.9.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10.10. О проведении внеплановой выездной проверки, за исключением внеплановой выездной проверки, основания, проведения которой указаны в пункте 2) подраздела 10.2 раздела III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CB2FC3"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p>
    <w:p w:rsidR="00CB2FC3" w:rsidRDefault="00CB2FC3" w:rsidP="00CB2F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p>
    <w:p w:rsidR="00CA2C73" w:rsidRPr="005B6A20" w:rsidRDefault="00CA2C73" w:rsidP="00CB2FC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10.12.В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XI.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Порядок оформления результатов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B2FC3"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11.1. По результатам проверки должностным лицом администрации, проводящими проверку, составляется акт, непосредственно после её завершения, по установленной форме в двух экземплярах,один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p>
    <w:p w:rsidR="00CB2FC3" w:rsidRDefault="00CB2FC3" w:rsidP="00CB2FC3">
      <w:pPr>
        <w:spacing w:after="0" w:line="240" w:lineRule="auto"/>
        <w:jc w:val="both"/>
        <w:rPr>
          <w:rFonts w:ascii="Times New Roman" w:eastAsia="Times New Roman" w:hAnsi="Times New Roman" w:cs="Times New Roman"/>
          <w:sz w:val="28"/>
          <w:szCs w:val="28"/>
          <w:lang w:eastAsia="ru-RU"/>
        </w:rPr>
      </w:pPr>
    </w:p>
    <w:p w:rsidR="00CB2FC3" w:rsidRDefault="00CB2FC3" w:rsidP="00CB2F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p>
    <w:p w:rsidR="00CA2C73" w:rsidRPr="005B6A20" w:rsidRDefault="00CA2C73" w:rsidP="00CB2FC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11.2.Акт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дата и номер распоряжения о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дата, время и место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B2FC3" w:rsidRDefault="00CB2FC3" w:rsidP="00CA2C73">
      <w:pPr>
        <w:spacing w:after="0" w:line="240" w:lineRule="auto"/>
        <w:ind w:firstLine="709"/>
        <w:jc w:val="both"/>
        <w:rPr>
          <w:rFonts w:ascii="Times New Roman" w:eastAsia="Times New Roman" w:hAnsi="Times New Roman" w:cs="Times New Roman"/>
          <w:sz w:val="28"/>
          <w:szCs w:val="28"/>
          <w:lang w:eastAsia="ru-RU"/>
        </w:rPr>
      </w:pPr>
    </w:p>
    <w:p w:rsidR="00CB2FC3" w:rsidRDefault="00CB2FC3" w:rsidP="00CB2FC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11.7. В случае выявления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11.8.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CB2FC3"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11.9. В случае обнаружения в процессе проведения проверок признаков состава административного правонарушения, предусмотренного Кодексом </w:t>
      </w:r>
    </w:p>
    <w:p w:rsidR="00CB2FC3" w:rsidRDefault="00CB2FC3" w:rsidP="00CB2F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p>
    <w:p w:rsidR="00CA2C73" w:rsidRPr="005B6A20" w:rsidRDefault="00CA2C73" w:rsidP="00CB2FC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11.10. 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11.11.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CA2C73" w:rsidRDefault="00CA2C73" w:rsidP="00CA2C73">
      <w:pPr>
        <w:tabs>
          <w:tab w:val="left" w:pos="7485"/>
        </w:tabs>
        <w:spacing w:after="0" w:line="240" w:lineRule="auto"/>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Начальник общего отдела</w:t>
      </w:r>
      <w:r w:rsidRPr="005B6A20">
        <w:rPr>
          <w:rFonts w:ascii="Times New Roman" w:eastAsia="Times New Roman" w:hAnsi="Times New Roman" w:cs="Times New Roman"/>
          <w:color w:val="000000"/>
          <w:sz w:val="28"/>
          <w:szCs w:val="28"/>
          <w:lang w:eastAsia="ru-RU"/>
        </w:rPr>
        <w:tab/>
      </w:r>
      <w:r w:rsidR="00E80B11">
        <w:rPr>
          <w:rFonts w:ascii="Times New Roman" w:eastAsia="Times New Roman" w:hAnsi="Times New Roman" w:cs="Times New Roman"/>
          <w:color w:val="000000"/>
          <w:sz w:val="28"/>
          <w:szCs w:val="28"/>
          <w:lang w:eastAsia="ru-RU"/>
        </w:rPr>
        <w:t>Ю.В.Шиянова</w:t>
      </w:r>
      <w:bookmarkStart w:id="32" w:name="_GoBack"/>
      <w:bookmarkEnd w:id="32"/>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sectPr w:rsidR="00CA2C73" w:rsidRPr="00CA2C73" w:rsidSect="00ED33FA">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201" w:rsidRDefault="00E52201">
      <w:pPr>
        <w:spacing w:after="0" w:line="240" w:lineRule="auto"/>
      </w:pPr>
      <w:r>
        <w:separator/>
      </w:r>
    </w:p>
  </w:endnote>
  <w:endnote w:type="continuationSeparator" w:id="1">
    <w:p w:rsidR="00E52201" w:rsidRDefault="00E52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201" w:rsidRDefault="00E52201">
      <w:pPr>
        <w:spacing w:after="0" w:line="240" w:lineRule="auto"/>
      </w:pPr>
      <w:r>
        <w:separator/>
      </w:r>
    </w:p>
  </w:footnote>
  <w:footnote w:type="continuationSeparator" w:id="1">
    <w:p w:rsidR="00E52201" w:rsidRDefault="00E522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0DDF"/>
    <w:rsid w:val="00027C2A"/>
    <w:rsid w:val="001B3EDA"/>
    <w:rsid w:val="001C55A8"/>
    <w:rsid w:val="00271F90"/>
    <w:rsid w:val="00340073"/>
    <w:rsid w:val="00494930"/>
    <w:rsid w:val="004A1F5B"/>
    <w:rsid w:val="004A56E2"/>
    <w:rsid w:val="004D42FC"/>
    <w:rsid w:val="00510950"/>
    <w:rsid w:val="005B6A20"/>
    <w:rsid w:val="00682CD7"/>
    <w:rsid w:val="00751DE5"/>
    <w:rsid w:val="007A23CD"/>
    <w:rsid w:val="007B0567"/>
    <w:rsid w:val="00925121"/>
    <w:rsid w:val="009D6776"/>
    <w:rsid w:val="009E53A6"/>
    <w:rsid w:val="00A74A7B"/>
    <w:rsid w:val="00AF7254"/>
    <w:rsid w:val="00BF57B0"/>
    <w:rsid w:val="00C20DDF"/>
    <w:rsid w:val="00C70022"/>
    <w:rsid w:val="00CA2C73"/>
    <w:rsid w:val="00CB2FC3"/>
    <w:rsid w:val="00CC5F12"/>
    <w:rsid w:val="00DA32FC"/>
    <w:rsid w:val="00E52201"/>
    <w:rsid w:val="00E80B11"/>
    <w:rsid w:val="00F4562C"/>
    <w:rsid w:val="00FB57C5"/>
    <w:rsid w:val="00FC0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2C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A2C7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7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254"/>
    <w:rPr>
      <w:rFonts w:ascii="Tahoma" w:hAnsi="Tahoma" w:cs="Tahoma"/>
      <w:sz w:val="16"/>
      <w:szCs w:val="16"/>
    </w:rPr>
  </w:style>
  <w:style w:type="paragraph" w:styleId="a7">
    <w:name w:val="footer"/>
    <w:basedOn w:val="a"/>
    <w:link w:val="a8"/>
    <w:uiPriority w:val="99"/>
    <w:unhideWhenUsed/>
    <w:rsid w:val="00AF72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23840532&amp;sub=1" TargetMode="External"/><Relationship Id="rId13" Type="http://schemas.openxmlformats.org/officeDocument/2006/relationships/hyperlink" Target="http://80.253.4.49/document?id=23840532&amp;sub=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80.253.4.49/document?id=12024624&amp;sub=2" TargetMode="External"/><Relationship Id="rId12" Type="http://schemas.openxmlformats.org/officeDocument/2006/relationships/hyperlink" Target="http://80.253.4.49/document?id=12024624&amp;sub=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80.253.4.49/document?id=10064072&amp;sub=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80.253.4.49/document?id=12024624&amp;sub=2" TargetMode="External"/><Relationship Id="rId5" Type="http://schemas.openxmlformats.org/officeDocument/2006/relationships/endnotes" Target="endnotes.xml"/><Relationship Id="rId15" Type="http://schemas.openxmlformats.org/officeDocument/2006/relationships/hyperlink" Target="http://80.253.4.49/document?id=12024624&amp;sub=2" TargetMode="External"/><Relationship Id="rId10" Type="http://schemas.openxmlformats.org/officeDocument/2006/relationships/hyperlink" Target="http://80.253.4.49/document?id=12024624&amp;sub=2"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80.253.4.49/document?id=12024624&amp;sub=2" TargetMode="External"/><Relationship Id="rId14" Type="http://schemas.openxmlformats.org/officeDocument/2006/relationships/hyperlink" Target="http://80.253.4.49/document?id=12024624&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10358</Words>
  <Characters>59041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7</cp:revision>
  <cp:lastPrinted>2016-10-20T08:06:00Z</cp:lastPrinted>
  <dcterms:created xsi:type="dcterms:W3CDTF">2016-09-16T07:27:00Z</dcterms:created>
  <dcterms:modified xsi:type="dcterms:W3CDTF">2016-10-20T08:07:00Z</dcterms:modified>
</cp:coreProperties>
</file>