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327D1F" w:rsidRDefault="00B74C1E" w:rsidP="00327D1F">
      <w:pPr>
        <w:pStyle w:val="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</w:t>
      </w:r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остановлением администрации Мостовского городского</w:t>
      </w:r>
      <w:proofErr w:type="gramEnd"/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поселения Мостовского района </w:t>
      </w:r>
      <w:r w:rsidR="00B46096"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проведена экспертиза внесенного </w:t>
      </w:r>
      <w:r w:rsidR="00F241C1"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327D1F"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2</w:t>
      </w:r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A4826"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мая</w:t>
      </w:r>
      <w:r w:rsidR="00AE192E"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540D5D"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7</w:t>
      </w:r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327D1F"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306</w:t>
      </w:r>
      <w:r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327D1F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hyperlink r:id="rId4" w:history="1">
        <w:r w:rsidR="00327D1F" w:rsidRPr="00327D1F">
          <w:rPr>
            <w:rFonts w:ascii="Times New Roman" w:eastAsiaTheme="minorHAnsi" w:hAnsi="Times New Roman"/>
            <w:b w:val="0"/>
            <w:bCs w:val="0"/>
            <w:kern w:val="0"/>
            <w:sz w:val="28"/>
            <w:szCs w:val="28"/>
            <w:lang w:eastAsia="en-US"/>
          </w:rPr>
          <w:t xml:space="preserve">Об утверждении административного регламента по предоставлению администрацией Мостовского городского поселения Мостовского района муниципальной услуги </w:t>
        </w:r>
        <w:r w:rsidR="00327D1F">
          <w:rPr>
            <w:rFonts w:ascii="Times New Roman" w:eastAsiaTheme="minorHAnsi" w:hAnsi="Times New Roman"/>
            <w:b w:val="0"/>
            <w:bCs w:val="0"/>
            <w:kern w:val="0"/>
            <w:sz w:val="28"/>
            <w:szCs w:val="28"/>
            <w:lang w:eastAsia="en-US"/>
          </w:rPr>
          <w:t>«</w:t>
        </w:r>
        <w:r w:rsidR="00327D1F" w:rsidRPr="00327D1F">
          <w:rPr>
            <w:rFonts w:ascii="Times New Roman" w:eastAsiaTheme="minorHAnsi" w:hAnsi="Times New Roman"/>
            <w:b w:val="0"/>
            <w:bCs w:val="0"/>
            <w:kern w:val="0"/>
            <w:sz w:val="28"/>
            <w:szCs w:val="28"/>
            <w:lang w:eastAsia="en-US"/>
          </w:rPr>
          <w:t>Заключение дополнительного соглашения к договору аренды земельного участка, договору безвозмездного пользования</w:t>
        </w:r>
        <w:proofErr w:type="gramEnd"/>
        <w:r w:rsidR="00327D1F" w:rsidRPr="00327D1F">
          <w:rPr>
            <w:rFonts w:ascii="Times New Roman" w:eastAsiaTheme="minorHAnsi" w:hAnsi="Times New Roman"/>
            <w:b w:val="0"/>
            <w:bCs w:val="0"/>
            <w:kern w:val="0"/>
            <w:sz w:val="28"/>
            <w:szCs w:val="28"/>
            <w:lang w:eastAsia="en-US"/>
          </w:rPr>
          <w:t xml:space="preserve"> земельным участком</w:t>
        </w:r>
      </w:hyperlink>
      <w:r w:rsidR="00BD5CC7" w:rsidRPr="00327D1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27D1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74C1E" w:rsidRPr="00327D1F" w:rsidRDefault="00B74C1E" w:rsidP="00327D1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27D1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BA4826" w:rsidRDefault="006E329F" w:rsidP="00BA4826">
      <w:pPr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C43832" w:rsidRPr="00BA4826" w:rsidRDefault="00C43832" w:rsidP="00BA4826">
      <w:pPr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C43832" w:rsidRPr="00BA4826" w:rsidRDefault="00C43832" w:rsidP="00BA4826">
      <w:pPr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B74C1E" w:rsidRPr="00BA4826" w:rsidRDefault="00C43832" w:rsidP="00BA4826">
      <w:pPr>
        <w:ind w:firstLine="0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A4826">
        <w:rPr>
          <w:rFonts w:ascii="Times New Roman" w:eastAsia="Arial" w:hAnsi="Times New Roman" w:cs="Arial"/>
          <w:sz w:val="28"/>
          <w:szCs w:val="28"/>
          <w:lang w:eastAsia="ar-SA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327D1F"/>
    <w:rsid w:val="00435C69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77AD2"/>
    <w:rsid w:val="00AA244C"/>
    <w:rsid w:val="00AE192E"/>
    <w:rsid w:val="00B46096"/>
    <w:rsid w:val="00B74C1E"/>
    <w:rsid w:val="00B815B6"/>
    <w:rsid w:val="00B84145"/>
    <w:rsid w:val="00BA4826"/>
    <w:rsid w:val="00BC6248"/>
    <w:rsid w:val="00BD5CC7"/>
    <w:rsid w:val="00C43832"/>
    <w:rsid w:val="00CC747A"/>
    <w:rsid w:val="00D10502"/>
    <w:rsid w:val="00D65AA0"/>
    <w:rsid w:val="00D67AE8"/>
    <w:rsid w:val="00D91E61"/>
    <w:rsid w:val="00E041FA"/>
    <w:rsid w:val="00EF6046"/>
    <w:rsid w:val="00F00800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ConsPlusNormal">
    <w:name w:val="ConsPlusNormal"/>
    <w:rsid w:val="00BA482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6362849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34</cp:revision>
  <cp:lastPrinted>2015-06-03T08:51:00Z</cp:lastPrinted>
  <dcterms:created xsi:type="dcterms:W3CDTF">2015-06-02T13:18:00Z</dcterms:created>
  <dcterms:modified xsi:type="dcterms:W3CDTF">2017-05-29T05:41:00Z</dcterms:modified>
</cp:coreProperties>
</file>