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9"/>
        <w:tblW w:w="5352" w:type="pct"/>
        <w:tblCellMar>
          <w:left w:w="0" w:type="dxa"/>
          <w:right w:w="0" w:type="dxa"/>
        </w:tblCellMar>
        <w:tblLook w:val="01E0"/>
      </w:tblPr>
      <w:tblGrid>
        <w:gridCol w:w="10317"/>
      </w:tblGrid>
      <w:tr w:rsidR="00F513F5" w:rsidRPr="00763D7F" w:rsidTr="00F513F5">
        <w:trPr>
          <w:trHeight w:val="1627"/>
        </w:trPr>
        <w:tc>
          <w:tcPr>
            <w:tcW w:w="5000" w:type="pct"/>
            <w:vAlign w:val="bottom"/>
          </w:tcPr>
          <w:p w:rsidR="00F513F5" w:rsidRPr="00763D7F" w:rsidRDefault="008F554C" w:rsidP="00F513F5">
            <w:pPr>
              <w:widowControl w:val="0"/>
              <w:autoSpaceDE w:val="0"/>
              <w:autoSpaceDN w:val="0"/>
              <w:adjustRightInd w:val="0"/>
              <w:spacing w:after="0" w:line="240" w:lineRule="auto"/>
              <w:rPr>
                <w:rFonts w:ascii="Times New Roman" w:hAnsi="Times New Roman"/>
                <w:sz w:val="20"/>
                <w:szCs w:val="20"/>
                <w:lang w:eastAsia="ru-RU"/>
              </w:rPr>
            </w:pPr>
            <w:r w:rsidRPr="008F554C">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убское СП одн" style="width:54.4pt;height:61.95pt;visibility:visible">
                  <v:imagedata r:id="rId7" o:title="" gain="79922f" blacklevel="-1966f"/>
                </v:shape>
              </w:pict>
            </w:r>
          </w:p>
          <w:p w:rsidR="00F513F5" w:rsidRPr="00763D7F" w:rsidRDefault="00F513F5" w:rsidP="00F513F5">
            <w:pPr>
              <w:widowControl w:val="0"/>
              <w:autoSpaceDE w:val="0"/>
              <w:autoSpaceDN w:val="0"/>
              <w:adjustRightInd w:val="0"/>
              <w:spacing w:after="0" w:line="240" w:lineRule="auto"/>
              <w:jc w:val="left"/>
              <w:rPr>
                <w:rFonts w:ascii="Times New Roman" w:hAnsi="Times New Roman"/>
                <w:sz w:val="20"/>
                <w:szCs w:val="20"/>
                <w:lang w:eastAsia="ru-RU"/>
              </w:rPr>
            </w:pPr>
          </w:p>
          <w:p w:rsidR="00F513F5" w:rsidRPr="00763D7F" w:rsidRDefault="00F513F5" w:rsidP="00F513F5">
            <w:pPr>
              <w:widowControl w:val="0"/>
              <w:autoSpaceDE w:val="0"/>
              <w:autoSpaceDN w:val="0"/>
              <w:adjustRightInd w:val="0"/>
              <w:spacing w:after="0" w:line="240" w:lineRule="auto"/>
              <w:jc w:val="left"/>
              <w:rPr>
                <w:rFonts w:ascii="Times New Roman" w:hAnsi="Times New Roman"/>
                <w:sz w:val="20"/>
                <w:szCs w:val="20"/>
                <w:lang w:eastAsia="ru-RU"/>
              </w:rPr>
            </w:pPr>
          </w:p>
        </w:tc>
      </w:tr>
      <w:tr w:rsidR="00F513F5" w:rsidRPr="00763D7F" w:rsidTr="00F513F5">
        <w:trPr>
          <w:trHeight w:val="1429"/>
        </w:trPr>
        <w:tc>
          <w:tcPr>
            <w:tcW w:w="5000" w:type="pct"/>
          </w:tcPr>
          <w:p w:rsidR="00F513F5" w:rsidRPr="00763D7F" w:rsidRDefault="00F513F5" w:rsidP="00F513F5">
            <w:pPr>
              <w:widowControl w:val="0"/>
              <w:autoSpaceDE w:val="0"/>
              <w:autoSpaceDN w:val="0"/>
              <w:adjustRightInd w:val="0"/>
              <w:spacing w:after="0" w:line="240" w:lineRule="auto"/>
              <w:rPr>
                <w:rFonts w:ascii="Times New Roman" w:hAnsi="Times New Roman"/>
                <w:b/>
                <w:sz w:val="28"/>
                <w:szCs w:val="28"/>
                <w:lang w:eastAsia="ru-RU"/>
              </w:rPr>
            </w:pPr>
            <w:r w:rsidRPr="00763D7F">
              <w:rPr>
                <w:rFonts w:ascii="Times New Roman" w:hAnsi="Times New Roman"/>
                <w:b/>
                <w:sz w:val="28"/>
                <w:szCs w:val="28"/>
                <w:lang w:eastAsia="ru-RU"/>
              </w:rPr>
              <w:t xml:space="preserve"> СОВЕТ ГУБСКОГО СЕЛЬСКОГО ПОСЕЛЕНИЯ </w:t>
            </w:r>
          </w:p>
          <w:p w:rsidR="00F513F5" w:rsidRPr="00763D7F" w:rsidRDefault="00F513F5" w:rsidP="00F513F5">
            <w:pPr>
              <w:widowControl w:val="0"/>
              <w:autoSpaceDE w:val="0"/>
              <w:autoSpaceDN w:val="0"/>
              <w:adjustRightInd w:val="0"/>
              <w:spacing w:after="0" w:line="360" w:lineRule="auto"/>
              <w:rPr>
                <w:rFonts w:ascii="Times New Roman" w:hAnsi="Times New Roman"/>
                <w:b/>
                <w:sz w:val="28"/>
                <w:szCs w:val="28"/>
                <w:lang w:eastAsia="ru-RU"/>
              </w:rPr>
            </w:pPr>
            <w:r w:rsidRPr="00763D7F">
              <w:rPr>
                <w:rFonts w:ascii="Times New Roman" w:hAnsi="Times New Roman"/>
                <w:b/>
                <w:sz w:val="28"/>
                <w:szCs w:val="28"/>
                <w:lang w:eastAsia="ru-RU"/>
              </w:rPr>
              <w:t xml:space="preserve">МОСТОВСКОГО  РАЙОНА </w:t>
            </w:r>
          </w:p>
          <w:p w:rsidR="00F513F5" w:rsidRPr="00763D7F" w:rsidRDefault="00F513F5" w:rsidP="00F513F5">
            <w:pPr>
              <w:widowControl w:val="0"/>
              <w:autoSpaceDE w:val="0"/>
              <w:autoSpaceDN w:val="0"/>
              <w:adjustRightInd w:val="0"/>
              <w:spacing w:after="0" w:line="240" w:lineRule="auto"/>
              <w:rPr>
                <w:rFonts w:ascii="Times New Roman" w:hAnsi="Times New Roman"/>
                <w:b/>
                <w:sz w:val="32"/>
                <w:szCs w:val="32"/>
                <w:lang w:eastAsia="ru-RU"/>
              </w:rPr>
            </w:pPr>
            <w:r w:rsidRPr="00763D7F">
              <w:rPr>
                <w:rFonts w:ascii="Times New Roman" w:hAnsi="Times New Roman"/>
                <w:b/>
                <w:sz w:val="32"/>
                <w:szCs w:val="32"/>
                <w:lang w:eastAsia="ru-RU"/>
              </w:rPr>
              <w:t>РЕШЕНИЕ</w:t>
            </w:r>
          </w:p>
        </w:tc>
      </w:tr>
      <w:tr w:rsidR="00F513F5" w:rsidRPr="00763D7F" w:rsidTr="00F513F5">
        <w:trPr>
          <w:trHeight w:val="360"/>
        </w:trPr>
        <w:tc>
          <w:tcPr>
            <w:tcW w:w="5000" w:type="pct"/>
          </w:tcPr>
          <w:p w:rsidR="00F513F5" w:rsidRPr="00763D7F" w:rsidRDefault="00F513F5" w:rsidP="00F513F5">
            <w:pPr>
              <w:widowControl w:val="0"/>
              <w:tabs>
                <w:tab w:val="right" w:pos="1995"/>
                <w:tab w:val="center" w:pos="5080"/>
                <w:tab w:val="left" w:pos="7353"/>
                <w:tab w:val="right" w:pos="10203"/>
              </w:tabs>
              <w:autoSpaceDE w:val="0"/>
              <w:autoSpaceDN w:val="0"/>
              <w:adjustRightInd w:val="0"/>
              <w:spacing w:after="0" w:line="240" w:lineRule="auto"/>
              <w:jc w:val="left"/>
              <w:rPr>
                <w:rFonts w:ascii="Times New Roman" w:hAnsi="Times New Roman"/>
                <w:sz w:val="28"/>
                <w:szCs w:val="28"/>
                <w:lang w:val="en-US" w:eastAsia="ru-RU"/>
              </w:rPr>
            </w:pPr>
            <w:r w:rsidRPr="00763D7F">
              <w:rPr>
                <w:rFonts w:ascii="Times New Roman" w:hAnsi="Times New Roman"/>
                <w:sz w:val="28"/>
                <w:szCs w:val="28"/>
                <w:lang w:eastAsia="ru-RU"/>
              </w:rPr>
              <w:t xml:space="preserve">               от_____________</w:t>
            </w:r>
            <w:r w:rsidRPr="00763D7F">
              <w:rPr>
                <w:rFonts w:ascii="Times New Roman" w:hAnsi="Times New Roman"/>
                <w:sz w:val="28"/>
                <w:szCs w:val="28"/>
                <w:lang w:val="en-US" w:eastAsia="ru-RU"/>
              </w:rPr>
              <w:t>__</w:t>
            </w:r>
            <w:r>
              <w:rPr>
                <w:rFonts w:ascii="Times New Roman" w:hAnsi="Times New Roman"/>
                <w:sz w:val="28"/>
                <w:szCs w:val="28"/>
                <w:lang w:eastAsia="ru-RU"/>
              </w:rPr>
              <w:tab/>
              <w:t xml:space="preserve">                                                                        № _____</w:t>
            </w:r>
            <w:r w:rsidRPr="00763D7F">
              <w:rPr>
                <w:rFonts w:ascii="Times New Roman" w:hAnsi="Times New Roman"/>
                <w:sz w:val="28"/>
                <w:szCs w:val="28"/>
                <w:lang w:val="en-US" w:eastAsia="ru-RU"/>
              </w:rPr>
              <w:t>__</w:t>
            </w:r>
            <w:r w:rsidRPr="00763D7F">
              <w:rPr>
                <w:rFonts w:ascii="Times New Roman" w:hAnsi="Times New Roman"/>
                <w:sz w:val="28"/>
                <w:szCs w:val="28"/>
                <w:lang w:eastAsia="ru-RU"/>
              </w:rPr>
              <w:t>_</w:t>
            </w:r>
          </w:p>
        </w:tc>
      </w:tr>
      <w:tr w:rsidR="00F513F5" w:rsidRPr="00763D7F" w:rsidTr="00F513F5">
        <w:tc>
          <w:tcPr>
            <w:tcW w:w="5000" w:type="pct"/>
          </w:tcPr>
          <w:p w:rsidR="00F513F5" w:rsidRPr="00763D7F" w:rsidRDefault="00F513F5" w:rsidP="00F513F5">
            <w:pPr>
              <w:widowControl w:val="0"/>
              <w:autoSpaceDE w:val="0"/>
              <w:autoSpaceDN w:val="0"/>
              <w:adjustRightInd w:val="0"/>
              <w:spacing w:after="0" w:line="240" w:lineRule="auto"/>
              <w:ind w:right="678"/>
              <w:rPr>
                <w:rFonts w:ascii="Times New Roman" w:hAnsi="Times New Roman"/>
                <w:sz w:val="28"/>
                <w:szCs w:val="28"/>
                <w:lang w:eastAsia="ru-RU"/>
              </w:rPr>
            </w:pPr>
            <w:r w:rsidRPr="00763D7F">
              <w:rPr>
                <w:rFonts w:ascii="Times New Roman" w:hAnsi="Times New Roman"/>
                <w:sz w:val="28"/>
                <w:szCs w:val="28"/>
                <w:lang w:eastAsia="ru-RU"/>
              </w:rPr>
              <w:t>станица Губская</w:t>
            </w:r>
          </w:p>
          <w:p w:rsidR="00F513F5" w:rsidRPr="00763D7F" w:rsidRDefault="00F513F5" w:rsidP="00F513F5">
            <w:pPr>
              <w:widowControl w:val="0"/>
              <w:autoSpaceDE w:val="0"/>
              <w:autoSpaceDN w:val="0"/>
              <w:adjustRightInd w:val="0"/>
              <w:spacing w:after="0" w:line="240" w:lineRule="auto"/>
              <w:ind w:right="678"/>
              <w:rPr>
                <w:rFonts w:ascii="Times New Roman" w:hAnsi="Times New Roman"/>
                <w:sz w:val="28"/>
                <w:szCs w:val="28"/>
                <w:lang w:eastAsia="ru-RU"/>
              </w:rPr>
            </w:pPr>
          </w:p>
          <w:p w:rsidR="00F513F5" w:rsidRPr="00763D7F" w:rsidRDefault="00F513F5" w:rsidP="00F513F5">
            <w:pPr>
              <w:widowControl w:val="0"/>
              <w:autoSpaceDE w:val="0"/>
              <w:autoSpaceDN w:val="0"/>
              <w:adjustRightInd w:val="0"/>
              <w:spacing w:after="0" w:line="240" w:lineRule="auto"/>
              <w:ind w:right="678"/>
              <w:rPr>
                <w:rFonts w:ascii="Times New Roman" w:hAnsi="Times New Roman"/>
                <w:sz w:val="28"/>
                <w:szCs w:val="28"/>
                <w:lang w:eastAsia="ru-RU"/>
              </w:rPr>
            </w:pPr>
          </w:p>
        </w:tc>
      </w:tr>
      <w:tr w:rsidR="00F513F5" w:rsidRPr="00763D7F" w:rsidTr="00F513F5">
        <w:tc>
          <w:tcPr>
            <w:tcW w:w="5000" w:type="pct"/>
          </w:tcPr>
          <w:p w:rsidR="00F513F5" w:rsidRPr="00763D7F" w:rsidRDefault="00F513F5" w:rsidP="00F513F5">
            <w:pPr>
              <w:spacing w:after="0"/>
              <w:ind w:right="678"/>
              <w:rPr>
                <w:rFonts w:ascii="Times New Roman" w:hAnsi="Times New Roman"/>
                <w:b/>
                <w:sz w:val="28"/>
                <w:szCs w:val="28"/>
                <w:lang w:eastAsia="ru-RU"/>
              </w:rPr>
            </w:pPr>
            <w:r w:rsidRPr="00763D7F">
              <w:rPr>
                <w:rFonts w:ascii="Times New Roman" w:hAnsi="Times New Roman"/>
                <w:b/>
                <w:sz w:val="28"/>
                <w:szCs w:val="28"/>
                <w:lang w:eastAsia="ru-RU"/>
              </w:rPr>
              <w:t>О внесении изменений в решение Совета Губского сельского поселения  Мостовского района от 28 июня 2017года №148«О муниципальной должности и лице, замещающем муниципальную должность в муниципальном образовании Губское сельское поселение</w:t>
            </w:r>
          </w:p>
          <w:p w:rsidR="00F513F5" w:rsidRPr="00763D7F" w:rsidRDefault="00F513F5" w:rsidP="00F513F5">
            <w:pPr>
              <w:autoSpaceDE w:val="0"/>
              <w:autoSpaceDN w:val="0"/>
              <w:adjustRightInd w:val="0"/>
              <w:spacing w:after="0" w:line="240" w:lineRule="auto"/>
              <w:ind w:right="678" w:firstLine="567"/>
              <w:rPr>
                <w:rFonts w:ascii="Times New Roman" w:hAnsi="Times New Roman"/>
                <w:b/>
                <w:sz w:val="28"/>
                <w:szCs w:val="28"/>
                <w:lang w:eastAsia="ru-RU"/>
              </w:rPr>
            </w:pPr>
            <w:r w:rsidRPr="00763D7F">
              <w:rPr>
                <w:rFonts w:ascii="Times New Roman" w:hAnsi="Times New Roman"/>
                <w:b/>
                <w:sz w:val="28"/>
                <w:szCs w:val="28"/>
                <w:lang w:eastAsia="ru-RU"/>
              </w:rPr>
              <w:t>Мостовского района»</w:t>
            </w:r>
          </w:p>
        </w:tc>
      </w:tr>
    </w:tbl>
    <w:p w:rsidR="003B2F2C" w:rsidRPr="00763D7F" w:rsidRDefault="003B2F2C" w:rsidP="00CD58C8">
      <w:pPr>
        <w:widowControl w:val="0"/>
        <w:tabs>
          <w:tab w:val="left" w:pos="360"/>
        </w:tabs>
        <w:autoSpaceDE w:val="0"/>
        <w:autoSpaceDN w:val="0"/>
        <w:adjustRightInd w:val="0"/>
        <w:spacing w:after="0" w:line="240" w:lineRule="auto"/>
        <w:ind w:right="-1"/>
        <w:jc w:val="both"/>
        <w:rPr>
          <w:rFonts w:ascii="Times New Roman" w:hAnsi="Times New Roman"/>
          <w:sz w:val="28"/>
          <w:szCs w:val="28"/>
          <w:lang w:eastAsia="ru-RU"/>
        </w:rPr>
      </w:pPr>
    </w:p>
    <w:p w:rsidR="003B2F2C" w:rsidRPr="00763D7F" w:rsidRDefault="003B2F2C" w:rsidP="002217DD">
      <w:pPr>
        <w:widowControl w:val="0"/>
        <w:autoSpaceDE w:val="0"/>
        <w:autoSpaceDN w:val="0"/>
        <w:adjustRightInd w:val="0"/>
        <w:spacing w:after="0"/>
        <w:ind w:firstLine="567"/>
        <w:jc w:val="both"/>
        <w:rPr>
          <w:rFonts w:ascii="Times New Roman" w:hAnsi="Times New Roman"/>
          <w:sz w:val="28"/>
          <w:szCs w:val="28"/>
          <w:lang w:eastAsia="ru-RU"/>
        </w:rPr>
      </w:pPr>
      <w:r w:rsidRPr="00763D7F">
        <w:rPr>
          <w:rFonts w:ascii="Times New Roman" w:hAnsi="Times New Roman"/>
          <w:sz w:val="28"/>
          <w:szCs w:val="28"/>
          <w:lang w:eastAsia="ru-RU"/>
        </w:rPr>
        <w:t xml:space="preserve">В соответствии с федеральными законами от 5 декабря 2017 года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28 декабря 2017 года №423-ФЗ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 а также </w:t>
      </w:r>
      <w:hyperlink r:id="rId8"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763D7F">
          <w:rPr>
            <w:rFonts w:ascii="Times New Roman" w:hAnsi="Times New Roman"/>
            <w:sz w:val="28"/>
            <w:szCs w:val="28"/>
            <w:lang w:eastAsia="ru-RU"/>
          </w:rPr>
          <w:t>Уставом</w:t>
        </w:r>
      </w:hyperlink>
      <w:r w:rsidR="005E226E">
        <w:t xml:space="preserve"> </w:t>
      </w:r>
      <w:r w:rsidRPr="00763D7F">
        <w:rPr>
          <w:rFonts w:ascii="Times New Roman" w:hAnsi="Times New Roman"/>
          <w:sz w:val="28"/>
          <w:szCs w:val="28"/>
          <w:lang w:eastAsia="ru-RU"/>
        </w:rPr>
        <w:t>Губского сельского поселения Мостовского района, Совет</w:t>
      </w:r>
      <w:r w:rsidR="005E226E">
        <w:rPr>
          <w:rFonts w:ascii="Times New Roman" w:hAnsi="Times New Roman"/>
          <w:sz w:val="28"/>
          <w:szCs w:val="28"/>
          <w:lang w:eastAsia="ru-RU"/>
        </w:rPr>
        <w:t xml:space="preserve"> </w:t>
      </w:r>
      <w:r w:rsidRPr="00763D7F">
        <w:rPr>
          <w:rFonts w:ascii="Times New Roman" w:hAnsi="Times New Roman"/>
          <w:sz w:val="28"/>
          <w:szCs w:val="28"/>
          <w:lang w:eastAsia="ru-RU"/>
        </w:rPr>
        <w:t>Губского сельского поселения  Мостовского района</w:t>
      </w:r>
      <w:r w:rsidR="005E226E">
        <w:rPr>
          <w:rFonts w:ascii="Times New Roman" w:hAnsi="Times New Roman"/>
          <w:sz w:val="28"/>
          <w:szCs w:val="28"/>
          <w:lang w:eastAsia="ru-RU"/>
        </w:rPr>
        <w:t xml:space="preserve"> р е ш и л</w:t>
      </w:r>
      <w:r w:rsidRPr="00763D7F">
        <w:rPr>
          <w:rFonts w:ascii="Times New Roman" w:hAnsi="Times New Roman"/>
          <w:sz w:val="28"/>
          <w:szCs w:val="28"/>
          <w:lang w:eastAsia="ru-RU"/>
        </w:rPr>
        <w:t>:</w:t>
      </w:r>
    </w:p>
    <w:p w:rsidR="003B2F2C" w:rsidRPr="00763D7F" w:rsidRDefault="003B2F2C" w:rsidP="00A55A22">
      <w:pPr>
        <w:spacing w:after="0"/>
        <w:ind w:right="50" w:firstLine="567"/>
        <w:jc w:val="both"/>
        <w:rPr>
          <w:rFonts w:ascii="Times New Roman" w:hAnsi="Times New Roman"/>
          <w:sz w:val="28"/>
          <w:szCs w:val="28"/>
          <w:lang w:eastAsia="ru-RU"/>
        </w:rPr>
      </w:pPr>
      <w:r w:rsidRPr="00763D7F">
        <w:rPr>
          <w:rFonts w:ascii="Times New Roman" w:hAnsi="Times New Roman"/>
          <w:sz w:val="28"/>
          <w:szCs w:val="28"/>
          <w:lang w:eastAsia="ru-RU"/>
        </w:rPr>
        <w:t>1.Внести изменения в решение Совета</w:t>
      </w:r>
      <w:r w:rsidR="005E226E">
        <w:rPr>
          <w:rFonts w:ascii="Times New Roman" w:hAnsi="Times New Roman"/>
          <w:sz w:val="28"/>
          <w:szCs w:val="28"/>
          <w:lang w:eastAsia="ru-RU"/>
        </w:rPr>
        <w:t xml:space="preserve"> </w:t>
      </w:r>
      <w:r w:rsidRPr="00763D7F">
        <w:rPr>
          <w:rFonts w:ascii="Times New Roman" w:hAnsi="Times New Roman"/>
          <w:sz w:val="28"/>
          <w:szCs w:val="28"/>
          <w:lang w:eastAsia="ru-RU"/>
        </w:rPr>
        <w:t>Губского сельского поселения  Мостовского района от 28 июня 2017 года №148 «О муниципальной должности и лице, замещающем муниципальную должность в муниципальном образовании Губское сельское поселение</w:t>
      </w:r>
      <w:r w:rsidR="005E226E">
        <w:rPr>
          <w:rFonts w:ascii="Times New Roman" w:hAnsi="Times New Roman"/>
          <w:sz w:val="28"/>
          <w:szCs w:val="28"/>
          <w:lang w:eastAsia="ru-RU"/>
        </w:rPr>
        <w:t xml:space="preserve"> </w:t>
      </w:r>
      <w:r w:rsidRPr="00763D7F">
        <w:rPr>
          <w:rFonts w:ascii="Times New Roman" w:hAnsi="Times New Roman"/>
          <w:sz w:val="28"/>
          <w:szCs w:val="28"/>
          <w:lang w:eastAsia="ru-RU"/>
        </w:rPr>
        <w:t>Мостовского района»:</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1)часть 10 статьи 12 изложить в новой редакции:</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 xml:space="preserve">«10.В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w:t>
      </w:r>
      <w:r w:rsidRPr="00763D7F">
        <w:rPr>
          <w:rFonts w:ascii="Times New Roman" w:hAnsi="Times New Roman"/>
          <w:sz w:val="28"/>
          <w:szCs w:val="28"/>
          <w:lang w:eastAsia="ru-RU"/>
        </w:rPr>
        <w:lastRenderedPageBreak/>
        <w:t>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w:t>
      </w:r>
      <w:r w:rsidR="005E226E">
        <w:rPr>
          <w:rFonts w:ascii="Times New Roman" w:hAnsi="Times New Roman"/>
          <w:sz w:val="28"/>
          <w:szCs w:val="28"/>
          <w:lang w:eastAsia="ru-RU"/>
        </w:rPr>
        <w:t xml:space="preserve"> </w:t>
      </w:r>
      <w:r w:rsidRPr="00763D7F">
        <w:rPr>
          <w:rFonts w:ascii="Times New Roman" w:hAnsi="Times New Roman"/>
          <w:sz w:val="28"/>
          <w:szCs w:val="28"/>
          <w:lang w:eastAsia="ru-RU"/>
        </w:rPr>
        <w:t>порядке:</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-досрочные выборы муниципального образования, избираемого на муниципальных выборах, не могут быть назначены до вступления решения суда в законную силу;</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2)дополнить статьей 12</w:t>
      </w:r>
      <w:r w:rsidRPr="00763D7F">
        <w:rPr>
          <w:rFonts w:ascii="Times New Roman" w:hAnsi="Times New Roman"/>
          <w:sz w:val="28"/>
          <w:szCs w:val="28"/>
          <w:vertAlign w:val="superscript"/>
          <w:lang w:eastAsia="ru-RU"/>
        </w:rPr>
        <w:t>1</w:t>
      </w:r>
      <w:r w:rsidRPr="00763D7F">
        <w:rPr>
          <w:rFonts w:ascii="Times New Roman" w:hAnsi="Times New Roman"/>
          <w:sz w:val="28"/>
          <w:szCs w:val="28"/>
          <w:lang w:eastAsia="ru-RU"/>
        </w:rPr>
        <w:t>:</w:t>
      </w:r>
    </w:p>
    <w:p w:rsidR="003B2F2C" w:rsidRPr="00763D7F" w:rsidRDefault="003B2F2C" w:rsidP="002217DD">
      <w:pPr>
        <w:widowControl w:val="0"/>
        <w:autoSpaceDE w:val="0"/>
        <w:autoSpaceDN w:val="0"/>
        <w:adjustRightInd w:val="0"/>
        <w:spacing w:after="0"/>
        <w:ind w:firstLine="540"/>
        <w:rPr>
          <w:rFonts w:ascii="Times New Roman" w:hAnsi="Times New Roman"/>
          <w:b/>
          <w:sz w:val="28"/>
          <w:szCs w:val="28"/>
          <w:lang w:eastAsia="ru-RU"/>
        </w:rPr>
      </w:pPr>
      <w:r w:rsidRPr="00763D7F">
        <w:rPr>
          <w:rFonts w:ascii="Times New Roman" w:hAnsi="Times New Roman"/>
          <w:sz w:val="28"/>
          <w:szCs w:val="28"/>
          <w:lang w:eastAsia="ru-RU"/>
        </w:rPr>
        <w:t>«</w:t>
      </w:r>
      <w:r w:rsidRPr="00763D7F">
        <w:rPr>
          <w:rFonts w:ascii="Times New Roman" w:hAnsi="Times New Roman"/>
          <w:b/>
          <w:sz w:val="28"/>
          <w:szCs w:val="28"/>
          <w:lang w:eastAsia="ru-RU"/>
        </w:rPr>
        <w:t>Статья 12</w:t>
      </w:r>
      <w:r w:rsidRPr="00763D7F">
        <w:rPr>
          <w:rFonts w:ascii="Times New Roman" w:hAnsi="Times New Roman"/>
          <w:b/>
          <w:sz w:val="28"/>
          <w:szCs w:val="28"/>
          <w:vertAlign w:val="superscript"/>
          <w:lang w:eastAsia="ru-RU"/>
        </w:rPr>
        <w:t>1</w:t>
      </w:r>
      <w:r w:rsidRPr="00763D7F">
        <w:rPr>
          <w:rFonts w:ascii="Times New Roman" w:hAnsi="Times New Roman"/>
          <w:b/>
          <w:sz w:val="28"/>
          <w:szCs w:val="28"/>
          <w:lang w:eastAsia="ru-RU"/>
        </w:rPr>
        <w:t>.Реестр лиц, уволенных в связи с утратой доверия</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1.Сведения о применении к лицу взыскания в виде освобождения от должности в связи с утратой доверия за совершения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2.Реестр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3.Сведения о лице, к которому было применено взыскание в виде освобождения от должности в связи с утратой доверия за совершение коррупционного правонарушения, исключаются из реестра в случаях:</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1)отмены акта, явившегося основанием для включения в реестр сведений о лице, уволенном  в связи с утратой доверия за совершения коррупционного правонарушения;</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2)вступления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3)истечения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 xml:space="preserve">4)смерти лица, к которому было применено взыскание в виде </w:t>
      </w:r>
      <w:r w:rsidRPr="00763D7F">
        <w:rPr>
          <w:rFonts w:ascii="Times New Roman" w:hAnsi="Times New Roman"/>
          <w:sz w:val="28"/>
          <w:szCs w:val="28"/>
          <w:lang w:eastAsia="ru-RU"/>
        </w:rPr>
        <w:lastRenderedPageBreak/>
        <w:t>освобождения от должности в связи с утратой доверия за совершение коррупционного правонарушения.</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4.Включение в реестр сведений о лице, к которому было применено взыскание в виде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информационно-телекоммуникационной сети «Интернет» осуществляются в порядке, определяемом Правительством Российской Федерации.».</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2.Контроль за выполнением настоящего решения возложить на комиссию по социальным вопросам  (Самойлова).</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3.Решение вступает в силу со дня его официального обнародования.</w:t>
      </w: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5E226E" w:rsidRPr="00763D7F" w:rsidRDefault="005E226E"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r w:rsidRPr="00763D7F">
        <w:rPr>
          <w:rFonts w:ascii="Times New Roman" w:hAnsi="Times New Roman" w:cs="Arial"/>
          <w:sz w:val="28"/>
          <w:szCs w:val="28"/>
          <w:lang w:eastAsia="ru-RU"/>
        </w:rPr>
        <w:t>Глава Губского</w:t>
      </w: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r w:rsidRPr="00763D7F">
        <w:rPr>
          <w:rFonts w:ascii="Times New Roman" w:hAnsi="Times New Roman" w:cs="Arial"/>
          <w:sz w:val="28"/>
          <w:szCs w:val="28"/>
          <w:lang w:eastAsia="ru-RU"/>
        </w:rPr>
        <w:t>сельского поселения</w:t>
      </w:r>
      <w:r w:rsidR="005E226E">
        <w:rPr>
          <w:rFonts w:ascii="Times New Roman" w:hAnsi="Times New Roman" w:cs="Arial"/>
          <w:sz w:val="28"/>
          <w:szCs w:val="28"/>
          <w:lang w:eastAsia="ru-RU"/>
        </w:rPr>
        <w:t xml:space="preserve">                                                                                </w:t>
      </w:r>
      <w:r w:rsidRPr="00763D7F">
        <w:rPr>
          <w:rFonts w:ascii="Times New Roman" w:hAnsi="Times New Roman" w:cs="Arial"/>
          <w:sz w:val="28"/>
          <w:szCs w:val="28"/>
          <w:lang w:eastAsia="ru-RU"/>
        </w:rPr>
        <w:t>А.А.Лутай</w:t>
      </w: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4"/>
          <w:szCs w:val="20"/>
          <w:lang w:eastAsia="ru-RU"/>
        </w:rPr>
      </w:pPr>
    </w:p>
    <w:sectPr w:rsidR="003B2F2C" w:rsidRPr="00763D7F" w:rsidSect="009F5670">
      <w:headerReference w:type="even" r:id="rId9"/>
      <w:headerReference w:type="default" r:id="rId10"/>
      <w:footerReference w:type="even" r:id="rId11"/>
      <w:footerReference w:type="default" r:id="rId12"/>
      <w:headerReference w:type="first" r:id="rId13"/>
      <w:footerReference w:type="first" r:id="rId14"/>
      <w:pgSz w:w="11906" w:h="16838" w:code="9"/>
      <w:pgMar w:top="425"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295" w:rsidRDefault="00A62295" w:rsidP="009F5670">
      <w:pPr>
        <w:spacing w:after="0" w:line="240" w:lineRule="auto"/>
      </w:pPr>
      <w:r>
        <w:separator/>
      </w:r>
    </w:p>
  </w:endnote>
  <w:endnote w:type="continuationSeparator" w:id="0">
    <w:p w:rsidR="00A62295" w:rsidRDefault="00A62295" w:rsidP="009F5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0" w:rsidRDefault="009F567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0" w:rsidRDefault="009F567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0" w:rsidRDefault="009F56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295" w:rsidRDefault="00A62295" w:rsidP="009F5670">
      <w:pPr>
        <w:spacing w:after="0" w:line="240" w:lineRule="auto"/>
      </w:pPr>
      <w:r>
        <w:separator/>
      </w:r>
    </w:p>
  </w:footnote>
  <w:footnote w:type="continuationSeparator" w:id="0">
    <w:p w:rsidR="00A62295" w:rsidRDefault="00A62295" w:rsidP="009F5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0" w:rsidRDefault="009F56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C8" w:rsidRDefault="008F554C">
    <w:pPr>
      <w:pStyle w:val="a5"/>
    </w:pPr>
    <w:fldSimple w:instr=" PAGE   \* MERGEFORMAT ">
      <w:r w:rsidR="00F41198">
        <w:rPr>
          <w:noProof/>
        </w:rPr>
        <w:t>1</w:t>
      </w:r>
    </w:fldSimple>
  </w:p>
  <w:p w:rsidR="00CD58C8" w:rsidRDefault="00CD58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0" w:rsidRDefault="009F567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D74"/>
    <w:rsid w:val="00000628"/>
    <w:rsid w:val="000111FC"/>
    <w:rsid w:val="00034E0E"/>
    <w:rsid w:val="00051CA8"/>
    <w:rsid w:val="00056B07"/>
    <w:rsid w:val="000A1E39"/>
    <w:rsid w:val="000B2CD7"/>
    <w:rsid w:val="000D2A68"/>
    <w:rsid w:val="000F4210"/>
    <w:rsid w:val="001245AF"/>
    <w:rsid w:val="00175790"/>
    <w:rsid w:val="00176263"/>
    <w:rsid w:val="0018258B"/>
    <w:rsid w:val="00185258"/>
    <w:rsid w:val="00187F80"/>
    <w:rsid w:val="001C5C54"/>
    <w:rsid w:val="001F4970"/>
    <w:rsid w:val="002208E7"/>
    <w:rsid w:val="00220D4C"/>
    <w:rsid w:val="002217DD"/>
    <w:rsid w:val="00240690"/>
    <w:rsid w:val="00261D63"/>
    <w:rsid w:val="00285E90"/>
    <w:rsid w:val="00294EEA"/>
    <w:rsid w:val="002A0ABE"/>
    <w:rsid w:val="002B2B48"/>
    <w:rsid w:val="00304998"/>
    <w:rsid w:val="003470ED"/>
    <w:rsid w:val="00361039"/>
    <w:rsid w:val="003724F9"/>
    <w:rsid w:val="003A26A7"/>
    <w:rsid w:val="003B2F2C"/>
    <w:rsid w:val="003D143B"/>
    <w:rsid w:val="003F50A7"/>
    <w:rsid w:val="00400A04"/>
    <w:rsid w:val="0040326E"/>
    <w:rsid w:val="00426CBD"/>
    <w:rsid w:val="0042771F"/>
    <w:rsid w:val="00450925"/>
    <w:rsid w:val="00481D74"/>
    <w:rsid w:val="004C4314"/>
    <w:rsid w:val="004E2D7A"/>
    <w:rsid w:val="004E3BA8"/>
    <w:rsid w:val="005D112F"/>
    <w:rsid w:val="005E226E"/>
    <w:rsid w:val="005F14E1"/>
    <w:rsid w:val="0060788C"/>
    <w:rsid w:val="0062741B"/>
    <w:rsid w:val="0065016C"/>
    <w:rsid w:val="0066779F"/>
    <w:rsid w:val="006733A4"/>
    <w:rsid w:val="00674480"/>
    <w:rsid w:val="006C4CF7"/>
    <w:rsid w:val="006C662D"/>
    <w:rsid w:val="006D2C44"/>
    <w:rsid w:val="006D796A"/>
    <w:rsid w:val="006E2F93"/>
    <w:rsid w:val="00730FDA"/>
    <w:rsid w:val="00741D1C"/>
    <w:rsid w:val="00763D7F"/>
    <w:rsid w:val="00764D3E"/>
    <w:rsid w:val="00792112"/>
    <w:rsid w:val="007957A3"/>
    <w:rsid w:val="007A0FC9"/>
    <w:rsid w:val="007A1A42"/>
    <w:rsid w:val="007C33D8"/>
    <w:rsid w:val="007D62A5"/>
    <w:rsid w:val="00811503"/>
    <w:rsid w:val="0084055D"/>
    <w:rsid w:val="008612C5"/>
    <w:rsid w:val="008930FB"/>
    <w:rsid w:val="008A0E17"/>
    <w:rsid w:val="008F554C"/>
    <w:rsid w:val="008F71EB"/>
    <w:rsid w:val="00911084"/>
    <w:rsid w:val="009273FA"/>
    <w:rsid w:val="009368A4"/>
    <w:rsid w:val="009578E3"/>
    <w:rsid w:val="00970574"/>
    <w:rsid w:val="00970E57"/>
    <w:rsid w:val="009A3FCD"/>
    <w:rsid w:val="009B2395"/>
    <w:rsid w:val="009B6B4D"/>
    <w:rsid w:val="009C1685"/>
    <w:rsid w:val="009F5670"/>
    <w:rsid w:val="00A03D49"/>
    <w:rsid w:val="00A1618E"/>
    <w:rsid w:val="00A17208"/>
    <w:rsid w:val="00A55A22"/>
    <w:rsid w:val="00A60086"/>
    <w:rsid w:val="00A62295"/>
    <w:rsid w:val="00A73C26"/>
    <w:rsid w:val="00A77E4F"/>
    <w:rsid w:val="00A86C87"/>
    <w:rsid w:val="00AA05CB"/>
    <w:rsid w:val="00AA21B0"/>
    <w:rsid w:val="00AA74EA"/>
    <w:rsid w:val="00B00710"/>
    <w:rsid w:val="00B03E69"/>
    <w:rsid w:val="00B3230E"/>
    <w:rsid w:val="00B51066"/>
    <w:rsid w:val="00B578A7"/>
    <w:rsid w:val="00B75B56"/>
    <w:rsid w:val="00B8178C"/>
    <w:rsid w:val="00B830FB"/>
    <w:rsid w:val="00B977AD"/>
    <w:rsid w:val="00BB5B44"/>
    <w:rsid w:val="00C027EE"/>
    <w:rsid w:val="00C17246"/>
    <w:rsid w:val="00C34AE5"/>
    <w:rsid w:val="00C50091"/>
    <w:rsid w:val="00C826EE"/>
    <w:rsid w:val="00CA0ECF"/>
    <w:rsid w:val="00CC437C"/>
    <w:rsid w:val="00CD3D41"/>
    <w:rsid w:val="00CD58C8"/>
    <w:rsid w:val="00CD6235"/>
    <w:rsid w:val="00D01F05"/>
    <w:rsid w:val="00D04762"/>
    <w:rsid w:val="00D364BB"/>
    <w:rsid w:val="00D41A53"/>
    <w:rsid w:val="00D52381"/>
    <w:rsid w:val="00D559B3"/>
    <w:rsid w:val="00DA766B"/>
    <w:rsid w:val="00DC3680"/>
    <w:rsid w:val="00DD1E60"/>
    <w:rsid w:val="00DE3CDA"/>
    <w:rsid w:val="00E40095"/>
    <w:rsid w:val="00E42A98"/>
    <w:rsid w:val="00E74761"/>
    <w:rsid w:val="00EC0A70"/>
    <w:rsid w:val="00ED77F7"/>
    <w:rsid w:val="00EF7453"/>
    <w:rsid w:val="00F00B35"/>
    <w:rsid w:val="00F115FA"/>
    <w:rsid w:val="00F1448E"/>
    <w:rsid w:val="00F15035"/>
    <w:rsid w:val="00F35625"/>
    <w:rsid w:val="00F41198"/>
    <w:rsid w:val="00F42181"/>
    <w:rsid w:val="00F513F5"/>
    <w:rsid w:val="00F82FB9"/>
    <w:rsid w:val="00F87BDB"/>
    <w:rsid w:val="00FB48E7"/>
    <w:rsid w:val="00FD6DA4"/>
    <w:rsid w:val="00FE3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pPr>
      <w:spacing w:after="200" w:line="276" w:lineRule="auto"/>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1D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81D74"/>
    <w:rPr>
      <w:rFonts w:ascii="Tahoma" w:hAnsi="Tahoma" w:cs="Tahoma"/>
      <w:sz w:val="16"/>
      <w:szCs w:val="16"/>
    </w:rPr>
  </w:style>
  <w:style w:type="paragraph" w:styleId="a5">
    <w:name w:val="header"/>
    <w:basedOn w:val="a"/>
    <w:link w:val="a6"/>
    <w:uiPriority w:val="99"/>
    <w:unhideWhenUsed/>
    <w:rsid w:val="009F5670"/>
    <w:pPr>
      <w:tabs>
        <w:tab w:val="center" w:pos="4677"/>
        <w:tab w:val="right" w:pos="9355"/>
      </w:tabs>
    </w:pPr>
  </w:style>
  <w:style w:type="character" w:customStyle="1" w:styleId="a6">
    <w:name w:val="Верхний колонтитул Знак"/>
    <w:basedOn w:val="a0"/>
    <w:link w:val="a5"/>
    <w:uiPriority w:val="99"/>
    <w:rsid w:val="009F5670"/>
    <w:rPr>
      <w:lang w:eastAsia="en-US"/>
    </w:rPr>
  </w:style>
  <w:style w:type="paragraph" w:styleId="a7">
    <w:name w:val="footer"/>
    <w:basedOn w:val="a"/>
    <w:link w:val="a8"/>
    <w:uiPriority w:val="99"/>
    <w:semiHidden/>
    <w:unhideWhenUsed/>
    <w:rsid w:val="009F5670"/>
    <w:pPr>
      <w:tabs>
        <w:tab w:val="center" w:pos="4677"/>
        <w:tab w:val="right" w:pos="9355"/>
      </w:tabs>
    </w:pPr>
  </w:style>
  <w:style w:type="character" w:customStyle="1" w:styleId="a8">
    <w:name w:val="Нижний колонтитул Знак"/>
    <w:basedOn w:val="a0"/>
    <w:link w:val="a7"/>
    <w:uiPriority w:val="99"/>
    <w:semiHidden/>
    <w:rsid w:val="009F5670"/>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344C7CFCC2E11E3D1839E9466C441EBF2DAC49F4318C5B8490E7D4EF8CD08C9DF0150C3F296D1A8954q2cC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7914-D31A-4BF0-B586-C10BE582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11</cp:revision>
  <cp:lastPrinted>2018-06-25T11:00:00Z</cp:lastPrinted>
  <dcterms:created xsi:type="dcterms:W3CDTF">2018-05-18T16:46:00Z</dcterms:created>
  <dcterms:modified xsi:type="dcterms:W3CDTF">2018-06-25T11:07:00Z</dcterms:modified>
</cp:coreProperties>
</file>