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EB" w:rsidRPr="00680EEB" w:rsidRDefault="00680EEB" w:rsidP="00680EEB">
      <w:pPr>
        <w:tabs>
          <w:tab w:val="left" w:pos="567"/>
        </w:tabs>
        <w:ind w:firstLine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680EEB">
        <w:rPr>
          <w:rFonts w:ascii="Arial" w:eastAsia="Times New Roman" w:hAnsi="Arial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233B7C8" wp14:editId="151E2782">
            <wp:extent cx="600075" cy="742950"/>
            <wp:effectExtent l="0" t="0" r="9525" b="0"/>
            <wp:docPr id="1" name="Рисунок 1" descr="Описание: Описание: Мостов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стов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B" w:rsidRPr="00680EEB" w:rsidRDefault="00680EEB" w:rsidP="00680EEB">
      <w:pPr>
        <w:ind w:firstLine="0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680EEB" w:rsidRPr="00680EEB" w:rsidRDefault="00680EEB" w:rsidP="00680EE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КОСТРОМСКОГО СЕЛЬСКОГО ПОСЕЛЕНИЯ</w:t>
      </w:r>
    </w:p>
    <w:p w:rsidR="00680EEB" w:rsidRPr="00680EEB" w:rsidRDefault="00680EEB" w:rsidP="00680EE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РАЙОНА</w:t>
      </w:r>
    </w:p>
    <w:p w:rsidR="00680EEB" w:rsidRPr="00680EEB" w:rsidRDefault="00680EEB" w:rsidP="00680EE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EEB" w:rsidRPr="00680EEB" w:rsidRDefault="00680EEB" w:rsidP="00680EE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80EEB" w:rsidRPr="00680EEB" w:rsidRDefault="00680EEB" w:rsidP="00680EE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.06.2015  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80EEB" w:rsidRPr="00680EEB" w:rsidRDefault="00680EEB" w:rsidP="00680EE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Костромская</w:t>
      </w:r>
    </w:p>
    <w:p w:rsidR="00680EEB" w:rsidRPr="00680EEB" w:rsidRDefault="00680EEB" w:rsidP="00680EE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C7B" w:rsidRPr="00680EEB" w:rsidRDefault="00B01C7B" w:rsidP="00B01C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B01C7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B01C7B" w:rsidRPr="00680EEB" w:rsidRDefault="00B01C7B" w:rsidP="00B01C7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органа муниципального жилищного контроля муниципального образования Костромское 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B01C7B" w:rsidRPr="00680EEB" w:rsidRDefault="00B01C7B" w:rsidP="00B01C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B01C7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1333E6">
      <w:pPr>
        <w:tabs>
          <w:tab w:val="left" w:pos="9356"/>
          <w:tab w:val="left" w:pos="9961"/>
        </w:tabs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680E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Федеральным законом от 26</w:t>
      </w:r>
      <w:r w:rsidR="001333E6" w:rsidRPr="00680E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декабря 2008 года </w:t>
      </w:r>
      <w:r w:rsidRPr="00680E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</w:t>
      </w:r>
      <w:r w:rsidR="001333E6" w:rsidRPr="00680E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2003 года </w:t>
      </w:r>
      <w:r w:rsidRPr="00680E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№131-ФЗ "Об общих принципах организации местного самоуправления в Российской Федерации", Законом Краснодарского края от 27 сентября 2012 года № 2589-КЗ «О муниципальном жилищном контроле и порядке взаимодействия</w:t>
      </w:r>
      <w:proofErr w:type="gramEnd"/>
      <w:r w:rsidRPr="00680E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 на основании устава Костромского сельского поселения </w:t>
      </w:r>
      <w:r w:rsidR="001333E6" w:rsidRPr="00680EE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постановля</w:t>
      </w:r>
      <w:r w:rsidRPr="00680EEB"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ю:</w:t>
      </w:r>
    </w:p>
    <w:p w:rsidR="00B01C7B" w:rsidRPr="00680EEB" w:rsidRDefault="00B01C7B" w:rsidP="001333E6">
      <w:pPr>
        <w:tabs>
          <w:tab w:val="left" w:pos="9356"/>
          <w:tab w:val="left" w:pos="9961"/>
        </w:tabs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административный регламент взаимодействия органа муниципального жилищного контроля муниципального образования Костромское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 согласно приложению.</w:t>
      </w:r>
    </w:p>
    <w:p w:rsidR="00B01C7B" w:rsidRPr="00680EEB" w:rsidRDefault="00B01C7B" w:rsidP="001333E6">
      <w:pPr>
        <w:tabs>
          <w:tab w:val="left" w:pos="720"/>
          <w:tab w:val="left" w:pos="915"/>
          <w:tab w:val="left" w:pos="9781"/>
          <w:tab w:val="left" w:pos="99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2.Общему отделу администрации Костромского сельского поселения (Суркова):</w:t>
      </w:r>
    </w:p>
    <w:p w:rsidR="00B01C7B" w:rsidRPr="00680EEB" w:rsidRDefault="00B01C7B" w:rsidP="001333E6">
      <w:pPr>
        <w:tabs>
          <w:tab w:val="left" w:pos="720"/>
          <w:tab w:val="left" w:pos="915"/>
          <w:tab w:val="left" w:pos="9781"/>
          <w:tab w:val="left" w:pos="99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обнародовать настоящее постановление;</w:t>
      </w:r>
    </w:p>
    <w:p w:rsidR="00B01C7B" w:rsidRPr="00680EEB" w:rsidRDefault="00B01C7B" w:rsidP="001333E6">
      <w:pPr>
        <w:tabs>
          <w:tab w:val="left" w:pos="720"/>
          <w:tab w:val="left" w:pos="900"/>
          <w:tab w:val="left" w:pos="9781"/>
          <w:tab w:val="left" w:pos="99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организовать размещение настоящего постановления на официальном сайте Костромского сельского поселения Мостовского района в сети Интернет.</w:t>
      </w:r>
    </w:p>
    <w:p w:rsidR="00B01C7B" w:rsidRPr="00680EEB" w:rsidRDefault="00B01C7B" w:rsidP="001333E6">
      <w:pPr>
        <w:tabs>
          <w:tab w:val="left" w:pos="720"/>
          <w:tab w:val="left" w:pos="900"/>
          <w:tab w:val="left" w:pos="9356"/>
          <w:tab w:val="left" w:pos="101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B01C7B" w:rsidRPr="00680EEB" w:rsidRDefault="00B01C7B" w:rsidP="001333E6">
      <w:pPr>
        <w:tabs>
          <w:tab w:val="left" w:pos="720"/>
          <w:tab w:val="left" w:pos="900"/>
          <w:tab w:val="left" w:pos="9356"/>
          <w:tab w:val="left" w:pos="101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B01C7B" w:rsidRPr="00680EEB" w:rsidRDefault="00B01C7B" w:rsidP="00B01C7B">
      <w:pPr>
        <w:tabs>
          <w:tab w:val="left" w:pos="720"/>
          <w:tab w:val="left" w:pos="915"/>
          <w:tab w:val="center" w:pos="4950"/>
          <w:tab w:val="left" w:pos="93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B01C7B">
      <w:pPr>
        <w:tabs>
          <w:tab w:val="left" w:pos="720"/>
          <w:tab w:val="left" w:pos="915"/>
          <w:tab w:val="center" w:pos="4950"/>
          <w:tab w:val="left" w:pos="935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B01C7B">
      <w:pPr>
        <w:tabs>
          <w:tab w:val="left" w:pos="720"/>
          <w:tab w:val="left" w:pos="915"/>
          <w:tab w:val="center" w:pos="4950"/>
          <w:tab w:val="left" w:pos="9356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EB" w:rsidRDefault="00B01C7B" w:rsidP="00680EEB">
      <w:pPr>
        <w:tabs>
          <w:tab w:val="left" w:pos="10103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Костромского</w:t>
      </w:r>
      <w:r w:rsidR="001333E6" w:rsidRPr="006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33E6" w:rsidRPr="00680EEB" w:rsidRDefault="00B01C7B" w:rsidP="00680EEB">
      <w:pPr>
        <w:tabs>
          <w:tab w:val="left" w:pos="10103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</w:t>
      </w:r>
      <w:r w:rsidR="006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1333E6" w:rsidRPr="006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П.А.Нартов</w:t>
      </w:r>
      <w:proofErr w:type="spellEnd"/>
    </w:p>
    <w:p w:rsidR="00B01C7B" w:rsidRPr="00680EEB" w:rsidRDefault="00B01C7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C7B" w:rsidRPr="00680EEB" w:rsidRDefault="00B01C7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C7B" w:rsidRPr="00680EEB" w:rsidRDefault="00B01C7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C7B" w:rsidRDefault="00B01C7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EEB" w:rsidRPr="00680EEB" w:rsidRDefault="00680EE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C7B" w:rsidRDefault="00B01C7B" w:rsidP="00680E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80EEB" w:rsidRPr="00680EEB" w:rsidRDefault="00680EEB" w:rsidP="00680E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680EE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01C7B" w:rsidRPr="00680EEB" w:rsidRDefault="00B01C7B" w:rsidP="00680E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01C7B" w:rsidRPr="00680EEB" w:rsidRDefault="00B01C7B" w:rsidP="00680E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сельского поселения</w:t>
      </w:r>
    </w:p>
    <w:p w:rsidR="00B01C7B" w:rsidRPr="00680EEB" w:rsidRDefault="00B01C7B" w:rsidP="00680E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B01C7B" w:rsidRPr="00680EEB" w:rsidRDefault="00B01C7B" w:rsidP="00680E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33E6"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10.06.2015г.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33E6"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1333E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B01C7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33E6" w:rsidRPr="0068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B01C7B" w:rsidRPr="00680EEB" w:rsidRDefault="00B01C7B" w:rsidP="00B01C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органа муниципального жилищного контроля</w:t>
      </w:r>
    </w:p>
    <w:p w:rsidR="00B01C7B" w:rsidRPr="00680EEB" w:rsidRDefault="00B01C7B" w:rsidP="00B01C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Костромское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B01C7B" w:rsidRPr="00680EEB" w:rsidRDefault="00B01C7B" w:rsidP="00B01C7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7B" w:rsidRPr="00680EEB" w:rsidRDefault="00B01C7B" w:rsidP="00B01C7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B01C7B" w:rsidRPr="00680EEB" w:rsidRDefault="00B01C7B" w:rsidP="00B01C7B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8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1.1.Административный регламент взаимодействия органа муниципального жилищного контроля муниципального образования Костромское сельское поселение Мостовского района с органами государственного жилищного надзора Краснодарского края при осуществлении муниципального жилищного контроля, (далее – административный регламент) регулирует отношения, связанные с осуществлением муниципального жилищного контроля, и устанавливает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контроля), с органом исполнительной власти</w:t>
      </w:r>
      <w:proofErr w:type="gramEnd"/>
      <w:r w:rsidRPr="0068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края, уполномоченным на осуществление регионального государственного жилищного надзора (далее - орган регионального государственного жилищного надзора), при организации и осуществлении муниципального жилищного контроля на территории Краснодарского края.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лица органа регионального государственного жилищного надзора и органа муниципального жилищного контроля, уполномоченные на осуществление регионального жилищного надзора и муниципального жилищного контроля, являются соответственно государственными жилищными инспекторами и муниципальными жилищными инспекторами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разработан в целях повышения эффективности деятельности органа муниципального жилищного контроля, достижения общественно значимых результатов, направленных на реализацию и защиту прав и законных интересов государства, граждан, юридических лиц и индивидуальных предпринимателей.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1.2.Взаимодействие органов муниципального жилищного контроля с органом регионального государственного жилищного надзора при осуществлении муниципального жилищного контроля осуществляется по 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вопросам: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целей, объема и сроков </w:t>
      </w: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соблюдения требований законодательства Российской Федерации</w:t>
      </w:r>
      <w:proofErr w:type="gramEnd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законодательства Краснодарского края в установленной сфере деятельности;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и законодательства Краснодарского края в установленной сфере деятельности и об эффективности муниципального жилищного контроля и регионального государственного жилищного надзора;</w:t>
      </w:r>
      <w:proofErr w:type="gramEnd"/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в установленном порядке предложений о совершенствовании законодательства Российской Федерации и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квалификации должностных лиц, уполномоченных осуществлять муниципальный жилищный контроль и региональный государственный жилищный надзор.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организации и проведении проверок орган муниципального жилищного контроля руководствуется: 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-Конституцией Российской Федерации; 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-Жилищным кодексом Российской Федерации; 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-Постановлением Правительства Российской Федерации от 11 июня 2013 № 493 «О государственном жилищном надзоре»;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-иными нормативными правовыми актами Российской Федерации и Краснодарского края, регулирующими осуществление взаимодействия.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1.4.Органы муниципального жилищного контроля при осуществлении муниципального жилищного контроля взаимодействуют с органом регионального государственного жилищного надзора на следующих принципах: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 прав и свобод человека и гражданина;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законность;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гласность при строгом соблюдении государственной и иной охраняемой законом тайны;</w:t>
      </w:r>
    </w:p>
    <w:p w:rsidR="00B01C7B" w:rsidRPr="00680EEB" w:rsidRDefault="00B01C7B" w:rsidP="001333E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независимость и самостоятельность в реализации полномочий, входящих в компетенцию органов муниципального жилищного контроля, органа регионального государственного жилищного надзора и их должностных лиц.</w:t>
      </w:r>
    </w:p>
    <w:p w:rsidR="00B01C7B" w:rsidRPr="00680EEB" w:rsidRDefault="00B01C7B" w:rsidP="001333E6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1C7B" w:rsidRPr="00680EEB" w:rsidRDefault="00B01C7B" w:rsidP="00B01C7B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Организация взаимодействия органов государственного</w:t>
      </w:r>
    </w:p>
    <w:p w:rsidR="00B01C7B" w:rsidRPr="00680EEB" w:rsidRDefault="00B01C7B" w:rsidP="00B01C7B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(надзора), органов муниципального контроля</w:t>
      </w:r>
    </w:p>
    <w:p w:rsidR="00B01C7B" w:rsidRPr="00680EEB" w:rsidRDefault="00B01C7B" w:rsidP="00B01C7B">
      <w:pPr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2.1.1.Органы муниципального жилищного контроля и орган регионального государственного жилищного надзора осуществляют взаимное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путем размещения нормативных правовых актов и методических документов на своих официальных сайтах в информационно-телекоммуникационной сети «Интернет».</w:t>
      </w:r>
    </w:p>
    <w:p w:rsidR="00B01C7B" w:rsidRPr="00680EEB" w:rsidRDefault="00B01C7B" w:rsidP="001333E6">
      <w:p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2.1.1.1.Адрес официального сайта органа муниципального жилищного контроля Костромского сельского поселения Мостовского района в сети Интернет:  </w:t>
      </w:r>
      <w:r w:rsidRPr="00680EEB">
        <w:rPr>
          <w:rFonts w:ascii="Times New Roman" w:hAnsi="Times New Roman" w:cs="Times New Roman"/>
          <w:sz w:val="28"/>
          <w:szCs w:val="28"/>
        </w:rPr>
        <w:t xml:space="preserve">http:// </w:t>
      </w:r>
      <w:hyperlink r:id="rId6" w:tgtFrame="_blank" w:history="1">
        <w:proofErr w:type="spellStart"/>
        <w:r w:rsidRPr="00680EEB">
          <w:rPr>
            <w:rFonts w:ascii="Times New Roman" w:hAnsi="Times New Roman" w:cs="Times New Roman"/>
            <w:sz w:val="28"/>
            <w:szCs w:val="28"/>
            <w:lang w:val="en-GB"/>
          </w:rPr>
          <w:t>adm</w:t>
        </w:r>
        <w:proofErr w:type="spellEnd"/>
        <w:r w:rsidRPr="00680EEB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0EEB">
          <w:rPr>
            <w:rFonts w:ascii="Times New Roman" w:hAnsi="Times New Roman" w:cs="Times New Roman"/>
            <w:sz w:val="28"/>
            <w:szCs w:val="28"/>
            <w:lang w:val="en-GB"/>
          </w:rPr>
          <w:t>kostrom</w:t>
        </w:r>
        <w:proofErr w:type="spellEnd"/>
        <w:r w:rsidRPr="00680EE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0EEB">
          <w:rPr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680EEB">
        <w:rPr>
          <w:rFonts w:ascii="Times New Roman" w:hAnsi="Times New Roman" w:cs="Times New Roman"/>
          <w:sz w:val="28"/>
          <w:szCs w:val="28"/>
        </w:rPr>
        <w:t>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2.1.1.2.Адрес официального сайта органа регионального государственного жилищного контроля Краснодарского края в сети Интернет:  </w:t>
      </w:r>
      <w:hyperlink r:id="rId7" w:history="1">
        <w:r w:rsidRPr="00680E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www.</w:t>
        </w:r>
        <w:r w:rsidRPr="00680E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gzhi</w:t>
        </w:r>
        <w:r w:rsidRPr="00680E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-</w:t>
        </w:r>
        <w:r w:rsidRPr="00680E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kuban</w:t>
        </w:r>
        <w:r w:rsidRPr="00680E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proofErr w:type="spellStart"/>
        <w:r w:rsidRPr="00680E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680E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Взаимодействие органов муниципального жилищного контроля и органа регионального государственного жилищного надзора при организации и проведении плановых проверок.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Ежегодные планы проведения плановых проверок разрабатываются органами муниципального жилищного контроля и органом регионального государственного жилищного надзора в соответствии с Федеральным законом.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Органы муниципального жилищного контроля при разработке ежегодного плана проведения плановых проверок в срок до 1 июля года, предшествующего году проведения плановых проверок, направляют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плановых проверок.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2.2.3. </w:t>
      </w: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 регионального государственного жилищного надзора с учетом предложений органов муниципального жилищного контроля о проведении ими плановых проверок в срок до 1 сентября года, предшествующего году проведения плановых проверок, разрабатывает и направляет в прокуратуру Краснодарского края проект ежегодного плана 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проведения плановых проверок органом государственного жилищного надзора, исключающий в планируемом году проведение органами муниципального жилищного контроля и органом регионального жилищного надзора в</w:t>
      </w:r>
      <w:proofErr w:type="gramEnd"/>
      <w:r w:rsidR="001333E6"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отношении</w:t>
      </w:r>
      <w:proofErr w:type="gramEnd"/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юридического лица или одного индивидуального предпринимателя плановых проверок исполнения одних и тех же обязательных требований.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2.2.4. По результатам проведенных плановых проверок органы муниципального жилищного контроля и орган регионального государственного жилищного надзора в соответствии с предоставленными полномочиями принимают необходимые меры, направленные на предупреждение, пресечение и устранение нарушений законодательства в жилищной сфере, а также издают соответствующие документы в пределах своей компетенции.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В целях повышения эффективности взаимодействия при проведении плановых проверок органы муниципального жилищного контроля и орган регионального государственного жилищного надзора проводят взаимные консультации, рабочие встречи и семинары для выработки предложений по актуальным вопросам организации и проведения проверок.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Информация о деятельности по взаимодействию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«Интернет».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2.3.Обмен органов муниципального жилищного контроля и органа регионального государственного жилищного надзора информацией о результатах контрольной и надзорной деятельности.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Органы муниципального жилищного контроля и орган регионального государственного жилищного надзора осуществляют обмен информацией о результатах проводимых проверок, о состоянии соблюдения обязательных требований, об эффективности муниципального жилищного контроля и регионального государственного жилищного надзора (далее - контрольная и надзорная деятельность).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Обмен информацией о результатах контрольной и надзорной деятельности между органами муниципального жилищного контроля и органом регионального государственного жилищного надзора осуществляется на основании письменных запросов.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2.3.3. </w:t>
      </w: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муниципального жилищного контроля и орган регионального государственного жилищного надзора в установленном законодательством Российской Федерации порядке подготавливают отчеты и доклады о результатах муниципального жилищного контроля и регионального государственного жилищного надзора соответственно.</w:t>
      </w:r>
      <w:proofErr w:type="gramEnd"/>
      <w:r w:rsidR="001333E6"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отчетов и докладов о своей деятельности органы муниципального жилищного контроля представляют в орган регионального государственного жилищного надзора в сроки, установленные для их представления законодательством Российской Федерации, для обобщения, анализа и 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выработки предложений, направленных на повышение эффективности реализации полномочий органами муниципального жилищного контроля и органом регионального государственного жилищного надзора в установленной сфере деятельности.</w:t>
      </w:r>
      <w:proofErr w:type="gramEnd"/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Полученную в порядке обмена информацию о контрольной и надзорной деятельности органы муниципального жилищного контроля и орган регионального государственного жилищного надзора используют только в целях реализации возложенных на них полномочий.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Информация о контрольной и надзорной деятельности соответственно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2.4.Взаимодействие по совершенствованию законодательства Российской Федерации, законодательства Краснодарского края и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2.4.1.По результатам проведенных проверок и на основании информации, полученной в рамках информационного взаимодействия, органы муниципального жилищного контроля и орган регионального государственного жилищного надзора осуществляют подготовку предложений о совершенствовании законодательства Российской Федерации,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  <w:proofErr w:type="gramEnd"/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Взаимодействие по повышению квалификации должностных лиц, уполномоченных осуществлять муниципальный жилищный контроль, и должностных лиц, уполномоченных осуществлять региональный государственный жилищный надзор.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2.5.1. Орган регионального государственного жилищного надзора обеспечивает повышение квалификации должностных лиц, уполномоченных осуществлять региональный государственный жилищный надзор, а также содействует повышению уровня квалификации должностных лиц, уполномоченных осуществлять муниципальный жилищный контроль.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2.5.2. Орган регионального государственного жилищного надзора доводит до сведения органов муниципального жилищного контроля информацию о проводимых мероприятиях по обучению и повышению квалификации должностных лиц, уполномоченных осуществлять муниципальный жилищный контроль.</w:t>
      </w:r>
    </w:p>
    <w:p w:rsidR="00B01C7B" w:rsidRPr="00680EEB" w:rsidRDefault="00B01C7B" w:rsidP="001333E6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ar-SA"/>
        </w:rPr>
        <w:t>2.5.3. Органы муниципального жилищного контроля обеспечивают повышение квалификации должностных лиц, уполномоченных осуществлять муниципальный жилищный контроль.</w:t>
      </w:r>
    </w:p>
    <w:p w:rsidR="00B01C7B" w:rsidRPr="00680EEB" w:rsidRDefault="00B01C7B" w:rsidP="00B01C7B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C7B" w:rsidRPr="00680EEB" w:rsidRDefault="00B01C7B" w:rsidP="00B01C7B">
      <w:pPr>
        <w:keepNext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3.</w:t>
      </w:r>
      <w:bookmarkStart w:id="0" w:name="sub_1600"/>
      <w:r w:rsidRPr="00680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разрешения разногласий по вопросам взаимодействия между органами государственного контроля (надзора) и органами муниципального контроля</w:t>
      </w:r>
    </w:p>
    <w:bookmarkEnd w:id="0"/>
    <w:p w:rsidR="00B01C7B" w:rsidRPr="00680EEB" w:rsidRDefault="00B01C7B" w:rsidP="00B01C7B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7B" w:rsidRPr="00680EEB" w:rsidRDefault="00B01C7B" w:rsidP="0013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61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Разрешение возникающих разногласий по вопросам взаимодействия осуществляется путем переговоров.</w:t>
      </w:r>
    </w:p>
    <w:p w:rsidR="00B01C7B" w:rsidRPr="00680EEB" w:rsidRDefault="00B01C7B" w:rsidP="001333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62"/>
      <w:bookmarkEnd w:id="1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невозможности урегулирования споры (разногласия) подлежат рассмотрению в порядке, установленном </w:t>
      </w:r>
      <w:hyperlink r:id="rId8" w:history="1">
        <w:r w:rsidRPr="00680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2"/>
    <w:p w:rsidR="00B01C7B" w:rsidRPr="00680EEB" w:rsidRDefault="00B01C7B" w:rsidP="00B01C7B">
      <w:pPr>
        <w:suppressAutoHyphens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7B" w:rsidRPr="00680EEB" w:rsidRDefault="00B01C7B" w:rsidP="00B01C7B">
      <w:pPr>
        <w:suppressAutoHyphens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7B" w:rsidRPr="00680EEB" w:rsidRDefault="00B01C7B" w:rsidP="00B01C7B">
      <w:pPr>
        <w:suppressAutoHyphens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7B" w:rsidRPr="00680EEB" w:rsidRDefault="00B01C7B" w:rsidP="001333E6">
      <w:pPr>
        <w:tabs>
          <w:tab w:val="left" w:pos="681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bookmarkStart w:id="3" w:name="_GoBack"/>
      <w:bookmarkEnd w:id="3"/>
      <w:proofErr w:type="spellStart"/>
      <w:r w:rsidRPr="00680EEB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Л.М.Суркова</w:t>
      </w:r>
      <w:proofErr w:type="spellEnd"/>
    </w:p>
    <w:p w:rsidR="00B01C7B" w:rsidRPr="00680EEB" w:rsidRDefault="00B01C7B" w:rsidP="00B01C7B">
      <w:pPr>
        <w:tabs>
          <w:tab w:val="left" w:pos="10103"/>
        </w:tabs>
        <w:ind w:right="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C7B" w:rsidRPr="00680EEB" w:rsidRDefault="00B01C7B" w:rsidP="00B01C7B">
      <w:pPr>
        <w:rPr>
          <w:rFonts w:ascii="Times New Roman" w:hAnsi="Times New Roman" w:cs="Times New Roman"/>
          <w:sz w:val="28"/>
          <w:szCs w:val="28"/>
        </w:rPr>
      </w:pPr>
    </w:p>
    <w:sectPr w:rsidR="00B01C7B" w:rsidRPr="006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B"/>
    <w:rsid w:val="001333E6"/>
    <w:rsid w:val="00680EEB"/>
    <w:rsid w:val="007254CE"/>
    <w:rsid w:val="00B01C7B"/>
    <w:rsid w:val="00B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809.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zhi-kub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epravnenskoe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</cp:revision>
  <dcterms:created xsi:type="dcterms:W3CDTF">2015-06-30T06:56:00Z</dcterms:created>
  <dcterms:modified xsi:type="dcterms:W3CDTF">2015-07-01T10:06:00Z</dcterms:modified>
</cp:coreProperties>
</file>