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95555">
        <w:rPr>
          <w:rFonts w:ascii="Times New Roman" w:hAnsi="Times New Roman" w:cs="Times New Roman"/>
          <w:b/>
          <w:sz w:val="28"/>
          <w:szCs w:val="28"/>
        </w:rPr>
        <w:t>№ 8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</w:t>
      </w:r>
      <w:r w:rsidR="00AF2890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EF35E3" w:rsidRDefault="00EF35E3" w:rsidP="00EF35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5E3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 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25 февраля 2015 года № 30 «О внесении изменений в решение Совета Краснокутского сельского поселения от 23 декабря 2014 года № 25 «</w:t>
      </w:r>
      <w:r w:rsidRPr="00EF35E3">
        <w:rPr>
          <w:sz w:val="28"/>
        </w:rPr>
        <w:t>О бюджете Краснокутского сельского поселения Мостовского района на 2015 год</w:t>
      </w:r>
      <w:r w:rsidRPr="00EF35E3">
        <w:rPr>
          <w:sz w:val="28"/>
          <w:szCs w:val="28"/>
        </w:rPr>
        <w:t>», внесённого главой Краснокутского сельского поселения И.Н.Тараповской.</w:t>
      </w:r>
    </w:p>
    <w:p w:rsidR="00EF35E3" w:rsidRP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E3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</w:t>
      </w:r>
      <w:r w:rsidR="00AF2890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Pr="00EF35E3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EF35E3" w:rsidRP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Л.И.Ляпина</w:t>
      </w: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155282"/>
    <w:rsid w:val="00223417"/>
    <w:rsid w:val="00280B7B"/>
    <w:rsid w:val="002F7DF3"/>
    <w:rsid w:val="00400300"/>
    <w:rsid w:val="00407ED7"/>
    <w:rsid w:val="0052278D"/>
    <w:rsid w:val="0081534B"/>
    <w:rsid w:val="008F58D2"/>
    <w:rsid w:val="00AF2890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2015-06-03T18:28:00Z</dcterms:created>
  <dcterms:modified xsi:type="dcterms:W3CDTF">2015-06-04T13:37:00Z</dcterms:modified>
</cp:coreProperties>
</file>