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BE3301" w:rsidRDefault="00EF35E3" w:rsidP="00BE3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E3301">
        <w:rPr>
          <w:sz w:val="28"/>
          <w:szCs w:val="28"/>
        </w:rPr>
        <w:t>Общи</w:t>
      </w:r>
      <w:r w:rsidR="003C0DDD" w:rsidRPr="00BE3301">
        <w:rPr>
          <w:sz w:val="28"/>
          <w:szCs w:val="28"/>
        </w:rPr>
        <w:t>м</w:t>
      </w:r>
      <w:r w:rsidRPr="00BE3301">
        <w:rPr>
          <w:sz w:val="28"/>
          <w:szCs w:val="28"/>
        </w:rPr>
        <w:t xml:space="preserve"> отдел</w:t>
      </w:r>
      <w:r w:rsidR="003C0DDD" w:rsidRPr="00BE3301">
        <w:rPr>
          <w:sz w:val="28"/>
          <w:szCs w:val="28"/>
        </w:rPr>
        <w:t>ом</w:t>
      </w:r>
      <w:r w:rsidRPr="00BE3301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BE3301">
        <w:rPr>
          <w:sz w:val="28"/>
          <w:szCs w:val="28"/>
        </w:rPr>
        <w:t xml:space="preserve"> </w:t>
      </w:r>
      <w:proofErr w:type="gramStart"/>
      <w:r w:rsidRPr="00BE3301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BE3301">
        <w:rPr>
          <w:sz w:val="28"/>
          <w:szCs w:val="28"/>
        </w:rPr>
        <w:t xml:space="preserve"> </w:t>
      </w:r>
      <w:proofErr w:type="gramStart"/>
      <w:r w:rsidRPr="00BE3301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3C0DDD" w:rsidRPr="00BE3301">
        <w:rPr>
          <w:sz w:val="28"/>
          <w:szCs w:val="28"/>
        </w:rPr>
        <w:t xml:space="preserve">31 </w:t>
      </w:r>
      <w:r w:rsidR="00BE3301" w:rsidRPr="00BE3301">
        <w:rPr>
          <w:sz w:val="28"/>
          <w:szCs w:val="28"/>
        </w:rPr>
        <w:t>августа</w:t>
      </w:r>
      <w:r w:rsidRPr="00BE3301">
        <w:rPr>
          <w:sz w:val="28"/>
          <w:szCs w:val="28"/>
        </w:rPr>
        <w:t xml:space="preserve"> 2015 года </w:t>
      </w:r>
      <w:r w:rsidR="00D043B8" w:rsidRPr="00BE3301">
        <w:rPr>
          <w:sz w:val="28"/>
          <w:szCs w:val="28"/>
        </w:rPr>
        <w:t xml:space="preserve">    </w:t>
      </w:r>
      <w:r w:rsidRPr="00BE3301">
        <w:rPr>
          <w:sz w:val="28"/>
          <w:szCs w:val="28"/>
        </w:rPr>
        <w:t xml:space="preserve">№ </w:t>
      </w:r>
      <w:r w:rsidR="00843974" w:rsidRPr="00BE3301">
        <w:rPr>
          <w:sz w:val="28"/>
          <w:szCs w:val="28"/>
        </w:rPr>
        <w:t>4</w:t>
      </w:r>
      <w:r w:rsidR="00BE3301" w:rsidRPr="00BE3301">
        <w:rPr>
          <w:sz w:val="28"/>
          <w:szCs w:val="28"/>
        </w:rPr>
        <w:t>9</w:t>
      </w:r>
      <w:r w:rsidRPr="00BE3301">
        <w:rPr>
          <w:sz w:val="28"/>
          <w:szCs w:val="28"/>
        </w:rPr>
        <w:t xml:space="preserve"> «</w:t>
      </w:r>
      <w:r w:rsidR="00BE3301" w:rsidRPr="00BE3301">
        <w:rPr>
          <w:sz w:val="28"/>
          <w:szCs w:val="28"/>
        </w:rPr>
        <w:t xml:space="preserve">Об установлении размера земельного участка, предоставляемого в аренду для индивидуального жилищного строительства и ведения личного подсобного хозяйства гражданам (одному из родителей), </w:t>
      </w:r>
      <w:bookmarkStart w:id="0" w:name="_GoBack"/>
      <w:bookmarkEnd w:id="0"/>
      <w:r w:rsidR="00BE3301" w:rsidRPr="00BE3301">
        <w:rPr>
          <w:sz w:val="28"/>
          <w:szCs w:val="28"/>
        </w:rPr>
        <w:t>имеющим трех и более детей</w:t>
      </w:r>
      <w:r w:rsidR="003C0DDD" w:rsidRPr="00BE3301">
        <w:rPr>
          <w:sz w:val="28"/>
          <w:szCs w:val="28"/>
        </w:rPr>
        <w:t>»</w:t>
      </w:r>
      <w:r w:rsidRPr="00BE3301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BE3301" w:rsidRDefault="00EF35E3" w:rsidP="00BE33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01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F0F64"/>
    <w:rsid w:val="0052278D"/>
    <w:rsid w:val="00570348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2015-06-03T18:28:00Z</dcterms:created>
  <dcterms:modified xsi:type="dcterms:W3CDTF">2015-10-09T10:45:00Z</dcterms:modified>
</cp:coreProperties>
</file>