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0E" w:rsidRDefault="004E780E" w:rsidP="004E780E">
      <w:pPr>
        <w:widowControl w:val="0"/>
        <w:suppressAutoHyphens/>
        <w:autoSpaceDN w:val="0"/>
        <w:jc w:val="center"/>
        <w:textAlignment w:val="baseline"/>
        <w:rPr>
          <w:rFonts w:eastAsia="SimSun"/>
          <w:b/>
          <w:kern w:val="3"/>
          <w:sz w:val="28"/>
          <w:szCs w:val="28"/>
          <w:lang w:eastAsia="zh-CN" w:bidi="hi-IN"/>
        </w:rPr>
      </w:pPr>
      <w:r>
        <w:rPr>
          <w:rFonts w:eastAsia="SimSun"/>
          <w:b/>
          <w:noProof/>
          <w:kern w:val="3"/>
          <w:sz w:val="28"/>
          <w:szCs w:val="28"/>
        </w:rPr>
        <w:drawing>
          <wp:inline distT="0" distB="0" distL="0" distR="0">
            <wp:extent cx="597535" cy="7423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30000" contrast="4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535" cy="742315"/>
                    </a:xfrm>
                    <a:prstGeom prst="rect">
                      <a:avLst/>
                    </a:prstGeom>
                    <a:noFill/>
                    <a:ln>
                      <a:noFill/>
                    </a:ln>
                  </pic:spPr>
                </pic:pic>
              </a:graphicData>
            </a:graphic>
          </wp:inline>
        </w:drawing>
      </w:r>
    </w:p>
    <w:p w:rsidR="004E780E" w:rsidRDefault="004E780E" w:rsidP="004E780E">
      <w:pPr>
        <w:widowControl w:val="0"/>
        <w:suppressAutoHyphens/>
        <w:autoSpaceDN w:val="0"/>
        <w:jc w:val="center"/>
        <w:textAlignment w:val="baseline"/>
        <w:rPr>
          <w:rFonts w:eastAsia="SimSun"/>
          <w:kern w:val="3"/>
          <w:sz w:val="28"/>
          <w:szCs w:val="28"/>
          <w:lang w:eastAsia="zh-CN" w:bidi="hi-IN"/>
        </w:rPr>
      </w:pPr>
    </w:p>
    <w:p w:rsidR="004E780E" w:rsidRDefault="004B794B" w:rsidP="004B794B">
      <w:pPr>
        <w:widowControl w:val="0"/>
        <w:suppressAutoHyphens/>
        <w:autoSpaceDN w:val="0"/>
        <w:ind w:hanging="851"/>
        <w:jc w:val="center"/>
        <w:textAlignment w:val="baseline"/>
        <w:rPr>
          <w:rFonts w:eastAsia="SimSun"/>
          <w:b/>
          <w:kern w:val="3"/>
          <w:sz w:val="28"/>
          <w:szCs w:val="28"/>
          <w:lang w:eastAsia="zh-CN" w:bidi="hi-IN"/>
        </w:rPr>
      </w:pPr>
      <w:r>
        <w:rPr>
          <w:rFonts w:eastAsia="SimSun"/>
          <w:b/>
          <w:kern w:val="3"/>
          <w:sz w:val="28"/>
          <w:szCs w:val="28"/>
          <w:lang w:eastAsia="zh-CN" w:bidi="hi-IN"/>
        </w:rPr>
        <w:t xml:space="preserve">      </w:t>
      </w:r>
      <w:r w:rsidR="004E780E">
        <w:rPr>
          <w:rFonts w:eastAsia="SimSun"/>
          <w:b/>
          <w:kern w:val="3"/>
          <w:sz w:val="28"/>
          <w:szCs w:val="28"/>
          <w:lang w:eastAsia="zh-CN" w:bidi="hi-IN"/>
        </w:rPr>
        <w:t>АДМИНИСТРАЦИЯ ПЕРЕПРАВНЕНСКОГО СЕЛЬСКОГО  ПОСЕЛЕНИЯ</w:t>
      </w:r>
    </w:p>
    <w:p w:rsidR="004E780E" w:rsidRDefault="004E780E" w:rsidP="004E780E">
      <w:pPr>
        <w:widowControl w:val="0"/>
        <w:suppressAutoHyphens/>
        <w:autoSpaceDN w:val="0"/>
        <w:jc w:val="center"/>
        <w:textAlignment w:val="baseline"/>
        <w:rPr>
          <w:rFonts w:eastAsia="SimSun"/>
          <w:b/>
          <w:kern w:val="3"/>
          <w:sz w:val="28"/>
          <w:szCs w:val="28"/>
          <w:lang w:eastAsia="zh-CN" w:bidi="hi-IN"/>
        </w:rPr>
      </w:pPr>
      <w:r>
        <w:rPr>
          <w:rFonts w:eastAsia="SimSun"/>
          <w:b/>
          <w:kern w:val="3"/>
          <w:sz w:val="28"/>
          <w:szCs w:val="28"/>
          <w:lang w:eastAsia="zh-CN" w:bidi="hi-IN"/>
        </w:rPr>
        <w:t>МОСТОВСКОГО РАЙОНА</w:t>
      </w:r>
    </w:p>
    <w:p w:rsidR="004E780E" w:rsidRDefault="004E780E" w:rsidP="004E780E">
      <w:pPr>
        <w:widowControl w:val="0"/>
        <w:suppressAutoHyphens/>
        <w:autoSpaceDN w:val="0"/>
        <w:jc w:val="center"/>
        <w:textAlignment w:val="baseline"/>
        <w:rPr>
          <w:rFonts w:eastAsia="SimSun"/>
          <w:b/>
          <w:kern w:val="3"/>
          <w:sz w:val="28"/>
          <w:szCs w:val="28"/>
          <w:lang w:eastAsia="zh-CN" w:bidi="hi-IN"/>
        </w:rPr>
      </w:pPr>
    </w:p>
    <w:p w:rsidR="004E780E" w:rsidRPr="004E780E" w:rsidRDefault="004E780E" w:rsidP="004E780E">
      <w:pPr>
        <w:widowControl w:val="0"/>
        <w:suppressAutoHyphens/>
        <w:autoSpaceDN w:val="0"/>
        <w:jc w:val="center"/>
        <w:textAlignment w:val="baseline"/>
        <w:rPr>
          <w:rFonts w:eastAsia="SimSun"/>
          <w:b/>
          <w:kern w:val="3"/>
          <w:sz w:val="32"/>
          <w:szCs w:val="32"/>
          <w:lang w:eastAsia="zh-CN" w:bidi="hi-IN"/>
        </w:rPr>
      </w:pPr>
      <w:r w:rsidRPr="004E780E">
        <w:rPr>
          <w:b/>
          <w:bCs/>
          <w:kern w:val="32"/>
          <w:sz w:val="32"/>
          <w:szCs w:val="32"/>
        </w:rPr>
        <w:t>ПОСТАНОВЛЕНИЕ</w:t>
      </w:r>
    </w:p>
    <w:p w:rsidR="004E780E" w:rsidRDefault="004E780E" w:rsidP="004E780E">
      <w:pPr>
        <w:widowControl w:val="0"/>
        <w:suppressAutoHyphens/>
        <w:autoSpaceDN w:val="0"/>
        <w:textAlignment w:val="baseline"/>
        <w:rPr>
          <w:rFonts w:eastAsia="SimSun"/>
          <w:kern w:val="3"/>
          <w:sz w:val="28"/>
          <w:szCs w:val="28"/>
          <w:lang w:eastAsia="zh-CN" w:bidi="hi-IN"/>
        </w:rPr>
      </w:pPr>
    </w:p>
    <w:p w:rsidR="004E780E" w:rsidRDefault="004E780E" w:rsidP="004E780E">
      <w:pPr>
        <w:widowControl w:val="0"/>
        <w:suppressAutoHyphens/>
        <w:autoSpaceDN w:val="0"/>
        <w:textAlignment w:val="baseline"/>
        <w:rPr>
          <w:rFonts w:eastAsia="SimSun"/>
          <w:kern w:val="3"/>
          <w:sz w:val="28"/>
          <w:szCs w:val="28"/>
          <w:lang w:eastAsia="zh-CN" w:bidi="hi-IN"/>
        </w:rPr>
      </w:pPr>
      <w:r>
        <w:rPr>
          <w:rFonts w:eastAsia="SimSun"/>
          <w:kern w:val="3"/>
          <w:sz w:val="28"/>
          <w:szCs w:val="28"/>
          <w:lang w:eastAsia="zh-CN" w:bidi="hi-IN"/>
        </w:rPr>
        <w:t xml:space="preserve">от </w:t>
      </w:r>
      <w:r w:rsidR="00096193">
        <w:rPr>
          <w:rFonts w:eastAsia="SimSun"/>
          <w:kern w:val="3"/>
          <w:sz w:val="28"/>
          <w:szCs w:val="28"/>
          <w:lang w:eastAsia="zh-CN" w:bidi="hi-IN"/>
        </w:rPr>
        <w:t>24.09.2015</w:t>
      </w:r>
      <w:r>
        <w:rPr>
          <w:rFonts w:eastAsia="SimSun"/>
          <w:kern w:val="3"/>
          <w:sz w:val="28"/>
          <w:szCs w:val="28"/>
          <w:lang w:eastAsia="zh-CN" w:bidi="hi-IN"/>
        </w:rPr>
        <w:tab/>
      </w:r>
      <w:r>
        <w:rPr>
          <w:rFonts w:eastAsia="SimSun"/>
          <w:kern w:val="3"/>
          <w:sz w:val="28"/>
          <w:szCs w:val="28"/>
          <w:lang w:eastAsia="zh-CN" w:bidi="hi-IN"/>
        </w:rPr>
        <w:tab/>
      </w:r>
      <w:r>
        <w:rPr>
          <w:rFonts w:eastAsia="SimSun"/>
          <w:kern w:val="3"/>
          <w:sz w:val="28"/>
          <w:szCs w:val="28"/>
          <w:lang w:eastAsia="zh-CN" w:bidi="hi-IN"/>
        </w:rPr>
        <w:tab/>
      </w:r>
      <w:r>
        <w:rPr>
          <w:rFonts w:eastAsia="SimSun"/>
          <w:kern w:val="3"/>
          <w:sz w:val="28"/>
          <w:szCs w:val="28"/>
          <w:lang w:eastAsia="zh-CN" w:bidi="hi-IN"/>
        </w:rPr>
        <w:tab/>
      </w:r>
      <w:r>
        <w:rPr>
          <w:rFonts w:eastAsia="SimSun"/>
          <w:kern w:val="3"/>
          <w:sz w:val="28"/>
          <w:szCs w:val="28"/>
          <w:lang w:eastAsia="zh-CN" w:bidi="hi-IN"/>
        </w:rPr>
        <w:tab/>
      </w:r>
      <w:r>
        <w:rPr>
          <w:rFonts w:eastAsia="SimSun"/>
          <w:kern w:val="3"/>
          <w:sz w:val="28"/>
          <w:szCs w:val="28"/>
          <w:lang w:eastAsia="zh-CN" w:bidi="hi-IN"/>
        </w:rPr>
        <w:tab/>
      </w:r>
      <w:r>
        <w:rPr>
          <w:rFonts w:eastAsia="SimSun"/>
          <w:kern w:val="3"/>
          <w:sz w:val="28"/>
          <w:szCs w:val="28"/>
          <w:lang w:eastAsia="zh-CN" w:bidi="hi-IN"/>
        </w:rPr>
        <w:tab/>
        <w:t xml:space="preserve">                № </w:t>
      </w:r>
      <w:r w:rsidR="00096193">
        <w:rPr>
          <w:rFonts w:eastAsia="SimSun"/>
          <w:kern w:val="3"/>
          <w:sz w:val="28"/>
          <w:szCs w:val="28"/>
          <w:lang w:eastAsia="zh-CN" w:bidi="hi-IN"/>
        </w:rPr>
        <w:t>119</w:t>
      </w:r>
    </w:p>
    <w:p w:rsidR="004E780E" w:rsidRDefault="004E780E" w:rsidP="004E780E">
      <w:pPr>
        <w:widowControl w:val="0"/>
        <w:tabs>
          <w:tab w:val="left" w:pos="4320"/>
        </w:tabs>
        <w:suppressAutoHyphens/>
        <w:ind w:firstLine="709"/>
        <w:jc w:val="center"/>
        <w:rPr>
          <w:rFonts w:eastAsia="Andale Sans UI"/>
          <w:kern w:val="2"/>
          <w:sz w:val="28"/>
          <w:szCs w:val="28"/>
          <w:lang w:eastAsia="en-US"/>
        </w:rPr>
      </w:pPr>
      <w:proofErr w:type="spellStart"/>
      <w:r>
        <w:rPr>
          <w:rFonts w:eastAsia="Andale Sans UI"/>
          <w:kern w:val="2"/>
          <w:sz w:val="28"/>
          <w:szCs w:val="28"/>
          <w:lang w:eastAsia="en-US"/>
        </w:rPr>
        <w:t>ст-ца</w:t>
      </w:r>
      <w:proofErr w:type="spellEnd"/>
      <w:r>
        <w:rPr>
          <w:rFonts w:eastAsia="Andale Sans UI"/>
          <w:kern w:val="2"/>
          <w:sz w:val="28"/>
          <w:szCs w:val="28"/>
          <w:lang w:eastAsia="en-US"/>
        </w:rPr>
        <w:t xml:space="preserve"> Переправная</w:t>
      </w:r>
    </w:p>
    <w:p w:rsidR="004E780E" w:rsidRDefault="004E780E" w:rsidP="004E780E">
      <w:pPr>
        <w:widowControl w:val="0"/>
        <w:tabs>
          <w:tab w:val="left" w:pos="4320"/>
        </w:tabs>
        <w:suppressAutoHyphens/>
        <w:ind w:firstLine="709"/>
        <w:jc w:val="center"/>
        <w:rPr>
          <w:rFonts w:eastAsia="Andale Sans UI"/>
          <w:kern w:val="2"/>
          <w:sz w:val="28"/>
          <w:szCs w:val="28"/>
          <w:lang w:eastAsia="en-US"/>
        </w:rPr>
      </w:pPr>
    </w:p>
    <w:p w:rsidR="00963CC1" w:rsidRDefault="004E780E" w:rsidP="004E780E">
      <w:pPr>
        <w:suppressAutoHyphens/>
        <w:jc w:val="center"/>
        <w:rPr>
          <w:b/>
          <w:sz w:val="28"/>
          <w:szCs w:val="28"/>
          <w:lang w:eastAsia="ar-SA"/>
        </w:rPr>
      </w:pPr>
      <w:r>
        <w:rPr>
          <w:b/>
          <w:sz w:val="28"/>
          <w:szCs w:val="28"/>
          <w:lang w:eastAsia="ar-SA"/>
        </w:rPr>
        <w:t xml:space="preserve">Об утверждении Порядка приема и регистрации заявлений </w:t>
      </w:r>
    </w:p>
    <w:p w:rsidR="00963CC1" w:rsidRDefault="004E780E" w:rsidP="004E780E">
      <w:pPr>
        <w:suppressAutoHyphens/>
        <w:jc w:val="center"/>
        <w:rPr>
          <w:b/>
          <w:sz w:val="28"/>
          <w:szCs w:val="28"/>
          <w:lang w:eastAsia="ar-SA"/>
        </w:rPr>
      </w:pPr>
      <w:r>
        <w:rPr>
          <w:b/>
          <w:sz w:val="28"/>
          <w:szCs w:val="28"/>
          <w:lang w:eastAsia="ar-SA"/>
        </w:rPr>
        <w:t>граждан, имеющих трех и более детей о постановке на учет</w:t>
      </w:r>
    </w:p>
    <w:p w:rsidR="004E780E" w:rsidRDefault="004E780E" w:rsidP="004E780E">
      <w:pPr>
        <w:suppressAutoHyphens/>
        <w:jc w:val="center"/>
        <w:rPr>
          <w:b/>
          <w:sz w:val="28"/>
          <w:szCs w:val="28"/>
          <w:lang w:eastAsia="ar-SA"/>
        </w:rPr>
      </w:pPr>
      <w:r>
        <w:rPr>
          <w:b/>
          <w:sz w:val="28"/>
          <w:szCs w:val="28"/>
          <w:lang w:eastAsia="ar-SA"/>
        </w:rPr>
        <w:t xml:space="preserve"> и </w:t>
      </w:r>
      <w:proofErr w:type="gramStart"/>
      <w:r>
        <w:rPr>
          <w:b/>
          <w:sz w:val="28"/>
          <w:szCs w:val="28"/>
          <w:lang w:eastAsia="ar-SA"/>
        </w:rPr>
        <w:t>снятии</w:t>
      </w:r>
      <w:proofErr w:type="gramEnd"/>
      <w:r>
        <w:rPr>
          <w:b/>
          <w:sz w:val="28"/>
          <w:szCs w:val="28"/>
          <w:lang w:eastAsia="ar-SA"/>
        </w:rPr>
        <w:t xml:space="preserve"> с учета в качестве лиц, имеющих право на предоставление</w:t>
      </w:r>
    </w:p>
    <w:p w:rsidR="004E780E" w:rsidRDefault="004E780E" w:rsidP="004E780E">
      <w:pPr>
        <w:suppressAutoHyphens/>
        <w:jc w:val="center"/>
        <w:rPr>
          <w:sz w:val="28"/>
          <w:szCs w:val="28"/>
          <w:lang w:eastAsia="ar-SA"/>
        </w:rPr>
      </w:pPr>
      <w:r>
        <w:rPr>
          <w:b/>
          <w:sz w:val="28"/>
          <w:szCs w:val="28"/>
          <w:lang w:eastAsia="ar-SA"/>
        </w:rPr>
        <w:t>земельных участков в аренду</w:t>
      </w:r>
    </w:p>
    <w:p w:rsidR="004E780E" w:rsidRDefault="004E780E" w:rsidP="004E780E">
      <w:pPr>
        <w:suppressAutoHyphens/>
        <w:ind w:firstLine="851"/>
        <w:rPr>
          <w:sz w:val="28"/>
          <w:szCs w:val="28"/>
          <w:lang w:eastAsia="ar-SA"/>
        </w:rPr>
      </w:pPr>
    </w:p>
    <w:p w:rsidR="00BA4B60" w:rsidRDefault="00BA4B60" w:rsidP="004E780E">
      <w:pPr>
        <w:suppressAutoHyphens/>
        <w:ind w:firstLine="851"/>
        <w:rPr>
          <w:sz w:val="28"/>
          <w:szCs w:val="28"/>
          <w:lang w:eastAsia="ar-SA"/>
        </w:rPr>
      </w:pPr>
    </w:p>
    <w:p w:rsidR="004E780E" w:rsidRDefault="004E780E" w:rsidP="004E780E">
      <w:pPr>
        <w:widowControl w:val="0"/>
        <w:shd w:val="clear" w:color="auto" w:fill="FFFFFF"/>
        <w:tabs>
          <w:tab w:val="left" w:pos="1134"/>
        </w:tabs>
        <w:suppressAutoHyphens/>
        <w:autoSpaceDE w:val="0"/>
        <w:ind w:firstLine="567"/>
        <w:jc w:val="both"/>
        <w:rPr>
          <w:color w:val="000000"/>
          <w:sz w:val="28"/>
          <w:szCs w:val="28"/>
          <w:lang w:eastAsia="ar-SA"/>
        </w:rPr>
      </w:pPr>
      <w:r>
        <w:rPr>
          <w:spacing w:val="4"/>
          <w:sz w:val="28"/>
          <w:szCs w:val="28"/>
          <w:lang w:eastAsia="ar-SA"/>
        </w:rPr>
        <w:t xml:space="preserve">В соответствии с 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Уставом Переправненского сельского поселения Мостовского района, в целях установления порядка приема и регистрации заявлений граждан, имеющих трех и более детей, о постановке на учет и снятии с учета в качестве лиц, имеющих право на предоставление земельных участков в аренду                     </w:t>
      </w:r>
      <w:proofErr w:type="spellStart"/>
      <w:proofErr w:type="gramStart"/>
      <w:r>
        <w:rPr>
          <w:spacing w:val="4"/>
          <w:sz w:val="28"/>
          <w:szCs w:val="28"/>
          <w:lang w:eastAsia="ar-SA"/>
        </w:rPr>
        <w:t>п</w:t>
      </w:r>
      <w:proofErr w:type="spellEnd"/>
      <w:proofErr w:type="gramEnd"/>
      <w:r>
        <w:rPr>
          <w:spacing w:val="4"/>
          <w:sz w:val="28"/>
          <w:szCs w:val="28"/>
          <w:lang w:eastAsia="ar-SA"/>
        </w:rPr>
        <w:t xml:space="preserve"> о с т а </w:t>
      </w:r>
      <w:proofErr w:type="spellStart"/>
      <w:r>
        <w:rPr>
          <w:spacing w:val="4"/>
          <w:sz w:val="28"/>
          <w:szCs w:val="28"/>
          <w:lang w:eastAsia="ar-SA"/>
        </w:rPr>
        <w:t>н</w:t>
      </w:r>
      <w:proofErr w:type="spellEnd"/>
      <w:r>
        <w:rPr>
          <w:spacing w:val="4"/>
          <w:sz w:val="28"/>
          <w:szCs w:val="28"/>
          <w:lang w:eastAsia="ar-SA"/>
        </w:rPr>
        <w:t xml:space="preserve"> о в л я ю:</w:t>
      </w:r>
    </w:p>
    <w:p w:rsidR="004E780E" w:rsidRDefault="004E780E" w:rsidP="004E780E">
      <w:pPr>
        <w:tabs>
          <w:tab w:val="left" w:pos="567"/>
        </w:tabs>
        <w:suppressAutoHyphens/>
        <w:ind w:firstLine="567"/>
        <w:jc w:val="both"/>
        <w:rPr>
          <w:sz w:val="28"/>
          <w:szCs w:val="28"/>
          <w:lang w:eastAsia="ar-SA"/>
        </w:rPr>
      </w:pPr>
      <w:r>
        <w:rPr>
          <w:spacing w:val="4"/>
          <w:sz w:val="28"/>
          <w:szCs w:val="28"/>
          <w:lang w:eastAsia="ar-SA"/>
        </w:rPr>
        <w:t>1.</w:t>
      </w:r>
      <w:r>
        <w:rPr>
          <w:sz w:val="28"/>
          <w:szCs w:val="28"/>
          <w:lang w:eastAsia="ar-SA"/>
        </w:rPr>
        <w:t>Утвердить Порядок приема и регистрации заявлений граждан, имеющих трех и более детей о постановке на учет и снятии с учета в качестве лиц, имеющих право на предоставление земельных участков в аренду сог</w:t>
      </w:r>
      <w:r>
        <w:rPr>
          <w:spacing w:val="-2"/>
          <w:sz w:val="28"/>
          <w:szCs w:val="28"/>
          <w:lang w:eastAsia="ar-SA"/>
        </w:rPr>
        <w:t>ласно приложению.</w:t>
      </w:r>
    </w:p>
    <w:p w:rsidR="004E780E" w:rsidRDefault="004E780E" w:rsidP="004E780E">
      <w:pPr>
        <w:suppressAutoHyphens/>
        <w:ind w:firstLine="567"/>
        <w:jc w:val="both"/>
        <w:rPr>
          <w:sz w:val="28"/>
          <w:szCs w:val="28"/>
        </w:rPr>
      </w:pPr>
      <w:r>
        <w:rPr>
          <w:sz w:val="28"/>
          <w:szCs w:val="28"/>
          <w:lang w:eastAsia="ar-SA"/>
        </w:rPr>
        <w:t xml:space="preserve">2.Общему отделу администрации </w:t>
      </w:r>
      <w:r>
        <w:rPr>
          <w:spacing w:val="4"/>
          <w:sz w:val="28"/>
          <w:szCs w:val="28"/>
          <w:lang w:eastAsia="ar-SA"/>
        </w:rPr>
        <w:t>Переправненского сельского поселения</w:t>
      </w:r>
      <w:r>
        <w:rPr>
          <w:sz w:val="28"/>
          <w:szCs w:val="28"/>
          <w:lang w:eastAsia="ar-SA"/>
        </w:rPr>
        <w:t xml:space="preserve"> (</w:t>
      </w:r>
      <w:proofErr w:type="spellStart"/>
      <w:r>
        <w:rPr>
          <w:sz w:val="28"/>
          <w:szCs w:val="28"/>
          <w:lang w:eastAsia="ar-SA"/>
        </w:rPr>
        <w:t>Кривомазова</w:t>
      </w:r>
      <w:proofErr w:type="spellEnd"/>
      <w:r>
        <w:rPr>
          <w:sz w:val="28"/>
          <w:szCs w:val="28"/>
          <w:lang w:eastAsia="ar-SA"/>
        </w:rPr>
        <w:t>):</w:t>
      </w:r>
    </w:p>
    <w:p w:rsidR="004E780E" w:rsidRDefault="004E780E" w:rsidP="004E780E">
      <w:pPr>
        <w:suppressAutoHyphens/>
        <w:ind w:firstLine="567"/>
        <w:jc w:val="both"/>
        <w:rPr>
          <w:sz w:val="28"/>
          <w:szCs w:val="28"/>
        </w:rPr>
      </w:pPr>
      <w:r>
        <w:rPr>
          <w:sz w:val="28"/>
          <w:szCs w:val="28"/>
        </w:rPr>
        <w:t>1)обнародовать настоящее постановление в установленном порядке;</w:t>
      </w:r>
    </w:p>
    <w:p w:rsidR="004E780E" w:rsidRDefault="004E780E" w:rsidP="004E780E">
      <w:pPr>
        <w:ind w:firstLine="567"/>
        <w:jc w:val="both"/>
        <w:rPr>
          <w:sz w:val="28"/>
          <w:szCs w:val="28"/>
        </w:rPr>
      </w:pPr>
      <w:r>
        <w:rPr>
          <w:sz w:val="28"/>
          <w:szCs w:val="28"/>
        </w:rPr>
        <w:t>2)организовать  размещение настоящего постановления на официальном сайте администрации Переправненского сельского поселения Мостовского района в сети Интернет.</w:t>
      </w:r>
    </w:p>
    <w:p w:rsidR="004E780E" w:rsidRDefault="004E780E" w:rsidP="004E780E">
      <w:pPr>
        <w:suppressAutoHyphens/>
        <w:ind w:firstLine="567"/>
        <w:jc w:val="both"/>
        <w:rPr>
          <w:rFonts w:eastAsia="Arial"/>
          <w:sz w:val="28"/>
          <w:szCs w:val="28"/>
          <w:lang w:eastAsia="ar-SA"/>
        </w:rPr>
      </w:pPr>
      <w:r>
        <w:rPr>
          <w:rFonts w:eastAsia="Arial"/>
          <w:sz w:val="28"/>
          <w:szCs w:val="28"/>
          <w:lang w:eastAsia="ar-SA"/>
        </w:rPr>
        <w:t>3.</w:t>
      </w:r>
      <w:proofErr w:type="gramStart"/>
      <w:r>
        <w:rPr>
          <w:rFonts w:eastAsia="Arial"/>
          <w:sz w:val="28"/>
          <w:szCs w:val="28"/>
          <w:lang w:eastAsia="ar-SA"/>
        </w:rPr>
        <w:t>Контроль за</w:t>
      </w:r>
      <w:proofErr w:type="gramEnd"/>
      <w:r>
        <w:rPr>
          <w:rFonts w:eastAsia="Arial"/>
          <w:sz w:val="28"/>
          <w:szCs w:val="28"/>
          <w:lang w:eastAsia="ar-SA"/>
        </w:rPr>
        <w:t xml:space="preserve"> выполнением настоящего постановления оставляю за собой. </w:t>
      </w:r>
    </w:p>
    <w:p w:rsidR="004E780E" w:rsidRDefault="004E780E" w:rsidP="004E780E">
      <w:pPr>
        <w:tabs>
          <w:tab w:val="left" w:pos="567"/>
          <w:tab w:val="left" w:pos="709"/>
        </w:tabs>
        <w:suppressAutoHyphens/>
        <w:ind w:firstLine="567"/>
        <w:jc w:val="both"/>
        <w:rPr>
          <w:rFonts w:eastAsia="Arial"/>
          <w:sz w:val="28"/>
          <w:szCs w:val="28"/>
          <w:lang w:eastAsia="ar-SA"/>
        </w:rPr>
      </w:pPr>
      <w:r>
        <w:rPr>
          <w:rFonts w:eastAsia="Arial"/>
          <w:sz w:val="28"/>
          <w:szCs w:val="28"/>
          <w:lang w:eastAsia="ar-SA"/>
        </w:rPr>
        <w:t>4. Постановление вступает в силу со дня его обнародования.</w:t>
      </w:r>
    </w:p>
    <w:p w:rsidR="004E780E" w:rsidRDefault="004E780E" w:rsidP="004E780E">
      <w:pPr>
        <w:suppressAutoHyphens/>
        <w:ind w:firstLine="567"/>
        <w:jc w:val="both"/>
        <w:rPr>
          <w:rFonts w:eastAsia="Arial"/>
          <w:sz w:val="28"/>
          <w:szCs w:val="28"/>
          <w:lang w:eastAsia="ar-SA"/>
        </w:rPr>
      </w:pPr>
    </w:p>
    <w:p w:rsidR="004E780E" w:rsidRDefault="004E780E" w:rsidP="004E780E">
      <w:pPr>
        <w:suppressAutoHyphens/>
        <w:ind w:firstLine="567"/>
        <w:jc w:val="both"/>
        <w:rPr>
          <w:rFonts w:eastAsia="Arial"/>
          <w:sz w:val="28"/>
          <w:szCs w:val="28"/>
          <w:lang w:eastAsia="ar-SA"/>
        </w:rPr>
      </w:pPr>
    </w:p>
    <w:p w:rsidR="004E780E" w:rsidRDefault="004E780E" w:rsidP="00614493">
      <w:pPr>
        <w:suppressAutoHyphens/>
        <w:jc w:val="both"/>
        <w:rPr>
          <w:rFonts w:eastAsia="Arial"/>
          <w:sz w:val="28"/>
          <w:szCs w:val="28"/>
          <w:lang w:eastAsia="ar-SA"/>
        </w:rPr>
      </w:pPr>
      <w:r>
        <w:rPr>
          <w:rFonts w:eastAsia="Arial"/>
          <w:sz w:val="28"/>
          <w:szCs w:val="28"/>
          <w:lang w:eastAsia="ar-SA"/>
        </w:rPr>
        <w:t>Глава Переправненского</w:t>
      </w:r>
    </w:p>
    <w:p w:rsidR="00614493" w:rsidRDefault="004E780E" w:rsidP="004E780E">
      <w:pPr>
        <w:suppressAutoHyphens/>
        <w:jc w:val="both"/>
        <w:rPr>
          <w:rFonts w:eastAsia="Arial"/>
          <w:sz w:val="28"/>
          <w:szCs w:val="28"/>
          <w:lang w:eastAsia="ar-SA"/>
        </w:rPr>
      </w:pPr>
      <w:r>
        <w:rPr>
          <w:rFonts w:eastAsia="Arial"/>
          <w:sz w:val="28"/>
          <w:szCs w:val="28"/>
          <w:lang w:eastAsia="ar-SA"/>
        </w:rPr>
        <w:t xml:space="preserve">сельского поселения                                                              </w:t>
      </w:r>
      <w:r w:rsidR="00614493">
        <w:rPr>
          <w:rFonts w:eastAsia="Arial"/>
          <w:sz w:val="28"/>
          <w:szCs w:val="28"/>
          <w:lang w:eastAsia="ar-SA"/>
        </w:rPr>
        <w:t xml:space="preserve">  </w:t>
      </w:r>
      <w:r>
        <w:rPr>
          <w:rFonts w:eastAsia="Arial"/>
          <w:sz w:val="28"/>
          <w:szCs w:val="28"/>
          <w:lang w:eastAsia="ar-SA"/>
        </w:rPr>
        <w:t xml:space="preserve">     </w:t>
      </w:r>
      <w:proofErr w:type="spellStart"/>
      <w:r>
        <w:rPr>
          <w:rFonts w:eastAsia="Arial"/>
          <w:sz w:val="28"/>
          <w:szCs w:val="28"/>
          <w:lang w:eastAsia="ar-SA"/>
        </w:rPr>
        <w:t>А.Е.Кошмелюк</w:t>
      </w:r>
      <w:proofErr w:type="spellEnd"/>
    </w:p>
    <w:p w:rsidR="00614493" w:rsidRDefault="00614493" w:rsidP="00614493">
      <w:pPr>
        <w:rPr>
          <w:rFonts w:eastAsia="Arial"/>
          <w:sz w:val="28"/>
          <w:szCs w:val="28"/>
          <w:lang w:eastAsia="ar-SA"/>
        </w:rPr>
      </w:pPr>
    </w:p>
    <w:p w:rsidR="00614493" w:rsidRDefault="00614493" w:rsidP="00614493">
      <w:pPr>
        <w:rPr>
          <w:rFonts w:eastAsia="Arial"/>
          <w:sz w:val="28"/>
          <w:szCs w:val="28"/>
          <w:lang w:eastAsia="ar-SA"/>
        </w:rPr>
      </w:pPr>
      <w:r>
        <w:rPr>
          <w:rFonts w:eastAsia="Arial"/>
          <w:sz w:val="28"/>
          <w:szCs w:val="28"/>
          <w:lang w:eastAsia="ar-SA"/>
        </w:rPr>
        <w:t>Проект подготовлен и внесен:</w:t>
      </w:r>
    </w:p>
    <w:p w:rsidR="00614493" w:rsidRDefault="00614493" w:rsidP="00614493">
      <w:pPr>
        <w:rPr>
          <w:rFonts w:eastAsia="Arial"/>
          <w:sz w:val="28"/>
          <w:szCs w:val="28"/>
          <w:lang w:eastAsia="ar-SA"/>
        </w:rPr>
      </w:pPr>
      <w:r>
        <w:rPr>
          <w:rFonts w:eastAsia="Arial"/>
          <w:sz w:val="28"/>
          <w:szCs w:val="28"/>
          <w:lang w:eastAsia="ar-SA"/>
        </w:rPr>
        <w:t>Заместитель главы администрации                                                       Т.В.Мухина</w:t>
      </w:r>
    </w:p>
    <w:p w:rsidR="00614493" w:rsidRDefault="00614493" w:rsidP="00614493">
      <w:pPr>
        <w:rPr>
          <w:rFonts w:eastAsia="Arial"/>
          <w:sz w:val="28"/>
          <w:szCs w:val="28"/>
          <w:lang w:eastAsia="ar-SA"/>
        </w:rPr>
      </w:pPr>
    </w:p>
    <w:p w:rsidR="004D07B0" w:rsidRDefault="004D07B0" w:rsidP="00614493">
      <w:pPr>
        <w:rPr>
          <w:rFonts w:eastAsia="Arial"/>
          <w:sz w:val="28"/>
          <w:szCs w:val="28"/>
          <w:lang w:eastAsia="ar-SA"/>
        </w:rPr>
      </w:pPr>
    </w:p>
    <w:p w:rsidR="004E780E" w:rsidRDefault="004E780E" w:rsidP="004E780E">
      <w:pPr>
        <w:ind w:left="5103" w:firstLine="567"/>
        <w:jc w:val="center"/>
        <w:rPr>
          <w:sz w:val="28"/>
          <w:szCs w:val="28"/>
        </w:rPr>
      </w:pPr>
      <w:r>
        <w:rPr>
          <w:sz w:val="28"/>
          <w:szCs w:val="28"/>
        </w:rPr>
        <w:lastRenderedPageBreak/>
        <w:t>ПРИЛОЖЕНИЕ</w:t>
      </w:r>
    </w:p>
    <w:p w:rsidR="004E780E" w:rsidRDefault="004E780E" w:rsidP="004E780E">
      <w:pPr>
        <w:ind w:left="5103" w:firstLine="567"/>
        <w:jc w:val="center"/>
        <w:rPr>
          <w:sz w:val="28"/>
          <w:szCs w:val="28"/>
        </w:rPr>
      </w:pPr>
    </w:p>
    <w:p w:rsidR="004E780E" w:rsidRDefault="004E780E" w:rsidP="004E780E">
      <w:pPr>
        <w:ind w:left="5103" w:firstLine="567"/>
        <w:jc w:val="center"/>
        <w:rPr>
          <w:sz w:val="28"/>
          <w:szCs w:val="28"/>
        </w:rPr>
      </w:pPr>
      <w:r>
        <w:rPr>
          <w:sz w:val="28"/>
          <w:szCs w:val="28"/>
        </w:rPr>
        <w:t>УТВЕРЖДЕН</w:t>
      </w:r>
    </w:p>
    <w:p w:rsidR="004E780E" w:rsidRDefault="004E780E" w:rsidP="004E780E">
      <w:pPr>
        <w:ind w:left="5103" w:firstLine="567"/>
        <w:jc w:val="center"/>
        <w:rPr>
          <w:sz w:val="28"/>
          <w:szCs w:val="28"/>
        </w:rPr>
      </w:pPr>
      <w:r>
        <w:rPr>
          <w:sz w:val="28"/>
          <w:szCs w:val="28"/>
        </w:rPr>
        <w:t>постановлением администрации</w:t>
      </w:r>
    </w:p>
    <w:p w:rsidR="004E780E" w:rsidRDefault="004E780E" w:rsidP="004E780E">
      <w:pPr>
        <w:ind w:left="5103" w:firstLine="567"/>
        <w:jc w:val="center"/>
        <w:rPr>
          <w:sz w:val="28"/>
          <w:szCs w:val="28"/>
        </w:rPr>
      </w:pPr>
      <w:r>
        <w:rPr>
          <w:sz w:val="28"/>
          <w:szCs w:val="28"/>
        </w:rPr>
        <w:t>Переправненского сельского поселения</w:t>
      </w:r>
    </w:p>
    <w:p w:rsidR="004E780E" w:rsidRDefault="004E780E" w:rsidP="004E780E">
      <w:pPr>
        <w:ind w:left="5103" w:firstLine="567"/>
        <w:jc w:val="center"/>
        <w:rPr>
          <w:sz w:val="28"/>
          <w:szCs w:val="28"/>
        </w:rPr>
      </w:pPr>
      <w:r>
        <w:rPr>
          <w:sz w:val="28"/>
          <w:szCs w:val="28"/>
        </w:rPr>
        <w:t>Мостовского района</w:t>
      </w:r>
    </w:p>
    <w:p w:rsidR="004E780E" w:rsidRDefault="004E780E" w:rsidP="004E780E">
      <w:pPr>
        <w:ind w:left="5103" w:firstLine="567"/>
        <w:jc w:val="center"/>
        <w:rPr>
          <w:sz w:val="28"/>
          <w:szCs w:val="28"/>
        </w:rPr>
      </w:pPr>
      <w:proofErr w:type="spellStart"/>
      <w:r>
        <w:rPr>
          <w:sz w:val="28"/>
          <w:szCs w:val="28"/>
        </w:rPr>
        <w:t>от______________№</w:t>
      </w:r>
      <w:proofErr w:type="spellEnd"/>
      <w:r>
        <w:rPr>
          <w:sz w:val="28"/>
          <w:szCs w:val="28"/>
        </w:rPr>
        <w:t>______</w:t>
      </w:r>
    </w:p>
    <w:p w:rsidR="004E780E" w:rsidRDefault="004E780E" w:rsidP="004E780E">
      <w:pPr>
        <w:pStyle w:val="11"/>
        <w:ind w:firstLine="567"/>
        <w:jc w:val="center"/>
        <w:rPr>
          <w:rFonts w:ascii="Times New Roman" w:hAnsi="Times New Roman" w:cs="Times New Roman"/>
          <w:sz w:val="28"/>
          <w:szCs w:val="28"/>
        </w:rPr>
      </w:pPr>
    </w:p>
    <w:p w:rsidR="004E780E" w:rsidRDefault="004E780E" w:rsidP="004E780E">
      <w:pPr>
        <w:pStyle w:val="11"/>
        <w:ind w:firstLine="567"/>
        <w:jc w:val="center"/>
        <w:rPr>
          <w:rFonts w:ascii="Times New Roman" w:hAnsi="Times New Roman" w:cs="Times New Roman"/>
          <w:b/>
          <w:sz w:val="28"/>
          <w:szCs w:val="28"/>
        </w:rPr>
      </w:pPr>
      <w:r>
        <w:rPr>
          <w:rFonts w:ascii="Times New Roman" w:hAnsi="Times New Roman" w:cs="Times New Roman"/>
          <w:b/>
          <w:sz w:val="28"/>
          <w:szCs w:val="28"/>
        </w:rPr>
        <w:t>Порядок</w:t>
      </w:r>
    </w:p>
    <w:p w:rsidR="004E780E" w:rsidRDefault="004E780E" w:rsidP="004E780E">
      <w:pPr>
        <w:pStyle w:val="11"/>
        <w:ind w:firstLine="567"/>
        <w:jc w:val="center"/>
        <w:rPr>
          <w:rFonts w:ascii="Times New Roman" w:hAnsi="Times New Roman"/>
          <w:b/>
          <w:sz w:val="28"/>
          <w:szCs w:val="28"/>
        </w:rPr>
      </w:pPr>
      <w:r>
        <w:rPr>
          <w:rFonts w:ascii="Times New Roman" w:hAnsi="Times New Roman" w:cs="Times New Roman"/>
          <w:b/>
          <w:sz w:val="28"/>
          <w:szCs w:val="28"/>
        </w:rPr>
        <w:t>приема и регистрации заявлений граждан, имеющих трех и более детей о постановке на учет и снятии с учета в качестве лиц, имеющих право на предоставление земельных участков в аренду</w:t>
      </w:r>
    </w:p>
    <w:p w:rsidR="004E780E" w:rsidRDefault="004D07B0" w:rsidP="004E780E">
      <w:pPr>
        <w:pStyle w:val="11"/>
        <w:ind w:firstLine="567"/>
        <w:jc w:val="center"/>
        <w:rPr>
          <w:rFonts w:ascii="Times New Roman" w:hAnsi="Times New Roman" w:cs="Times New Roman"/>
          <w:sz w:val="28"/>
          <w:szCs w:val="28"/>
        </w:rPr>
      </w:pPr>
      <w:r>
        <w:t xml:space="preserve"> </w:t>
      </w:r>
    </w:p>
    <w:p w:rsidR="004E780E" w:rsidRDefault="004E780E" w:rsidP="004E780E">
      <w:pPr>
        <w:ind w:firstLine="567"/>
        <w:jc w:val="both"/>
        <w:rPr>
          <w:sz w:val="28"/>
          <w:szCs w:val="28"/>
        </w:rPr>
      </w:pPr>
      <w:proofErr w:type="gramStart"/>
      <w:r>
        <w:rPr>
          <w:sz w:val="28"/>
          <w:szCs w:val="28"/>
        </w:rPr>
        <w:t>1.Настоящий Порядок приема и регистрации заявлений граждан, имеющих трех и более детей, о постановке на учет и снятии с учета в качестве лиц, имеющих право на предоставление земельных участков в аренду (далее - Порядок) определяет процедуру приема и регистрации заявлений граждан, имеющих трех и более детей, о постановке на учет и снятии с учета в качестве лиц, имеющих право на</w:t>
      </w:r>
      <w:proofErr w:type="gramEnd"/>
      <w:r>
        <w:rPr>
          <w:sz w:val="28"/>
          <w:szCs w:val="28"/>
        </w:rPr>
        <w:t xml:space="preserve"> предоставление земельных участков в аренду, находящихся в государственной или муниципальной собственности (далее - заявления о постановке на учет и снятии с учета). </w:t>
      </w:r>
    </w:p>
    <w:p w:rsidR="004E780E" w:rsidRDefault="004E780E" w:rsidP="004E780E">
      <w:pPr>
        <w:ind w:firstLine="567"/>
        <w:jc w:val="both"/>
        <w:rPr>
          <w:iCs/>
          <w:sz w:val="28"/>
          <w:szCs w:val="28"/>
        </w:rPr>
      </w:pPr>
      <w:r>
        <w:rPr>
          <w:sz w:val="28"/>
          <w:szCs w:val="28"/>
        </w:rPr>
        <w:t>2.Порядок разработан на основании Закона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Pr>
          <w:iCs/>
          <w:sz w:val="28"/>
          <w:szCs w:val="28"/>
        </w:rPr>
        <w:t>.</w:t>
      </w:r>
    </w:p>
    <w:p w:rsidR="004E780E" w:rsidRDefault="004E780E" w:rsidP="004E780E">
      <w:pPr>
        <w:pStyle w:val="11"/>
        <w:ind w:firstLine="567"/>
        <w:jc w:val="both"/>
        <w:rPr>
          <w:rFonts w:ascii="Times New Roman" w:hAnsi="Times New Roman" w:cs="Times New Roman"/>
          <w:sz w:val="28"/>
          <w:szCs w:val="28"/>
        </w:rPr>
      </w:pPr>
      <w:r>
        <w:rPr>
          <w:rFonts w:ascii="Times New Roman" w:hAnsi="Times New Roman" w:cs="Times New Roman"/>
          <w:sz w:val="28"/>
          <w:szCs w:val="28"/>
        </w:rPr>
        <w:t>3.Прием и регистрация заявлений граждан, имеющих трех и более детей, о постановке на учет и снятии с учета в качестве лиц, имеющих право на предоставление земельных участков в аренду, осуществляется в администрации Переправненского сельского поселения Мостовского района (далее – администрация) ответственным специалистом, уполномоченным на прием заявлений (далее - специалист).</w:t>
      </w:r>
    </w:p>
    <w:p w:rsidR="004E780E" w:rsidRDefault="004E780E" w:rsidP="004E780E">
      <w:pPr>
        <w:pStyle w:val="11"/>
        <w:ind w:firstLine="567"/>
        <w:jc w:val="both"/>
        <w:rPr>
          <w:rFonts w:ascii="Times New Roman" w:hAnsi="Times New Roman" w:cs="Times New Roman"/>
          <w:sz w:val="28"/>
          <w:szCs w:val="28"/>
        </w:rPr>
      </w:pPr>
      <w:r>
        <w:rPr>
          <w:rFonts w:ascii="Times New Roman" w:hAnsi="Times New Roman" w:cs="Times New Roman"/>
          <w:sz w:val="28"/>
          <w:szCs w:val="28"/>
        </w:rPr>
        <w:t>4.График работы ответственного специалиста администрации:</w:t>
      </w:r>
    </w:p>
    <w:tbl>
      <w:tblPr>
        <w:tblW w:w="0" w:type="auto"/>
        <w:tblInd w:w="70" w:type="dxa"/>
        <w:tblLayout w:type="fixed"/>
        <w:tblCellMar>
          <w:left w:w="70" w:type="dxa"/>
          <w:right w:w="70" w:type="dxa"/>
        </w:tblCellMar>
        <w:tblLook w:val="04A0"/>
      </w:tblPr>
      <w:tblGrid>
        <w:gridCol w:w="2835"/>
        <w:gridCol w:w="2835"/>
        <w:gridCol w:w="3969"/>
      </w:tblGrid>
      <w:tr w:rsidR="004E780E" w:rsidTr="00494D2A">
        <w:trPr>
          <w:cantSplit/>
          <w:trHeight w:val="423"/>
        </w:trPr>
        <w:tc>
          <w:tcPr>
            <w:tcW w:w="2835" w:type="dxa"/>
            <w:tcBorders>
              <w:top w:val="single" w:sz="4" w:space="0" w:color="000000"/>
              <w:left w:val="single" w:sz="4" w:space="0" w:color="000000"/>
              <w:bottom w:val="single" w:sz="4" w:space="0" w:color="000000"/>
              <w:right w:val="nil"/>
            </w:tcBorders>
            <w:hideMark/>
          </w:tcPr>
          <w:p w:rsidR="004E780E" w:rsidRDefault="004E780E" w:rsidP="004E780E">
            <w:pPr>
              <w:widowControl w:val="0"/>
              <w:tabs>
                <w:tab w:val="left" w:pos="709"/>
              </w:tabs>
              <w:suppressAutoHyphens/>
              <w:autoSpaceDE w:val="0"/>
              <w:snapToGrid w:val="0"/>
              <w:spacing w:line="276" w:lineRule="auto"/>
              <w:ind w:firstLine="567"/>
              <w:rPr>
                <w:rFonts w:eastAsia="SimSun"/>
                <w:sz w:val="28"/>
                <w:szCs w:val="28"/>
                <w:lang w:eastAsia="hi-IN" w:bidi="hi-IN"/>
              </w:rPr>
            </w:pPr>
            <w:r>
              <w:rPr>
                <w:rFonts w:eastAsia="SimSu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4E780E" w:rsidRDefault="004E780E" w:rsidP="004E780E">
            <w:pPr>
              <w:widowControl w:val="0"/>
              <w:tabs>
                <w:tab w:val="left" w:pos="709"/>
              </w:tabs>
              <w:suppressAutoHyphens/>
              <w:autoSpaceDE w:val="0"/>
              <w:snapToGrid w:val="0"/>
              <w:spacing w:line="276" w:lineRule="auto"/>
              <w:ind w:firstLine="567"/>
              <w:rPr>
                <w:rFonts w:eastAsia="SimSun"/>
                <w:sz w:val="28"/>
                <w:szCs w:val="28"/>
                <w:lang w:eastAsia="hi-IN" w:bidi="hi-IN"/>
              </w:rPr>
            </w:pPr>
            <w:r>
              <w:rPr>
                <w:rFonts w:eastAsia="SimSu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hideMark/>
          </w:tcPr>
          <w:p w:rsidR="004E780E" w:rsidRDefault="004E780E" w:rsidP="004E780E">
            <w:pPr>
              <w:widowControl w:val="0"/>
              <w:tabs>
                <w:tab w:val="left" w:pos="709"/>
              </w:tabs>
              <w:suppressAutoHyphens/>
              <w:autoSpaceDE w:val="0"/>
              <w:snapToGrid w:val="0"/>
              <w:spacing w:line="276" w:lineRule="auto"/>
              <w:ind w:firstLine="567"/>
              <w:rPr>
                <w:rFonts w:eastAsia="SimSun"/>
                <w:sz w:val="28"/>
                <w:szCs w:val="28"/>
                <w:lang w:eastAsia="hi-IN" w:bidi="hi-IN"/>
              </w:rPr>
            </w:pPr>
            <w:r>
              <w:rPr>
                <w:rFonts w:eastAsia="SimSun"/>
                <w:sz w:val="28"/>
                <w:szCs w:val="28"/>
                <w:lang w:eastAsia="hi-IN" w:bidi="hi-IN"/>
              </w:rPr>
              <w:t xml:space="preserve">Время перерыва в работе </w:t>
            </w:r>
          </w:p>
        </w:tc>
      </w:tr>
      <w:tr w:rsidR="004E780E" w:rsidTr="00494D2A">
        <w:trPr>
          <w:cantSplit/>
          <w:trHeight w:val="240"/>
        </w:trPr>
        <w:tc>
          <w:tcPr>
            <w:tcW w:w="2835" w:type="dxa"/>
            <w:tcBorders>
              <w:top w:val="single" w:sz="4" w:space="0" w:color="000000"/>
              <w:left w:val="single" w:sz="4" w:space="0" w:color="000000"/>
              <w:bottom w:val="single" w:sz="4" w:space="0" w:color="000000"/>
              <w:right w:val="nil"/>
            </w:tcBorders>
            <w:hideMark/>
          </w:tcPr>
          <w:p w:rsidR="004E780E" w:rsidRDefault="004E780E" w:rsidP="004E780E">
            <w:pPr>
              <w:widowControl w:val="0"/>
              <w:tabs>
                <w:tab w:val="left" w:pos="709"/>
              </w:tabs>
              <w:suppressAutoHyphens/>
              <w:autoSpaceDE w:val="0"/>
              <w:snapToGrid w:val="0"/>
              <w:spacing w:line="276" w:lineRule="auto"/>
              <w:ind w:firstLine="567"/>
              <w:rPr>
                <w:rFonts w:eastAsia="SimSun"/>
                <w:sz w:val="28"/>
                <w:szCs w:val="28"/>
                <w:lang w:eastAsia="hi-IN" w:bidi="hi-IN"/>
              </w:rPr>
            </w:pPr>
            <w:r>
              <w:rPr>
                <w:rFonts w:eastAsia="SimSu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4E780E" w:rsidRDefault="004E780E" w:rsidP="004E780E">
            <w:pPr>
              <w:widowControl w:val="0"/>
              <w:tabs>
                <w:tab w:val="left" w:pos="709"/>
              </w:tabs>
              <w:suppressAutoHyphens/>
              <w:autoSpaceDE w:val="0"/>
              <w:snapToGrid w:val="0"/>
              <w:spacing w:line="276" w:lineRule="auto"/>
              <w:ind w:firstLine="567"/>
              <w:rPr>
                <w:rFonts w:eastAsia="SimSun"/>
                <w:sz w:val="28"/>
                <w:szCs w:val="28"/>
                <w:lang w:eastAsia="hi-IN" w:bidi="hi-IN"/>
              </w:rPr>
            </w:pPr>
            <w:r>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4E780E" w:rsidRDefault="004E780E" w:rsidP="004E780E">
            <w:pPr>
              <w:widowControl w:val="0"/>
              <w:tabs>
                <w:tab w:val="left" w:pos="709"/>
              </w:tabs>
              <w:suppressAutoHyphens/>
              <w:autoSpaceDE w:val="0"/>
              <w:snapToGrid w:val="0"/>
              <w:spacing w:line="276" w:lineRule="auto"/>
              <w:ind w:firstLine="567"/>
              <w:rPr>
                <w:rFonts w:eastAsia="SimSun"/>
                <w:sz w:val="28"/>
                <w:szCs w:val="28"/>
                <w:lang w:eastAsia="hi-IN" w:bidi="hi-IN"/>
              </w:rPr>
            </w:pPr>
            <w:r>
              <w:rPr>
                <w:rFonts w:eastAsia="SimSun"/>
                <w:sz w:val="28"/>
                <w:szCs w:val="28"/>
                <w:lang w:eastAsia="hi-IN" w:bidi="hi-IN"/>
              </w:rPr>
              <w:t>с 12.00 до 12-50</w:t>
            </w:r>
          </w:p>
        </w:tc>
      </w:tr>
      <w:tr w:rsidR="004E780E" w:rsidTr="00494D2A">
        <w:trPr>
          <w:cantSplit/>
          <w:trHeight w:val="240"/>
        </w:trPr>
        <w:tc>
          <w:tcPr>
            <w:tcW w:w="2835" w:type="dxa"/>
            <w:tcBorders>
              <w:top w:val="single" w:sz="4" w:space="0" w:color="000000"/>
              <w:left w:val="single" w:sz="4" w:space="0" w:color="000000"/>
              <w:bottom w:val="single" w:sz="4" w:space="0" w:color="000000"/>
              <w:right w:val="nil"/>
            </w:tcBorders>
            <w:hideMark/>
          </w:tcPr>
          <w:p w:rsidR="004E780E" w:rsidRDefault="004E780E" w:rsidP="004E780E">
            <w:pPr>
              <w:widowControl w:val="0"/>
              <w:tabs>
                <w:tab w:val="left" w:pos="709"/>
              </w:tabs>
              <w:suppressAutoHyphens/>
              <w:autoSpaceDE w:val="0"/>
              <w:snapToGrid w:val="0"/>
              <w:spacing w:line="276" w:lineRule="auto"/>
              <w:ind w:firstLine="567"/>
              <w:rPr>
                <w:rFonts w:eastAsia="SimSun"/>
                <w:sz w:val="28"/>
                <w:szCs w:val="28"/>
                <w:lang w:eastAsia="hi-IN" w:bidi="hi-IN"/>
              </w:rPr>
            </w:pPr>
            <w:r>
              <w:rPr>
                <w:rFonts w:eastAsia="SimSu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right w:val="nil"/>
            </w:tcBorders>
            <w:hideMark/>
          </w:tcPr>
          <w:p w:rsidR="004E780E" w:rsidRDefault="004E780E" w:rsidP="004E780E">
            <w:pPr>
              <w:widowControl w:val="0"/>
              <w:tabs>
                <w:tab w:val="left" w:pos="709"/>
              </w:tabs>
              <w:suppressAutoHyphens/>
              <w:autoSpaceDE w:val="0"/>
              <w:snapToGrid w:val="0"/>
              <w:spacing w:line="276" w:lineRule="auto"/>
              <w:ind w:firstLine="567"/>
              <w:rPr>
                <w:rFonts w:eastAsia="SimSun"/>
                <w:sz w:val="28"/>
                <w:szCs w:val="28"/>
                <w:lang w:eastAsia="hi-IN" w:bidi="hi-IN"/>
              </w:rPr>
            </w:pPr>
            <w:r>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4E780E" w:rsidRDefault="004E780E" w:rsidP="004E780E">
            <w:pPr>
              <w:widowControl w:val="0"/>
              <w:suppressAutoHyphens/>
              <w:autoSpaceDE w:val="0"/>
              <w:snapToGrid w:val="0"/>
              <w:ind w:firstLine="567"/>
              <w:rPr>
                <w:sz w:val="28"/>
                <w:szCs w:val="28"/>
                <w:lang w:eastAsia="ar-SA"/>
              </w:rPr>
            </w:pPr>
            <w:r>
              <w:rPr>
                <w:sz w:val="28"/>
                <w:szCs w:val="28"/>
                <w:lang w:eastAsia="ar-SA"/>
              </w:rPr>
              <w:t>с 12.00 до 12-50</w:t>
            </w:r>
          </w:p>
        </w:tc>
      </w:tr>
      <w:tr w:rsidR="004E780E" w:rsidTr="00494D2A">
        <w:trPr>
          <w:cantSplit/>
          <w:trHeight w:val="240"/>
        </w:trPr>
        <w:tc>
          <w:tcPr>
            <w:tcW w:w="2835" w:type="dxa"/>
            <w:tcBorders>
              <w:top w:val="single" w:sz="4" w:space="0" w:color="000000"/>
              <w:left w:val="single" w:sz="4" w:space="0" w:color="000000"/>
              <w:bottom w:val="single" w:sz="4" w:space="0" w:color="000000"/>
              <w:right w:val="nil"/>
            </w:tcBorders>
            <w:hideMark/>
          </w:tcPr>
          <w:p w:rsidR="004E780E" w:rsidRDefault="004E780E" w:rsidP="004E780E">
            <w:pPr>
              <w:widowControl w:val="0"/>
              <w:tabs>
                <w:tab w:val="left" w:pos="709"/>
              </w:tabs>
              <w:suppressAutoHyphens/>
              <w:autoSpaceDE w:val="0"/>
              <w:snapToGrid w:val="0"/>
              <w:spacing w:line="276" w:lineRule="auto"/>
              <w:ind w:firstLine="567"/>
              <w:rPr>
                <w:rFonts w:eastAsia="SimSun"/>
                <w:sz w:val="28"/>
                <w:szCs w:val="28"/>
                <w:lang w:eastAsia="hi-IN" w:bidi="hi-IN"/>
              </w:rPr>
            </w:pPr>
            <w:r>
              <w:rPr>
                <w:rFonts w:eastAsia="SimSun"/>
                <w:sz w:val="28"/>
                <w:szCs w:val="28"/>
                <w:lang w:eastAsia="hi-IN" w:bidi="hi-IN"/>
              </w:rPr>
              <w:t xml:space="preserve">Среда         </w:t>
            </w:r>
          </w:p>
        </w:tc>
        <w:tc>
          <w:tcPr>
            <w:tcW w:w="2835" w:type="dxa"/>
            <w:tcBorders>
              <w:top w:val="single" w:sz="4" w:space="0" w:color="000000"/>
              <w:left w:val="single" w:sz="4" w:space="0" w:color="000000"/>
              <w:bottom w:val="single" w:sz="4" w:space="0" w:color="000000"/>
              <w:right w:val="nil"/>
            </w:tcBorders>
            <w:hideMark/>
          </w:tcPr>
          <w:p w:rsidR="004E780E" w:rsidRDefault="004E780E" w:rsidP="004E780E">
            <w:pPr>
              <w:widowControl w:val="0"/>
              <w:tabs>
                <w:tab w:val="left" w:pos="709"/>
              </w:tabs>
              <w:suppressAutoHyphens/>
              <w:autoSpaceDE w:val="0"/>
              <w:snapToGrid w:val="0"/>
              <w:spacing w:line="276" w:lineRule="auto"/>
              <w:ind w:firstLine="567"/>
              <w:rPr>
                <w:rFonts w:eastAsia="SimSun"/>
                <w:sz w:val="28"/>
                <w:szCs w:val="28"/>
                <w:lang w:eastAsia="hi-IN" w:bidi="hi-IN"/>
              </w:rPr>
            </w:pPr>
            <w:r>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4E780E" w:rsidRDefault="004E780E" w:rsidP="004E780E">
            <w:pPr>
              <w:widowControl w:val="0"/>
              <w:suppressAutoHyphens/>
              <w:autoSpaceDE w:val="0"/>
              <w:snapToGrid w:val="0"/>
              <w:ind w:firstLine="567"/>
              <w:rPr>
                <w:sz w:val="28"/>
                <w:szCs w:val="28"/>
                <w:lang w:eastAsia="ar-SA"/>
              </w:rPr>
            </w:pPr>
            <w:r>
              <w:rPr>
                <w:sz w:val="28"/>
                <w:szCs w:val="28"/>
                <w:lang w:eastAsia="ar-SA"/>
              </w:rPr>
              <w:t>с 12.00 до 12-50</w:t>
            </w:r>
          </w:p>
        </w:tc>
      </w:tr>
      <w:tr w:rsidR="004E780E" w:rsidTr="00494D2A">
        <w:trPr>
          <w:cantSplit/>
          <w:trHeight w:val="240"/>
        </w:trPr>
        <w:tc>
          <w:tcPr>
            <w:tcW w:w="2835" w:type="dxa"/>
            <w:tcBorders>
              <w:top w:val="single" w:sz="4" w:space="0" w:color="000000"/>
              <w:left w:val="single" w:sz="4" w:space="0" w:color="000000"/>
              <w:bottom w:val="single" w:sz="4" w:space="0" w:color="000000"/>
              <w:right w:val="nil"/>
            </w:tcBorders>
            <w:hideMark/>
          </w:tcPr>
          <w:p w:rsidR="004E780E" w:rsidRDefault="004E780E" w:rsidP="004E780E">
            <w:pPr>
              <w:widowControl w:val="0"/>
              <w:tabs>
                <w:tab w:val="left" w:pos="709"/>
              </w:tabs>
              <w:suppressAutoHyphens/>
              <w:autoSpaceDE w:val="0"/>
              <w:snapToGrid w:val="0"/>
              <w:spacing w:line="276" w:lineRule="auto"/>
              <w:ind w:firstLine="567"/>
              <w:rPr>
                <w:rFonts w:eastAsia="SimSun"/>
                <w:sz w:val="28"/>
                <w:szCs w:val="28"/>
                <w:lang w:eastAsia="hi-IN" w:bidi="hi-IN"/>
              </w:rPr>
            </w:pPr>
            <w:r>
              <w:rPr>
                <w:rFonts w:eastAsia="SimSu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right w:val="nil"/>
            </w:tcBorders>
            <w:hideMark/>
          </w:tcPr>
          <w:p w:rsidR="004E780E" w:rsidRDefault="004E780E" w:rsidP="004E780E">
            <w:pPr>
              <w:widowControl w:val="0"/>
              <w:tabs>
                <w:tab w:val="left" w:pos="709"/>
              </w:tabs>
              <w:suppressAutoHyphens/>
              <w:autoSpaceDE w:val="0"/>
              <w:snapToGrid w:val="0"/>
              <w:spacing w:line="276" w:lineRule="auto"/>
              <w:ind w:firstLine="567"/>
              <w:rPr>
                <w:rFonts w:eastAsia="SimSun"/>
                <w:sz w:val="28"/>
                <w:szCs w:val="28"/>
                <w:lang w:eastAsia="hi-IN" w:bidi="hi-IN"/>
              </w:rPr>
            </w:pPr>
            <w:r>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4E780E" w:rsidRDefault="004E780E" w:rsidP="004E780E">
            <w:pPr>
              <w:widowControl w:val="0"/>
              <w:suppressAutoHyphens/>
              <w:autoSpaceDE w:val="0"/>
              <w:snapToGrid w:val="0"/>
              <w:ind w:firstLine="567"/>
              <w:rPr>
                <w:sz w:val="28"/>
                <w:szCs w:val="28"/>
                <w:lang w:eastAsia="ar-SA"/>
              </w:rPr>
            </w:pPr>
            <w:r>
              <w:rPr>
                <w:sz w:val="28"/>
                <w:szCs w:val="28"/>
                <w:lang w:eastAsia="ar-SA"/>
              </w:rPr>
              <w:t>с 12.00 до 12-50</w:t>
            </w:r>
          </w:p>
        </w:tc>
      </w:tr>
      <w:tr w:rsidR="004E780E" w:rsidTr="00494D2A">
        <w:trPr>
          <w:cantSplit/>
          <w:trHeight w:val="240"/>
        </w:trPr>
        <w:tc>
          <w:tcPr>
            <w:tcW w:w="2835" w:type="dxa"/>
            <w:tcBorders>
              <w:top w:val="single" w:sz="4" w:space="0" w:color="000000"/>
              <w:left w:val="single" w:sz="4" w:space="0" w:color="000000"/>
              <w:bottom w:val="single" w:sz="4" w:space="0" w:color="000000"/>
              <w:right w:val="nil"/>
            </w:tcBorders>
            <w:hideMark/>
          </w:tcPr>
          <w:p w:rsidR="004E780E" w:rsidRDefault="004E780E" w:rsidP="004E780E">
            <w:pPr>
              <w:widowControl w:val="0"/>
              <w:tabs>
                <w:tab w:val="left" w:pos="709"/>
              </w:tabs>
              <w:suppressAutoHyphens/>
              <w:autoSpaceDE w:val="0"/>
              <w:snapToGrid w:val="0"/>
              <w:spacing w:line="276" w:lineRule="auto"/>
              <w:ind w:firstLine="567"/>
              <w:rPr>
                <w:rFonts w:eastAsia="SimSun"/>
                <w:sz w:val="28"/>
                <w:szCs w:val="28"/>
                <w:lang w:eastAsia="hi-IN" w:bidi="hi-IN"/>
              </w:rPr>
            </w:pPr>
            <w:r>
              <w:rPr>
                <w:rFonts w:eastAsia="SimSu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right w:val="nil"/>
            </w:tcBorders>
            <w:hideMark/>
          </w:tcPr>
          <w:p w:rsidR="004E780E" w:rsidRDefault="004E780E" w:rsidP="004E780E">
            <w:pPr>
              <w:widowControl w:val="0"/>
              <w:tabs>
                <w:tab w:val="left" w:pos="709"/>
              </w:tabs>
              <w:suppressAutoHyphens/>
              <w:autoSpaceDE w:val="0"/>
              <w:snapToGrid w:val="0"/>
              <w:spacing w:line="276" w:lineRule="auto"/>
              <w:ind w:firstLine="567"/>
              <w:rPr>
                <w:rFonts w:eastAsia="SimSun"/>
                <w:sz w:val="28"/>
                <w:szCs w:val="28"/>
                <w:lang w:eastAsia="hi-IN" w:bidi="hi-IN"/>
              </w:rPr>
            </w:pPr>
            <w:r>
              <w:rPr>
                <w:rFonts w:eastAsia="SimSu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hideMark/>
          </w:tcPr>
          <w:p w:rsidR="004E780E" w:rsidRDefault="004E780E" w:rsidP="004E780E">
            <w:pPr>
              <w:widowControl w:val="0"/>
              <w:tabs>
                <w:tab w:val="left" w:pos="709"/>
              </w:tabs>
              <w:suppressAutoHyphens/>
              <w:autoSpaceDE w:val="0"/>
              <w:snapToGrid w:val="0"/>
              <w:spacing w:line="276" w:lineRule="auto"/>
              <w:ind w:firstLine="567"/>
              <w:rPr>
                <w:rFonts w:eastAsia="SimSun"/>
                <w:sz w:val="28"/>
                <w:szCs w:val="28"/>
                <w:lang w:eastAsia="hi-IN" w:bidi="hi-IN"/>
              </w:rPr>
            </w:pPr>
            <w:r>
              <w:rPr>
                <w:rFonts w:eastAsia="SimSun"/>
                <w:sz w:val="28"/>
                <w:szCs w:val="28"/>
                <w:lang w:eastAsia="hi-IN" w:bidi="hi-IN"/>
              </w:rPr>
              <w:t>с 12.00 до 12-40</w:t>
            </w:r>
          </w:p>
        </w:tc>
      </w:tr>
      <w:tr w:rsidR="004E780E" w:rsidTr="00494D2A">
        <w:trPr>
          <w:cantSplit/>
          <w:trHeight w:val="240"/>
        </w:trPr>
        <w:tc>
          <w:tcPr>
            <w:tcW w:w="2835" w:type="dxa"/>
            <w:tcBorders>
              <w:top w:val="single" w:sz="4" w:space="0" w:color="000000"/>
              <w:left w:val="single" w:sz="4" w:space="0" w:color="000000"/>
              <w:bottom w:val="single" w:sz="4" w:space="0" w:color="000000"/>
              <w:right w:val="nil"/>
            </w:tcBorders>
            <w:hideMark/>
          </w:tcPr>
          <w:p w:rsidR="004E780E" w:rsidRDefault="004E780E" w:rsidP="004E780E">
            <w:pPr>
              <w:widowControl w:val="0"/>
              <w:tabs>
                <w:tab w:val="left" w:pos="709"/>
              </w:tabs>
              <w:suppressAutoHyphens/>
              <w:autoSpaceDE w:val="0"/>
              <w:snapToGrid w:val="0"/>
              <w:spacing w:line="276" w:lineRule="auto"/>
              <w:ind w:firstLine="567"/>
              <w:rPr>
                <w:rFonts w:eastAsia="SimSun"/>
                <w:sz w:val="28"/>
                <w:szCs w:val="28"/>
                <w:lang w:eastAsia="hi-IN" w:bidi="hi-IN"/>
              </w:rPr>
            </w:pPr>
            <w:r>
              <w:rPr>
                <w:rFonts w:eastAsia="SimSun"/>
                <w:sz w:val="28"/>
                <w:szCs w:val="28"/>
                <w:lang w:eastAsia="hi-IN" w:bidi="hi-IN"/>
              </w:rPr>
              <w:t>Суббота</w:t>
            </w:r>
          </w:p>
        </w:tc>
        <w:tc>
          <w:tcPr>
            <w:tcW w:w="2835" w:type="dxa"/>
            <w:tcBorders>
              <w:top w:val="single" w:sz="4" w:space="0" w:color="000000"/>
              <w:left w:val="single" w:sz="4" w:space="0" w:color="000000"/>
              <w:bottom w:val="single" w:sz="4" w:space="0" w:color="000000"/>
              <w:right w:val="nil"/>
            </w:tcBorders>
            <w:hideMark/>
          </w:tcPr>
          <w:p w:rsidR="004E780E" w:rsidRDefault="004E780E" w:rsidP="004E780E">
            <w:pPr>
              <w:widowControl w:val="0"/>
              <w:tabs>
                <w:tab w:val="left" w:pos="709"/>
              </w:tabs>
              <w:suppressAutoHyphens/>
              <w:autoSpaceDE w:val="0"/>
              <w:snapToGrid w:val="0"/>
              <w:spacing w:line="276" w:lineRule="auto"/>
              <w:ind w:firstLine="567"/>
              <w:rPr>
                <w:rFonts w:eastAsia="SimSun"/>
                <w:sz w:val="28"/>
                <w:szCs w:val="28"/>
                <w:lang w:eastAsia="hi-IN" w:bidi="hi-IN"/>
              </w:rPr>
            </w:pPr>
            <w:r>
              <w:rPr>
                <w:rFonts w:eastAsia="SimSu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4E780E" w:rsidRDefault="004E780E" w:rsidP="004E780E">
            <w:pPr>
              <w:widowControl w:val="0"/>
              <w:tabs>
                <w:tab w:val="left" w:pos="709"/>
              </w:tabs>
              <w:suppressAutoHyphens/>
              <w:autoSpaceDE w:val="0"/>
              <w:snapToGrid w:val="0"/>
              <w:spacing w:line="276" w:lineRule="auto"/>
              <w:ind w:firstLine="567"/>
              <w:rPr>
                <w:rFonts w:eastAsia="SimSun"/>
                <w:sz w:val="28"/>
                <w:szCs w:val="28"/>
                <w:lang w:eastAsia="hi-IN" w:bidi="hi-IN"/>
              </w:rPr>
            </w:pPr>
          </w:p>
        </w:tc>
      </w:tr>
      <w:tr w:rsidR="004E780E" w:rsidTr="00494D2A">
        <w:trPr>
          <w:cantSplit/>
          <w:trHeight w:val="240"/>
        </w:trPr>
        <w:tc>
          <w:tcPr>
            <w:tcW w:w="2835" w:type="dxa"/>
            <w:tcBorders>
              <w:top w:val="single" w:sz="4" w:space="0" w:color="000000"/>
              <w:left w:val="single" w:sz="4" w:space="0" w:color="000000"/>
              <w:bottom w:val="single" w:sz="4" w:space="0" w:color="000000"/>
              <w:right w:val="nil"/>
            </w:tcBorders>
            <w:hideMark/>
          </w:tcPr>
          <w:p w:rsidR="004E780E" w:rsidRDefault="004E780E" w:rsidP="004E780E">
            <w:pPr>
              <w:widowControl w:val="0"/>
              <w:tabs>
                <w:tab w:val="left" w:pos="709"/>
              </w:tabs>
              <w:suppressAutoHyphens/>
              <w:autoSpaceDE w:val="0"/>
              <w:snapToGrid w:val="0"/>
              <w:spacing w:line="276" w:lineRule="auto"/>
              <w:ind w:firstLine="567"/>
              <w:rPr>
                <w:rFonts w:eastAsia="SimSun"/>
                <w:sz w:val="28"/>
                <w:szCs w:val="28"/>
                <w:lang w:eastAsia="hi-IN" w:bidi="hi-IN"/>
              </w:rPr>
            </w:pPr>
            <w:r>
              <w:rPr>
                <w:rFonts w:eastAsia="SimSun"/>
                <w:sz w:val="28"/>
                <w:szCs w:val="28"/>
                <w:lang w:eastAsia="hi-IN" w:bidi="hi-IN"/>
              </w:rPr>
              <w:t>Воскресенье</w:t>
            </w:r>
          </w:p>
        </w:tc>
        <w:tc>
          <w:tcPr>
            <w:tcW w:w="2835" w:type="dxa"/>
            <w:tcBorders>
              <w:top w:val="single" w:sz="4" w:space="0" w:color="000000"/>
              <w:left w:val="single" w:sz="4" w:space="0" w:color="000000"/>
              <w:bottom w:val="single" w:sz="4" w:space="0" w:color="000000"/>
              <w:right w:val="nil"/>
            </w:tcBorders>
            <w:hideMark/>
          </w:tcPr>
          <w:p w:rsidR="004E780E" w:rsidRDefault="004E780E" w:rsidP="004E780E">
            <w:pPr>
              <w:widowControl w:val="0"/>
              <w:tabs>
                <w:tab w:val="left" w:pos="709"/>
              </w:tabs>
              <w:suppressAutoHyphens/>
              <w:autoSpaceDE w:val="0"/>
              <w:snapToGrid w:val="0"/>
              <w:spacing w:line="276" w:lineRule="auto"/>
              <w:ind w:firstLine="567"/>
              <w:rPr>
                <w:rFonts w:eastAsia="SimSun"/>
                <w:sz w:val="28"/>
                <w:szCs w:val="28"/>
                <w:lang w:eastAsia="hi-IN" w:bidi="hi-IN"/>
              </w:rPr>
            </w:pPr>
            <w:r>
              <w:rPr>
                <w:rFonts w:eastAsia="SimSu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4E780E" w:rsidRDefault="004E780E" w:rsidP="004E780E">
            <w:pPr>
              <w:widowControl w:val="0"/>
              <w:tabs>
                <w:tab w:val="left" w:pos="709"/>
              </w:tabs>
              <w:suppressAutoHyphens/>
              <w:autoSpaceDE w:val="0"/>
              <w:snapToGrid w:val="0"/>
              <w:spacing w:line="276" w:lineRule="auto"/>
              <w:ind w:firstLine="567"/>
              <w:rPr>
                <w:rFonts w:eastAsia="SimSun"/>
                <w:sz w:val="28"/>
                <w:szCs w:val="28"/>
                <w:lang w:eastAsia="hi-IN" w:bidi="hi-IN"/>
              </w:rPr>
            </w:pPr>
          </w:p>
        </w:tc>
      </w:tr>
    </w:tbl>
    <w:p w:rsidR="004E780E" w:rsidRDefault="004E780E" w:rsidP="004E780E">
      <w:pPr>
        <w:pStyle w:val="11"/>
        <w:ind w:firstLine="567"/>
        <w:jc w:val="both"/>
        <w:rPr>
          <w:rFonts w:ascii="Times New Roman" w:hAnsi="Times New Roman" w:cs="Times New Roman"/>
          <w:sz w:val="28"/>
          <w:szCs w:val="28"/>
        </w:rPr>
      </w:pPr>
    </w:p>
    <w:p w:rsidR="004E780E" w:rsidRDefault="004E780E" w:rsidP="004E780E">
      <w:pPr>
        <w:pStyle w:val="11"/>
        <w:ind w:firstLine="567"/>
        <w:jc w:val="both"/>
        <w:rPr>
          <w:rFonts w:ascii="Times New Roman" w:hAnsi="Times New Roman" w:cs="Times New Roman"/>
          <w:sz w:val="28"/>
          <w:szCs w:val="28"/>
        </w:rPr>
      </w:pPr>
      <w:r>
        <w:rPr>
          <w:rFonts w:ascii="Times New Roman" w:hAnsi="Times New Roman" w:cs="Times New Roman"/>
          <w:sz w:val="28"/>
          <w:szCs w:val="28"/>
        </w:rPr>
        <w:t xml:space="preserve">5.Заявление о постановке на учет и снятии с учета предоставляется в администрацию лично в подлиннике и должно быть подписано заявителем (его представителем) собственноручно или в форме электронного документа с </w:t>
      </w:r>
      <w:r>
        <w:rPr>
          <w:rFonts w:ascii="Times New Roman" w:hAnsi="Times New Roman" w:cs="Times New Roman"/>
          <w:sz w:val="28"/>
          <w:szCs w:val="28"/>
        </w:rPr>
        <w:lastRenderedPageBreak/>
        <w:t>использованием информационно-телекоммуникационных сетей общего пользования.</w:t>
      </w:r>
    </w:p>
    <w:p w:rsidR="004E780E" w:rsidRDefault="004E780E" w:rsidP="004E780E">
      <w:pPr>
        <w:pStyle w:val="11"/>
        <w:ind w:firstLine="567"/>
        <w:jc w:val="both"/>
        <w:rPr>
          <w:rFonts w:ascii="Times New Roman" w:hAnsi="Times New Roman" w:cs="Times New Roman"/>
          <w:sz w:val="28"/>
          <w:szCs w:val="28"/>
        </w:rPr>
      </w:pPr>
      <w:r>
        <w:rPr>
          <w:rFonts w:ascii="Times New Roman" w:hAnsi="Times New Roman" w:cs="Times New Roman"/>
          <w:sz w:val="28"/>
          <w:szCs w:val="28"/>
        </w:rPr>
        <w:t>Электронные заявления о постановке на учет и снятии с учета распечатываются на бумажном носителе, дальнейшая работа ведется с ними как с письменными заявлениями о постановке на учет и снятии с учета, в том же порядке, что и рассмотрение заявлений, полученных лично от заявителей.</w:t>
      </w:r>
    </w:p>
    <w:p w:rsidR="004E780E" w:rsidRDefault="004E780E" w:rsidP="004E780E">
      <w:pPr>
        <w:pStyle w:val="11"/>
        <w:ind w:firstLine="567"/>
        <w:jc w:val="both"/>
        <w:rPr>
          <w:rFonts w:ascii="Times New Roman" w:hAnsi="Times New Roman" w:cs="Times New Roman"/>
          <w:sz w:val="28"/>
          <w:szCs w:val="28"/>
        </w:rPr>
      </w:pPr>
      <w:r>
        <w:rPr>
          <w:rFonts w:ascii="Times New Roman" w:hAnsi="Times New Roman" w:cs="Times New Roman"/>
          <w:sz w:val="28"/>
          <w:szCs w:val="28"/>
        </w:rPr>
        <w:t>6.Специалист проверяет соответствие оригиналов и копий, представленных к заявлению документов, и в случае идентичности удостоверяет соответствие копии каждого документа оригиналу. Оригиналы документов возвращаются заявителю или его законному представителю.</w:t>
      </w:r>
    </w:p>
    <w:p w:rsidR="004E780E" w:rsidRDefault="004E780E" w:rsidP="004E780E">
      <w:pPr>
        <w:pStyle w:val="11"/>
        <w:ind w:firstLine="567"/>
        <w:jc w:val="both"/>
        <w:rPr>
          <w:rFonts w:ascii="Times New Roman" w:hAnsi="Times New Roman" w:cs="Times New Roman"/>
          <w:sz w:val="28"/>
          <w:szCs w:val="28"/>
        </w:rPr>
      </w:pPr>
      <w:r>
        <w:rPr>
          <w:rFonts w:ascii="Times New Roman" w:hAnsi="Times New Roman" w:cs="Times New Roman"/>
          <w:sz w:val="28"/>
          <w:szCs w:val="28"/>
        </w:rPr>
        <w:t xml:space="preserve">7.Заявления о постановке на учет и снятии с учета регистрируются специалистом в день поступления в Книге регистрации заявлений о постановке на учет и снятии с учета (далее – Книга регистрации заявлений) по форме согласно приложению к настоящему Порядку. </w:t>
      </w:r>
    </w:p>
    <w:p w:rsidR="004E780E" w:rsidRDefault="004E780E" w:rsidP="004E780E">
      <w:pPr>
        <w:pStyle w:val="11"/>
        <w:ind w:firstLine="567"/>
        <w:jc w:val="both"/>
        <w:rPr>
          <w:rFonts w:ascii="Times New Roman" w:hAnsi="Times New Roman" w:cs="Times New Roman"/>
          <w:sz w:val="28"/>
          <w:szCs w:val="28"/>
        </w:rPr>
      </w:pPr>
      <w:r>
        <w:rPr>
          <w:rFonts w:ascii="Times New Roman" w:hAnsi="Times New Roman" w:cs="Times New Roman"/>
          <w:sz w:val="28"/>
          <w:szCs w:val="28"/>
        </w:rPr>
        <w:t>Ведение Книги регистрации заявлений осуществляется специалистом в электронном и бумажном виде.</w:t>
      </w:r>
    </w:p>
    <w:p w:rsidR="004E780E" w:rsidRDefault="004E780E" w:rsidP="004E780E">
      <w:pPr>
        <w:pStyle w:val="11"/>
        <w:ind w:firstLine="567"/>
        <w:jc w:val="both"/>
        <w:rPr>
          <w:rFonts w:ascii="Times New Roman" w:hAnsi="Times New Roman" w:cs="Times New Roman"/>
          <w:sz w:val="28"/>
          <w:szCs w:val="28"/>
        </w:rPr>
      </w:pPr>
      <w:r>
        <w:rPr>
          <w:rFonts w:ascii="Times New Roman" w:hAnsi="Times New Roman" w:cs="Times New Roman"/>
          <w:sz w:val="28"/>
          <w:szCs w:val="28"/>
        </w:rPr>
        <w:t>Каждый том Книги регистрации заявлений должен содержать не более 150 листов.</w:t>
      </w:r>
    </w:p>
    <w:p w:rsidR="004E780E" w:rsidRDefault="004E780E" w:rsidP="004E780E">
      <w:pPr>
        <w:pStyle w:val="11"/>
        <w:ind w:firstLine="567"/>
        <w:jc w:val="both"/>
        <w:rPr>
          <w:rFonts w:ascii="Times New Roman" w:hAnsi="Times New Roman" w:cs="Times New Roman"/>
          <w:sz w:val="28"/>
          <w:szCs w:val="28"/>
        </w:rPr>
      </w:pPr>
      <w:r>
        <w:rPr>
          <w:rFonts w:ascii="Times New Roman" w:hAnsi="Times New Roman" w:cs="Times New Roman"/>
          <w:sz w:val="28"/>
          <w:szCs w:val="28"/>
        </w:rPr>
        <w:t xml:space="preserve">Датой </w:t>
      </w:r>
      <w:proofErr w:type="gramStart"/>
      <w:r>
        <w:rPr>
          <w:rFonts w:ascii="Times New Roman" w:hAnsi="Times New Roman" w:cs="Times New Roman"/>
          <w:sz w:val="28"/>
          <w:szCs w:val="28"/>
        </w:rPr>
        <w:t>закрытия тома Книги регистрации заявлений</w:t>
      </w:r>
      <w:proofErr w:type="gramEnd"/>
      <w:r>
        <w:rPr>
          <w:rFonts w:ascii="Times New Roman" w:hAnsi="Times New Roman" w:cs="Times New Roman"/>
          <w:sz w:val="28"/>
          <w:szCs w:val="28"/>
        </w:rPr>
        <w:t xml:space="preserve"> является дата внесения в него последней записи.</w:t>
      </w:r>
    </w:p>
    <w:p w:rsidR="004E780E" w:rsidRDefault="004E780E" w:rsidP="004E780E">
      <w:pPr>
        <w:pStyle w:val="11"/>
        <w:ind w:firstLine="567"/>
        <w:jc w:val="both"/>
      </w:pPr>
      <w:r>
        <w:rPr>
          <w:rFonts w:ascii="Times New Roman" w:hAnsi="Times New Roman" w:cs="Times New Roman"/>
          <w:sz w:val="28"/>
          <w:szCs w:val="28"/>
        </w:rPr>
        <w:t>Книга регистрации заявлений пронумеровывается, прошнуровывается и скрепляется печатью администрации Переправненского сельского поселения Мостовского района.</w:t>
      </w:r>
    </w:p>
    <w:p w:rsidR="004E780E" w:rsidRDefault="004E780E" w:rsidP="004E780E">
      <w:pPr>
        <w:pStyle w:val="11"/>
        <w:ind w:firstLine="567"/>
        <w:jc w:val="both"/>
        <w:rPr>
          <w:rFonts w:ascii="Times New Roman" w:hAnsi="Times New Roman" w:cs="Times New Roman"/>
          <w:sz w:val="28"/>
          <w:szCs w:val="28"/>
        </w:rPr>
      </w:pPr>
      <w:r>
        <w:rPr>
          <w:rFonts w:ascii="Times New Roman" w:hAnsi="Times New Roman" w:cs="Times New Roman"/>
          <w:sz w:val="28"/>
          <w:szCs w:val="28"/>
        </w:rPr>
        <w:t>При заполнении Книги регистрации заявлений не допускаются подчистки. Изменения, вносимые в Книгу регистрации заявлений, заверяются подписью специалиста.</w:t>
      </w:r>
    </w:p>
    <w:p w:rsidR="004E780E" w:rsidRDefault="004E780E" w:rsidP="004E780E">
      <w:pPr>
        <w:pStyle w:val="11"/>
        <w:ind w:firstLine="567"/>
        <w:jc w:val="both"/>
        <w:rPr>
          <w:rFonts w:ascii="Times New Roman" w:hAnsi="Times New Roman" w:cs="Times New Roman"/>
          <w:sz w:val="28"/>
          <w:szCs w:val="28"/>
        </w:rPr>
      </w:pPr>
      <w:r>
        <w:rPr>
          <w:rFonts w:ascii="Times New Roman" w:hAnsi="Times New Roman" w:cs="Times New Roman"/>
          <w:sz w:val="28"/>
          <w:szCs w:val="28"/>
        </w:rPr>
        <w:t>8.Регистрация заявления о постановке на учет и снятии с учета осуществляется в течение 15 минут.</w:t>
      </w:r>
    </w:p>
    <w:p w:rsidR="004E780E" w:rsidRDefault="004E780E" w:rsidP="004E780E">
      <w:pPr>
        <w:pStyle w:val="11"/>
        <w:ind w:firstLine="567"/>
        <w:jc w:val="both"/>
        <w:rPr>
          <w:rFonts w:ascii="Times New Roman" w:hAnsi="Times New Roman" w:cs="Times New Roman"/>
          <w:sz w:val="28"/>
          <w:szCs w:val="28"/>
        </w:rPr>
      </w:pPr>
      <w:r>
        <w:rPr>
          <w:rFonts w:ascii="Times New Roman" w:hAnsi="Times New Roman" w:cs="Times New Roman"/>
          <w:sz w:val="28"/>
          <w:szCs w:val="28"/>
        </w:rPr>
        <w:t>9.В качестве подтверждения принятия заявления и документов специалистом, принявшим заявления и документы, выдается гражданину расписка о получении документов с указанием их перечня, даты и времени их получения.</w:t>
      </w:r>
    </w:p>
    <w:p w:rsidR="004E780E" w:rsidRDefault="004E780E" w:rsidP="004E780E">
      <w:pPr>
        <w:pStyle w:val="11"/>
        <w:ind w:firstLine="567"/>
        <w:jc w:val="both"/>
        <w:rPr>
          <w:rFonts w:ascii="Times New Roman" w:hAnsi="Times New Roman" w:cs="Times New Roman"/>
          <w:sz w:val="28"/>
          <w:szCs w:val="28"/>
        </w:rPr>
      </w:pPr>
      <w:r>
        <w:rPr>
          <w:rFonts w:ascii="Times New Roman" w:hAnsi="Times New Roman" w:cs="Times New Roman"/>
          <w:sz w:val="28"/>
          <w:szCs w:val="28"/>
        </w:rPr>
        <w:t xml:space="preserve">10.На каждого заявителя, представившего заявление о постановке на учет и снятии с учета, формируется учетное дело, в котором содержатся представленные им документы. Специалист обеспечивает хранение учетных дел граждан. </w:t>
      </w:r>
    </w:p>
    <w:p w:rsidR="004E780E" w:rsidRDefault="004E780E" w:rsidP="004E780E">
      <w:pPr>
        <w:pStyle w:val="11"/>
        <w:ind w:firstLine="567"/>
        <w:jc w:val="both"/>
        <w:rPr>
          <w:rFonts w:ascii="Times New Roman" w:hAnsi="Times New Roman" w:cs="Times New Roman"/>
          <w:sz w:val="28"/>
          <w:szCs w:val="28"/>
        </w:rPr>
      </w:pPr>
      <w:r>
        <w:rPr>
          <w:rFonts w:ascii="Times New Roman" w:hAnsi="Times New Roman" w:cs="Times New Roman"/>
          <w:sz w:val="28"/>
          <w:szCs w:val="28"/>
        </w:rPr>
        <w:t>Учетное дело подлежит хранению постоянно.</w:t>
      </w:r>
    </w:p>
    <w:p w:rsidR="004E780E" w:rsidRDefault="004E780E" w:rsidP="004E780E">
      <w:pPr>
        <w:pStyle w:val="11"/>
        <w:tabs>
          <w:tab w:val="left" w:pos="3090"/>
        </w:tabs>
        <w:ind w:firstLine="567"/>
        <w:jc w:val="both"/>
        <w:rPr>
          <w:rFonts w:ascii="Times New Roman" w:hAnsi="Times New Roman" w:cs="Times New Roman"/>
          <w:sz w:val="28"/>
          <w:szCs w:val="28"/>
        </w:rPr>
      </w:pPr>
      <w:r>
        <w:rPr>
          <w:rFonts w:ascii="Times New Roman" w:hAnsi="Times New Roman" w:cs="Times New Roman"/>
          <w:sz w:val="28"/>
          <w:szCs w:val="28"/>
        </w:rPr>
        <w:t xml:space="preserve">11.За неисполнение (ненадлежащее исполнение) настоящего Порядка должностные лица администрации Переправненского сельского поселения </w:t>
      </w:r>
    </w:p>
    <w:p w:rsidR="004E780E" w:rsidRDefault="004E780E" w:rsidP="004E780E">
      <w:pPr>
        <w:pStyle w:val="11"/>
        <w:tabs>
          <w:tab w:val="left" w:pos="3090"/>
        </w:tabs>
        <w:jc w:val="both"/>
        <w:rPr>
          <w:rFonts w:ascii="Times New Roman" w:hAnsi="Times New Roman" w:cs="Times New Roman"/>
          <w:sz w:val="28"/>
          <w:szCs w:val="28"/>
        </w:rPr>
      </w:pPr>
      <w:r>
        <w:rPr>
          <w:rFonts w:ascii="Times New Roman" w:hAnsi="Times New Roman" w:cs="Times New Roman"/>
          <w:sz w:val="28"/>
          <w:szCs w:val="28"/>
        </w:rPr>
        <w:t>Мостовского района несут ответственность в соответствии с законодательством Российской Федерации.</w:t>
      </w:r>
    </w:p>
    <w:p w:rsidR="004E780E" w:rsidRDefault="004E780E" w:rsidP="004E780E">
      <w:pPr>
        <w:tabs>
          <w:tab w:val="left" w:pos="7086"/>
        </w:tabs>
        <w:jc w:val="both"/>
        <w:rPr>
          <w:sz w:val="28"/>
          <w:szCs w:val="28"/>
        </w:rPr>
      </w:pPr>
    </w:p>
    <w:p w:rsidR="004E780E" w:rsidRDefault="004E780E" w:rsidP="004E780E">
      <w:pPr>
        <w:tabs>
          <w:tab w:val="left" w:pos="7086"/>
        </w:tabs>
        <w:jc w:val="both"/>
        <w:rPr>
          <w:sz w:val="28"/>
          <w:szCs w:val="28"/>
        </w:rPr>
      </w:pPr>
    </w:p>
    <w:p w:rsidR="004E780E" w:rsidRDefault="004E780E" w:rsidP="004E780E">
      <w:pPr>
        <w:tabs>
          <w:tab w:val="left" w:pos="7086"/>
        </w:tabs>
        <w:jc w:val="both"/>
        <w:rPr>
          <w:sz w:val="28"/>
          <w:szCs w:val="28"/>
        </w:rPr>
      </w:pPr>
    </w:p>
    <w:p w:rsidR="004E780E" w:rsidRDefault="004E780E" w:rsidP="004E780E">
      <w:pPr>
        <w:tabs>
          <w:tab w:val="left" w:pos="7086"/>
        </w:tabs>
        <w:jc w:val="both"/>
        <w:rPr>
          <w:sz w:val="28"/>
          <w:szCs w:val="28"/>
        </w:rPr>
      </w:pPr>
      <w:r>
        <w:rPr>
          <w:sz w:val="28"/>
          <w:szCs w:val="28"/>
        </w:rPr>
        <w:t>Заместитель главы администрации                                                  Т.В.Мухина</w:t>
      </w:r>
    </w:p>
    <w:p w:rsidR="004E780E" w:rsidRDefault="004E780E" w:rsidP="004E780E"/>
    <w:p w:rsidR="004E780E" w:rsidRDefault="004E780E" w:rsidP="004E780E">
      <w:pPr>
        <w:pStyle w:val="11"/>
        <w:tabs>
          <w:tab w:val="left" w:pos="3090"/>
        </w:tabs>
        <w:ind w:left="5670"/>
        <w:jc w:val="center"/>
        <w:rPr>
          <w:rFonts w:ascii="Times New Roman" w:hAnsi="Times New Roman" w:cs="Times New Roman"/>
          <w:sz w:val="28"/>
          <w:szCs w:val="28"/>
        </w:rPr>
      </w:pPr>
    </w:p>
    <w:p w:rsidR="00A74B2E" w:rsidRDefault="00A74B2E" w:rsidP="004E780E">
      <w:pPr>
        <w:pStyle w:val="11"/>
        <w:tabs>
          <w:tab w:val="left" w:pos="3090"/>
        </w:tabs>
        <w:ind w:left="5670"/>
        <w:jc w:val="center"/>
        <w:rPr>
          <w:rFonts w:ascii="Times New Roman" w:hAnsi="Times New Roman" w:cs="Times New Roman"/>
          <w:sz w:val="28"/>
          <w:szCs w:val="28"/>
        </w:rPr>
      </w:pPr>
    </w:p>
    <w:p w:rsidR="00A74B2E" w:rsidRDefault="00A74B2E" w:rsidP="004E780E">
      <w:pPr>
        <w:pStyle w:val="11"/>
        <w:tabs>
          <w:tab w:val="left" w:pos="3090"/>
        </w:tabs>
        <w:ind w:left="5670"/>
        <w:jc w:val="center"/>
        <w:rPr>
          <w:rFonts w:ascii="Times New Roman" w:hAnsi="Times New Roman" w:cs="Times New Roman"/>
          <w:sz w:val="28"/>
          <w:szCs w:val="28"/>
        </w:rPr>
      </w:pPr>
    </w:p>
    <w:p w:rsidR="00A74B2E" w:rsidRDefault="00A74B2E" w:rsidP="004E780E">
      <w:pPr>
        <w:pStyle w:val="11"/>
        <w:tabs>
          <w:tab w:val="left" w:pos="3090"/>
        </w:tabs>
        <w:ind w:left="5670"/>
        <w:jc w:val="center"/>
        <w:rPr>
          <w:rFonts w:ascii="Times New Roman" w:hAnsi="Times New Roman" w:cs="Times New Roman"/>
          <w:sz w:val="28"/>
          <w:szCs w:val="28"/>
        </w:rPr>
      </w:pPr>
    </w:p>
    <w:p w:rsidR="004E780E" w:rsidRDefault="004E780E" w:rsidP="004E780E">
      <w:pPr>
        <w:pStyle w:val="11"/>
        <w:tabs>
          <w:tab w:val="left" w:pos="3090"/>
        </w:tabs>
        <w:ind w:left="5670"/>
        <w:jc w:val="center"/>
        <w:rPr>
          <w:rFonts w:ascii="Times New Roman" w:hAnsi="Times New Roman" w:cs="Times New Roman"/>
          <w:sz w:val="28"/>
          <w:szCs w:val="28"/>
        </w:rPr>
      </w:pPr>
    </w:p>
    <w:p w:rsidR="004E780E" w:rsidRDefault="004E780E" w:rsidP="004E780E">
      <w:pPr>
        <w:pStyle w:val="11"/>
        <w:tabs>
          <w:tab w:val="left" w:pos="3090"/>
        </w:tabs>
        <w:ind w:left="5670"/>
        <w:jc w:val="center"/>
        <w:rPr>
          <w:rFonts w:ascii="Times New Roman" w:hAnsi="Times New Roman" w:cs="Times New Roman"/>
          <w:sz w:val="28"/>
          <w:szCs w:val="28"/>
        </w:rPr>
      </w:pPr>
      <w:r>
        <w:rPr>
          <w:rFonts w:ascii="Times New Roman" w:hAnsi="Times New Roman" w:cs="Times New Roman"/>
          <w:sz w:val="28"/>
          <w:szCs w:val="28"/>
        </w:rPr>
        <w:t>Приложение</w:t>
      </w:r>
    </w:p>
    <w:p w:rsidR="004E780E" w:rsidRDefault="004E780E" w:rsidP="004E780E">
      <w:pPr>
        <w:pStyle w:val="11"/>
        <w:tabs>
          <w:tab w:val="left" w:pos="3090"/>
        </w:tabs>
        <w:ind w:left="5670"/>
        <w:jc w:val="center"/>
        <w:rPr>
          <w:rFonts w:ascii="Times New Roman" w:hAnsi="Times New Roman" w:cs="Times New Roman"/>
          <w:sz w:val="28"/>
          <w:szCs w:val="28"/>
        </w:rPr>
      </w:pPr>
      <w:r>
        <w:rPr>
          <w:rFonts w:ascii="Times New Roman" w:hAnsi="Times New Roman" w:cs="Times New Roman"/>
          <w:sz w:val="28"/>
          <w:szCs w:val="28"/>
        </w:rPr>
        <w:t>к Порядку</w:t>
      </w:r>
    </w:p>
    <w:p w:rsidR="004E780E" w:rsidRDefault="004E780E" w:rsidP="004E780E">
      <w:pPr>
        <w:pStyle w:val="11"/>
        <w:tabs>
          <w:tab w:val="left" w:pos="3090"/>
        </w:tabs>
        <w:ind w:left="5670"/>
        <w:jc w:val="center"/>
        <w:rPr>
          <w:rFonts w:ascii="Times New Roman" w:hAnsi="Times New Roman" w:cs="Times New Roman"/>
          <w:sz w:val="28"/>
          <w:szCs w:val="28"/>
        </w:rPr>
      </w:pPr>
      <w:r>
        <w:rPr>
          <w:rFonts w:ascii="Times New Roman" w:hAnsi="Times New Roman" w:cs="Times New Roman"/>
          <w:sz w:val="28"/>
          <w:szCs w:val="28"/>
        </w:rPr>
        <w:t>приема и регистрации заявлений граждан, имеющих трех и более детей о постановке на учет и снятии с учета в качестве лиц, имеющих право на предоставление земельных участков в аренду</w:t>
      </w:r>
    </w:p>
    <w:p w:rsidR="004E780E" w:rsidRDefault="004E780E" w:rsidP="004E780E">
      <w:pPr>
        <w:pStyle w:val="11"/>
        <w:tabs>
          <w:tab w:val="left" w:pos="3090"/>
        </w:tabs>
        <w:rPr>
          <w:rFonts w:ascii="Times New Roman" w:hAnsi="Times New Roman" w:cs="Times New Roman"/>
          <w:sz w:val="28"/>
          <w:szCs w:val="28"/>
        </w:rPr>
      </w:pPr>
    </w:p>
    <w:p w:rsidR="004E780E" w:rsidRDefault="004E780E" w:rsidP="004E780E">
      <w:pPr>
        <w:pStyle w:val="11"/>
        <w:tabs>
          <w:tab w:val="left" w:pos="3090"/>
        </w:tabs>
        <w:jc w:val="center"/>
        <w:rPr>
          <w:rFonts w:ascii="Times New Roman" w:hAnsi="Times New Roman" w:cs="Times New Roman"/>
          <w:b/>
          <w:sz w:val="28"/>
          <w:szCs w:val="28"/>
        </w:rPr>
      </w:pPr>
      <w:r>
        <w:rPr>
          <w:rFonts w:ascii="Times New Roman" w:hAnsi="Times New Roman" w:cs="Times New Roman"/>
          <w:b/>
          <w:sz w:val="28"/>
          <w:szCs w:val="28"/>
        </w:rPr>
        <w:t>Книга регистрации заявлений граждан, имеющих трех и более детей о постановке на учет и снятии с учета в качестве лиц, имеющих право на предоставление земельных участков в аренду на территории Переправненского сельского поселения Мостовского района</w:t>
      </w:r>
    </w:p>
    <w:p w:rsidR="004E780E" w:rsidRDefault="004E780E" w:rsidP="004E780E">
      <w:pPr>
        <w:pStyle w:val="11"/>
        <w:tabs>
          <w:tab w:val="left" w:pos="3090"/>
        </w:tabs>
        <w:rPr>
          <w:rFonts w:ascii="Times New Roman" w:hAnsi="Times New Roman" w:cs="Times New Roman"/>
          <w:b/>
          <w:sz w:val="28"/>
          <w:szCs w:val="28"/>
        </w:rPr>
      </w:pPr>
    </w:p>
    <w:p w:rsidR="004E780E" w:rsidRDefault="004E780E" w:rsidP="004E780E">
      <w:pPr>
        <w:pStyle w:val="11"/>
        <w:tabs>
          <w:tab w:val="left" w:pos="3090"/>
        </w:tabs>
        <w:rPr>
          <w:rFonts w:ascii="Times New Roman" w:hAnsi="Times New Roman" w:cs="Times New Roman"/>
          <w:sz w:val="28"/>
          <w:szCs w:val="28"/>
        </w:rPr>
      </w:pPr>
      <w:proofErr w:type="gramStart"/>
      <w:r>
        <w:rPr>
          <w:rFonts w:ascii="Times New Roman" w:hAnsi="Times New Roman" w:cs="Times New Roman"/>
          <w:sz w:val="28"/>
          <w:szCs w:val="28"/>
        </w:rPr>
        <w:t>Начата</w:t>
      </w:r>
      <w:proofErr w:type="gramEnd"/>
      <w:r>
        <w:rPr>
          <w:rFonts w:ascii="Times New Roman" w:hAnsi="Times New Roman" w:cs="Times New Roman"/>
          <w:sz w:val="28"/>
          <w:szCs w:val="28"/>
        </w:rPr>
        <w:t xml:space="preserve">     «___» _________________ 20__ г.</w:t>
      </w:r>
    </w:p>
    <w:p w:rsidR="004E780E" w:rsidRDefault="004E780E" w:rsidP="004E780E">
      <w:pPr>
        <w:pStyle w:val="11"/>
        <w:tabs>
          <w:tab w:val="left" w:pos="3090"/>
        </w:tabs>
        <w:rPr>
          <w:rFonts w:ascii="Times New Roman" w:hAnsi="Times New Roman" w:cs="Times New Roman"/>
          <w:sz w:val="28"/>
          <w:szCs w:val="28"/>
        </w:rPr>
      </w:pPr>
      <w:proofErr w:type="gramStart"/>
      <w:r>
        <w:rPr>
          <w:rFonts w:ascii="Times New Roman" w:hAnsi="Times New Roman" w:cs="Times New Roman"/>
          <w:sz w:val="28"/>
          <w:szCs w:val="28"/>
        </w:rPr>
        <w:t>Окончена</w:t>
      </w:r>
      <w:proofErr w:type="gramEnd"/>
      <w:r>
        <w:rPr>
          <w:rFonts w:ascii="Times New Roman" w:hAnsi="Times New Roman" w:cs="Times New Roman"/>
          <w:sz w:val="28"/>
          <w:szCs w:val="28"/>
        </w:rPr>
        <w:t xml:space="preserve"> «___» _________________ 20__ г.</w:t>
      </w:r>
    </w:p>
    <w:p w:rsidR="004E780E" w:rsidRDefault="004E780E" w:rsidP="004E780E">
      <w:pPr>
        <w:pStyle w:val="11"/>
        <w:tabs>
          <w:tab w:val="left" w:pos="3090"/>
        </w:tabs>
        <w:rPr>
          <w:rFonts w:ascii="Times New Roman" w:hAnsi="Times New Roman" w:cs="Times New Roman"/>
          <w:sz w:val="28"/>
          <w:szCs w:val="28"/>
        </w:rPr>
      </w:pPr>
    </w:p>
    <w:p w:rsidR="004E780E" w:rsidRDefault="004E780E" w:rsidP="004E780E">
      <w:pPr>
        <w:pStyle w:val="11"/>
        <w:tabs>
          <w:tab w:val="left" w:pos="3090"/>
        </w:tabs>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992"/>
        <w:gridCol w:w="1134"/>
        <w:gridCol w:w="1134"/>
        <w:gridCol w:w="1417"/>
        <w:gridCol w:w="1134"/>
        <w:gridCol w:w="1276"/>
        <w:gridCol w:w="1531"/>
        <w:gridCol w:w="708"/>
      </w:tblGrid>
      <w:tr w:rsidR="004E780E" w:rsidTr="00494D2A">
        <w:tc>
          <w:tcPr>
            <w:tcW w:w="421" w:type="dxa"/>
            <w:tcBorders>
              <w:top w:val="single" w:sz="4" w:space="0" w:color="auto"/>
              <w:left w:val="single" w:sz="4" w:space="0" w:color="auto"/>
              <w:bottom w:val="single" w:sz="4" w:space="0" w:color="auto"/>
              <w:right w:val="single" w:sz="4" w:space="0" w:color="auto"/>
            </w:tcBorders>
            <w:hideMark/>
          </w:tcPr>
          <w:p w:rsidR="004E780E" w:rsidRDefault="004E780E" w:rsidP="00494D2A">
            <w:pPr>
              <w:pStyle w:val="a3"/>
              <w:spacing w:before="0" w:beforeAutospacing="0" w:after="0" w:afterAutospacing="0"/>
              <w:jc w:val="both"/>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E780E" w:rsidRDefault="004E780E" w:rsidP="00494D2A">
            <w:pPr>
              <w:pStyle w:val="a3"/>
              <w:spacing w:before="0" w:beforeAutospacing="0" w:after="0" w:afterAutospacing="0"/>
              <w:jc w:val="both"/>
              <w:rPr>
                <w:color w:val="000000"/>
              </w:rPr>
            </w:pPr>
            <w:r>
              <w:rPr>
                <w:color w:val="000000"/>
              </w:rPr>
              <w:t>Дата и</w:t>
            </w:r>
          </w:p>
          <w:p w:rsidR="004E780E" w:rsidRDefault="004E780E" w:rsidP="00494D2A">
            <w:pPr>
              <w:pStyle w:val="a3"/>
              <w:spacing w:before="0" w:beforeAutospacing="0" w:after="0" w:afterAutospacing="0"/>
              <w:jc w:val="both"/>
              <w:rPr>
                <w:color w:val="000000"/>
              </w:rPr>
            </w:pPr>
            <w:r>
              <w:rPr>
                <w:color w:val="000000"/>
              </w:rPr>
              <w:t>время</w:t>
            </w:r>
          </w:p>
          <w:p w:rsidR="004E780E" w:rsidRDefault="004E780E" w:rsidP="00494D2A">
            <w:pPr>
              <w:pStyle w:val="a3"/>
              <w:spacing w:before="0" w:beforeAutospacing="0" w:after="0" w:afterAutospacing="0"/>
              <w:jc w:val="both"/>
              <w:rPr>
                <w:color w:val="000000"/>
              </w:rPr>
            </w:pPr>
            <w:r>
              <w:rPr>
                <w:color w:val="000000"/>
              </w:rPr>
              <w:t>поступления</w:t>
            </w:r>
          </w:p>
          <w:p w:rsidR="004E780E" w:rsidRDefault="004E780E" w:rsidP="00494D2A">
            <w:pPr>
              <w:pStyle w:val="a3"/>
              <w:spacing w:before="0" w:beforeAutospacing="0" w:after="0" w:afterAutospacing="0"/>
              <w:jc w:val="both"/>
              <w:rPr>
                <w:color w:val="000000"/>
              </w:rPr>
            </w:pPr>
            <w:r>
              <w:rPr>
                <w:color w:val="000000"/>
              </w:rPr>
              <w:t>заявления</w:t>
            </w:r>
          </w:p>
        </w:tc>
        <w:tc>
          <w:tcPr>
            <w:tcW w:w="1134" w:type="dxa"/>
            <w:tcBorders>
              <w:top w:val="single" w:sz="4" w:space="0" w:color="auto"/>
              <w:left w:val="single" w:sz="4" w:space="0" w:color="auto"/>
              <w:bottom w:val="single" w:sz="4" w:space="0" w:color="auto"/>
              <w:right w:val="single" w:sz="4" w:space="0" w:color="auto"/>
            </w:tcBorders>
            <w:hideMark/>
          </w:tcPr>
          <w:p w:rsidR="004E780E" w:rsidRDefault="004E780E" w:rsidP="00494D2A">
            <w:pPr>
              <w:pStyle w:val="a3"/>
              <w:spacing w:before="0" w:beforeAutospacing="0" w:after="0" w:afterAutospacing="0"/>
              <w:jc w:val="both"/>
              <w:rPr>
                <w:color w:val="000000"/>
              </w:rPr>
            </w:pPr>
            <w:r>
              <w:rPr>
                <w:color w:val="000000"/>
              </w:rPr>
              <w:t>Ф.И.О.</w:t>
            </w:r>
          </w:p>
          <w:p w:rsidR="004E780E" w:rsidRDefault="004E780E" w:rsidP="00494D2A">
            <w:pPr>
              <w:pStyle w:val="a3"/>
              <w:spacing w:before="0" w:beforeAutospacing="0" w:after="0" w:afterAutospacing="0"/>
              <w:jc w:val="both"/>
              <w:rPr>
                <w:color w:val="000000"/>
              </w:rPr>
            </w:pPr>
            <w:r>
              <w:rPr>
                <w:color w:val="000000"/>
              </w:rPr>
              <w:t>заявителя</w:t>
            </w:r>
          </w:p>
        </w:tc>
        <w:tc>
          <w:tcPr>
            <w:tcW w:w="1134" w:type="dxa"/>
            <w:tcBorders>
              <w:top w:val="single" w:sz="4" w:space="0" w:color="auto"/>
              <w:left w:val="single" w:sz="4" w:space="0" w:color="auto"/>
              <w:bottom w:val="single" w:sz="4" w:space="0" w:color="auto"/>
              <w:right w:val="single" w:sz="4" w:space="0" w:color="auto"/>
            </w:tcBorders>
            <w:hideMark/>
          </w:tcPr>
          <w:p w:rsidR="004E780E" w:rsidRDefault="004E780E" w:rsidP="00494D2A">
            <w:pPr>
              <w:pStyle w:val="a3"/>
              <w:spacing w:before="0" w:beforeAutospacing="0" w:after="0" w:afterAutospacing="0"/>
              <w:jc w:val="both"/>
            </w:pPr>
            <w:r>
              <w:t>Адрес места</w:t>
            </w:r>
          </w:p>
          <w:p w:rsidR="004E780E" w:rsidRDefault="004E780E" w:rsidP="00494D2A">
            <w:pPr>
              <w:pStyle w:val="a3"/>
              <w:spacing w:before="0" w:beforeAutospacing="0" w:after="0" w:afterAutospacing="0"/>
              <w:jc w:val="both"/>
            </w:pPr>
            <w:r>
              <w:t>регистрации заявителя</w:t>
            </w:r>
          </w:p>
        </w:tc>
        <w:tc>
          <w:tcPr>
            <w:tcW w:w="1417" w:type="dxa"/>
            <w:tcBorders>
              <w:top w:val="single" w:sz="4" w:space="0" w:color="auto"/>
              <w:left w:val="single" w:sz="4" w:space="0" w:color="auto"/>
              <w:bottom w:val="single" w:sz="4" w:space="0" w:color="auto"/>
              <w:right w:val="single" w:sz="4" w:space="0" w:color="auto"/>
            </w:tcBorders>
            <w:hideMark/>
          </w:tcPr>
          <w:p w:rsidR="004E780E" w:rsidRDefault="004E780E" w:rsidP="00494D2A">
            <w:pPr>
              <w:pStyle w:val="a3"/>
              <w:spacing w:before="0" w:beforeAutospacing="0" w:after="0" w:afterAutospacing="0"/>
              <w:jc w:val="both"/>
              <w:rPr>
                <w:color w:val="000000"/>
              </w:rPr>
            </w:pPr>
            <w:r>
              <w:rPr>
                <w:color w:val="000000"/>
              </w:rPr>
              <w:t>Основания</w:t>
            </w:r>
          </w:p>
          <w:p w:rsidR="004E780E" w:rsidRDefault="004E780E" w:rsidP="00494D2A">
            <w:pPr>
              <w:pStyle w:val="a3"/>
              <w:spacing w:before="0" w:beforeAutospacing="0" w:after="0" w:afterAutospacing="0"/>
              <w:jc w:val="both"/>
              <w:rPr>
                <w:color w:val="000000"/>
              </w:rPr>
            </w:pPr>
            <w:r>
              <w:rPr>
                <w:color w:val="000000"/>
              </w:rPr>
              <w:t>и дата</w:t>
            </w:r>
          </w:p>
          <w:p w:rsidR="004E780E" w:rsidRDefault="004E780E" w:rsidP="00494D2A">
            <w:pPr>
              <w:pStyle w:val="a3"/>
              <w:spacing w:before="0" w:beforeAutospacing="0" w:after="0" w:afterAutospacing="0"/>
              <w:jc w:val="both"/>
              <w:rPr>
                <w:color w:val="000000"/>
              </w:rPr>
            </w:pPr>
            <w:r>
              <w:rPr>
                <w:color w:val="000000"/>
              </w:rPr>
              <w:t>принятия</w:t>
            </w:r>
          </w:p>
          <w:p w:rsidR="004E780E" w:rsidRDefault="004E780E" w:rsidP="00494D2A">
            <w:pPr>
              <w:pStyle w:val="a3"/>
              <w:spacing w:before="0" w:beforeAutospacing="0" w:after="0" w:afterAutospacing="0"/>
              <w:jc w:val="both"/>
              <w:rPr>
                <w:color w:val="000000"/>
              </w:rPr>
            </w:pPr>
            <w:r>
              <w:rPr>
                <w:color w:val="000000"/>
              </w:rPr>
              <w:t>на учет</w:t>
            </w:r>
          </w:p>
        </w:tc>
        <w:tc>
          <w:tcPr>
            <w:tcW w:w="1134" w:type="dxa"/>
            <w:tcBorders>
              <w:top w:val="single" w:sz="4" w:space="0" w:color="auto"/>
              <w:left w:val="single" w:sz="4" w:space="0" w:color="auto"/>
              <w:bottom w:val="single" w:sz="4" w:space="0" w:color="auto"/>
              <w:right w:val="single" w:sz="4" w:space="0" w:color="auto"/>
            </w:tcBorders>
            <w:hideMark/>
          </w:tcPr>
          <w:p w:rsidR="004E780E" w:rsidRDefault="004E780E" w:rsidP="00494D2A">
            <w:pPr>
              <w:pStyle w:val="a3"/>
              <w:spacing w:before="0" w:beforeAutospacing="0" w:after="0" w:afterAutospacing="0"/>
              <w:rPr>
                <w:color w:val="000000"/>
              </w:rPr>
            </w:pPr>
            <w:r>
              <w:rPr>
                <w:color w:val="000000"/>
              </w:rPr>
              <w:t>Основания</w:t>
            </w:r>
          </w:p>
          <w:p w:rsidR="004E780E" w:rsidRDefault="004E780E" w:rsidP="00494D2A">
            <w:pPr>
              <w:pStyle w:val="a3"/>
              <w:spacing w:before="0" w:beforeAutospacing="0" w:after="0" w:afterAutospacing="0"/>
              <w:rPr>
                <w:color w:val="000000"/>
              </w:rPr>
            </w:pPr>
            <w:r>
              <w:rPr>
                <w:color w:val="000000"/>
              </w:rPr>
              <w:t>и дата</w:t>
            </w:r>
          </w:p>
          <w:p w:rsidR="004E780E" w:rsidRDefault="004E780E" w:rsidP="00494D2A">
            <w:pPr>
              <w:pStyle w:val="a3"/>
              <w:spacing w:before="0" w:beforeAutospacing="0" w:after="0" w:afterAutospacing="0"/>
              <w:rPr>
                <w:color w:val="000000"/>
              </w:rPr>
            </w:pPr>
            <w:r>
              <w:rPr>
                <w:color w:val="000000"/>
              </w:rPr>
              <w:t>снятия</w:t>
            </w:r>
          </w:p>
          <w:p w:rsidR="004E780E" w:rsidRDefault="004E780E" w:rsidP="00494D2A">
            <w:pPr>
              <w:pStyle w:val="a3"/>
              <w:spacing w:before="0" w:beforeAutospacing="0" w:after="0" w:afterAutospacing="0"/>
              <w:jc w:val="both"/>
              <w:rPr>
                <w:color w:val="000000"/>
              </w:rPr>
            </w:pPr>
            <w:r>
              <w:rPr>
                <w:color w:val="000000"/>
              </w:rPr>
              <w:t>с учета</w:t>
            </w:r>
          </w:p>
        </w:tc>
        <w:tc>
          <w:tcPr>
            <w:tcW w:w="1276" w:type="dxa"/>
            <w:tcBorders>
              <w:top w:val="single" w:sz="4" w:space="0" w:color="auto"/>
              <w:left w:val="single" w:sz="4" w:space="0" w:color="auto"/>
              <w:bottom w:val="single" w:sz="4" w:space="0" w:color="auto"/>
              <w:right w:val="single" w:sz="4" w:space="0" w:color="auto"/>
            </w:tcBorders>
            <w:hideMark/>
          </w:tcPr>
          <w:p w:rsidR="004E780E" w:rsidRDefault="004E780E" w:rsidP="00494D2A">
            <w:pPr>
              <w:pStyle w:val="a3"/>
              <w:spacing w:before="0" w:beforeAutospacing="0" w:after="0" w:afterAutospacing="0"/>
              <w:jc w:val="both"/>
              <w:rPr>
                <w:color w:val="000000"/>
              </w:rPr>
            </w:pPr>
            <w:r>
              <w:rPr>
                <w:color w:val="000000"/>
              </w:rPr>
              <w:t>Вид разрешенного использования земельного участка</w:t>
            </w:r>
          </w:p>
        </w:tc>
        <w:tc>
          <w:tcPr>
            <w:tcW w:w="1531" w:type="dxa"/>
            <w:tcBorders>
              <w:top w:val="single" w:sz="4" w:space="0" w:color="auto"/>
              <w:left w:val="single" w:sz="4" w:space="0" w:color="auto"/>
              <w:bottom w:val="single" w:sz="4" w:space="0" w:color="auto"/>
              <w:right w:val="single" w:sz="4" w:space="0" w:color="auto"/>
            </w:tcBorders>
            <w:hideMark/>
          </w:tcPr>
          <w:p w:rsidR="004E780E" w:rsidRDefault="004E780E" w:rsidP="00494D2A">
            <w:pPr>
              <w:pStyle w:val="a3"/>
              <w:spacing w:before="0" w:beforeAutospacing="0" w:after="0" w:afterAutospacing="0"/>
              <w:rPr>
                <w:color w:val="000000"/>
              </w:rPr>
            </w:pPr>
            <w:r>
              <w:rPr>
                <w:color w:val="000000"/>
              </w:rPr>
              <w:t>Ф.И.О.,</w:t>
            </w:r>
          </w:p>
          <w:p w:rsidR="004E780E" w:rsidRDefault="004E780E" w:rsidP="00494D2A">
            <w:pPr>
              <w:pStyle w:val="a3"/>
              <w:spacing w:before="0" w:beforeAutospacing="0" w:after="0" w:afterAutospacing="0"/>
              <w:rPr>
                <w:color w:val="000000"/>
              </w:rPr>
            </w:pPr>
            <w:r>
              <w:rPr>
                <w:color w:val="000000"/>
              </w:rPr>
              <w:t>должность</w:t>
            </w:r>
          </w:p>
          <w:p w:rsidR="004E780E" w:rsidRDefault="004E780E" w:rsidP="00494D2A">
            <w:pPr>
              <w:pStyle w:val="a3"/>
              <w:spacing w:before="0" w:beforeAutospacing="0" w:after="0" w:afterAutospacing="0"/>
              <w:rPr>
                <w:color w:val="000000"/>
              </w:rPr>
            </w:pPr>
            <w:r>
              <w:rPr>
                <w:color w:val="000000"/>
              </w:rPr>
              <w:t>и подпись</w:t>
            </w:r>
          </w:p>
          <w:p w:rsidR="004E780E" w:rsidRDefault="004E780E" w:rsidP="00494D2A">
            <w:pPr>
              <w:pStyle w:val="a3"/>
              <w:spacing w:before="0" w:beforeAutospacing="0" w:after="0" w:afterAutospacing="0"/>
              <w:rPr>
                <w:color w:val="000000"/>
              </w:rPr>
            </w:pPr>
            <w:r>
              <w:rPr>
                <w:color w:val="000000"/>
              </w:rPr>
              <w:t>лица,</w:t>
            </w:r>
          </w:p>
          <w:p w:rsidR="004E780E" w:rsidRDefault="004E780E" w:rsidP="00494D2A">
            <w:pPr>
              <w:pStyle w:val="a3"/>
              <w:spacing w:before="0" w:beforeAutospacing="0" w:after="0" w:afterAutospacing="0"/>
              <w:rPr>
                <w:color w:val="000000"/>
              </w:rPr>
            </w:pPr>
            <w:proofErr w:type="spellStart"/>
            <w:r>
              <w:rPr>
                <w:color w:val="000000"/>
              </w:rPr>
              <w:t>осущест</w:t>
            </w:r>
            <w:proofErr w:type="spellEnd"/>
          </w:p>
          <w:p w:rsidR="004E780E" w:rsidRDefault="004E780E" w:rsidP="00494D2A">
            <w:pPr>
              <w:pStyle w:val="a3"/>
              <w:spacing w:before="0" w:beforeAutospacing="0" w:after="0" w:afterAutospacing="0"/>
              <w:rPr>
                <w:color w:val="000000"/>
              </w:rPr>
            </w:pPr>
            <w:r>
              <w:rPr>
                <w:color w:val="000000"/>
              </w:rPr>
              <w:t>вившего</w:t>
            </w:r>
          </w:p>
          <w:p w:rsidR="004E780E" w:rsidRDefault="004E780E" w:rsidP="00494D2A">
            <w:pPr>
              <w:pStyle w:val="a3"/>
              <w:spacing w:before="0" w:beforeAutospacing="0" w:after="0" w:afterAutospacing="0"/>
              <w:jc w:val="both"/>
              <w:rPr>
                <w:color w:val="000000"/>
              </w:rPr>
            </w:pPr>
            <w:r>
              <w:rPr>
                <w:color w:val="000000"/>
              </w:rPr>
              <w:t>запись</w:t>
            </w:r>
          </w:p>
        </w:tc>
        <w:tc>
          <w:tcPr>
            <w:tcW w:w="708" w:type="dxa"/>
            <w:tcBorders>
              <w:top w:val="single" w:sz="4" w:space="0" w:color="auto"/>
              <w:left w:val="single" w:sz="4" w:space="0" w:color="auto"/>
              <w:bottom w:val="single" w:sz="4" w:space="0" w:color="auto"/>
              <w:right w:val="single" w:sz="4" w:space="0" w:color="auto"/>
            </w:tcBorders>
            <w:hideMark/>
          </w:tcPr>
          <w:p w:rsidR="004E780E" w:rsidRDefault="004E780E" w:rsidP="00494D2A">
            <w:pPr>
              <w:pStyle w:val="a3"/>
              <w:spacing w:before="0" w:beforeAutospacing="0" w:after="0" w:afterAutospacing="0"/>
              <w:jc w:val="both"/>
              <w:rPr>
                <w:color w:val="000000"/>
              </w:rPr>
            </w:pPr>
            <w:r>
              <w:rPr>
                <w:color w:val="000000"/>
              </w:rPr>
              <w:t>Примечание</w:t>
            </w:r>
          </w:p>
        </w:tc>
      </w:tr>
      <w:tr w:rsidR="004E780E" w:rsidTr="00494D2A">
        <w:tc>
          <w:tcPr>
            <w:tcW w:w="421" w:type="dxa"/>
            <w:tcBorders>
              <w:top w:val="single" w:sz="4" w:space="0" w:color="auto"/>
              <w:left w:val="single" w:sz="4" w:space="0" w:color="auto"/>
              <w:bottom w:val="single" w:sz="4" w:space="0" w:color="auto"/>
              <w:right w:val="single" w:sz="4" w:space="0" w:color="auto"/>
            </w:tcBorders>
          </w:tcPr>
          <w:p w:rsidR="004E780E" w:rsidRDefault="004E780E" w:rsidP="00494D2A">
            <w:pPr>
              <w:pStyle w:val="a3"/>
              <w:spacing w:before="0" w:beforeAutospacing="0" w:after="0" w:afterAutospacing="0"/>
              <w:jc w:val="both"/>
              <w:rPr>
                <w:color w:val="000000"/>
              </w:rPr>
            </w:pPr>
          </w:p>
        </w:tc>
        <w:tc>
          <w:tcPr>
            <w:tcW w:w="992" w:type="dxa"/>
            <w:tcBorders>
              <w:top w:val="single" w:sz="4" w:space="0" w:color="auto"/>
              <w:left w:val="single" w:sz="4" w:space="0" w:color="auto"/>
              <w:bottom w:val="single" w:sz="4" w:space="0" w:color="auto"/>
              <w:right w:val="single" w:sz="4" w:space="0" w:color="auto"/>
            </w:tcBorders>
          </w:tcPr>
          <w:p w:rsidR="004E780E" w:rsidRDefault="004E780E" w:rsidP="00494D2A">
            <w:pPr>
              <w:pStyle w:val="a3"/>
              <w:spacing w:before="0" w:beforeAutospacing="0" w:after="0" w:afterAutospacing="0"/>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4E780E" w:rsidRDefault="004E780E" w:rsidP="00494D2A">
            <w:pPr>
              <w:pStyle w:val="a3"/>
              <w:spacing w:before="0" w:beforeAutospacing="0" w:after="0" w:afterAutospacing="0"/>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4E780E" w:rsidRDefault="004E780E" w:rsidP="00494D2A">
            <w:pPr>
              <w:pStyle w:val="a3"/>
              <w:spacing w:before="0" w:beforeAutospacing="0" w:after="0" w:afterAutospacing="0"/>
              <w:jc w:val="both"/>
              <w:rPr>
                <w:color w:val="000000"/>
              </w:rPr>
            </w:pPr>
          </w:p>
        </w:tc>
        <w:tc>
          <w:tcPr>
            <w:tcW w:w="1417" w:type="dxa"/>
            <w:tcBorders>
              <w:top w:val="single" w:sz="4" w:space="0" w:color="auto"/>
              <w:left w:val="single" w:sz="4" w:space="0" w:color="auto"/>
              <w:bottom w:val="single" w:sz="4" w:space="0" w:color="auto"/>
              <w:right w:val="single" w:sz="4" w:space="0" w:color="auto"/>
            </w:tcBorders>
          </w:tcPr>
          <w:p w:rsidR="004E780E" w:rsidRDefault="004E780E" w:rsidP="00494D2A">
            <w:pPr>
              <w:pStyle w:val="a3"/>
              <w:spacing w:before="0" w:beforeAutospacing="0" w:after="0" w:afterAutospacing="0"/>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4E780E" w:rsidRDefault="004E780E" w:rsidP="00494D2A">
            <w:pPr>
              <w:pStyle w:val="a3"/>
              <w:spacing w:before="0" w:beforeAutospacing="0" w:after="0" w:afterAutospacing="0"/>
              <w:jc w:val="both"/>
              <w:rPr>
                <w:color w:val="000000"/>
              </w:rPr>
            </w:pPr>
          </w:p>
        </w:tc>
        <w:tc>
          <w:tcPr>
            <w:tcW w:w="1276" w:type="dxa"/>
            <w:tcBorders>
              <w:top w:val="single" w:sz="4" w:space="0" w:color="auto"/>
              <w:left w:val="single" w:sz="4" w:space="0" w:color="auto"/>
              <w:bottom w:val="single" w:sz="4" w:space="0" w:color="auto"/>
              <w:right w:val="single" w:sz="4" w:space="0" w:color="auto"/>
            </w:tcBorders>
          </w:tcPr>
          <w:p w:rsidR="004E780E" w:rsidRDefault="004E780E" w:rsidP="00494D2A">
            <w:pPr>
              <w:pStyle w:val="a3"/>
              <w:spacing w:before="0" w:beforeAutospacing="0" w:after="0" w:afterAutospacing="0"/>
              <w:jc w:val="both"/>
              <w:rPr>
                <w:color w:val="000000"/>
              </w:rPr>
            </w:pPr>
          </w:p>
        </w:tc>
        <w:tc>
          <w:tcPr>
            <w:tcW w:w="1531" w:type="dxa"/>
            <w:tcBorders>
              <w:top w:val="single" w:sz="4" w:space="0" w:color="auto"/>
              <w:left w:val="single" w:sz="4" w:space="0" w:color="auto"/>
              <w:bottom w:val="single" w:sz="4" w:space="0" w:color="auto"/>
              <w:right w:val="single" w:sz="4" w:space="0" w:color="auto"/>
            </w:tcBorders>
          </w:tcPr>
          <w:p w:rsidR="004E780E" w:rsidRDefault="004E780E" w:rsidP="00494D2A">
            <w:pPr>
              <w:pStyle w:val="a3"/>
              <w:spacing w:before="0" w:beforeAutospacing="0" w:after="0" w:afterAutospacing="0"/>
              <w:jc w:val="both"/>
              <w:rPr>
                <w:color w:val="000000"/>
              </w:rPr>
            </w:pPr>
          </w:p>
        </w:tc>
        <w:tc>
          <w:tcPr>
            <w:tcW w:w="708" w:type="dxa"/>
            <w:tcBorders>
              <w:top w:val="single" w:sz="4" w:space="0" w:color="auto"/>
              <w:left w:val="single" w:sz="4" w:space="0" w:color="auto"/>
              <w:bottom w:val="single" w:sz="4" w:space="0" w:color="auto"/>
              <w:right w:val="single" w:sz="4" w:space="0" w:color="auto"/>
            </w:tcBorders>
          </w:tcPr>
          <w:p w:rsidR="004E780E" w:rsidRDefault="004E780E" w:rsidP="00494D2A">
            <w:pPr>
              <w:pStyle w:val="a3"/>
              <w:spacing w:before="0" w:beforeAutospacing="0" w:after="0" w:afterAutospacing="0"/>
              <w:jc w:val="both"/>
              <w:rPr>
                <w:color w:val="000000"/>
              </w:rPr>
            </w:pPr>
          </w:p>
        </w:tc>
      </w:tr>
    </w:tbl>
    <w:p w:rsidR="004E780E" w:rsidRDefault="004E780E" w:rsidP="004E780E">
      <w:pPr>
        <w:pStyle w:val="11"/>
        <w:tabs>
          <w:tab w:val="left" w:pos="3090"/>
        </w:tabs>
        <w:rPr>
          <w:rFonts w:ascii="Times New Roman" w:hAnsi="Times New Roman" w:cs="Times New Roman"/>
          <w:sz w:val="28"/>
          <w:szCs w:val="28"/>
        </w:rPr>
      </w:pPr>
    </w:p>
    <w:p w:rsidR="004E780E" w:rsidRDefault="004E780E" w:rsidP="004E780E">
      <w:pPr>
        <w:pStyle w:val="11"/>
        <w:tabs>
          <w:tab w:val="left" w:pos="3090"/>
        </w:tabs>
        <w:rPr>
          <w:rFonts w:ascii="Times New Roman" w:hAnsi="Times New Roman" w:cs="Times New Roman"/>
          <w:sz w:val="28"/>
          <w:szCs w:val="28"/>
        </w:rPr>
      </w:pPr>
    </w:p>
    <w:p w:rsidR="004E780E" w:rsidRDefault="004E780E" w:rsidP="004E780E">
      <w:pPr>
        <w:tabs>
          <w:tab w:val="left" w:pos="7086"/>
        </w:tabs>
        <w:jc w:val="both"/>
        <w:rPr>
          <w:sz w:val="28"/>
          <w:szCs w:val="28"/>
        </w:rPr>
      </w:pPr>
      <w:bookmarkStart w:id="0" w:name="_GoBack"/>
      <w:bookmarkEnd w:id="0"/>
    </w:p>
    <w:p w:rsidR="004E780E" w:rsidRDefault="004E780E" w:rsidP="004E780E">
      <w:pPr>
        <w:tabs>
          <w:tab w:val="left" w:pos="7086"/>
        </w:tabs>
        <w:jc w:val="both"/>
        <w:rPr>
          <w:sz w:val="28"/>
          <w:szCs w:val="28"/>
        </w:rPr>
      </w:pPr>
      <w:r>
        <w:rPr>
          <w:sz w:val="28"/>
          <w:szCs w:val="28"/>
        </w:rPr>
        <w:t>Заместитель главы администрации                                                  Т.В.Мухина</w:t>
      </w:r>
    </w:p>
    <w:p w:rsidR="00096193" w:rsidRDefault="00096193" w:rsidP="00A74B2E">
      <w:pPr>
        <w:ind w:firstLine="567"/>
        <w:jc w:val="both"/>
        <w:rPr>
          <w:sz w:val="28"/>
          <w:szCs w:val="28"/>
        </w:rPr>
      </w:pPr>
    </w:p>
    <w:p w:rsidR="00096193" w:rsidRDefault="00096193" w:rsidP="00A74B2E">
      <w:pPr>
        <w:ind w:firstLine="567"/>
        <w:jc w:val="both"/>
        <w:rPr>
          <w:sz w:val="28"/>
          <w:szCs w:val="28"/>
        </w:rPr>
      </w:pPr>
    </w:p>
    <w:p w:rsidR="00096193" w:rsidRDefault="00096193" w:rsidP="00A74B2E">
      <w:pPr>
        <w:ind w:firstLine="567"/>
        <w:jc w:val="both"/>
        <w:rPr>
          <w:sz w:val="28"/>
          <w:szCs w:val="28"/>
        </w:rPr>
      </w:pPr>
    </w:p>
    <w:p w:rsidR="00096193" w:rsidRDefault="00096193" w:rsidP="00A74B2E">
      <w:pPr>
        <w:ind w:firstLine="567"/>
        <w:jc w:val="both"/>
        <w:rPr>
          <w:sz w:val="28"/>
          <w:szCs w:val="28"/>
        </w:rPr>
      </w:pPr>
    </w:p>
    <w:p w:rsidR="00096193" w:rsidRDefault="00096193" w:rsidP="00A74B2E">
      <w:pPr>
        <w:ind w:firstLine="567"/>
        <w:jc w:val="both"/>
        <w:rPr>
          <w:sz w:val="28"/>
          <w:szCs w:val="28"/>
        </w:rPr>
      </w:pPr>
    </w:p>
    <w:p w:rsidR="00096193" w:rsidRDefault="00096193" w:rsidP="00A74B2E">
      <w:pPr>
        <w:ind w:firstLine="567"/>
        <w:jc w:val="both"/>
        <w:rPr>
          <w:sz w:val="28"/>
          <w:szCs w:val="28"/>
        </w:rPr>
      </w:pPr>
    </w:p>
    <w:p w:rsidR="00096193" w:rsidRDefault="00096193" w:rsidP="00A74B2E">
      <w:pPr>
        <w:ind w:firstLine="567"/>
        <w:jc w:val="both"/>
        <w:rPr>
          <w:sz w:val="28"/>
          <w:szCs w:val="28"/>
        </w:rPr>
      </w:pPr>
    </w:p>
    <w:p w:rsidR="00096193" w:rsidRDefault="00096193" w:rsidP="00A74B2E">
      <w:pPr>
        <w:ind w:firstLine="567"/>
        <w:jc w:val="both"/>
        <w:rPr>
          <w:sz w:val="28"/>
          <w:szCs w:val="28"/>
        </w:rPr>
      </w:pPr>
    </w:p>
    <w:p w:rsidR="00096193" w:rsidRDefault="00096193" w:rsidP="00A74B2E">
      <w:pPr>
        <w:ind w:firstLine="567"/>
        <w:jc w:val="both"/>
        <w:rPr>
          <w:sz w:val="28"/>
          <w:szCs w:val="28"/>
        </w:rPr>
      </w:pPr>
    </w:p>
    <w:p w:rsidR="00096193" w:rsidRDefault="00096193" w:rsidP="00A74B2E">
      <w:pPr>
        <w:ind w:firstLine="567"/>
        <w:jc w:val="both"/>
        <w:rPr>
          <w:sz w:val="28"/>
          <w:szCs w:val="28"/>
        </w:rPr>
      </w:pPr>
    </w:p>
    <w:p w:rsidR="00096193" w:rsidRDefault="00096193" w:rsidP="00A74B2E">
      <w:pPr>
        <w:ind w:firstLine="567"/>
        <w:jc w:val="both"/>
        <w:rPr>
          <w:sz w:val="28"/>
          <w:szCs w:val="28"/>
        </w:rPr>
      </w:pPr>
    </w:p>
    <w:p w:rsidR="00096193" w:rsidRDefault="00096193" w:rsidP="00A74B2E">
      <w:pPr>
        <w:ind w:firstLine="567"/>
        <w:jc w:val="both"/>
        <w:rPr>
          <w:sz w:val="28"/>
          <w:szCs w:val="28"/>
        </w:rPr>
      </w:pPr>
    </w:p>
    <w:p w:rsidR="00096193" w:rsidRDefault="00096193" w:rsidP="00A74B2E">
      <w:pPr>
        <w:ind w:firstLine="567"/>
        <w:jc w:val="both"/>
        <w:rPr>
          <w:sz w:val="28"/>
          <w:szCs w:val="28"/>
        </w:rPr>
      </w:pPr>
    </w:p>
    <w:p w:rsidR="00096193" w:rsidRDefault="00096193" w:rsidP="00A74B2E">
      <w:pPr>
        <w:ind w:firstLine="567"/>
        <w:jc w:val="both"/>
        <w:rPr>
          <w:sz w:val="28"/>
          <w:szCs w:val="28"/>
        </w:rPr>
      </w:pPr>
    </w:p>
    <w:p w:rsidR="00096193" w:rsidRDefault="00096193" w:rsidP="00A74B2E">
      <w:pPr>
        <w:ind w:firstLine="567"/>
        <w:jc w:val="both"/>
        <w:rPr>
          <w:sz w:val="28"/>
          <w:szCs w:val="28"/>
        </w:rPr>
      </w:pPr>
    </w:p>
    <w:p w:rsidR="00096193" w:rsidRDefault="00096193" w:rsidP="00A74B2E">
      <w:pPr>
        <w:ind w:firstLine="567"/>
        <w:jc w:val="both"/>
        <w:rPr>
          <w:sz w:val="28"/>
          <w:szCs w:val="28"/>
        </w:rPr>
      </w:pPr>
    </w:p>
    <w:p w:rsidR="00096193" w:rsidRDefault="00096193" w:rsidP="00A74B2E">
      <w:pPr>
        <w:ind w:firstLine="567"/>
        <w:jc w:val="both"/>
        <w:rPr>
          <w:sz w:val="28"/>
          <w:szCs w:val="28"/>
        </w:rPr>
      </w:pPr>
    </w:p>
    <w:p w:rsidR="00096193" w:rsidRDefault="00096193" w:rsidP="00A74B2E">
      <w:pPr>
        <w:ind w:firstLine="567"/>
        <w:jc w:val="both"/>
        <w:rPr>
          <w:sz w:val="28"/>
          <w:szCs w:val="28"/>
        </w:rPr>
      </w:pPr>
    </w:p>
    <w:p w:rsidR="00096193" w:rsidRDefault="00096193" w:rsidP="00A74B2E">
      <w:pPr>
        <w:ind w:firstLine="567"/>
        <w:jc w:val="both"/>
        <w:rPr>
          <w:sz w:val="28"/>
          <w:szCs w:val="28"/>
        </w:rPr>
      </w:pPr>
    </w:p>
    <w:p w:rsidR="00096193" w:rsidRDefault="00096193" w:rsidP="00A74B2E">
      <w:pPr>
        <w:ind w:firstLine="567"/>
        <w:jc w:val="both"/>
        <w:rPr>
          <w:sz w:val="28"/>
          <w:szCs w:val="28"/>
        </w:rPr>
      </w:pPr>
    </w:p>
    <w:p w:rsidR="00096193" w:rsidRDefault="00096193" w:rsidP="00A74B2E">
      <w:pPr>
        <w:ind w:firstLine="567"/>
        <w:jc w:val="both"/>
        <w:rPr>
          <w:sz w:val="28"/>
          <w:szCs w:val="28"/>
        </w:rPr>
      </w:pPr>
    </w:p>
    <w:p w:rsidR="00096193" w:rsidRDefault="00096193" w:rsidP="00A74B2E">
      <w:pPr>
        <w:ind w:firstLine="567"/>
        <w:jc w:val="both"/>
        <w:rPr>
          <w:sz w:val="28"/>
          <w:szCs w:val="28"/>
        </w:rPr>
      </w:pPr>
    </w:p>
    <w:p w:rsidR="00A74B2E" w:rsidRPr="00A74B2E" w:rsidRDefault="004D07B0" w:rsidP="00A74B2E">
      <w:pPr>
        <w:ind w:firstLine="567"/>
        <w:jc w:val="both"/>
        <w:rPr>
          <w:sz w:val="28"/>
          <w:szCs w:val="28"/>
        </w:rPr>
      </w:pPr>
      <w:r>
        <w:rPr>
          <w:sz w:val="28"/>
          <w:szCs w:val="28"/>
        </w:rPr>
        <w:t xml:space="preserve"> </w:t>
      </w:r>
      <w:r w:rsidR="00DB1E0C">
        <w:rPr>
          <w:sz w:val="28"/>
          <w:szCs w:val="28"/>
        </w:rPr>
        <w:t>1. Общие положения</w:t>
      </w:r>
    </w:p>
    <w:p w:rsidR="00A74B2E" w:rsidRPr="00A74B2E" w:rsidRDefault="00A74B2E" w:rsidP="004D07B0">
      <w:pPr>
        <w:pStyle w:val="11"/>
        <w:ind w:firstLine="567"/>
        <w:jc w:val="both"/>
        <w:rPr>
          <w:rFonts w:ascii="Times New Roman" w:hAnsi="Times New Roman" w:cs="Times New Roman"/>
          <w:sz w:val="28"/>
          <w:szCs w:val="28"/>
        </w:rPr>
      </w:pPr>
      <w:bookmarkStart w:id="1" w:name="sub_11"/>
      <w:r w:rsidRPr="00A74B2E">
        <w:rPr>
          <w:rFonts w:ascii="Times New Roman" w:hAnsi="Times New Roman" w:cs="Times New Roman"/>
          <w:sz w:val="28"/>
          <w:szCs w:val="28"/>
        </w:rPr>
        <w:t xml:space="preserve">1.1. </w:t>
      </w:r>
      <w:proofErr w:type="gramStart"/>
      <w:r w:rsidR="004D07B0" w:rsidRPr="004D07B0">
        <w:rPr>
          <w:rFonts w:ascii="Times New Roman" w:hAnsi="Times New Roman" w:cs="Times New Roman"/>
          <w:sz w:val="28"/>
          <w:szCs w:val="28"/>
        </w:rPr>
        <w:t xml:space="preserve">Настоящий Порядок </w:t>
      </w:r>
      <w:r w:rsidR="004D07B0">
        <w:rPr>
          <w:rFonts w:ascii="Times New Roman" w:hAnsi="Times New Roman" w:cs="Times New Roman"/>
          <w:sz w:val="28"/>
          <w:szCs w:val="28"/>
        </w:rPr>
        <w:t>п</w:t>
      </w:r>
      <w:r w:rsidR="004D07B0" w:rsidRPr="004D07B0">
        <w:rPr>
          <w:rFonts w:ascii="Times New Roman" w:hAnsi="Times New Roman" w:cs="Times New Roman"/>
          <w:sz w:val="28"/>
          <w:szCs w:val="28"/>
        </w:rPr>
        <w:t>риема и регистрации заявлений граждан, имеющих трех и более детей о постановке на учет и снятии с учета в качестве лиц, имеющих право на предоставление земельных участков в аренду</w:t>
      </w:r>
      <w:r w:rsidRPr="00A74B2E">
        <w:rPr>
          <w:rFonts w:ascii="Times New Roman" w:hAnsi="Times New Roman" w:cs="Times New Roman"/>
          <w:sz w:val="28"/>
          <w:szCs w:val="28"/>
        </w:rPr>
        <w:t xml:space="preserve"> (далее - Порядок) разработан в соответствии с </w:t>
      </w:r>
      <w:hyperlink r:id="rId5" w:history="1">
        <w:r w:rsidRPr="004D07B0">
          <w:rPr>
            <w:rStyle w:val="a7"/>
            <w:rFonts w:ascii="Times New Roman" w:hAnsi="Times New Roman" w:cs="Times New Roman"/>
            <w:b w:val="0"/>
            <w:color w:val="000000" w:themeColor="text1"/>
            <w:sz w:val="28"/>
            <w:szCs w:val="28"/>
          </w:rPr>
          <w:t>Законом</w:t>
        </w:r>
      </w:hyperlink>
      <w:r w:rsidRPr="004D07B0">
        <w:rPr>
          <w:rFonts w:ascii="Times New Roman" w:hAnsi="Times New Roman" w:cs="Times New Roman"/>
          <w:b/>
          <w:color w:val="000000" w:themeColor="text1"/>
          <w:sz w:val="28"/>
          <w:szCs w:val="28"/>
        </w:rPr>
        <w:t xml:space="preserve"> </w:t>
      </w:r>
      <w:r w:rsidRPr="00A74B2E">
        <w:rPr>
          <w:rFonts w:ascii="Times New Roman" w:hAnsi="Times New Roman" w:cs="Times New Roman"/>
          <w:sz w:val="28"/>
          <w:szCs w:val="28"/>
        </w:rPr>
        <w:t>Краснодарского края от 26 декабря 2014 года N 3085-КЗ "О предоставлении гражданам, имеющим трех и более детей, в собственность бесплатно земельных участков</w:t>
      </w:r>
      <w:proofErr w:type="gramEnd"/>
      <w:r w:rsidRPr="00A74B2E">
        <w:rPr>
          <w:rFonts w:ascii="Times New Roman" w:hAnsi="Times New Roman" w:cs="Times New Roman"/>
          <w:sz w:val="28"/>
          <w:szCs w:val="28"/>
        </w:rPr>
        <w:t>, находящихся в государственной или муниципальной собственности", в целях определения потребности в земельных участках указанной категории граждан.</w:t>
      </w:r>
    </w:p>
    <w:p w:rsidR="00A74B2E" w:rsidRPr="00A74B2E" w:rsidRDefault="00A74B2E" w:rsidP="009915B5">
      <w:pPr>
        <w:pStyle w:val="11"/>
        <w:ind w:firstLine="567"/>
        <w:jc w:val="both"/>
        <w:rPr>
          <w:rFonts w:ascii="Times New Roman" w:hAnsi="Times New Roman" w:cs="Times New Roman"/>
          <w:sz w:val="28"/>
          <w:szCs w:val="28"/>
        </w:rPr>
      </w:pPr>
      <w:bookmarkStart w:id="2" w:name="sub_12"/>
      <w:bookmarkEnd w:id="1"/>
      <w:r w:rsidRPr="00A74B2E">
        <w:rPr>
          <w:rFonts w:ascii="Times New Roman" w:hAnsi="Times New Roman" w:cs="Times New Roman"/>
          <w:sz w:val="28"/>
          <w:szCs w:val="28"/>
        </w:rPr>
        <w:t xml:space="preserve">1.2. </w:t>
      </w:r>
      <w:proofErr w:type="gramStart"/>
      <w:r w:rsidR="004D07B0">
        <w:rPr>
          <w:rFonts w:ascii="Times New Roman" w:hAnsi="Times New Roman" w:cs="Times New Roman"/>
          <w:sz w:val="28"/>
          <w:szCs w:val="28"/>
        </w:rPr>
        <w:t>Прием и регистрация заявлений граждан, имеющих трех и более детей, о постановке на учет и снятии с учета в качестве лиц, имеющих право на предоставление земельных участков в аренду, осуществляется в администрации Переправненского сельского поселения Мостовского района (далее – администрация) ответственным специалистом, уполномоченным на прием заявлений (далее - специалист)</w:t>
      </w:r>
      <w:r w:rsidR="009915B5">
        <w:rPr>
          <w:rFonts w:ascii="Times New Roman" w:hAnsi="Times New Roman" w:cs="Times New Roman"/>
          <w:sz w:val="28"/>
          <w:szCs w:val="28"/>
        </w:rPr>
        <w:t xml:space="preserve"> </w:t>
      </w:r>
      <w:r w:rsidRPr="00A74B2E">
        <w:rPr>
          <w:rFonts w:ascii="Times New Roman" w:hAnsi="Times New Roman" w:cs="Times New Roman"/>
          <w:sz w:val="28"/>
          <w:szCs w:val="28"/>
        </w:rPr>
        <w:t>посредством ведения в бумажном и электронном виде журнала</w:t>
      </w:r>
      <w:r w:rsidR="009915B5">
        <w:rPr>
          <w:rFonts w:ascii="Times New Roman" w:hAnsi="Times New Roman" w:cs="Times New Roman"/>
          <w:sz w:val="28"/>
          <w:szCs w:val="28"/>
        </w:rPr>
        <w:t>.</w:t>
      </w:r>
      <w:proofErr w:type="gramEnd"/>
    </w:p>
    <w:bookmarkEnd w:id="2"/>
    <w:p w:rsidR="00DB1E0C" w:rsidRPr="007765D2" w:rsidRDefault="00A74B2E" w:rsidP="00DB1E0C">
      <w:pPr>
        <w:pStyle w:val="ab"/>
        <w:ind w:firstLine="567"/>
        <w:jc w:val="both"/>
        <w:rPr>
          <w:rStyle w:val="serp-urlitem"/>
          <w:rFonts w:ascii="Times New Roman" w:hAnsi="Times New Roman" w:cs="Times New Roman"/>
          <w:color w:val="000000" w:themeColor="text1"/>
          <w:sz w:val="28"/>
          <w:szCs w:val="28"/>
          <w:shd w:val="clear" w:color="auto" w:fill="FFFFFF"/>
        </w:rPr>
      </w:pPr>
      <w:r w:rsidRPr="00A74B2E">
        <w:rPr>
          <w:rFonts w:ascii="Times New Roman" w:hAnsi="Times New Roman" w:cs="Times New Roman"/>
          <w:sz w:val="28"/>
          <w:szCs w:val="28"/>
        </w:rPr>
        <w:t xml:space="preserve">Электронный журнал размещается на официальном сайте администрации </w:t>
      </w:r>
      <w:r w:rsidR="009915B5" w:rsidRPr="00DB1E0C">
        <w:rPr>
          <w:rFonts w:ascii="Times New Roman" w:hAnsi="Times New Roman" w:cs="Times New Roman"/>
          <w:sz w:val="28"/>
          <w:szCs w:val="28"/>
        </w:rPr>
        <w:t>Переправненского сельского поселения</w:t>
      </w:r>
      <w:r w:rsidR="00DB1E0C">
        <w:rPr>
          <w:rFonts w:ascii="Times New Roman" w:hAnsi="Times New Roman" w:cs="Times New Roman"/>
          <w:sz w:val="28"/>
          <w:szCs w:val="28"/>
        </w:rPr>
        <w:t>:</w:t>
      </w:r>
      <w:r w:rsidR="00DB1E0C" w:rsidRPr="00DB1E0C">
        <w:rPr>
          <w:rFonts w:ascii="Times New Roman" w:hAnsi="Times New Roman" w:cs="Times New Roman"/>
          <w:sz w:val="28"/>
          <w:szCs w:val="28"/>
        </w:rPr>
        <w:t xml:space="preserve"> http:// </w:t>
      </w:r>
      <w:hyperlink r:id="rId6" w:tgtFrame="_blank" w:history="1">
        <w:proofErr w:type="spellStart"/>
        <w:r w:rsidR="00DB1E0C" w:rsidRPr="00DB1E0C">
          <w:rPr>
            <w:rStyle w:val="ac"/>
            <w:rFonts w:ascii="Times New Roman" w:hAnsi="Times New Roman"/>
            <w:color w:val="000000" w:themeColor="text1"/>
            <w:sz w:val="28"/>
            <w:szCs w:val="28"/>
            <w:shd w:val="clear" w:color="auto" w:fill="FFFFFF"/>
          </w:rPr>
          <w:t>perepravnenskoesp.ru</w:t>
        </w:r>
        <w:proofErr w:type="spellEnd"/>
      </w:hyperlink>
      <w:r w:rsidR="00DB1E0C">
        <w:rPr>
          <w:rFonts w:ascii="Times New Roman" w:hAnsi="Times New Roman" w:cs="Times New Roman"/>
        </w:rPr>
        <w:t>.</w:t>
      </w:r>
    </w:p>
    <w:p w:rsidR="00A74B2E" w:rsidRPr="00A74B2E" w:rsidRDefault="00A74B2E" w:rsidP="00A74B2E">
      <w:pPr>
        <w:ind w:firstLine="567"/>
        <w:jc w:val="both"/>
        <w:rPr>
          <w:sz w:val="28"/>
          <w:szCs w:val="28"/>
        </w:rPr>
      </w:pPr>
      <w:bookmarkStart w:id="3" w:name="sub_13"/>
      <w:r w:rsidRPr="00A74B2E">
        <w:rPr>
          <w:sz w:val="28"/>
          <w:szCs w:val="28"/>
        </w:rPr>
        <w:t>1.3. Заявители - граждане (один из родителей), имеющие трех и более детей, имеющих гражданство Российской Федерации.</w:t>
      </w:r>
    </w:p>
    <w:bookmarkEnd w:id="3"/>
    <w:p w:rsidR="00A74B2E" w:rsidRPr="00A74B2E" w:rsidRDefault="00A74B2E" w:rsidP="00A74B2E">
      <w:pPr>
        <w:ind w:firstLine="567"/>
        <w:jc w:val="both"/>
        <w:rPr>
          <w:sz w:val="28"/>
          <w:szCs w:val="28"/>
        </w:rPr>
      </w:pPr>
    </w:p>
    <w:p w:rsidR="00A74B2E" w:rsidRPr="00DB1E0C" w:rsidRDefault="00A74B2E" w:rsidP="00A74B2E">
      <w:pPr>
        <w:pStyle w:val="1"/>
        <w:ind w:firstLine="567"/>
        <w:jc w:val="both"/>
        <w:rPr>
          <w:rFonts w:ascii="Times New Roman" w:hAnsi="Times New Roman" w:cs="Times New Roman"/>
          <w:b w:val="0"/>
          <w:sz w:val="28"/>
          <w:szCs w:val="28"/>
        </w:rPr>
      </w:pPr>
      <w:bookmarkStart w:id="4" w:name="sub_200"/>
      <w:r w:rsidRPr="00DB1E0C">
        <w:rPr>
          <w:rFonts w:ascii="Times New Roman" w:hAnsi="Times New Roman" w:cs="Times New Roman"/>
          <w:b w:val="0"/>
          <w:sz w:val="28"/>
          <w:szCs w:val="28"/>
        </w:rPr>
        <w:t>2. Порядок постановки заявителей на учет в качестве лиц, имеющих право на предоставление им в аренду земельных участков</w:t>
      </w:r>
    </w:p>
    <w:bookmarkEnd w:id="4"/>
    <w:p w:rsidR="00A74B2E" w:rsidRPr="00A74B2E" w:rsidRDefault="00A74B2E" w:rsidP="00A74B2E">
      <w:pPr>
        <w:ind w:firstLine="567"/>
        <w:jc w:val="both"/>
        <w:rPr>
          <w:sz w:val="28"/>
          <w:szCs w:val="28"/>
        </w:rPr>
      </w:pPr>
    </w:p>
    <w:p w:rsidR="00A74B2E" w:rsidRPr="00A74B2E" w:rsidRDefault="00A74B2E" w:rsidP="00A74B2E">
      <w:pPr>
        <w:ind w:firstLine="567"/>
        <w:jc w:val="both"/>
        <w:rPr>
          <w:sz w:val="28"/>
          <w:szCs w:val="28"/>
        </w:rPr>
      </w:pPr>
      <w:bookmarkStart w:id="5" w:name="sub_21"/>
      <w:r w:rsidRPr="00A74B2E">
        <w:rPr>
          <w:sz w:val="28"/>
          <w:szCs w:val="28"/>
        </w:rPr>
        <w:t xml:space="preserve">2.1. Для приобретения земельного участка в аренду заявитель подает заявление о постановке на учет в качестве лица, имеющего право на предоставление ему земельного участка (далее - учет), с приложением документов, указанных в </w:t>
      </w:r>
      <w:hyperlink w:anchor="sub_23" w:history="1">
        <w:r w:rsidRPr="00DB1E0C">
          <w:rPr>
            <w:rStyle w:val="a7"/>
            <w:b w:val="0"/>
            <w:color w:val="000000" w:themeColor="text1"/>
            <w:sz w:val="28"/>
            <w:szCs w:val="28"/>
          </w:rPr>
          <w:t>подпункте 2.3 пункта 2</w:t>
        </w:r>
      </w:hyperlink>
      <w:r w:rsidRPr="00DB1E0C">
        <w:rPr>
          <w:b/>
          <w:color w:val="000000" w:themeColor="text1"/>
          <w:sz w:val="28"/>
          <w:szCs w:val="28"/>
        </w:rPr>
        <w:t xml:space="preserve"> </w:t>
      </w:r>
      <w:r w:rsidRPr="00A74B2E">
        <w:rPr>
          <w:sz w:val="28"/>
          <w:szCs w:val="28"/>
        </w:rPr>
        <w:t xml:space="preserve">настоящего Порядка, </w:t>
      </w:r>
      <w:r w:rsidR="00DB1E0C">
        <w:rPr>
          <w:sz w:val="28"/>
          <w:szCs w:val="28"/>
        </w:rPr>
        <w:t>в администрацию</w:t>
      </w:r>
      <w:r w:rsidRPr="00A74B2E">
        <w:rPr>
          <w:sz w:val="28"/>
          <w:szCs w:val="28"/>
        </w:rPr>
        <w:t>.</w:t>
      </w:r>
    </w:p>
    <w:p w:rsidR="00A74B2E" w:rsidRPr="00A74B2E" w:rsidRDefault="00A74B2E" w:rsidP="00A74B2E">
      <w:pPr>
        <w:ind w:firstLine="567"/>
        <w:jc w:val="both"/>
        <w:rPr>
          <w:sz w:val="28"/>
          <w:szCs w:val="28"/>
        </w:rPr>
      </w:pPr>
      <w:bookmarkStart w:id="6" w:name="sub_22"/>
      <w:bookmarkEnd w:id="5"/>
      <w:r w:rsidRPr="00A74B2E">
        <w:rPr>
          <w:sz w:val="28"/>
          <w:szCs w:val="28"/>
        </w:rPr>
        <w:t xml:space="preserve">2.2. В заявлении о постановке на учет указывается помимо сведений о заявителе цель использования земельного участка. Форма заявления о постановке на учет определена в </w:t>
      </w:r>
      <w:hyperlink w:anchor="sub_1100" w:history="1">
        <w:r w:rsidRPr="00DB1E0C">
          <w:rPr>
            <w:rStyle w:val="a7"/>
            <w:b w:val="0"/>
            <w:color w:val="000000" w:themeColor="text1"/>
            <w:sz w:val="28"/>
            <w:szCs w:val="28"/>
          </w:rPr>
          <w:t>приложении</w:t>
        </w:r>
      </w:hyperlink>
      <w:r w:rsidRPr="00DB1E0C">
        <w:rPr>
          <w:b/>
          <w:color w:val="000000" w:themeColor="text1"/>
          <w:sz w:val="28"/>
          <w:szCs w:val="28"/>
        </w:rPr>
        <w:t xml:space="preserve"> </w:t>
      </w:r>
      <w:r w:rsidRPr="00A74B2E">
        <w:rPr>
          <w:sz w:val="28"/>
          <w:szCs w:val="28"/>
        </w:rPr>
        <w:t>к настоящему Порядку.</w:t>
      </w:r>
    </w:p>
    <w:p w:rsidR="00A74B2E" w:rsidRPr="00A74B2E" w:rsidRDefault="00A74B2E" w:rsidP="00A74B2E">
      <w:pPr>
        <w:ind w:firstLine="567"/>
        <w:jc w:val="both"/>
        <w:rPr>
          <w:sz w:val="28"/>
          <w:szCs w:val="28"/>
        </w:rPr>
      </w:pPr>
      <w:bookmarkStart w:id="7" w:name="sub_23"/>
      <w:bookmarkEnd w:id="6"/>
      <w:r w:rsidRPr="00A74B2E">
        <w:rPr>
          <w:sz w:val="28"/>
          <w:szCs w:val="28"/>
        </w:rPr>
        <w:t>2.3. Для постановки на учет к письменному заявлению должны быть приложены копии:</w:t>
      </w:r>
    </w:p>
    <w:bookmarkEnd w:id="7"/>
    <w:p w:rsidR="00A74B2E" w:rsidRPr="00A74B2E" w:rsidRDefault="00A74B2E" w:rsidP="00A74B2E">
      <w:pPr>
        <w:ind w:firstLine="567"/>
        <w:jc w:val="both"/>
        <w:rPr>
          <w:sz w:val="28"/>
          <w:szCs w:val="28"/>
        </w:rPr>
      </w:pPr>
      <w:r w:rsidRPr="00A74B2E">
        <w:rPr>
          <w:sz w:val="28"/>
          <w:szCs w:val="28"/>
        </w:rPr>
        <w:t>паспорта заявителя;</w:t>
      </w:r>
    </w:p>
    <w:p w:rsidR="00A74B2E" w:rsidRPr="00A74B2E" w:rsidRDefault="00A74B2E" w:rsidP="00A74B2E">
      <w:pPr>
        <w:ind w:firstLine="567"/>
        <w:jc w:val="both"/>
        <w:rPr>
          <w:sz w:val="28"/>
          <w:szCs w:val="28"/>
        </w:rPr>
      </w:pPr>
      <w:r w:rsidRPr="00A74B2E">
        <w:rPr>
          <w:sz w:val="28"/>
          <w:szCs w:val="28"/>
        </w:rPr>
        <w:t>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A74B2E" w:rsidRPr="00A74B2E" w:rsidRDefault="00A74B2E" w:rsidP="00A74B2E">
      <w:pPr>
        <w:ind w:firstLine="567"/>
        <w:jc w:val="both"/>
        <w:rPr>
          <w:sz w:val="28"/>
          <w:szCs w:val="28"/>
        </w:rPr>
      </w:pPr>
      <w:r w:rsidRPr="00A74B2E">
        <w:rPr>
          <w:sz w:val="28"/>
          <w:szCs w:val="28"/>
        </w:rPr>
        <w:t>документов, подтверждающих наличие у заявителя трех и более детей на момент подачи заявления;</w:t>
      </w:r>
    </w:p>
    <w:p w:rsidR="00A74B2E" w:rsidRPr="00A74B2E" w:rsidRDefault="00A74B2E" w:rsidP="00A74B2E">
      <w:pPr>
        <w:ind w:firstLine="567"/>
        <w:jc w:val="both"/>
        <w:rPr>
          <w:sz w:val="28"/>
          <w:szCs w:val="28"/>
        </w:rPr>
      </w:pPr>
      <w:r w:rsidRPr="00A74B2E">
        <w:rPr>
          <w:sz w:val="28"/>
          <w:szCs w:val="28"/>
        </w:rPr>
        <w:lastRenderedPageBreak/>
        <w:t>свидетельства о браке (в случае несовпадения фамилии заявителя и ребенка (детей);</w:t>
      </w:r>
    </w:p>
    <w:p w:rsidR="00A74B2E" w:rsidRPr="00A74B2E" w:rsidRDefault="00A74B2E" w:rsidP="00A74B2E">
      <w:pPr>
        <w:ind w:firstLine="567"/>
        <w:jc w:val="both"/>
        <w:rPr>
          <w:sz w:val="28"/>
          <w:szCs w:val="28"/>
        </w:rPr>
      </w:pPr>
      <w:r w:rsidRPr="00A74B2E">
        <w:rPr>
          <w:sz w:val="28"/>
          <w:szCs w:val="28"/>
        </w:rPr>
        <w:t>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A74B2E" w:rsidRPr="00A74B2E" w:rsidRDefault="00A74B2E" w:rsidP="00A74B2E">
      <w:pPr>
        <w:ind w:firstLine="567"/>
        <w:jc w:val="both"/>
        <w:rPr>
          <w:sz w:val="28"/>
          <w:szCs w:val="28"/>
        </w:rPr>
      </w:pPr>
      <w:r w:rsidRPr="00A74B2E">
        <w:rPr>
          <w:sz w:val="28"/>
          <w:szCs w:val="28"/>
        </w:rPr>
        <w:t>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A74B2E" w:rsidRPr="00A74B2E" w:rsidRDefault="00A74B2E" w:rsidP="00A74B2E">
      <w:pPr>
        <w:ind w:firstLine="567"/>
        <w:jc w:val="both"/>
        <w:rPr>
          <w:sz w:val="28"/>
          <w:szCs w:val="28"/>
        </w:rPr>
      </w:pPr>
      <w:proofErr w:type="gramStart"/>
      <w:r w:rsidRPr="00A74B2E">
        <w:rPr>
          <w:sz w:val="28"/>
          <w:szCs w:val="28"/>
        </w:rPr>
        <w:t xml:space="preserve">уведомлений согласно запрашиваемым сведениям из </w:t>
      </w:r>
      <w:hyperlink r:id="rId7" w:history="1">
        <w:r w:rsidRPr="00DB1E0C">
          <w:rPr>
            <w:rStyle w:val="a7"/>
            <w:b w:val="0"/>
            <w:color w:val="000000" w:themeColor="text1"/>
            <w:sz w:val="28"/>
            <w:szCs w:val="28"/>
          </w:rPr>
          <w:t>Единого государственного реестра прав</w:t>
        </w:r>
      </w:hyperlink>
      <w:r w:rsidRPr="00A74B2E">
        <w:rPr>
          <w:sz w:val="28"/>
          <w:szCs w:val="28"/>
        </w:rPr>
        <w:t xml:space="preserve"> на недвижимое имущество и сделок с ним, из Государственного кадастра недвижимости, из </w:t>
      </w:r>
      <w:proofErr w:type="spellStart"/>
      <w:r w:rsidRPr="00A74B2E">
        <w:rPr>
          <w:sz w:val="28"/>
          <w:szCs w:val="28"/>
        </w:rPr>
        <w:t>похозяйственных</w:t>
      </w:r>
      <w:proofErr w:type="spellEnd"/>
      <w:r w:rsidRPr="00A74B2E">
        <w:rPr>
          <w:sz w:val="28"/>
          <w:szCs w:val="28"/>
        </w:rPr>
        <w:t xml:space="preserve">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(заявитель вправе представить</w:t>
      </w:r>
      <w:proofErr w:type="gramEnd"/>
      <w:r w:rsidRPr="00A74B2E">
        <w:rPr>
          <w:sz w:val="28"/>
          <w:szCs w:val="28"/>
        </w:rPr>
        <w:t xml:space="preserve"> самостоятельно).</w:t>
      </w:r>
    </w:p>
    <w:p w:rsidR="00A74B2E" w:rsidRPr="00A74B2E" w:rsidRDefault="00A74B2E" w:rsidP="00A74B2E">
      <w:pPr>
        <w:ind w:firstLine="567"/>
        <w:jc w:val="both"/>
        <w:rPr>
          <w:sz w:val="28"/>
          <w:szCs w:val="28"/>
        </w:rPr>
      </w:pPr>
      <w:bookmarkStart w:id="8" w:name="sub_24"/>
      <w:r w:rsidRPr="00A74B2E">
        <w:rPr>
          <w:sz w:val="28"/>
          <w:szCs w:val="28"/>
        </w:rPr>
        <w:t xml:space="preserve">2.4. </w:t>
      </w:r>
      <w:proofErr w:type="gramStart"/>
      <w:r w:rsidRPr="00A74B2E">
        <w:rPr>
          <w:sz w:val="28"/>
          <w:szCs w:val="28"/>
        </w:rPr>
        <w:t xml:space="preserve">Сведения из </w:t>
      </w:r>
      <w:hyperlink r:id="rId8" w:history="1">
        <w:r w:rsidRPr="00DB1E0C">
          <w:rPr>
            <w:rStyle w:val="a7"/>
            <w:b w:val="0"/>
            <w:color w:val="000000" w:themeColor="text1"/>
            <w:sz w:val="28"/>
            <w:szCs w:val="28"/>
          </w:rPr>
          <w:t>Единого государственного реестра прав</w:t>
        </w:r>
      </w:hyperlink>
      <w:r w:rsidRPr="00A74B2E">
        <w:rPr>
          <w:sz w:val="28"/>
          <w:szCs w:val="28"/>
        </w:rPr>
        <w:t xml:space="preserve">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запрашиваются органами местного самоуправления в порядке межведомственного взаимодействия.</w:t>
      </w:r>
      <w:proofErr w:type="gramEnd"/>
    </w:p>
    <w:p w:rsidR="00A74B2E" w:rsidRPr="00A74B2E" w:rsidRDefault="00A74B2E" w:rsidP="00A74B2E">
      <w:pPr>
        <w:ind w:firstLine="567"/>
        <w:jc w:val="both"/>
        <w:rPr>
          <w:sz w:val="28"/>
          <w:szCs w:val="28"/>
        </w:rPr>
      </w:pPr>
      <w:bookmarkStart w:id="9" w:name="sub_25"/>
      <w:bookmarkEnd w:id="8"/>
      <w:r w:rsidRPr="00A74B2E">
        <w:rPr>
          <w:sz w:val="28"/>
          <w:szCs w:val="28"/>
        </w:rPr>
        <w:t xml:space="preserve">2.5. </w:t>
      </w:r>
      <w:proofErr w:type="gramStart"/>
      <w:r w:rsidR="00DB1E0C">
        <w:rPr>
          <w:sz w:val="28"/>
          <w:szCs w:val="28"/>
        </w:rPr>
        <w:t>Администрация</w:t>
      </w:r>
      <w:r w:rsidRPr="00A74B2E">
        <w:rPr>
          <w:sz w:val="28"/>
          <w:szCs w:val="28"/>
        </w:rPr>
        <w:t xml:space="preserve"> не позднее 30 календарных дней со дня регистрации указанного в </w:t>
      </w:r>
      <w:hyperlink w:anchor="sub_21" w:history="1">
        <w:r w:rsidRPr="00DB1E0C">
          <w:rPr>
            <w:rStyle w:val="a7"/>
            <w:b w:val="0"/>
            <w:color w:val="000000" w:themeColor="text1"/>
            <w:sz w:val="28"/>
            <w:szCs w:val="28"/>
          </w:rPr>
          <w:t>подпункте 2.1 пункта 2</w:t>
        </w:r>
      </w:hyperlink>
      <w:r w:rsidRPr="00DB1E0C">
        <w:rPr>
          <w:b/>
          <w:color w:val="000000" w:themeColor="text1"/>
          <w:sz w:val="28"/>
          <w:szCs w:val="28"/>
        </w:rPr>
        <w:t xml:space="preserve"> </w:t>
      </w:r>
      <w:r w:rsidRPr="00A74B2E">
        <w:rPr>
          <w:sz w:val="28"/>
          <w:szCs w:val="28"/>
        </w:rPr>
        <w:t xml:space="preserve">настоящего Порядка заявления о постановке на учет с приложением документов, указанных в </w:t>
      </w:r>
      <w:hyperlink w:anchor="sub_23" w:history="1">
        <w:r w:rsidRPr="00DB1E0C">
          <w:rPr>
            <w:rStyle w:val="a7"/>
            <w:b w:val="0"/>
            <w:color w:val="000000" w:themeColor="text1"/>
            <w:sz w:val="28"/>
            <w:szCs w:val="28"/>
          </w:rPr>
          <w:t>подпунктах 2.3</w:t>
        </w:r>
      </w:hyperlink>
      <w:r w:rsidRPr="00DB1E0C">
        <w:rPr>
          <w:color w:val="000000" w:themeColor="text1"/>
          <w:sz w:val="28"/>
          <w:szCs w:val="28"/>
        </w:rPr>
        <w:t>,</w:t>
      </w:r>
      <w:r w:rsidRPr="00DB1E0C">
        <w:rPr>
          <w:b/>
          <w:color w:val="000000" w:themeColor="text1"/>
          <w:sz w:val="28"/>
          <w:szCs w:val="28"/>
        </w:rPr>
        <w:t xml:space="preserve"> </w:t>
      </w:r>
      <w:hyperlink w:anchor="sub_24" w:history="1">
        <w:r w:rsidRPr="00DB1E0C">
          <w:rPr>
            <w:rStyle w:val="a7"/>
            <w:b w:val="0"/>
            <w:color w:val="000000" w:themeColor="text1"/>
            <w:sz w:val="28"/>
            <w:szCs w:val="28"/>
          </w:rPr>
          <w:t>2.4 пункта 2</w:t>
        </w:r>
      </w:hyperlink>
      <w:r w:rsidRPr="00DB1E0C">
        <w:rPr>
          <w:b/>
          <w:color w:val="000000" w:themeColor="text1"/>
          <w:sz w:val="28"/>
          <w:szCs w:val="28"/>
        </w:rPr>
        <w:t xml:space="preserve"> </w:t>
      </w:r>
      <w:r w:rsidRPr="00A74B2E">
        <w:rPr>
          <w:sz w:val="28"/>
          <w:szCs w:val="28"/>
        </w:rPr>
        <w:t xml:space="preserve">настоящего Порядка, принимает решение о постановке заявителя на учет либо об отказе в постановке его на учет по основаниям, определенным в </w:t>
      </w:r>
      <w:hyperlink w:anchor="sub_300" w:history="1">
        <w:r w:rsidRPr="00DB1E0C">
          <w:rPr>
            <w:rStyle w:val="a7"/>
            <w:b w:val="0"/>
            <w:color w:val="000000" w:themeColor="text1"/>
            <w:sz w:val="28"/>
            <w:szCs w:val="28"/>
          </w:rPr>
          <w:t>пункте 3</w:t>
        </w:r>
      </w:hyperlink>
      <w:r w:rsidRPr="00DB1E0C">
        <w:rPr>
          <w:b/>
          <w:color w:val="000000" w:themeColor="text1"/>
          <w:sz w:val="28"/>
          <w:szCs w:val="28"/>
        </w:rPr>
        <w:t xml:space="preserve"> </w:t>
      </w:r>
      <w:r w:rsidRPr="00A74B2E">
        <w:rPr>
          <w:sz w:val="28"/>
          <w:szCs w:val="28"/>
        </w:rPr>
        <w:t>настоящего Порядка.</w:t>
      </w:r>
      <w:proofErr w:type="gramEnd"/>
    </w:p>
    <w:p w:rsidR="00A74B2E" w:rsidRPr="00A74B2E" w:rsidRDefault="00A74B2E" w:rsidP="00A74B2E">
      <w:pPr>
        <w:ind w:firstLine="567"/>
        <w:jc w:val="both"/>
        <w:rPr>
          <w:sz w:val="28"/>
          <w:szCs w:val="28"/>
        </w:rPr>
      </w:pPr>
      <w:bookmarkStart w:id="10" w:name="sub_26"/>
      <w:bookmarkEnd w:id="9"/>
      <w:r w:rsidRPr="00A74B2E">
        <w:rPr>
          <w:sz w:val="28"/>
          <w:szCs w:val="28"/>
        </w:rPr>
        <w:t xml:space="preserve">2.6. Решение 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в течение пяти рабочих дней со дня принятия соответствующего решения. Датой и временем постановки заявителя на учет считаются дата и время подачи им заявления о постановке на учет с приложением документов, указанных в </w:t>
      </w:r>
      <w:hyperlink w:anchor="sub_23" w:history="1">
        <w:r w:rsidRPr="00DB1E0C">
          <w:rPr>
            <w:rStyle w:val="a7"/>
            <w:b w:val="0"/>
            <w:color w:val="000000" w:themeColor="text1"/>
            <w:sz w:val="28"/>
            <w:szCs w:val="28"/>
          </w:rPr>
          <w:t>подпункте 2.3 пункта 2</w:t>
        </w:r>
      </w:hyperlink>
      <w:r w:rsidRPr="00A74B2E">
        <w:rPr>
          <w:sz w:val="28"/>
          <w:szCs w:val="28"/>
        </w:rPr>
        <w:t xml:space="preserve"> настоящего Порядка.</w:t>
      </w:r>
    </w:p>
    <w:p w:rsidR="00A74B2E" w:rsidRPr="00A74B2E" w:rsidRDefault="00A74B2E" w:rsidP="00A74B2E">
      <w:pPr>
        <w:ind w:firstLine="567"/>
        <w:jc w:val="both"/>
        <w:rPr>
          <w:sz w:val="28"/>
          <w:szCs w:val="28"/>
        </w:rPr>
      </w:pPr>
      <w:bookmarkStart w:id="11" w:name="sub_27"/>
      <w:bookmarkEnd w:id="10"/>
      <w:r w:rsidRPr="00A74B2E">
        <w:rPr>
          <w:sz w:val="28"/>
          <w:szCs w:val="28"/>
        </w:rPr>
        <w:t xml:space="preserve">2.7. Постановка на учет утверждается </w:t>
      </w:r>
      <w:r w:rsidR="00DB1E0C">
        <w:rPr>
          <w:sz w:val="28"/>
          <w:szCs w:val="28"/>
        </w:rPr>
        <w:t>постановлением администрации</w:t>
      </w:r>
      <w:r w:rsidRPr="00A74B2E">
        <w:rPr>
          <w:sz w:val="28"/>
          <w:szCs w:val="28"/>
        </w:rPr>
        <w:t>.</w:t>
      </w:r>
    </w:p>
    <w:p w:rsidR="00A74B2E" w:rsidRPr="00A74B2E" w:rsidRDefault="00A74B2E" w:rsidP="00A74B2E">
      <w:pPr>
        <w:ind w:firstLine="567"/>
        <w:jc w:val="both"/>
        <w:rPr>
          <w:sz w:val="28"/>
          <w:szCs w:val="28"/>
        </w:rPr>
      </w:pPr>
      <w:bookmarkStart w:id="12" w:name="sub_28"/>
      <w:bookmarkEnd w:id="11"/>
      <w:r w:rsidRPr="00A74B2E">
        <w:rPr>
          <w:sz w:val="28"/>
          <w:szCs w:val="28"/>
        </w:rPr>
        <w:t xml:space="preserve">2.8. Порядок приема и регистрации заявлений определяется </w:t>
      </w:r>
      <w:hyperlink w:anchor="sub_500" w:history="1">
        <w:r w:rsidRPr="00DB1E0C">
          <w:rPr>
            <w:rStyle w:val="a7"/>
            <w:b w:val="0"/>
            <w:color w:val="000000" w:themeColor="text1"/>
            <w:sz w:val="28"/>
            <w:szCs w:val="28"/>
          </w:rPr>
          <w:t>пунктом 5</w:t>
        </w:r>
      </w:hyperlink>
      <w:r w:rsidRPr="00DB1E0C">
        <w:rPr>
          <w:b/>
          <w:color w:val="000000" w:themeColor="text1"/>
          <w:sz w:val="28"/>
          <w:szCs w:val="28"/>
        </w:rPr>
        <w:t xml:space="preserve"> </w:t>
      </w:r>
      <w:r w:rsidRPr="00A74B2E">
        <w:rPr>
          <w:sz w:val="28"/>
          <w:szCs w:val="28"/>
        </w:rPr>
        <w:t>настоящего Порядка.</w:t>
      </w:r>
    </w:p>
    <w:bookmarkEnd w:id="12"/>
    <w:p w:rsidR="00A74B2E" w:rsidRPr="00A74B2E" w:rsidRDefault="00A74B2E" w:rsidP="00A74B2E">
      <w:pPr>
        <w:ind w:firstLine="567"/>
        <w:jc w:val="both"/>
        <w:rPr>
          <w:sz w:val="28"/>
          <w:szCs w:val="28"/>
        </w:rPr>
      </w:pPr>
    </w:p>
    <w:p w:rsidR="00A74B2E" w:rsidRPr="00DB1E0C" w:rsidRDefault="00A74B2E" w:rsidP="00A74B2E">
      <w:pPr>
        <w:pStyle w:val="1"/>
        <w:ind w:firstLine="567"/>
        <w:jc w:val="both"/>
        <w:rPr>
          <w:rFonts w:ascii="Times New Roman" w:hAnsi="Times New Roman" w:cs="Times New Roman"/>
          <w:b w:val="0"/>
          <w:sz w:val="28"/>
          <w:szCs w:val="28"/>
        </w:rPr>
      </w:pPr>
      <w:bookmarkStart w:id="13" w:name="sub_300"/>
      <w:r w:rsidRPr="00DB1E0C">
        <w:rPr>
          <w:rFonts w:ascii="Times New Roman" w:hAnsi="Times New Roman" w:cs="Times New Roman"/>
          <w:b w:val="0"/>
          <w:sz w:val="28"/>
          <w:szCs w:val="28"/>
        </w:rPr>
        <w:t>3. Основания для отказа заявителю в постановке на учет</w:t>
      </w:r>
    </w:p>
    <w:bookmarkEnd w:id="13"/>
    <w:p w:rsidR="00A74B2E" w:rsidRPr="00A74B2E" w:rsidRDefault="00A74B2E" w:rsidP="00A74B2E">
      <w:pPr>
        <w:ind w:firstLine="567"/>
        <w:jc w:val="both"/>
        <w:rPr>
          <w:sz w:val="28"/>
          <w:szCs w:val="28"/>
        </w:rPr>
      </w:pPr>
    </w:p>
    <w:p w:rsidR="00A74B2E" w:rsidRPr="00A74B2E" w:rsidRDefault="00A74B2E" w:rsidP="00A74B2E">
      <w:pPr>
        <w:ind w:firstLine="567"/>
        <w:jc w:val="both"/>
        <w:rPr>
          <w:sz w:val="28"/>
          <w:szCs w:val="28"/>
        </w:rPr>
      </w:pPr>
      <w:bookmarkStart w:id="14" w:name="sub_31"/>
      <w:r w:rsidRPr="00A74B2E">
        <w:rPr>
          <w:sz w:val="28"/>
          <w:szCs w:val="28"/>
        </w:rPr>
        <w:t>3.1. Представление неполного пакета документов.</w:t>
      </w:r>
    </w:p>
    <w:p w:rsidR="00A74B2E" w:rsidRPr="00A74B2E" w:rsidRDefault="00A74B2E" w:rsidP="00A74B2E">
      <w:pPr>
        <w:ind w:firstLine="567"/>
        <w:jc w:val="both"/>
        <w:rPr>
          <w:sz w:val="28"/>
          <w:szCs w:val="28"/>
        </w:rPr>
      </w:pPr>
      <w:bookmarkStart w:id="15" w:name="sub_32"/>
      <w:bookmarkEnd w:id="14"/>
      <w:r w:rsidRPr="00A74B2E">
        <w:rPr>
          <w:sz w:val="28"/>
          <w:szCs w:val="28"/>
        </w:rPr>
        <w:t>3.2. Несоответствие данных в копиях документов обязательным условиям для предоставления земельных участков:</w:t>
      </w:r>
    </w:p>
    <w:p w:rsidR="00A74B2E" w:rsidRPr="00A74B2E" w:rsidRDefault="00A74B2E" w:rsidP="00A74B2E">
      <w:pPr>
        <w:ind w:firstLine="567"/>
        <w:jc w:val="both"/>
        <w:rPr>
          <w:sz w:val="28"/>
          <w:szCs w:val="28"/>
        </w:rPr>
      </w:pPr>
      <w:bookmarkStart w:id="16" w:name="sub_321"/>
      <w:bookmarkEnd w:id="15"/>
      <w:r w:rsidRPr="00A74B2E">
        <w:rPr>
          <w:sz w:val="28"/>
          <w:szCs w:val="28"/>
        </w:rPr>
        <w:t xml:space="preserve">1) заявитель состоит на учете в качестве лица, имеющего право на предоставление ему в аренду земельного участка, включенного в перечень </w:t>
      </w:r>
      <w:r w:rsidRPr="00A74B2E">
        <w:rPr>
          <w:sz w:val="28"/>
          <w:szCs w:val="28"/>
        </w:rPr>
        <w:lastRenderedPageBreak/>
        <w:t>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 (далее - Перечень);</w:t>
      </w:r>
    </w:p>
    <w:p w:rsidR="00A74B2E" w:rsidRPr="00A74B2E" w:rsidRDefault="00A74B2E" w:rsidP="00A74B2E">
      <w:pPr>
        <w:ind w:firstLine="567"/>
        <w:jc w:val="both"/>
        <w:rPr>
          <w:sz w:val="28"/>
          <w:szCs w:val="28"/>
        </w:rPr>
      </w:pPr>
      <w:bookmarkStart w:id="17" w:name="sub_322"/>
      <w:bookmarkEnd w:id="16"/>
      <w:r w:rsidRPr="00A74B2E">
        <w:rPr>
          <w:sz w:val="28"/>
          <w:szCs w:val="28"/>
        </w:rPr>
        <w:t xml:space="preserve">2) заявитель в течение последних пяти лет проживает (факт проживания по месту жительства подтверждается регистрацией либо судебным решением) на территории </w:t>
      </w:r>
      <w:r w:rsidR="00DB1E0C">
        <w:rPr>
          <w:sz w:val="28"/>
          <w:szCs w:val="28"/>
        </w:rPr>
        <w:t>Переправненского сельского поселения</w:t>
      </w:r>
      <w:r w:rsidRPr="00A74B2E">
        <w:rPr>
          <w:sz w:val="28"/>
          <w:szCs w:val="28"/>
        </w:rPr>
        <w:t>;</w:t>
      </w:r>
    </w:p>
    <w:p w:rsidR="00A74B2E" w:rsidRPr="00A74B2E" w:rsidRDefault="00A74B2E" w:rsidP="00A74B2E">
      <w:pPr>
        <w:ind w:firstLine="567"/>
        <w:jc w:val="both"/>
        <w:rPr>
          <w:sz w:val="28"/>
          <w:szCs w:val="28"/>
        </w:rPr>
      </w:pPr>
      <w:bookmarkStart w:id="18" w:name="sub_323"/>
      <w:bookmarkEnd w:id="17"/>
      <w:r w:rsidRPr="00A74B2E">
        <w:rPr>
          <w:sz w:val="28"/>
          <w:szCs w:val="28"/>
        </w:rPr>
        <w:t xml:space="preserve">3) ни одному из указанных родителей на территории </w:t>
      </w:r>
      <w:r w:rsidR="00DB1E0C">
        <w:rPr>
          <w:sz w:val="28"/>
          <w:szCs w:val="28"/>
        </w:rPr>
        <w:t>Переправненского сельского поселения</w:t>
      </w:r>
      <w:r w:rsidRPr="00A74B2E">
        <w:rPr>
          <w:sz w:val="28"/>
          <w:szCs w:val="28"/>
        </w:rPr>
        <w:t xml:space="preserve">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w:t>
      </w:r>
    </w:p>
    <w:p w:rsidR="00A74B2E" w:rsidRPr="00A74B2E" w:rsidRDefault="00A74B2E" w:rsidP="00A74B2E">
      <w:pPr>
        <w:ind w:firstLine="567"/>
        <w:jc w:val="both"/>
        <w:rPr>
          <w:sz w:val="28"/>
          <w:szCs w:val="28"/>
        </w:rPr>
      </w:pPr>
      <w:bookmarkStart w:id="19" w:name="sub_324"/>
      <w:bookmarkEnd w:id="18"/>
      <w:r w:rsidRPr="00A74B2E">
        <w:rPr>
          <w:sz w:val="28"/>
          <w:szCs w:val="28"/>
        </w:rPr>
        <w:t xml:space="preserve">4) дети заявителя не переданы под опеку (попечительство) (за исключением случая, предусмотренного </w:t>
      </w:r>
      <w:hyperlink r:id="rId9" w:history="1">
        <w:r w:rsidRPr="00DB1E0C">
          <w:rPr>
            <w:rStyle w:val="a7"/>
            <w:b w:val="0"/>
            <w:color w:val="000000" w:themeColor="text1"/>
            <w:sz w:val="28"/>
            <w:szCs w:val="28"/>
          </w:rPr>
          <w:t>частью 1 статьи 13</w:t>
        </w:r>
      </w:hyperlink>
      <w:r w:rsidRPr="00A74B2E">
        <w:rPr>
          <w:sz w:val="28"/>
          <w:szCs w:val="28"/>
        </w:rPr>
        <w:t xml:space="preserve"> Федерального закона от 24 апреля 2008 года N 48-ФЗ "Об опеке и попечительстве");</w:t>
      </w:r>
    </w:p>
    <w:p w:rsidR="00A74B2E" w:rsidRPr="00A74B2E" w:rsidRDefault="00A74B2E" w:rsidP="00A74B2E">
      <w:pPr>
        <w:ind w:firstLine="567"/>
        <w:jc w:val="both"/>
        <w:rPr>
          <w:sz w:val="28"/>
          <w:szCs w:val="28"/>
        </w:rPr>
      </w:pPr>
      <w:bookmarkStart w:id="20" w:name="sub_325"/>
      <w:bookmarkEnd w:id="19"/>
      <w:r w:rsidRPr="00A74B2E">
        <w:rPr>
          <w:sz w:val="28"/>
          <w:szCs w:val="28"/>
        </w:rPr>
        <w:t>5) возраст младшего из детей заявителя не должен превышать:</w:t>
      </w:r>
    </w:p>
    <w:bookmarkEnd w:id="20"/>
    <w:p w:rsidR="00A74B2E" w:rsidRPr="00A74B2E" w:rsidRDefault="00A74B2E" w:rsidP="00A74B2E">
      <w:pPr>
        <w:ind w:firstLine="567"/>
        <w:jc w:val="both"/>
        <w:rPr>
          <w:sz w:val="28"/>
          <w:szCs w:val="28"/>
        </w:rPr>
      </w:pPr>
      <w:r w:rsidRPr="00A74B2E">
        <w:rPr>
          <w:sz w:val="28"/>
          <w:szCs w:val="28"/>
        </w:rPr>
        <w:t>18 лет;</w:t>
      </w:r>
    </w:p>
    <w:p w:rsidR="00A74B2E" w:rsidRPr="00A74B2E" w:rsidRDefault="00A74B2E" w:rsidP="00A74B2E">
      <w:pPr>
        <w:ind w:firstLine="567"/>
        <w:jc w:val="both"/>
        <w:rPr>
          <w:sz w:val="28"/>
          <w:szCs w:val="28"/>
        </w:rPr>
      </w:pPr>
      <w:proofErr w:type="gramStart"/>
      <w:r w:rsidRPr="00A74B2E">
        <w:rPr>
          <w:sz w:val="28"/>
          <w:szCs w:val="28"/>
        </w:rPr>
        <w:t>19 лет - для проходящих военную службу по призыву в Вооруженных Силах Российской Федерации;</w:t>
      </w:r>
      <w:proofErr w:type="gramEnd"/>
    </w:p>
    <w:p w:rsidR="00A74B2E" w:rsidRPr="00A74B2E" w:rsidRDefault="00A74B2E" w:rsidP="00A74B2E">
      <w:pPr>
        <w:ind w:firstLine="567"/>
        <w:jc w:val="both"/>
        <w:rPr>
          <w:sz w:val="28"/>
          <w:szCs w:val="28"/>
        </w:rPr>
      </w:pPr>
      <w:proofErr w:type="gramStart"/>
      <w:r w:rsidRPr="00A74B2E">
        <w:rPr>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A74B2E" w:rsidRPr="00A74B2E" w:rsidRDefault="00A74B2E" w:rsidP="00A74B2E">
      <w:pPr>
        <w:ind w:firstLine="567"/>
        <w:jc w:val="both"/>
        <w:rPr>
          <w:sz w:val="28"/>
          <w:szCs w:val="28"/>
        </w:rPr>
      </w:pPr>
      <w:bookmarkStart w:id="21" w:name="sub_33"/>
      <w:r w:rsidRPr="00A74B2E">
        <w:rPr>
          <w:sz w:val="28"/>
          <w:szCs w:val="28"/>
        </w:rPr>
        <w:t xml:space="preserve">3.3. Принятое ранее </w:t>
      </w:r>
      <w:r w:rsidR="00DB1E0C">
        <w:rPr>
          <w:sz w:val="28"/>
          <w:szCs w:val="28"/>
        </w:rPr>
        <w:t xml:space="preserve">постановление администрации </w:t>
      </w:r>
      <w:r w:rsidRPr="00A74B2E">
        <w:rPr>
          <w:sz w:val="28"/>
          <w:szCs w:val="28"/>
        </w:rPr>
        <w:t>о предоставлении заявителю (другому родителю) в аренду земельного участка как гражданину, имеющему трех и более детей.</w:t>
      </w:r>
    </w:p>
    <w:bookmarkEnd w:id="21"/>
    <w:p w:rsidR="00A74B2E" w:rsidRPr="00A74B2E" w:rsidRDefault="00A74B2E" w:rsidP="00A74B2E">
      <w:pPr>
        <w:ind w:firstLine="567"/>
        <w:jc w:val="both"/>
        <w:rPr>
          <w:sz w:val="28"/>
          <w:szCs w:val="28"/>
        </w:rPr>
      </w:pPr>
    </w:p>
    <w:p w:rsidR="00A74B2E" w:rsidRPr="00DB1E0C" w:rsidRDefault="00A74B2E" w:rsidP="00A74B2E">
      <w:pPr>
        <w:pStyle w:val="1"/>
        <w:ind w:firstLine="567"/>
        <w:jc w:val="both"/>
        <w:rPr>
          <w:rFonts w:ascii="Times New Roman" w:hAnsi="Times New Roman" w:cs="Times New Roman"/>
          <w:b w:val="0"/>
          <w:sz w:val="28"/>
          <w:szCs w:val="28"/>
        </w:rPr>
      </w:pPr>
      <w:bookmarkStart w:id="22" w:name="sub_400"/>
      <w:r w:rsidRPr="00DB1E0C">
        <w:rPr>
          <w:rFonts w:ascii="Times New Roman" w:hAnsi="Times New Roman" w:cs="Times New Roman"/>
          <w:b w:val="0"/>
          <w:sz w:val="28"/>
          <w:szCs w:val="28"/>
        </w:rPr>
        <w:t>4. Порядок снятия заявителя с учета</w:t>
      </w:r>
    </w:p>
    <w:bookmarkEnd w:id="22"/>
    <w:p w:rsidR="00A74B2E" w:rsidRPr="00A74B2E" w:rsidRDefault="00A74B2E" w:rsidP="00A74B2E">
      <w:pPr>
        <w:ind w:firstLine="567"/>
        <w:jc w:val="both"/>
        <w:rPr>
          <w:sz w:val="28"/>
          <w:szCs w:val="28"/>
        </w:rPr>
      </w:pPr>
    </w:p>
    <w:p w:rsidR="00A74B2E" w:rsidRPr="00A74B2E" w:rsidRDefault="00A74B2E" w:rsidP="00A74B2E">
      <w:pPr>
        <w:ind w:firstLine="567"/>
        <w:jc w:val="both"/>
        <w:rPr>
          <w:sz w:val="28"/>
          <w:szCs w:val="28"/>
        </w:rPr>
      </w:pPr>
      <w:bookmarkStart w:id="23" w:name="sub_41"/>
      <w:r w:rsidRPr="00A74B2E">
        <w:rPr>
          <w:sz w:val="28"/>
          <w:szCs w:val="28"/>
        </w:rPr>
        <w:t xml:space="preserve">4.1. Заявитель, состоящий на учете, снимается с учета </w:t>
      </w:r>
      <w:r w:rsidR="00DB1E0C">
        <w:rPr>
          <w:sz w:val="28"/>
          <w:szCs w:val="28"/>
        </w:rPr>
        <w:t>постановлением администрации</w:t>
      </w:r>
      <w:r w:rsidRPr="00A74B2E">
        <w:rPr>
          <w:sz w:val="28"/>
          <w:szCs w:val="28"/>
        </w:rPr>
        <w:t xml:space="preserve"> на основании:</w:t>
      </w:r>
    </w:p>
    <w:p w:rsidR="00A74B2E" w:rsidRPr="00A74B2E" w:rsidRDefault="00A74B2E" w:rsidP="00A74B2E">
      <w:pPr>
        <w:ind w:firstLine="567"/>
        <w:jc w:val="both"/>
        <w:rPr>
          <w:sz w:val="28"/>
          <w:szCs w:val="28"/>
        </w:rPr>
      </w:pPr>
      <w:bookmarkStart w:id="24" w:name="sub_411"/>
      <w:bookmarkEnd w:id="23"/>
      <w:r w:rsidRPr="00A74B2E">
        <w:rPr>
          <w:sz w:val="28"/>
          <w:szCs w:val="28"/>
        </w:rPr>
        <w:t>1) подачи заявителем заявления о снятии с учета в следующих случаях:</w:t>
      </w:r>
    </w:p>
    <w:bookmarkEnd w:id="24"/>
    <w:p w:rsidR="00A74B2E" w:rsidRPr="00A74B2E" w:rsidRDefault="00A74B2E" w:rsidP="00A74B2E">
      <w:pPr>
        <w:ind w:firstLine="567"/>
        <w:jc w:val="both"/>
        <w:rPr>
          <w:sz w:val="28"/>
          <w:szCs w:val="28"/>
        </w:rPr>
      </w:pPr>
      <w:r w:rsidRPr="00A74B2E">
        <w:rPr>
          <w:sz w:val="28"/>
          <w:szCs w:val="28"/>
        </w:rPr>
        <w:t xml:space="preserve">а) выезд его на постоянное место жительства за пределы </w:t>
      </w:r>
      <w:r w:rsidR="00F739F6">
        <w:rPr>
          <w:sz w:val="28"/>
          <w:szCs w:val="28"/>
        </w:rPr>
        <w:t>Переправненского сельского поселения</w:t>
      </w:r>
      <w:r w:rsidRPr="00A74B2E">
        <w:rPr>
          <w:sz w:val="28"/>
          <w:szCs w:val="28"/>
        </w:rPr>
        <w:t>;</w:t>
      </w:r>
    </w:p>
    <w:p w:rsidR="00A74B2E" w:rsidRPr="00A74B2E" w:rsidRDefault="00A74B2E" w:rsidP="00A74B2E">
      <w:pPr>
        <w:ind w:firstLine="567"/>
        <w:jc w:val="both"/>
        <w:rPr>
          <w:sz w:val="28"/>
          <w:szCs w:val="28"/>
        </w:rPr>
      </w:pPr>
      <w:r w:rsidRPr="00A74B2E">
        <w:rPr>
          <w:sz w:val="28"/>
          <w:szCs w:val="28"/>
        </w:rPr>
        <w:t>б) уменьшение состава семьи заявителя, в результате которого количество детей стало менее трех;</w:t>
      </w:r>
    </w:p>
    <w:p w:rsidR="00A74B2E" w:rsidRPr="00A74B2E" w:rsidRDefault="00A74B2E" w:rsidP="00A74B2E">
      <w:pPr>
        <w:ind w:firstLine="567"/>
        <w:jc w:val="both"/>
        <w:rPr>
          <w:sz w:val="28"/>
          <w:szCs w:val="28"/>
        </w:rPr>
      </w:pPr>
      <w:r w:rsidRPr="00A74B2E">
        <w:rPr>
          <w:sz w:val="28"/>
          <w:szCs w:val="28"/>
        </w:rPr>
        <w:t>в) если после постановки на учет заявителя:</w:t>
      </w:r>
    </w:p>
    <w:p w:rsidR="00A74B2E" w:rsidRPr="00A74B2E" w:rsidRDefault="00A74B2E" w:rsidP="00A74B2E">
      <w:pPr>
        <w:ind w:firstLine="567"/>
        <w:jc w:val="both"/>
        <w:rPr>
          <w:sz w:val="28"/>
          <w:szCs w:val="28"/>
        </w:rPr>
      </w:pPr>
      <w:r w:rsidRPr="00A74B2E">
        <w:rPr>
          <w:sz w:val="28"/>
          <w:szCs w:val="28"/>
        </w:rPr>
        <w:t xml:space="preserve">дети заявителя переданы под опеку (попечительство) (за исключением случая, предусмотренного </w:t>
      </w:r>
      <w:hyperlink r:id="rId10" w:history="1">
        <w:r w:rsidRPr="00F739F6">
          <w:rPr>
            <w:rStyle w:val="a7"/>
            <w:b w:val="0"/>
            <w:color w:val="000000" w:themeColor="text1"/>
            <w:sz w:val="28"/>
            <w:szCs w:val="28"/>
          </w:rPr>
          <w:t>частью 1 статьи 13</w:t>
        </w:r>
      </w:hyperlink>
      <w:r w:rsidRPr="00A74B2E">
        <w:rPr>
          <w:sz w:val="28"/>
          <w:szCs w:val="28"/>
        </w:rPr>
        <w:t xml:space="preserve"> Федерального закона от 24 апреля 2008 года N 48-ФЗ "Об опеке и попечительстве");</w:t>
      </w:r>
    </w:p>
    <w:p w:rsidR="00A74B2E" w:rsidRPr="00A74B2E" w:rsidRDefault="00A74B2E" w:rsidP="00A74B2E">
      <w:pPr>
        <w:ind w:firstLine="567"/>
        <w:jc w:val="both"/>
        <w:rPr>
          <w:sz w:val="28"/>
          <w:szCs w:val="28"/>
        </w:rPr>
      </w:pPr>
      <w:r w:rsidRPr="00A74B2E">
        <w:rPr>
          <w:sz w:val="28"/>
          <w:szCs w:val="28"/>
        </w:rPr>
        <w:t>заявитель лишен родительских прав либо ограничен в родительских правах;</w:t>
      </w:r>
    </w:p>
    <w:p w:rsidR="00A74B2E" w:rsidRPr="00A74B2E" w:rsidRDefault="00A74B2E" w:rsidP="00A74B2E">
      <w:pPr>
        <w:ind w:firstLine="567"/>
        <w:jc w:val="both"/>
        <w:rPr>
          <w:sz w:val="28"/>
          <w:szCs w:val="28"/>
        </w:rPr>
      </w:pPr>
      <w:bookmarkStart w:id="25" w:name="sub_412"/>
      <w:r w:rsidRPr="00A74B2E">
        <w:rPr>
          <w:sz w:val="28"/>
          <w:szCs w:val="28"/>
        </w:rPr>
        <w:t>2) решения о предоставлении в аренду заявителю, состоящему на учете, земельного участка;</w:t>
      </w:r>
    </w:p>
    <w:p w:rsidR="00A74B2E" w:rsidRPr="00A74B2E" w:rsidRDefault="00A74B2E" w:rsidP="00A74B2E">
      <w:pPr>
        <w:ind w:firstLine="567"/>
        <w:jc w:val="both"/>
        <w:rPr>
          <w:sz w:val="28"/>
          <w:szCs w:val="28"/>
        </w:rPr>
      </w:pPr>
      <w:bookmarkStart w:id="26" w:name="sub_413"/>
      <w:bookmarkEnd w:id="25"/>
      <w:r w:rsidRPr="00A74B2E">
        <w:rPr>
          <w:sz w:val="28"/>
          <w:szCs w:val="28"/>
        </w:rPr>
        <w:t xml:space="preserve">3) учетных данных, когда возраст младшего из детей не соответствует </w:t>
      </w:r>
      <w:hyperlink w:anchor="sub_325" w:history="1">
        <w:r w:rsidRPr="00F739F6">
          <w:rPr>
            <w:rStyle w:val="a7"/>
            <w:b w:val="0"/>
            <w:color w:val="000000" w:themeColor="text1"/>
            <w:sz w:val="28"/>
            <w:szCs w:val="28"/>
          </w:rPr>
          <w:t>подпункту 5 подпункта 3.2 пункта 3</w:t>
        </w:r>
      </w:hyperlink>
      <w:r w:rsidRPr="00A74B2E">
        <w:rPr>
          <w:sz w:val="28"/>
          <w:szCs w:val="28"/>
        </w:rPr>
        <w:t xml:space="preserve"> настоящего Порядка.</w:t>
      </w:r>
    </w:p>
    <w:p w:rsidR="00A74B2E" w:rsidRPr="00A74B2E" w:rsidRDefault="00A74B2E" w:rsidP="00A74B2E">
      <w:pPr>
        <w:ind w:firstLine="567"/>
        <w:jc w:val="both"/>
        <w:rPr>
          <w:sz w:val="28"/>
          <w:szCs w:val="28"/>
        </w:rPr>
      </w:pPr>
      <w:bookmarkStart w:id="27" w:name="sub_42"/>
      <w:bookmarkEnd w:id="26"/>
      <w:r w:rsidRPr="00A74B2E">
        <w:rPr>
          <w:sz w:val="28"/>
          <w:szCs w:val="28"/>
        </w:rPr>
        <w:t xml:space="preserve">4.2. </w:t>
      </w:r>
      <w:proofErr w:type="gramStart"/>
      <w:r w:rsidRPr="00A74B2E">
        <w:rPr>
          <w:sz w:val="28"/>
          <w:szCs w:val="28"/>
        </w:rPr>
        <w:t xml:space="preserve">В случаях смерти, лишения родительских прав (ограничения в родительских правах) заявителя, состоящего на учете, его очередность сохраняется </w:t>
      </w:r>
      <w:r w:rsidRPr="00A74B2E">
        <w:rPr>
          <w:sz w:val="28"/>
          <w:szCs w:val="28"/>
        </w:rPr>
        <w:lastRenderedPageBreak/>
        <w:t>за проживающим на территории этого же муниципального образования другим родителем (усыновителем) всех детей, указанных в заявлении заявителя, состоявшего ранее на учете, после письменного уведомления другим родителем (усыновителем) органа местного самоуправления о наступлении таких обстоятельств и подачи заявления о постановке на учет в порядке</w:t>
      </w:r>
      <w:proofErr w:type="gramEnd"/>
      <w:r w:rsidRPr="00A74B2E">
        <w:rPr>
          <w:sz w:val="28"/>
          <w:szCs w:val="28"/>
        </w:rPr>
        <w:t xml:space="preserve">, </w:t>
      </w:r>
      <w:proofErr w:type="gramStart"/>
      <w:r w:rsidRPr="00A74B2E">
        <w:rPr>
          <w:sz w:val="28"/>
          <w:szCs w:val="28"/>
        </w:rPr>
        <w:t>установленном</w:t>
      </w:r>
      <w:proofErr w:type="gramEnd"/>
      <w:r w:rsidRPr="00A74B2E">
        <w:rPr>
          <w:sz w:val="28"/>
          <w:szCs w:val="28"/>
        </w:rPr>
        <w:t xml:space="preserve"> </w:t>
      </w:r>
      <w:hyperlink w:anchor="sub_200" w:history="1">
        <w:r w:rsidRPr="00F739F6">
          <w:rPr>
            <w:rStyle w:val="a7"/>
            <w:b w:val="0"/>
            <w:color w:val="000000" w:themeColor="text1"/>
            <w:sz w:val="28"/>
            <w:szCs w:val="28"/>
          </w:rPr>
          <w:t>пунктом 2</w:t>
        </w:r>
      </w:hyperlink>
      <w:r w:rsidRPr="00F739F6">
        <w:rPr>
          <w:b/>
          <w:color w:val="000000" w:themeColor="text1"/>
          <w:sz w:val="28"/>
          <w:szCs w:val="28"/>
        </w:rPr>
        <w:t xml:space="preserve"> </w:t>
      </w:r>
      <w:r w:rsidRPr="00A74B2E">
        <w:rPr>
          <w:sz w:val="28"/>
          <w:szCs w:val="28"/>
        </w:rPr>
        <w:t>настоящего Порядка, с приложением соответствующих документов в течение 90 календарных дней со дня наступления указанных обстоятельств.</w:t>
      </w:r>
    </w:p>
    <w:bookmarkEnd w:id="27"/>
    <w:p w:rsidR="00A74B2E" w:rsidRPr="00A74B2E" w:rsidRDefault="00F739F6" w:rsidP="00A74B2E">
      <w:pPr>
        <w:ind w:firstLine="567"/>
        <w:jc w:val="both"/>
        <w:rPr>
          <w:sz w:val="28"/>
          <w:szCs w:val="28"/>
        </w:rPr>
      </w:pPr>
      <w:r>
        <w:rPr>
          <w:sz w:val="28"/>
          <w:szCs w:val="28"/>
        </w:rPr>
        <w:t>Администрация поселения</w:t>
      </w:r>
      <w:r w:rsidR="00A74B2E" w:rsidRPr="00A74B2E">
        <w:rPr>
          <w:sz w:val="28"/>
          <w:szCs w:val="28"/>
        </w:rPr>
        <w:t xml:space="preserve"> в течение десяти рабочих дней со дня регистрации указанного уведомления проверяет достоверность сведений, изложенных в уведомлении, и принимает </w:t>
      </w:r>
      <w:r>
        <w:rPr>
          <w:sz w:val="28"/>
          <w:szCs w:val="28"/>
        </w:rPr>
        <w:t>постановление администрации</w:t>
      </w:r>
      <w:r w:rsidR="00A74B2E" w:rsidRPr="00A74B2E">
        <w:rPr>
          <w:sz w:val="28"/>
          <w:szCs w:val="28"/>
        </w:rPr>
        <w:t xml:space="preserve"> о внесении соответствующих изменений в </w:t>
      </w:r>
      <w:r>
        <w:rPr>
          <w:sz w:val="28"/>
          <w:szCs w:val="28"/>
        </w:rPr>
        <w:t>постановление администрации</w:t>
      </w:r>
      <w:r w:rsidR="00A74B2E" w:rsidRPr="00A74B2E">
        <w:rPr>
          <w:sz w:val="28"/>
          <w:szCs w:val="28"/>
        </w:rPr>
        <w:t xml:space="preserve"> о постановке на учет заявителя из-за наступления обстоятельств, предусмотренных </w:t>
      </w:r>
      <w:hyperlink w:anchor="sub_41" w:history="1">
        <w:r w:rsidR="00A74B2E" w:rsidRPr="00F739F6">
          <w:rPr>
            <w:rStyle w:val="a7"/>
            <w:b w:val="0"/>
            <w:color w:val="000000" w:themeColor="text1"/>
            <w:sz w:val="28"/>
            <w:szCs w:val="28"/>
          </w:rPr>
          <w:t>подпунктом 4.1 пункта 4</w:t>
        </w:r>
      </w:hyperlink>
      <w:r w:rsidR="00A74B2E" w:rsidRPr="00A74B2E">
        <w:rPr>
          <w:sz w:val="28"/>
          <w:szCs w:val="28"/>
        </w:rPr>
        <w:t xml:space="preserve"> настоящего Порядка.</w:t>
      </w:r>
    </w:p>
    <w:p w:rsidR="00A74B2E" w:rsidRPr="00A74B2E" w:rsidRDefault="00A74B2E" w:rsidP="00A74B2E">
      <w:pPr>
        <w:ind w:firstLine="567"/>
        <w:jc w:val="both"/>
        <w:rPr>
          <w:sz w:val="28"/>
          <w:szCs w:val="28"/>
        </w:rPr>
      </w:pPr>
      <w:bookmarkStart w:id="28" w:name="sub_43"/>
      <w:r w:rsidRPr="00A74B2E">
        <w:rPr>
          <w:sz w:val="28"/>
          <w:szCs w:val="28"/>
        </w:rPr>
        <w:t xml:space="preserve">4.3. </w:t>
      </w:r>
      <w:r w:rsidR="00F739F6">
        <w:rPr>
          <w:sz w:val="28"/>
          <w:szCs w:val="28"/>
        </w:rPr>
        <w:t xml:space="preserve">Постановление администрации </w:t>
      </w:r>
      <w:r w:rsidRPr="00A74B2E">
        <w:rPr>
          <w:sz w:val="28"/>
          <w:szCs w:val="28"/>
        </w:rPr>
        <w:t xml:space="preserve"> о снятии с учета выдается заявителю, состоявшему на учете, или направляется ему заказным письмом с уведомлением о вручении в течение пяти рабочих дней со дня принятия соответствующего </w:t>
      </w:r>
      <w:r w:rsidR="00F739F6">
        <w:rPr>
          <w:sz w:val="28"/>
          <w:szCs w:val="28"/>
        </w:rPr>
        <w:t>постановления</w:t>
      </w:r>
      <w:r w:rsidRPr="00A74B2E">
        <w:rPr>
          <w:sz w:val="28"/>
          <w:szCs w:val="28"/>
        </w:rPr>
        <w:t>.</w:t>
      </w:r>
    </w:p>
    <w:p w:rsidR="00A74B2E" w:rsidRPr="00A74B2E" w:rsidRDefault="00A74B2E" w:rsidP="00A74B2E">
      <w:pPr>
        <w:ind w:firstLine="567"/>
        <w:jc w:val="both"/>
        <w:rPr>
          <w:sz w:val="28"/>
          <w:szCs w:val="28"/>
        </w:rPr>
      </w:pPr>
      <w:bookmarkStart w:id="29" w:name="sub_44"/>
      <w:bookmarkEnd w:id="28"/>
      <w:r w:rsidRPr="00A74B2E">
        <w:rPr>
          <w:sz w:val="28"/>
          <w:szCs w:val="28"/>
        </w:rPr>
        <w:t xml:space="preserve">4.4. Порядок приема и регистрации заявлений определяется </w:t>
      </w:r>
      <w:hyperlink w:anchor="sub_500" w:history="1">
        <w:r w:rsidRPr="00F739F6">
          <w:rPr>
            <w:rStyle w:val="a7"/>
            <w:b w:val="0"/>
            <w:color w:val="000000" w:themeColor="text1"/>
            <w:sz w:val="28"/>
            <w:szCs w:val="28"/>
          </w:rPr>
          <w:t>пунктом 5</w:t>
        </w:r>
      </w:hyperlink>
      <w:r w:rsidRPr="00F739F6">
        <w:rPr>
          <w:b/>
          <w:color w:val="000000" w:themeColor="text1"/>
          <w:sz w:val="28"/>
          <w:szCs w:val="28"/>
        </w:rPr>
        <w:t xml:space="preserve"> </w:t>
      </w:r>
      <w:r w:rsidRPr="00A74B2E">
        <w:rPr>
          <w:sz w:val="28"/>
          <w:szCs w:val="28"/>
        </w:rPr>
        <w:t>настоящего Порядка.</w:t>
      </w:r>
    </w:p>
    <w:bookmarkEnd w:id="29"/>
    <w:p w:rsidR="00A74B2E" w:rsidRPr="00A74B2E" w:rsidRDefault="00A74B2E" w:rsidP="00A74B2E">
      <w:pPr>
        <w:ind w:firstLine="567"/>
        <w:jc w:val="both"/>
        <w:rPr>
          <w:sz w:val="28"/>
          <w:szCs w:val="28"/>
        </w:rPr>
      </w:pPr>
    </w:p>
    <w:p w:rsidR="00A74B2E" w:rsidRPr="00F739F6" w:rsidRDefault="00A74B2E" w:rsidP="00A74B2E">
      <w:pPr>
        <w:pStyle w:val="1"/>
        <w:ind w:firstLine="567"/>
        <w:jc w:val="both"/>
        <w:rPr>
          <w:rFonts w:ascii="Times New Roman" w:hAnsi="Times New Roman" w:cs="Times New Roman"/>
          <w:b w:val="0"/>
          <w:sz w:val="28"/>
          <w:szCs w:val="28"/>
        </w:rPr>
      </w:pPr>
      <w:bookmarkStart w:id="30" w:name="sub_500"/>
      <w:r w:rsidRPr="00F739F6">
        <w:rPr>
          <w:rFonts w:ascii="Times New Roman" w:hAnsi="Times New Roman" w:cs="Times New Roman"/>
          <w:b w:val="0"/>
          <w:sz w:val="28"/>
          <w:szCs w:val="28"/>
          <w:highlight w:val="red"/>
        </w:rPr>
        <w:t>5. Порядок приема и регистрации заявлений</w:t>
      </w:r>
    </w:p>
    <w:bookmarkEnd w:id="30"/>
    <w:p w:rsidR="00A74B2E" w:rsidRPr="00A74B2E" w:rsidRDefault="00A74B2E" w:rsidP="00A74B2E">
      <w:pPr>
        <w:ind w:firstLine="567"/>
        <w:jc w:val="both"/>
        <w:rPr>
          <w:sz w:val="28"/>
          <w:szCs w:val="28"/>
        </w:rPr>
      </w:pPr>
    </w:p>
    <w:p w:rsidR="00A74B2E" w:rsidRPr="00A74B2E" w:rsidRDefault="00A74B2E" w:rsidP="00A74B2E">
      <w:pPr>
        <w:ind w:firstLine="567"/>
        <w:jc w:val="both"/>
        <w:rPr>
          <w:sz w:val="28"/>
          <w:szCs w:val="28"/>
        </w:rPr>
      </w:pPr>
      <w:bookmarkStart w:id="31" w:name="sub_51"/>
      <w:r w:rsidRPr="00A74B2E">
        <w:rPr>
          <w:sz w:val="28"/>
          <w:szCs w:val="28"/>
        </w:rPr>
        <w:t>5.1. Прием заявлений о постановке граждан на учет (снятии с учета) и выдача заявителям документов осуществляется муниципальным казенным учреждением "</w:t>
      </w:r>
      <w:proofErr w:type="spellStart"/>
      <w:r w:rsidRPr="00A74B2E">
        <w:rPr>
          <w:sz w:val="28"/>
          <w:szCs w:val="28"/>
        </w:rPr>
        <w:t>Анапский</w:t>
      </w:r>
      <w:proofErr w:type="spellEnd"/>
      <w:r w:rsidRPr="00A74B2E">
        <w:rPr>
          <w:sz w:val="28"/>
          <w:szCs w:val="28"/>
        </w:rPr>
        <w:t xml:space="preserve"> многофункциональный центр предоставления государственных и муниципальных услуг" (далее - МКУ "МФЦ") или администрацией муниципального образования город-курорт Анапа (управлением).</w:t>
      </w:r>
    </w:p>
    <w:p w:rsidR="00A74B2E" w:rsidRPr="00A74B2E" w:rsidRDefault="00A74B2E" w:rsidP="00A74B2E">
      <w:pPr>
        <w:ind w:firstLine="567"/>
        <w:jc w:val="both"/>
        <w:rPr>
          <w:sz w:val="28"/>
          <w:szCs w:val="28"/>
        </w:rPr>
      </w:pPr>
      <w:bookmarkStart w:id="32" w:name="sub_52"/>
      <w:bookmarkEnd w:id="31"/>
      <w:r w:rsidRPr="00A74B2E">
        <w:rPr>
          <w:sz w:val="28"/>
          <w:szCs w:val="28"/>
        </w:rPr>
        <w:t>5.2. Заявление с прилагаемыми к нему документами, поступившее в МКУ "МФЦ", регистрируется специалистом МКУ "МФЦ" и в течение одного рабочего дня передается в управление имущественных отношений администрации муниципального образования город-курорт Анапа.</w:t>
      </w:r>
    </w:p>
    <w:p w:rsidR="00A74B2E" w:rsidRPr="00A74B2E" w:rsidRDefault="00A74B2E" w:rsidP="00A74B2E">
      <w:pPr>
        <w:ind w:firstLine="567"/>
        <w:jc w:val="both"/>
        <w:rPr>
          <w:sz w:val="28"/>
          <w:szCs w:val="28"/>
        </w:rPr>
      </w:pPr>
      <w:bookmarkStart w:id="33" w:name="sub_53"/>
      <w:bookmarkEnd w:id="32"/>
      <w:r w:rsidRPr="00A74B2E">
        <w:rPr>
          <w:sz w:val="28"/>
          <w:szCs w:val="28"/>
        </w:rPr>
        <w:t xml:space="preserve">5.3. </w:t>
      </w:r>
      <w:proofErr w:type="gramStart"/>
      <w:r w:rsidRPr="00A74B2E">
        <w:rPr>
          <w:sz w:val="28"/>
          <w:szCs w:val="28"/>
        </w:rPr>
        <w:t>Заявление с приложением к нему документов в течение двух рабочих дней регистрируется ответственным сотрудником управления имущественных отношений администрации муниципального образования город-курорт Анапа в журнале регистрации заявлений о постановке граждан, имеющих трех и более детей, на учет в качестве лиц, имеющих право на предоставление им в аренду земельных участков, и снятии с учета.</w:t>
      </w:r>
      <w:proofErr w:type="gramEnd"/>
    </w:p>
    <w:p w:rsidR="00A74B2E" w:rsidRPr="00A74B2E" w:rsidRDefault="00A74B2E" w:rsidP="00A74B2E">
      <w:pPr>
        <w:ind w:firstLine="567"/>
        <w:jc w:val="both"/>
        <w:rPr>
          <w:sz w:val="28"/>
          <w:szCs w:val="28"/>
        </w:rPr>
      </w:pPr>
      <w:bookmarkStart w:id="34" w:name="sub_54"/>
      <w:bookmarkEnd w:id="33"/>
      <w:r w:rsidRPr="00A74B2E">
        <w:rPr>
          <w:sz w:val="28"/>
          <w:szCs w:val="28"/>
        </w:rPr>
        <w:t>5.4. Почтовый адрес управления: ул. Крымская, 99, г. Анапа, Краснодарский край, Россия, 353440.</w:t>
      </w:r>
    </w:p>
    <w:bookmarkEnd w:id="34"/>
    <w:p w:rsidR="00A74B2E" w:rsidRPr="00A74B2E" w:rsidRDefault="00A74B2E" w:rsidP="00A74B2E">
      <w:pPr>
        <w:ind w:firstLine="56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5460"/>
      </w:tblGrid>
      <w:tr w:rsidR="00A74B2E" w:rsidRPr="00A74B2E" w:rsidTr="00FF2D85">
        <w:tc>
          <w:tcPr>
            <w:tcW w:w="7840" w:type="dxa"/>
            <w:gridSpan w:val="2"/>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График работы управления:</w:t>
            </w:r>
          </w:p>
        </w:tc>
      </w:tr>
      <w:tr w:rsidR="00A74B2E" w:rsidRPr="00A74B2E" w:rsidTr="00FF2D85">
        <w:tc>
          <w:tcPr>
            <w:tcW w:w="238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понедельник</w:t>
            </w:r>
          </w:p>
        </w:tc>
        <w:tc>
          <w:tcPr>
            <w:tcW w:w="546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с 09.00 до 18.00 перерыв с 13.00 до 13.50</w:t>
            </w:r>
          </w:p>
        </w:tc>
      </w:tr>
      <w:tr w:rsidR="00A74B2E" w:rsidRPr="00A74B2E" w:rsidTr="00FF2D85">
        <w:tc>
          <w:tcPr>
            <w:tcW w:w="238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вторник</w:t>
            </w:r>
          </w:p>
        </w:tc>
        <w:tc>
          <w:tcPr>
            <w:tcW w:w="546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с 09.00 до 18.00 перерыв с 13.00 до 13.50</w:t>
            </w:r>
          </w:p>
        </w:tc>
      </w:tr>
      <w:tr w:rsidR="00A74B2E" w:rsidRPr="00A74B2E" w:rsidTr="00FF2D85">
        <w:tc>
          <w:tcPr>
            <w:tcW w:w="238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среда</w:t>
            </w:r>
          </w:p>
        </w:tc>
        <w:tc>
          <w:tcPr>
            <w:tcW w:w="546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 xml:space="preserve">с 09.00 до 18.00 перерыв с 13.00 до </w:t>
            </w:r>
            <w:r w:rsidRPr="00A74B2E">
              <w:rPr>
                <w:rFonts w:ascii="Times New Roman" w:hAnsi="Times New Roman" w:cs="Times New Roman"/>
                <w:sz w:val="28"/>
                <w:szCs w:val="28"/>
              </w:rPr>
              <w:lastRenderedPageBreak/>
              <w:t>13.50</w:t>
            </w:r>
          </w:p>
        </w:tc>
      </w:tr>
      <w:tr w:rsidR="00A74B2E" w:rsidRPr="00A74B2E" w:rsidTr="00FF2D85">
        <w:tc>
          <w:tcPr>
            <w:tcW w:w="238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lastRenderedPageBreak/>
              <w:t>четверг</w:t>
            </w:r>
          </w:p>
        </w:tc>
        <w:tc>
          <w:tcPr>
            <w:tcW w:w="546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с 09.00 до 18.00 перерыв с 13.00 до 13.50</w:t>
            </w:r>
          </w:p>
        </w:tc>
      </w:tr>
      <w:tr w:rsidR="00A74B2E" w:rsidRPr="00A74B2E" w:rsidTr="00FF2D85">
        <w:tc>
          <w:tcPr>
            <w:tcW w:w="238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пятница</w:t>
            </w:r>
          </w:p>
        </w:tc>
        <w:tc>
          <w:tcPr>
            <w:tcW w:w="546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с 09.00 до 18.00 перерыв с 13.00 до 13.30</w:t>
            </w:r>
          </w:p>
        </w:tc>
      </w:tr>
      <w:tr w:rsidR="00A74B2E" w:rsidRPr="00A74B2E" w:rsidTr="00FF2D85">
        <w:tc>
          <w:tcPr>
            <w:tcW w:w="238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суббота</w:t>
            </w:r>
          </w:p>
        </w:tc>
        <w:tc>
          <w:tcPr>
            <w:tcW w:w="546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выходной день</w:t>
            </w:r>
          </w:p>
        </w:tc>
      </w:tr>
      <w:tr w:rsidR="00A74B2E" w:rsidRPr="00A74B2E" w:rsidTr="00FF2D85">
        <w:tc>
          <w:tcPr>
            <w:tcW w:w="238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воскресенье</w:t>
            </w:r>
          </w:p>
        </w:tc>
        <w:tc>
          <w:tcPr>
            <w:tcW w:w="546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выходной день</w:t>
            </w:r>
          </w:p>
        </w:tc>
      </w:tr>
      <w:tr w:rsidR="00A74B2E" w:rsidRPr="00A74B2E" w:rsidTr="00FF2D85">
        <w:tc>
          <w:tcPr>
            <w:tcW w:w="7840" w:type="dxa"/>
            <w:gridSpan w:val="2"/>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предпраздничные дни с 09.00 до 14.20 без перерыва</w:t>
            </w:r>
          </w:p>
        </w:tc>
      </w:tr>
    </w:tbl>
    <w:p w:rsidR="00A74B2E" w:rsidRPr="00A74B2E" w:rsidRDefault="00A74B2E" w:rsidP="00A74B2E">
      <w:pPr>
        <w:ind w:firstLine="567"/>
        <w:jc w:val="both"/>
        <w:rPr>
          <w:sz w:val="28"/>
          <w:szCs w:val="28"/>
        </w:rPr>
      </w:pPr>
    </w:p>
    <w:p w:rsidR="00A74B2E" w:rsidRPr="00A74B2E" w:rsidRDefault="00A74B2E" w:rsidP="00A74B2E">
      <w:pPr>
        <w:ind w:firstLine="567"/>
        <w:jc w:val="both"/>
        <w:rPr>
          <w:sz w:val="28"/>
          <w:szCs w:val="28"/>
        </w:rPr>
      </w:pPr>
      <w:r w:rsidRPr="00A74B2E">
        <w:rPr>
          <w:sz w:val="28"/>
          <w:szCs w:val="28"/>
        </w:rPr>
        <w:t>Почтовый адрес МКУ "МФЦ": ул. Шевченко, 288 а, корпус 2, г. Анапа, Краснодарский край, Россия, 353440.</w:t>
      </w:r>
    </w:p>
    <w:p w:rsidR="00A74B2E" w:rsidRPr="00A74B2E" w:rsidRDefault="00A74B2E" w:rsidP="00A74B2E">
      <w:pPr>
        <w:ind w:firstLine="56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5460"/>
      </w:tblGrid>
      <w:tr w:rsidR="00A74B2E" w:rsidRPr="00A74B2E" w:rsidTr="00FF2D85">
        <w:tc>
          <w:tcPr>
            <w:tcW w:w="7840" w:type="dxa"/>
            <w:gridSpan w:val="2"/>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График работы МКУ "МФЦ":</w:t>
            </w:r>
          </w:p>
        </w:tc>
      </w:tr>
      <w:tr w:rsidR="00A74B2E" w:rsidRPr="00A74B2E" w:rsidTr="00FF2D85">
        <w:tc>
          <w:tcPr>
            <w:tcW w:w="238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понедельник</w:t>
            </w:r>
          </w:p>
        </w:tc>
        <w:tc>
          <w:tcPr>
            <w:tcW w:w="546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с 09.00 до 20.00</w:t>
            </w:r>
          </w:p>
        </w:tc>
      </w:tr>
      <w:tr w:rsidR="00A74B2E" w:rsidRPr="00A74B2E" w:rsidTr="00FF2D85">
        <w:tc>
          <w:tcPr>
            <w:tcW w:w="238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вторник</w:t>
            </w:r>
          </w:p>
        </w:tc>
        <w:tc>
          <w:tcPr>
            <w:tcW w:w="546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с 09.00 до 20.00</w:t>
            </w:r>
          </w:p>
        </w:tc>
      </w:tr>
      <w:tr w:rsidR="00A74B2E" w:rsidRPr="00A74B2E" w:rsidTr="00FF2D85">
        <w:tc>
          <w:tcPr>
            <w:tcW w:w="238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среда</w:t>
            </w:r>
          </w:p>
        </w:tc>
        <w:tc>
          <w:tcPr>
            <w:tcW w:w="546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с 09.00 до 20.00</w:t>
            </w:r>
          </w:p>
        </w:tc>
      </w:tr>
      <w:tr w:rsidR="00A74B2E" w:rsidRPr="00A74B2E" w:rsidTr="00FF2D85">
        <w:tc>
          <w:tcPr>
            <w:tcW w:w="238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четверг</w:t>
            </w:r>
          </w:p>
        </w:tc>
        <w:tc>
          <w:tcPr>
            <w:tcW w:w="546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с 09.00 до 20.00</w:t>
            </w:r>
          </w:p>
        </w:tc>
      </w:tr>
      <w:tr w:rsidR="00A74B2E" w:rsidRPr="00A74B2E" w:rsidTr="00FF2D85">
        <w:tc>
          <w:tcPr>
            <w:tcW w:w="238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пятница</w:t>
            </w:r>
          </w:p>
        </w:tc>
        <w:tc>
          <w:tcPr>
            <w:tcW w:w="546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с 09.00 до 20.00</w:t>
            </w:r>
          </w:p>
        </w:tc>
      </w:tr>
      <w:tr w:rsidR="00A74B2E" w:rsidRPr="00A74B2E" w:rsidTr="00FF2D85">
        <w:tc>
          <w:tcPr>
            <w:tcW w:w="238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суббота</w:t>
            </w:r>
          </w:p>
        </w:tc>
        <w:tc>
          <w:tcPr>
            <w:tcW w:w="546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с 09.00 до 20.00</w:t>
            </w:r>
          </w:p>
        </w:tc>
      </w:tr>
      <w:tr w:rsidR="00A74B2E" w:rsidRPr="00A74B2E" w:rsidTr="00FF2D85">
        <w:tc>
          <w:tcPr>
            <w:tcW w:w="238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воскресенье</w:t>
            </w:r>
          </w:p>
        </w:tc>
        <w:tc>
          <w:tcPr>
            <w:tcW w:w="5460" w:type="dxa"/>
            <w:tcBorders>
              <w:top w:val="nil"/>
              <w:left w:val="nil"/>
              <w:bottom w:val="nil"/>
              <w:right w:val="nil"/>
            </w:tcBorders>
          </w:tcPr>
          <w:p w:rsidR="00A74B2E" w:rsidRPr="00A74B2E" w:rsidRDefault="00A74B2E" w:rsidP="00A74B2E">
            <w:pPr>
              <w:pStyle w:val="a8"/>
              <w:ind w:firstLine="567"/>
              <w:rPr>
                <w:rFonts w:ascii="Times New Roman" w:hAnsi="Times New Roman" w:cs="Times New Roman"/>
                <w:sz w:val="28"/>
                <w:szCs w:val="28"/>
              </w:rPr>
            </w:pPr>
            <w:r w:rsidRPr="00A74B2E">
              <w:rPr>
                <w:rFonts w:ascii="Times New Roman" w:hAnsi="Times New Roman" w:cs="Times New Roman"/>
                <w:sz w:val="28"/>
                <w:szCs w:val="28"/>
              </w:rPr>
              <w:t>выходной день</w:t>
            </w:r>
          </w:p>
        </w:tc>
      </w:tr>
    </w:tbl>
    <w:p w:rsidR="00A74B2E" w:rsidRPr="00A74B2E" w:rsidRDefault="00A74B2E" w:rsidP="00A74B2E">
      <w:pPr>
        <w:ind w:firstLine="567"/>
        <w:jc w:val="both"/>
        <w:rPr>
          <w:sz w:val="28"/>
          <w:szCs w:val="28"/>
        </w:rPr>
      </w:pPr>
    </w:p>
    <w:p w:rsidR="00A74B2E" w:rsidRPr="00A74B2E" w:rsidRDefault="00A74B2E" w:rsidP="00A74B2E">
      <w:pPr>
        <w:ind w:firstLine="567"/>
        <w:jc w:val="both"/>
        <w:rPr>
          <w:sz w:val="28"/>
          <w:szCs w:val="28"/>
        </w:rPr>
      </w:pPr>
      <w:bookmarkStart w:id="35" w:name="sub_55"/>
      <w:r w:rsidRPr="00A74B2E">
        <w:rPr>
          <w:sz w:val="28"/>
          <w:szCs w:val="28"/>
        </w:rPr>
        <w:t>5.5. О результатах рассмотрения заявления управление имущественных отношений администрации муниципального образования город-курорт Анапа не позднее 30 календарных дней со дня регистрации заявления направляет заявителю по адресу, указанному в заявлении, уведомление о принятом решении либо мотивированный отказ заказным письмом с уведомлением о вручении (либо под личную подпись).</w:t>
      </w:r>
    </w:p>
    <w:bookmarkEnd w:id="35"/>
    <w:p w:rsidR="00A74B2E" w:rsidRPr="00A74B2E" w:rsidRDefault="00A74B2E" w:rsidP="00A74B2E">
      <w:pPr>
        <w:ind w:firstLine="567"/>
        <w:jc w:val="both"/>
        <w:rPr>
          <w:sz w:val="28"/>
          <w:szCs w:val="28"/>
        </w:rPr>
      </w:pPr>
    </w:p>
    <w:tbl>
      <w:tblPr>
        <w:tblW w:w="0" w:type="auto"/>
        <w:tblInd w:w="108" w:type="dxa"/>
        <w:tblLook w:val="0000"/>
      </w:tblPr>
      <w:tblGrid>
        <w:gridCol w:w="6666"/>
        <w:gridCol w:w="3333"/>
      </w:tblGrid>
      <w:tr w:rsidR="00A74B2E" w:rsidRPr="00855D82" w:rsidTr="00FF2D85">
        <w:tc>
          <w:tcPr>
            <w:tcW w:w="6666" w:type="dxa"/>
            <w:tcBorders>
              <w:top w:val="nil"/>
              <w:left w:val="nil"/>
              <w:bottom w:val="nil"/>
              <w:right w:val="nil"/>
            </w:tcBorders>
          </w:tcPr>
          <w:p w:rsidR="00A74B2E" w:rsidRPr="00855D82" w:rsidRDefault="00A74B2E" w:rsidP="00A74B2E">
            <w:pPr>
              <w:pStyle w:val="a9"/>
              <w:ind w:firstLine="567"/>
              <w:jc w:val="both"/>
            </w:pPr>
            <w:r w:rsidRPr="00855D82">
              <w:t>Начальник управления</w:t>
            </w:r>
            <w:r w:rsidRPr="00855D82">
              <w:br/>
              <w:t>имущественных отношений</w:t>
            </w:r>
            <w:r w:rsidRPr="00855D82">
              <w:br/>
              <w:t>администрации муниципального</w:t>
            </w:r>
            <w:r w:rsidRPr="00855D82">
              <w:br/>
              <w:t>образования город-курорт Анапа</w:t>
            </w:r>
          </w:p>
        </w:tc>
        <w:tc>
          <w:tcPr>
            <w:tcW w:w="3333" w:type="dxa"/>
            <w:tcBorders>
              <w:top w:val="nil"/>
              <w:left w:val="nil"/>
              <w:bottom w:val="nil"/>
              <w:right w:val="nil"/>
            </w:tcBorders>
          </w:tcPr>
          <w:p w:rsidR="00A74B2E" w:rsidRPr="00855D82" w:rsidRDefault="00A74B2E" w:rsidP="00A74B2E">
            <w:pPr>
              <w:pStyle w:val="a8"/>
              <w:ind w:firstLine="567"/>
            </w:pPr>
            <w:r w:rsidRPr="00855D82">
              <w:t>С.И. </w:t>
            </w:r>
            <w:proofErr w:type="spellStart"/>
            <w:r w:rsidRPr="00855D82">
              <w:t>Волоскова</w:t>
            </w:r>
            <w:proofErr w:type="spellEnd"/>
          </w:p>
        </w:tc>
      </w:tr>
    </w:tbl>
    <w:p w:rsidR="00A74B2E" w:rsidRDefault="00A74B2E" w:rsidP="00A74B2E">
      <w:pPr>
        <w:ind w:firstLine="567"/>
        <w:jc w:val="both"/>
      </w:pPr>
    </w:p>
    <w:p w:rsidR="00A74B2E" w:rsidRDefault="00A74B2E" w:rsidP="00A74B2E">
      <w:pPr>
        <w:ind w:firstLine="567"/>
        <w:jc w:val="both"/>
      </w:pPr>
      <w:bookmarkStart w:id="36" w:name="sub_1100"/>
      <w:r>
        <w:rPr>
          <w:rStyle w:val="a6"/>
        </w:rPr>
        <w:t>Приложение</w:t>
      </w:r>
      <w:r>
        <w:rPr>
          <w:rStyle w:val="a6"/>
        </w:rPr>
        <w:br/>
        <w:t xml:space="preserve">к </w:t>
      </w:r>
      <w:hyperlink w:anchor="sub_1000" w:history="1">
        <w:r>
          <w:rPr>
            <w:rStyle w:val="a7"/>
          </w:rPr>
          <w:t>Порядку</w:t>
        </w:r>
      </w:hyperlink>
      <w:r>
        <w:rPr>
          <w:rStyle w:val="a6"/>
        </w:rPr>
        <w:t xml:space="preserve"> постановки граждан,</w:t>
      </w:r>
      <w:r>
        <w:rPr>
          <w:rStyle w:val="a6"/>
        </w:rPr>
        <w:br/>
        <w:t>имеющих трех и более детей,</w:t>
      </w:r>
      <w:r>
        <w:rPr>
          <w:rStyle w:val="a6"/>
        </w:rPr>
        <w:br/>
        <w:t>на учет в качестве лиц, имеющих</w:t>
      </w:r>
      <w:r>
        <w:rPr>
          <w:rStyle w:val="a6"/>
        </w:rPr>
        <w:br/>
        <w:t>право на предоставление им в аренду</w:t>
      </w:r>
      <w:r>
        <w:rPr>
          <w:rStyle w:val="a6"/>
        </w:rPr>
        <w:br/>
        <w:t>земельных участков, и снятии с учета</w:t>
      </w:r>
      <w:r>
        <w:rPr>
          <w:rStyle w:val="a6"/>
        </w:rPr>
        <w:br/>
      </w:r>
    </w:p>
    <w:bookmarkEnd w:id="3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40"/>
        <w:gridCol w:w="416"/>
        <w:gridCol w:w="139"/>
        <w:gridCol w:w="277"/>
        <w:gridCol w:w="416"/>
        <w:gridCol w:w="832"/>
        <w:gridCol w:w="138"/>
        <w:gridCol w:w="832"/>
        <w:gridCol w:w="138"/>
        <w:gridCol w:w="416"/>
        <w:gridCol w:w="693"/>
        <w:gridCol w:w="139"/>
        <w:gridCol w:w="277"/>
        <w:gridCol w:w="693"/>
        <w:gridCol w:w="277"/>
        <w:gridCol w:w="831"/>
        <w:gridCol w:w="139"/>
        <w:gridCol w:w="138"/>
        <w:gridCol w:w="832"/>
        <w:gridCol w:w="278"/>
        <w:gridCol w:w="555"/>
      </w:tblGrid>
      <w:tr w:rsidR="00A74B2E" w:rsidRPr="00855D82" w:rsidTr="00FF2D85">
        <w:tc>
          <w:tcPr>
            <w:tcW w:w="5128" w:type="dxa"/>
            <w:gridSpan w:val="9"/>
            <w:tcBorders>
              <w:top w:val="nil"/>
              <w:left w:val="nil"/>
              <w:bottom w:val="nil"/>
              <w:right w:val="nil"/>
            </w:tcBorders>
          </w:tcPr>
          <w:p w:rsidR="00A74B2E" w:rsidRPr="00855D82" w:rsidRDefault="00A74B2E" w:rsidP="00FF2D85">
            <w:pPr>
              <w:pStyle w:val="a8"/>
            </w:pPr>
          </w:p>
        </w:tc>
        <w:tc>
          <w:tcPr>
            <w:tcW w:w="5267" w:type="dxa"/>
            <w:gridSpan w:val="12"/>
            <w:tcBorders>
              <w:top w:val="nil"/>
              <w:left w:val="nil"/>
              <w:bottom w:val="nil"/>
              <w:right w:val="nil"/>
            </w:tcBorders>
          </w:tcPr>
          <w:p w:rsidR="00A74B2E" w:rsidRPr="00855D82" w:rsidRDefault="00A74B2E" w:rsidP="00FF2D85">
            <w:pPr>
              <w:pStyle w:val="a9"/>
            </w:pPr>
            <w:r w:rsidRPr="00855D82">
              <w:t>Главе муниципального образования город-курорт Анапа</w:t>
            </w:r>
          </w:p>
        </w:tc>
      </w:tr>
      <w:tr w:rsidR="00A74B2E" w:rsidRPr="00855D82" w:rsidTr="00FF2D85">
        <w:tc>
          <w:tcPr>
            <w:tcW w:w="5128" w:type="dxa"/>
            <w:gridSpan w:val="9"/>
            <w:tcBorders>
              <w:top w:val="nil"/>
              <w:left w:val="nil"/>
              <w:bottom w:val="nil"/>
              <w:right w:val="nil"/>
            </w:tcBorders>
          </w:tcPr>
          <w:p w:rsidR="00A74B2E" w:rsidRPr="00855D82" w:rsidRDefault="00A74B2E" w:rsidP="00FF2D85">
            <w:pPr>
              <w:pStyle w:val="a8"/>
            </w:pPr>
          </w:p>
        </w:tc>
        <w:tc>
          <w:tcPr>
            <w:tcW w:w="5267" w:type="dxa"/>
            <w:gridSpan w:val="12"/>
            <w:tcBorders>
              <w:top w:val="nil"/>
              <w:left w:val="nil"/>
              <w:bottom w:val="single" w:sz="4" w:space="0" w:color="auto"/>
              <w:right w:val="nil"/>
            </w:tcBorders>
          </w:tcPr>
          <w:p w:rsidR="00A74B2E" w:rsidRPr="00855D82" w:rsidRDefault="00A74B2E" w:rsidP="00FF2D85">
            <w:pPr>
              <w:pStyle w:val="a8"/>
            </w:pPr>
          </w:p>
        </w:tc>
      </w:tr>
      <w:tr w:rsidR="00A74B2E" w:rsidRPr="00855D82" w:rsidTr="00FF2D85">
        <w:tc>
          <w:tcPr>
            <w:tcW w:w="5128" w:type="dxa"/>
            <w:gridSpan w:val="9"/>
            <w:tcBorders>
              <w:top w:val="nil"/>
              <w:left w:val="nil"/>
              <w:bottom w:val="nil"/>
              <w:right w:val="nil"/>
            </w:tcBorders>
          </w:tcPr>
          <w:p w:rsidR="00A74B2E" w:rsidRPr="00855D82" w:rsidRDefault="00A74B2E" w:rsidP="00FF2D85">
            <w:pPr>
              <w:pStyle w:val="a8"/>
            </w:pPr>
          </w:p>
        </w:tc>
        <w:tc>
          <w:tcPr>
            <w:tcW w:w="5267" w:type="dxa"/>
            <w:gridSpan w:val="12"/>
            <w:tcBorders>
              <w:top w:val="single" w:sz="4" w:space="0" w:color="auto"/>
              <w:left w:val="nil"/>
              <w:bottom w:val="single" w:sz="4" w:space="0" w:color="auto"/>
              <w:right w:val="nil"/>
            </w:tcBorders>
          </w:tcPr>
          <w:p w:rsidR="00A74B2E" w:rsidRPr="00855D82" w:rsidRDefault="00A74B2E" w:rsidP="00FF2D85">
            <w:pPr>
              <w:pStyle w:val="a8"/>
            </w:pPr>
          </w:p>
        </w:tc>
      </w:tr>
      <w:tr w:rsidR="00A74B2E" w:rsidRPr="00855D82" w:rsidTr="00FF2D85">
        <w:tc>
          <w:tcPr>
            <w:tcW w:w="5128" w:type="dxa"/>
            <w:gridSpan w:val="9"/>
            <w:tcBorders>
              <w:top w:val="nil"/>
              <w:left w:val="nil"/>
              <w:bottom w:val="nil"/>
              <w:right w:val="nil"/>
            </w:tcBorders>
          </w:tcPr>
          <w:p w:rsidR="00A74B2E" w:rsidRPr="00855D82" w:rsidRDefault="00A74B2E" w:rsidP="00FF2D85">
            <w:pPr>
              <w:pStyle w:val="a8"/>
            </w:pPr>
          </w:p>
        </w:tc>
        <w:tc>
          <w:tcPr>
            <w:tcW w:w="5267" w:type="dxa"/>
            <w:gridSpan w:val="12"/>
            <w:tcBorders>
              <w:top w:val="single" w:sz="4" w:space="0" w:color="auto"/>
              <w:left w:val="nil"/>
              <w:bottom w:val="single" w:sz="4" w:space="0" w:color="auto"/>
              <w:right w:val="nil"/>
            </w:tcBorders>
          </w:tcPr>
          <w:p w:rsidR="00A74B2E" w:rsidRPr="00855D82" w:rsidRDefault="00A74B2E" w:rsidP="00FF2D85">
            <w:pPr>
              <w:pStyle w:val="a8"/>
            </w:pPr>
          </w:p>
        </w:tc>
      </w:tr>
      <w:tr w:rsidR="00A74B2E" w:rsidRPr="00855D82" w:rsidTr="00FF2D85">
        <w:tc>
          <w:tcPr>
            <w:tcW w:w="5128" w:type="dxa"/>
            <w:gridSpan w:val="9"/>
            <w:tcBorders>
              <w:top w:val="nil"/>
              <w:left w:val="nil"/>
              <w:bottom w:val="nil"/>
              <w:right w:val="nil"/>
            </w:tcBorders>
          </w:tcPr>
          <w:p w:rsidR="00A74B2E" w:rsidRPr="00855D82" w:rsidRDefault="00A74B2E" w:rsidP="00FF2D85">
            <w:pPr>
              <w:pStyle w:val="a8"/>
            </w:pPr>
          </w:p>
        </w:tc>
        <w:tc>
          <w:tcPr>
            <w:tcW w:w="5267" w:type="dxa"/>
            <w:gridSpan w:val="12"/>
            <w:tcBorders>
              <w:top w:val="single" w:sz="4" w:space="0" w:color="auto"/>
              <w:left w:val="nil"/>
              <w:bottom w:val="nil"/>
              <w:right w:val="nil"/>
            </w:tcBorders>
          </w:tcPr>
          <w:p w:rsidR="00A74B2E" w:rsidRPr="00855D82" w:rsidRDefault="00A74B2E" w:rsidP="00FF2D85">
            <w:pPr>
              <w:pStyle w:val="a9"/>
            </w:pPr>
            <w:r w:rsidRPr="00855D82">
              <w:t>(Ф.И.О. заявителя)</w:t>
            </w:r>
          </w:p>
        </w:tc>
      </w:tr>
      <w:tr w:rsidR="00A74B2E" w:rsidRPr="00855D82" w:rsidTr="00FF2D85">
        <w:tc>
          <w:tcPr>
            <w:tcW w:w="5128" w:type="dxa"/>
            <w:gridSpan w:val="9"/>
            <w:tcBorders>
              <w:top w:val="nil"/>
              <w:left w:val="nil"/>
              <w:bottom w:val="nil"/>
              <w:right w:val="nil"/>
            </w:tcBorders>
          </w:tcPr>
          <w:p w:rsidR="00A74B2E" w:rsidRPr="00855D82" w:rsidRDefault="00A74B2E" w:rsidP="00FF2D85">
            <w:pPr>
              <w:pStyle w:val="a8"/>
            </w:pPr>
          </w:p>
        </w:tc>
        <w:tc>
          <w:tcPr>
            <w:tcW w:w="5267" w:type="dxa"/>
            <w:gridSpan w:val="12"/>
            <w:tcBorders>
              <w:top w:val="nil"/>
              <w:left w:val="nil"/>
              <w:bottom w:val="single" w:sz="4" w:space="0" w:color="auto"/>
              <w:right w:val="nil"/>
            </w:tcBorders>
          </w:tcPr>
          <w:p w:rsidR="00A74B2E" w:rsidRPr="00855D82" w:rsidRDefault="00A74B2E" w:rsidP="00FF2D85">
            <w:pPr>
              <w:pStyle w:val="a8"/>
            </w:pPr>
          </w:p>
        </w:tc>
      </w:tr>
      <w:tr w:rsidR="00A74B2E" w:rsidRPr="00855D82" w:rsidTr="00FF2D85">
        <w:tc>
          <w:tcPr>
            <w:tcW w:w="5128" w:type="dxa"/>
            <w:gridSpan w:val="9"/>
            <w:tcBorders>
              <w:top w:val="nil"/>
              <w:left w:val="nil"/>
              <w:bottom w:val="nil"/>
              <w:right w:val="nil"/>
            </w:tcBorders>
          </w:tcPr>
          <w:p w:rsidR="00A74B2E" w:rsidRPr="00855D82" w:rsidRDefault="00A74B2E" w:rsidP="00FF2D85">
            <w:pPr>
              <w:pStyle w:val="a8"/>
            </w:pPr>
          </w:p>
        </w:tc>
        <w:tc>
          <w:tcPr>
            <w:tcW w:w="5267" w:type="dxa"/>
            <w:gridSpan w:val="12"/>
            <w:tcBorders>
              <w:top w:val="single" w:sz="4" w:space="0" w:color="auto"/>
              <w:left w:val="nil"/>
              <w:bottom w:val="nil"/>
              <w:right w:val="nil"/>
            </w:tcBorders>
          </w:tcPr>
          <w:p w:rsidR="00A74B2E" w:rsidRPr="00855D82" w:rsidRDefault="00A74B2E" w:rsidP="00FF2D85">
            <w:pPr>
              <w:pStyle w:val="a9"/>
            </w:pPr>
            <w:r w:rsidRPr="00855D82">
              <w:t>(паспорт: серия, N, кем выдан, дата выдачи)</w:t>
            </w:r>
          </w:p>
        </w:tc>
      </w:tr>
      <w:tr w:rsidR="00A74B2E" w:rsidRPr="00855D82" w:rsidTr="00FF2D85">
        <w:tc>
          <w:tcPr>
            <w:tcW w:w="5128" w:type="dxa"/>
            <w:gridSpan w:val="9"/>
            <w:tcBorders>
              <w:top w:val="nil"/>
              <w:left w:val="nil"/>
              <w:bottom w:val="nil"/>
              <w:right w:val="nil"/>
            </w:tcBorders>
          </w:tcPr>
          <w:p w:rsidR="00A74B2E" w:rsidRPr="00855D82" w:rsidRDefault="00A74B2E" w:rsidP="00FF2D85">
            <w:pPr>
              <w:pStyle w:val="a8"/>
            </w:pPr>
          </w:p>
        </w:tc>
        <w:tc>
          <w:tcPr>
            <w:tcW w:w="5267" w:type="dxa"/>
            <w:gridSpan w:val="12"/>
            <w:tcBorders>
              <w:top w:val="nil"/>
              <w:left w:val="nil"/>
              <w:bottom w:val="single" w:sz="4" w:space="0" w:color="auto"/>
              <w:right w:val="nil"/>
            </w:tcBorders>
          </w:tcPr>
          <w:p w:rsidR="00A74B2E" w:rsidRPr="00855D82" w:rsidRDefault="00A74B2E" w:rsidP="00FF2D85">
            <w:pPr>
              <w:pStyle w:val="a8"/>
            </w:pPr>
          </w:p>
        </w:tc>
      </w:tr>
      <w:tr w:rsidR="00A74B2E" w:rsidRPr="00855D82" w:rsidTr="00FF2D85">
        <w:tc>
          <w:tcPr>
            <w:tcW w:w="5128" w:type="dxa"/>
            <w:gridSpan w:val="9"/>
            <w:tcBorders>
              <w:top w:val="nil"/>
              <w:left w:val="nil"/>
              <w:bottom w:val="nil"/>
              <w:right w:val="nil"/>
            </w:tcBorders>
          </w:tcPr>
          <w:p w:rsidR="00A74B2E" w:rsidRPr="00855D82" w:rsidRDefault="00A74B2E" w:rsidP="00FF2D85">
            <w:pPr>
              <w:pStyle w:val="a8"/>
            </w:pPr>
          </w:p>
        </w:tc>
        <w:tc>
          <w:tcPr>
            <w:tcW w:w="3326" w:type="dxa"/>
            <w:gridSpan w:val="7"/>
            <w:tcBorders>
              <w:top w:val="single" w:sz="4" w:space="0" w:color="auto"/>
              <w:left w:val="nil"/>
              <w:bottom w:val="single" w:sz="4" w:space="0" w:color="auto"/>
              <w:right w:val="nil"/>
            </w:tcBorders>
          </w:tcPr>
          <w:p w:rsidR="00A74B2E" w:rsidRPr="00855D82" w:rsidRDefault="00A74B2E" w:rsidP="00FF2D85">
            <w:pPr>
              <w:pStyle w:val="a8"/>
            </w:pPr>
          </w:p>
        </w:tc>
        <w:tc>
          <w:tcPr>
            <w:tcW w:w="277" w:type="dxa"/>
            <w:gridSpan w:val="2"/>
            <w:tcBorders>
              <w:top w:val="nil"/>
              <w:left w:val="nil"/>
              <w:bottom w:val="nil"/>
              <w:right w:val="nil"/>
            </w:tcBorders>
          </w:tcPr>
          <w:p w:rsidR="00A74B2E" w:rsidRPr="00855D82" w:rsidRDefault="00A74B2E" w:rsidP="00FF2D85">
            <w:pPr>
              <w:pStyle w:val="a9"/>
            </w:pPr>
            <w:r w:rsidRPr="00855D82">
              <w:t>,</w:t>
            </w:r>
          </w:p>
        </w:tc>
        <w:tc>
          <w:tcPr>
            <w:tcW w:w="1663" w:type="dxa"/>
            <w:gridSpan w:val="3"/>
            <w:tcBorders>
              <w:top w:val="nil"/>
              <w:left w:val="nil"/>
              <w:bottom w:val="nil"/>
              <w:right w:val="nil"/>
            </w:tcBorders>
          </w:tcPr>
          <w:p w:rsidR="00A74B2E" w:rsidRPr="00855D82" w:rsidRDefault="00A74B2E" w:rsidP="00FF2D85">
            <w:pPr>
              <w:pStyle w:val="a8"/>
            </w:pPr>
          </w:p>
        </w:tc>
      </w:tr>
      <w:tr w:rsidR="00A74B2E" w:rsidRPr="00855D82" w:rsidTr="00FF2D85">
        <w:tc>
          <w:tcPr>
            <w:tcW w:w="5128" w:type="dxa"/>
            <w:gridSpan w:val="9"/>
            <w:tcBorders>
              <w:top w:val="nil"/>
              <w:left w:val="nil"/>
              <w:bottom w:val="nil"/>
              <w:right w:val="nil"/>
            </w:tcBorders>
          </w:tcPr>
          <w:p w:rsidR="00A74B2E" w:rsidRPr="00855D82" w:rsidRDefault="00A74B2E" w:rsidP="00FF2D85">
            <w:pPr>
              <w:pStyle w:val="a8"/>
            </w:pPr>
          </w:p>
        </w:tc>
        <w:tc>
          <w:tcPr>
            <w:tcW w:w="5267" w:type="dxa"/>
            <w:gridSpan w:val="12"/>
            <w:tcBorders>
              <w:top w:val="nil"/>
              <w:left w:val="nil"/>
              <w:bottom w:val="nil"/>
              <w:right w:val="nil"/>
            </w:tcBorders>
          </w:tcPr>
          <w:p w:rsidR="00A74B2E" w:rsidRPr="00855D82" w:rsidRDefault="00A74B2E" w:rsidP="00FF2D85">
            <w:pPr>
              <w:pStyle w:val="a9"/>
            </w:pPr>
            <w:proofErr w:type="gramStart"/>
            <w:r w:rsidRPr="00855D82">
              <w:t>проживающего</w:t>
            </w:r>
            <w:proofErr w:type="gramEnd"/>
            <w:r w:rsidRPr="00855D82">
              <w:t xml:space="preserve"> по адресу:</w:t>
            </w:r>
          </w:p>
        </w:tc>
      </w:tr>
      <w:tr w:rsidR="00A74B2E" w:rsidRPr="00855D82" w:rsidTr="00FF2D85">
        <w:tc>
          <w:tcPr>
            <w:tcW w:w="5128" w:type="dxa"/>
            <w:gridSpan w:val="9"/>
            <w:tcBorders>
              <w:top w:val="nil"/>
              <w:left w:val="nil"/>
              <w:bottom w:val="nil"/>
              <w:right w:val="nil"/>
            </w:tcBorders>
          </w:tcPr>
          <w:p w:rsidR="00A74B2E" w:rsidRPr="00855D82" w:rsidRDefault="00A74B2E" w:rsidP="00FF2D85">
            <w:pPr>
              <w:pStyle w:val="a8"/>
            </w:pPr>
          </w:p>
        </w:tc>
        <w:tc>
          <w:tcPr>
            <w:tcW w:w="5267" w:type="dxa"/>
            <w:gridSpan w:val="12"/>
            <w:tcBorders>
              <w:top w:val="nil"/>
              <w:left w:val="nil"/>
              <w:bottom w:val="single" w:sz="4" w:space="0" w:color="auto"/>
              <w:right w:val="nil"/>
            </w:tcBorders>
          </w:tcPr>
          <w:p w:rsidR="00A74B2E" w:rsidRPr="00855D82" w:rsidRDefault="00A74B2E" w:rsidP="00FF2D85">
            <w:pPr>
              <w:pStyle w:val="a8"/>
            </w:pPr>
          </w:p>
        </w:tc>
      </w:tr>
      <w:tr w:rsidR="00A74B2E" w:rsidRPr="00855D82" w:rsidTr="00FF2D85">
        <w:tc>
          <w:tcPr>
            <w:tcW w:w="5128" w:type="dxa"/>
            <w:gridSpan w:val="9"/>
            <w:tcBorders>
              <w:top w:val="nil"/>
              <w:left w:val="nil"/>
              <w:bottom w:val="nil"/>
              <w:right w:val="nil"/>
            </w:tcBorders>
          </w:tcPr>
          <w:p w:rsidR="00A74B2E" w:rsidRPr="00855D82" w:rsidRDefault="00A74B2E" w:rsidP="00FF2D85">
            <w:pPr>
              <w:pStyle w:val="a8"/>
            </w:pPr>
          </w:p>
        </w:tc>
        <w:tc>
          <w:tcPr>
            <w:tcW w:w="5267" w:type="dxa"/>
            <w:gridSpan w:val="12"/>
            <w:tcBorders>
              <w:top w:val="single" w:sz="4" w:space="0" w:color="auto"/>
              <w:left w:val="nil"/>
              <w:bottom w:val="single" w:sz="4" w:space="0" w:color="auto"/>
              <w:right w:val="nil"/>
            </w:tcBorders>
          </w:tcPr>
          <w:p w:rsidR="00A74B2E" w:rsidRPr="00855D82" w:rsidRDefault="00A74B2E" w:rsidP="00FF2D85">
            <w:pPr>
              <w:pStyle w:val="a8"/>
            </w:pPr>
          </w:p>
        </w:tc>
      </w:tr>
      <w:tr w:rsidR="00A74B2E" w:rsidRPr="00855D82" w:rsidTr="00FF2D85">
        <w:tc>
          <w:tcPr>
            <w:tcW w:w="5128" w:type="dxa"/>
            <w:gridSpan w:val="9"/>
            <w:tcBorders>
              <w:top w:val="nil"/>
              <w:left w:val="nil"/>
              <w:bottom w:val="nil"/>
              <w:right w:val="nil"/>
            </w:tcBorders>
          </w:tcPr>
          <w:p w:rsidR="00A74B2E" w:rsidRPr="00855D82" w:rsidRDefault="00A74B2E" w:rsidP="00FF2D85">
            <w:pPr>
              <w:pStyle w:val="a8"/>
            </w:pPr>
          </w:p>
        </w:tc>
        <w:tc>
          <w:tcPr>
            <w:tcW w:w="5267" w:type="dxa"/>
            <w:gridSpan w:val="12"/>
            <w:tcBorders>
              <w:top w:val="single" w:sz="4" w:space="0" w:color="auto"/>
              <w:left w:val="nil"/>
              <w:bottom w:val="nil"/>
              <w:right w:val="nil"/>
            </w:tcBorders>
          </w:tcPr>
          <w:p w:rsidR="00A74B2E" w:rsidRPr="00855D82" w:rsidRDefault="00A74B2E" w:rsidP="00FF2D85">
            <w:pPr>
              <w:pStyle w:val="a8"/>
            </w:pPr>
          </w:p>
        </w:tc>
      </w:tr>
      <w:tr w:rsidR="00A74B2E" w:rsidRPr="00855D82" w:rsidTr="00FF2D85">
        <w:tc>
          <w:tcPr>
            <w:tcW w:w="10395" w:type="dxa"/>
            <w:gridSpan w:val="21"/>
            <w:tcBorders>
              <w:top w:val="nil"/>
              <w:left w:val="nil"/>
              <w:bottom w:val="nil"/>
              <w:right w:val="nil"/>
            </w:tcBorders>
          </w:tcPr>
          <w:p w:rsidR="00A74B2E" w:rsidRPr="00855D82" w:rsidRDefault="00A74B2E" w:rsidP="00FF2D85">
            <w:pPr>
              <w:pStyle w:val="a8"/>
            </w:pPr>
          </w:p>
        </w:tc>
      </w:tr>
      <w:tr w:rsidR="00A74B2E" w:rsidRPr="00855D82" w:rsidTr="00FF2D85">
        <w:tc>
          <w:tcPr>
            <w:tcW w:w="10395" w:type="dxa"/>
            <w:gridSpan w:val="21"/>
            <w:tcBorders>
              <w:top w:val="nil"/>
              <w:left w:val="nil"/>
              <w:bottom w:val="nil"/>
              <w:right w:val="nil"/>
            </w:tcBorders>
          </w:tcPr>
          <w:p w:rsidR="00A74B2E" w:rsidRPr="00855D82" w:rsidRDefault="00A74B2E" w:rsidP="00FF2D85">
            <w:pPr>
              <w:pStyle w:val="1"/>
            </w:pPr>
            <w:r w:rsidRPr="00855D82">
              <w:t>заявление.</w:t>
            </w:r>
          </w:p>
        </w:tc>
      </w:tr>
      <w:tr w:rsidR="00A74B2E" w:rsidRPr="00855D82" w:rsidTr="00FF2D85">
        <w:tc>
          <w:tcPr>
            <w:tcW w:w="10395" w:type="dxa"/>
            <w:gridSpan w:val="21"/>
            <w:tcBorders>
              <w:top w:val="nil"/>
              <w:left w:val="nil"/>
              <w:bottom w:val="nil"/>
              <w:right w:val="nil"/>
            </w:tcBorders>
          </w:tcPr>
          <w:p w:rsidR="00A74B2E" w:rsidRPr="00855D82" w:rsidRDefault="00A74B2E" w:rsidP="00FF2D85">
            <w:pPr>
              <w:pStyle w:val="a8"/>
            </w:pPr>
          </w:p>
        </w:tc>
      </w:tr>
      <w:tr w:rsidR="00A74B2E" w:rsidRPr="00855D82" w:rsidTr="00FF2D85">
        <w:tc>
          <w:tcPr>
            <w:tcW w:w="6653" w:type="dxa"/>
            <w:gridSpan w:val="13"/>
            <w:tcBorders>
              <w:top w:val="nil"/>
              <w:left w:val="nil"/>
              <w:bottom w:val="nil"/>
              <w:right w:val="nil"/>
            </w:tcBorders>
          </w:tcPr>
          <w:p w:rsidR="00A74B2E" w:rsidRPr="00855D82" w:rsidRDefault="00A74B2E" w:rsidP="00A74B2E">
            <w:pPr>
              <w:pStyle w:val="a9"/>
              <w:ind w:firstLine="426"/>
            </w:pPr>
            <w:r w:rsidRPr="00855D82">
              <w:t>Прошу поставить меня, гражданина, имеющего</w:t>
            </w:r>
          </w:p>
        </w:tc>
        <w:tc>
          <w:tcPr>
            <w:tcW w:w="970" w:type="dxa"/>
            <w:gridSpan w:val="2"/>
            <w:tcBorders>
              <w:top w:val="nil"/>
              <w:left w:val="nil"/>
              <w:bottom w:val="single" w:sz="4" w:space="0" w:color="auto"/>
              <w:right w:val="nil"/>
            </w:tcBorders>
          </w:tcPr>
          <w:p w:rsidR="00A74B2E" w:rsidRPr="00855D82" w:rsidRDefault="00A74B2E" w:rsidP="00A74B2E">
            <w:pPr>
              <w:pStyle w:val="a8"/>
              <w:ind w:firstLine="426"/>
            </w:pPr>
          </w:p>
        </w:tc>
        <w:tc>
          <w:tcPr>
            <w:tcW w:w="2772" w:type="dxa"/>
            <w:gridSpan w:val="6"/>
            <w:tcBorders>
              <w:top w:val="nil"/>
              <w:left w:val="nil"/>
              <w:bottom w:val="nil"/>
              <w:right w:val="nil"/>
            </w:tcBorders>
          </w:tcPr>
          <w:p w:rsidR="00A74B2E" w:rsidRPr="00855D82" w:rsidRDefault="00A74B2E" w:rsidP="00A74B2E">
            <w:pPr>
              <w:pStyle w:val="a9"/>
              <w:ind w:firstLine="426"/>
            </w:pPr>
            <w:r w:rsidRPr="00855D82">
              <w:t xml:space="preserve">детей, на учет </w:t>
            </w:r>
            <w:proofErr w:type="gramStart"/>
            <w:r w:rsidRPr="00855D82">
              <w:t>для</w:t>
            </w:r>
            <w:proofErr w:type="gramEnd"/>
          </w:p>
        </w:tc>
      </w:tr>
      <w:tr w:rsidR="00A74B2E" w:rsidRPr="00855D82" w:rsidTr="00FF2D85">
        <w:tc>
          <w:tcPr>
            <w:tcW w:w="5544" w:type="dxa"/>
            <w:gridSpan w:val="10"/>
            <w:tcBorders>
              <w:top w:val="nil"/>
              <w:left w:val="nil"/>
              <w:bottom w:val="nil"/>
              <w:right w:val="nil"/>
            </w:tcBorders>
          </w:tcPr>
          <w:p w:rsidR="00A74B2E" w:rsidRPr="00855D82" w:rsidRDefault="00A74B2E" w:rsidP="00A74B2E">
            <w:pPr>
              <w:pStyle w:val="a9"/>
              <w:ind w:firstLine="426"/>
            </w:pPr>
            <w:r w:rsidRPr="00855D82">
              <w:t xml:space="preserve">получения в аренду земельного участка </w:t>
            </w:r>
            <w:proofErr w:type="gramStart"/>
            <w:r w:rsidRPr="00855D82">
              <w:t>для</w:t>
            </w:r>
            <w:proofErr w:type="gramEnd"/>
          </w:p>
        </w:tc>
        <w:tc>
          <w:tcPr>
            <w:tcW w:w="4851" w:type="dxa"/>
            <w:gridSpan w:val="11"/>
            <w:tcBorders>
              <w:top w:val="nil"/>
              <w:left w:val="nil"/>
              <w:bottom w:val="single" w:sz="4" w:space="0" w:color="auto"/>
              <w:right w:val="nil"/>
            </w:tcBorders>
          </w:tcPr>
          <w:p w:rsidR="00A74B2E" w:rsidRPr="00855D82" w:rsidRDefault="00A74B2E" w:rsidP="00A74B2E">
            <w:pPr>
              <w:pStyle w:val="a8"/>
              <w:ind w:firstLine="426"/>
            </w:pPr>
          </w:p>
        </w:tc>
      </w:tr>
      <w:tr w:rsidR="00A74B2E" w:rsidRPr="00855D82" w:rsidTr="00FF2D85">
        <w:tc>
          <w:tcPr>
            <w:tcW w:w="9841" w:type="dxa"/>
            <w:gridSpan w:val="20"/>
            <w:tcBorders>
              <w:top w:val="nil"/>
              <w:left w:val="nil"/>
              <w:bottom w:val="single" w:sz="4" w:space="0" w:color="auto"/>
              <w:right w:val="nil"/>
            </w:tcBorders>
          </w:tcPr>
          <w:p w:rsidR="00A74B2E" w:rsidRPr="00855D82" w:rsidRDefault="00A74B2E" w:rsidP="00A74B2E">
            <w:pPr>
              <w:pStyle w:val="a8"/>
              <w:ind w:firstLine="426"/>
            </w:pPr>
          </w:p>
        </w:tc>
        <w:tc>
          <w:tcPr>
            <w:tcW w:w="554" w:type="dxa"/>
            <w:tcBorders>
              <w:top w:val="nil"/>
              <w:left w:val="nil"/>
              <w:bottom w:val="nil"/>
              <w:right w:val="nil"/>
            </w:tcBorders>
          </w:tcPr>
          <w:p w:rsidR="00A74B2E" w:rsidRPr="00855D82" w:rsidRDefault="00A74B2E" w:rsidP="00A74B2E">
            <w:pPr>
              <w:pStyle w:val="a8"/>
              <w:ind w:firstLine="426"/>
              <w:jc w:val="right"/>
            </w:pPr>
            <w:r w:rsidRPr="00855D82">
              <w:t>.</w:t>
            </w:r>
          </w:p>
        </w:tc>
      </w:tr>
      <w:tr w:rsidR="00A74B2E" w:rsidRPr="00855D82" w:rsidTr="00FF2D85">
        <w:tc>
          <w:tcPr>
            <w:tcW w:w="10395" w:type="dxa"/>
            <w:gridSpan w:val="21"/>
            <w:tcBorders>
              <w:top w:val="nil"/>
              <w:left w:val="nil"/>
              <w:bottom w:val="nil"/>
              <w:right w:val="nil"/>
            </w:tcBorders>
          </w:tcPr>
          <w:p w:rsidR="00A74B2E" w:rsidRPr="00855D82" w:rsidRDefault="00A74B2E" w:rsidP="00A74B2E">
            <w:pPr>
              <w:pStyle w:val="a8"/>
              <w:ind w:firstLine="426"/>
              <w:jc w:val="center"/>
            </w:pPr>
            <w:r w:rsidRPr="00855D82">
              <w:t>(индивидуального жилищного строительства, ведения личного подсобного хозяйства)</w:t>
            </w:r>
          </w:p>
        </w:tc>
      </w:tr>
      <w:tr w:rsidR="00A74B2E" w:rsidRPr="00855D82" w:rsidTr="00FF2D85">
        <w:tc>
          <w:tcPr>
            <w:tcW w:w="10395" w:type="dxa"/>
            <w:gridSpan w:val="21"/>
            <w:tcBorders>
              <w:top w:val="nil"/>
              <w:left w:val="nil"/>
              <w:bottom w:val="nil"/>
              <w:right w:val="nil"/>
            </w:tcBorders>
          </w:tcPr>
          <w:p w:rsidR="00A74B2E" w:rsidRPr="00855D82" w:rsidRDefault="00A74B2E" w:rsidP="00A74B2E">
            <w:pPr>
              <w:pStyle w:val="a8"/>
              <w:ind w:firstLine="426"/>
            </w:pPr>
          </w:p>
        </w:tc>
      </w:tr>
      <w:tr w:rsidR="00A74B2E" w:rsidRPr="00855D82" w:rsidTr="00FF2D85">
        <w:tc>
          <w:tcPr>
            <w:tcW w:w="10395" w:type="dxa"/>
            <w:gridSpan w:val="21"/>
            <w:tcBorders>
              <w:top w:val="nil"/>
              <w:left w:val="nil"/>
              <w:bottom w:val="nil"/>
              <w:right w:val="nil"/>
            </w:tcBorders>
          </w:tcPr>
          <w:p w:rsidR="00A74B2E" w:rsidRPr="00855D82" w:rsidRDefault="00A74B2E" w:rsidP="00A74B2E">
            <w:pPr>
              <w:pStyle w:val="a8"/>
              <w:ind w:firstLine="426"/>
            </w:pPr>
            <w:proofErr w:type="gramStart"/>
            <w:r w:rsidRPr="00855D82">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11" w:history="1">
              <w:r w:rsidRPr="00855D82">
                <w:rPr>
                  <w:rStyle w:val="a7"/>
                  <w:b w:val="0"/>
                  <w:bCs w:val="0"/>
                </w:rPr>
                <w:t>частью 1 статьи 13</w:t>
              </w:r>
            </w:hyperlink>
            <w:r w:rsidRPr="00855D82">
              <w:t xml:space="preserve"> Федерального закона "Об опеке и попечительстве").</w:t>
            </w:r>
            <w:proofErr w:type="gramEnd"/>
          </w:p>
        </w:tc>
      </w:tr>
      <w:tr w:rsidR="00A74B2E" w:rsidRPr="00855D82" w:rsidTr="00FF2D85">
        <w:tc>
          <w:tcPr>
            <w:tcW w:w="10395" w:type="dxa"/>
            <w:gridSpan w:val="21"/>
            <w:tcBorders>
              <w:top w:val="nil"/>
              <w:left w:val="nil"/>
              <w:bottom w:val="nil"/>
              <w:right w:val="nil"/>
            </w:tcBorders>
          </w:tcPr>
          <w:p w:rsidR="00A74B2E" w:rsidRPr="00855D82" w:rsidRDefault="00A74B2E" w:rsidP="00A74B2E">
            <w:pPr>
              <w:pStyle w:val="a9"/>
              <w:ind w:firstLine="426"/>
            </w:pPr>
            <w:r w:rsidRPr="00855D82">
              <w:t>К заявлению прилагаются копии:</w:t>
            </w:r>
          </w:p>
        </w:tc>
      </w:tr>
      <w:tr w:rsidR="00A74B2E" w:rsidRPr="00855D82" w:rsidTr="00FF2D85">
        <w:tc>
          <w:tcPr>
            <w:tcW w:w="4158" w:type="dxa"/>
            <w:gridSpan w:val="7"/>
            <w:tcBorders>
              <w:top w:val="nil"/>
              <w:left w:val="nil"/>
              <w:bottom w:val="nil"/>
              <w:right w:val="nil"/>
            </w:tcBorders>
          </w:tcPr>
          <w:p w:rsidR="00A74B2E" w:rsidRPr="00855D82" w:rsidRDefault="00A74B2E" w:rsidP="00A74B2E">
            <w:pPr>
              <w:pStyle w:val="a9"/>
              <w:ind w:firstLine="426"/>
            </w:pPr>
            <w:r w:rsidRPr="00855D82">
              <w:t>1) паспорта заявителя (</w:t>
            </w:r>
            <w:proofErr w:type="gramStart"/>
            <w:r w:rsidRPr="00855D82">
              <w:t>на</w:t>
            </w:r>
            <w:proofErr w:type="gramEnd"/>
          </w:p>
        </w:tc>
        <w:tc>
          <w:tcPr>
            <w:tcW w:w="832" w:type="dxa"/>
            <w:tcBorders>
              <w:top w:val="nil"/>
              <w:left w:val="nil"/>
              <w:bottom w:val="single" w:sz="4" w:space="0" w:color="auto"/>
              <w:right w:val="nil"/>
            </w:tcBorders>
          </w:tcPr>
          <w:p w:rsidR="00A74B2E" w:rsidRPr="00855D82" w:rsidRDefault="00A74B2E" w:rsidP="00A74B2E">
            <w:pPr>
              <w:pStyle w:val="a8"/>
              <w:ind w:firstLine="426"/>
            </w:pPr>
          </w:p>
        </w:tc>
        <w:tc>
          <w:tcPr>
            <w:tcW w:w="5405" w:type="dxa"/>
            <w:gridSpan w:val="13"/>
            <w:tcBorders>
              <w:top w:val="nil"/>
              <w:left w:val="nil"/>
              <w:bottom w:val="nil"/>
              <w:right w:val="nil"/>
            </w:tcBorders>
          </w:tcPr>
          <w:p w:rsidR="00A74B2E" w:rsidRPr="00855D82" w:rsidRDefault="00A74B2E" w:rsidP="00A74B2E">
            <w:pPr>
              <w:pStyle w:val="a9"/>
              <w:ind w:firstLine="426"/>
            </w:pPr>
            <w:proofErr w:type="gramStart"/>
            <w:r w:rsidRPr="00855D82">
              <w:t>л</w:t>
            </w:r>
            <w:proofErr w:type="gramEnd"/>
            <w:r w:rsidRPr="00855D82">
              <w:t>.);</w:t>
            </w:r>
          </w:p>
        </w:tc>
      </w:tr>
      <w:tr w:rsidR="00A74B2E" w:rsidRPr="00855D82" w:rsidTr="00FF2D85">
        <w:tc>
          <w:tcPr>
            <w:tcW w:w="10395" w:type="dxa"/>
            <w:gridSpan w:val="21"/>
            <w:tcBorders>
              <w:top w:val="nil"/>
              <w:left w:val="nil"/>
              <w:bottom w:val="nil"/>
              <w:right w:val="nil"/>
            </w:tcBorders>
          </w:tcPr>
          <w:p w:rsidR="00A74B2E" w:rsidRPr="00855D82" w:rsidRDefault="00A74B2E" w:rsidP="00A74B2E">
            <w:pPr>
              <w:pStyle w:val="a8"/>
              <w:ind w:firstLine="426"/>
            </w:pPr>
            <w:r w:rsidRPr="00855D82">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w:t>
            </w:r>
          </w:p>
        </w:tc>
      </w:tr>
      <w:tr w:rsidR="00A74B2E" w:rsidRPr="00855D82" w:rsidTr="00FF2D85">
        <w:tc>
          <w:tcPr>
            <w:tcW w:w="2356" w:type="dxa"/>
            <w:gridSpan w:val="2"/>
            <w:tcBorders>
              <w:top w:val="nil"/>
              <w:left w:val="nil"/>
              <w:bottom w:val="nil"/>
              <w:right w:val="nil"/>
            </w:tcBorders>
          </w:tcPr>
          <w:p w:rsidR="00A74B2E" w:rsidRPr="00855D82" w:rsidRDefault="00A74B2E" w:rsidP="00A74B2E">
            <w:pPr>
              <w:pStyle w:val="a9"/>
              <w:ind w:firstLine="426"/>
            </w:pPr>
            <w:r w:rsidRPr="00855D82">
              <w:t>регистрации) (</w:t>
            </w:r>
            <w:proofErr w:type="gramStart"/>
            <w:r w:rsidRPr="00855D82">
              <w:t>на</w:t>
            </w:r>
            <w:proofErr w:type="gramEnd"/>
          </w:p>
        </w:tc>
        <w:tc>
          <w:tcPr>
            <w:tcW w:w="832" w:type="dxa"/>
            <w:gridSpan w:val="3"/>
            <w:tcBorders>
              <w:top w:val="nil"/>
              <w:left w:val="nil"/>
              <w:bottom w:val="single" w:sz="4" w:space="0" w:color="auto"/>
              <w:right w:val="nil"/>
            </w:tcBorders>
          </w:tcPr>
          <w:p w:rsidR="00A74B2E" w:rsidRPr="00855D82" w:rsidRDefault="00A74B2E" w:rsidP="00A74B2E">
            <w:pPr>
              <w:pStyle w:val="a8"/>
              <w:ind w:firstLine="426"/>
            </w:pPr>
          </w:p>
        </w:tc>
        <w:tc>
          <w:tcPr>
            <w:tcW w:w="7207" w:type="dxa"/>
            <w:gridSpan w:val="16"/>
            <w:tcBorders>
              <w:top w:val="nil"/>
              <w:left w:val="nil"/>
              <w:bottom w:val="nil"/>
              <w:right w:val="nil"/>
            </w:tcBorders>
          </w:tcPr>
          <w:p w:rsidR="00A74B2E" w:rsidRPr="00855D82" w:rsidRDefault="00A74B2E" w:rsidP="00A74B2E">
            <w:pPr>
              <w:pStyle w:val="a8"/>
              <w:ind w:firstLine="426"/>
            </w:pPr>
            <w:proofErr w:type="gramStart"/>
            <w:r w:rsidRPr="00855D82">
              <w:t>л</w:t>
            </w:r>
            <w:proofErr w:type="gramEnd"/>
            <w:r w:rsidRPr="00855D82">
              <w:t>.);</w:t>
            </w:r>
          </w:p>
        </w:tc>
      </w:tr>
      <w:tr w:rsidR="00A74B2E" w:rsidRPr="00855D82" w:rsidTr="00FF2D85">
        <w:tc>
          <w:tcPr>
            <w:tcW w:w="10395" w:type="dxa"/>
            <w:gridSpan w:val="21"/>
            <w:tcBorders>
              <w:top w:val="nil"/>
              <w:left w:val="nil"/>
              <w:bottom w:val="nil"/>
              <w:right w:val="nil"/>
            </w:tcBorders>
          </w:tcPr>
          <w:p w:rsidR="00A74B2E" w:rsidRPr="00855D82" w:rsidRDefault="00A74B2E" w:rsidP="00A74B2E">
            <w:pPr>
              <w:pStyle w:val="a8"/>
              <w:ind w:firstLine="426"/>
            </w:pPr>
            <w:r w:rsidRPr="00855D82">
              <w:t>3) документов, подтверждающих наличие у заявителя трех и более детей на момент</w:t>
            </w:r>
          </w:p>
        </w:tc>
      </w:tr>
      <w:tr w:rsidR="00A74B2E" w:rsidRPr="00855D82" w:rsidTr="00FF2D85">
        <w:tc>
          <w:tcPr>
            <w:tcW w:w="3188" w:type="dxa"/>
            <w:gridSpan w:val="5"/>
            <w:tcBorders>
              <w:top w:val="nil"/>
              <w:left w:val="nil"/>
              <w:bottom w:val="nil"/>
              <w:right w:val="nil"/>
            </w:tcBorders>
          </w:tcPr>
          <w:p w:rsidR="00A74B2E" w:rsidRPr="00855D82" w:rsidRDefault="00A74B2E" w:rsidP="00A74B2E">
            <w:pPr>
              <w:pStyle w:val="a9"/>
              <w:ind w:firstLine="426"/>
            </w:pPr>
            <w:proofErr w:type="gramStart"/>
            <w:r w:rsidRPr="00855D82">
              <w:t>подачи заявления (на</w:t>
            </w:r>
            <w:proofErr w:type="gramEnd"/>
          </w:p>
        </w:tc>
        <w:tc>
          <w:tcPr>
            <w:tcW w:w="832" w:type="dxa"/>
            <w:tcBorders>
              <w:top w:val="nil"/>
              <w:left w:val="nil"/>
              <w:bottom w:val="single" w:sz="4" w:space="0" w:color="auto"/>
              <w:right w:val="nil"/>
            </w:tcBorders>
          </w:tcPr>
          <w:p w:rsidR="00A74B2E" w:rsidRPr="00855D82" w:rsidRDefault="00A74B2E" w:rsidP="00A74B2E">
            <w:pPr>
              <w:pStyle w:val="a8"/>
              <w:ind w:firstLine="426"/>
            </w:pPr>
          </w:p>
        </w:tc>
        <w:tc>
          <w:tcPr>
            <w:tcW w:w="6376" w:type="dxa"/>
            <w:gridSpan w:val="15"/>
            <w:tcBorders>
              <w:top w:val="nil"/>
              <w:left w:val="nil"/>
              <w:bottom w:val="nil"/>
              <w:right w:val="nil"/>
            </w:tcBorders>
          </w:tcPr>
          <w:p w:rsidR="00A74B2E" w:rsidRPr="00855D82" w:rsidRDefault="00A74B2E" w:rsidP="00A74B2E">
            <w:pPr>
              <w:pStyle w:val="a8"/>
              <w:ind w:firstLine="426"/>
            </w:pPr>
            <w:proofErr w:type="gramStart"/>
            <w:r w:rsidRPr="00855D82">
              <w:t>л</w:t>
            </w:r>
            <w:proofErr w:type="gramEnd"/>
            <w:r w:rsidRPr="00855D82">
              <w:t>.);</w:t>
            </w:r>
          </w:p>
        </w:tc>
      </w:tr>
      <w:tr w:rsidR="00A74B2E" w:rsidRPr="00855D82" w:rsidTr="00FF2D85">
        <w:tc>
          <w:tcPr>
            <w:tcW w:w="10395" w:type="dxa"/>
            <w:gridSpan w:val="21"/>
            <w:tcBorders>
              <w:top w:val="nil"/>
              <w:left w:val="nil"/>
              <w:bottom w:val="nil"/>
              <w:right w:val="nil"/>
            </w:tcBorders>
          </w:tcPr>
          <w:p w:rsidR="00A74B2E" w:rsidRPr="00855D82" w:rsidRDefault="00A74B2E" w:rsidP="00A74B2E">
            <w:pPr>
              <w:pStyle w:val="a8"/>
              <w:ind w:firstLine="426"/>
            </w:pPr>
            <w:r w:rsidRPr="00855D82">
              <w:t xml:space="preserve">4) справки с места прохождения военной службы по призыву в Вооруженных Силах Российской Федерации (в случае прохождения детьми военной службы по призыву </w:t>
            </w:r>
            <w:proofErr w:type="gramStart"/>
            <w:r w:rsidRPr="00855D82">
              <w:t>в</w:t>
            </w:r>
            <w:proofErr w:type="gramEnd"/>
          </w:p>
        </w:tc>
      </w:tr>
      <w:tr w:rsidR="00A74B2E" w:rsidRPr="00855D82" w:rsidTr="00FF2D85">
        <w:tc>
          <w:tcPr>
            <w:tcW w:w="6237" w:type="dxa"/>
            <w:gridSpan w:val="11"/>
            <w:tcBorders>
              <w:top w:val="nil"/>
              <w:left w:val="nil"/>
              <w:bottom w:val="nil"/>
              <w:right w:val="nil"/>
            </w:tcBorders>
          </w:tcPr>
          <w:p w:rsidR="00A74B2E" w:rsidRPr="00855D82" w:rsidRDefault="00A74B2E" w:rsidP="00A74B2E">
            <w:pPr>
              <w:pStyle w:val="a9"/>
              <w:ind w:firstLine="426"/>
            </w:pPr>
            <w:r w:rsidRPr="00855D82">
              <w:t>Вооруженных Силах Российской Федерации) (</w:t>
            </w:r>
            <w:proofErr w:type="gramStart"/>
            <w:r w:rsidRPr="00855D82">
              <w:t>на</w:t>
            </w:r>
            <w:proofErr w:type="gramEnd"/>
          </w:p>
        </w:tc>
        <w:tc>
          <w:tcPr>
            <w:tcW w:w="1109" w:type="dxa"/>
            <w:gridSpan w:val="3"/>
            <w:tcBorders>
              <w:top w:val="nil"/>
              <w:left w:val="nil"/>
              <w:bottom w:val="single" w:sz="4" w:space="0" w:color="auto"/>
              <w:right w:val="nil"/>
            </w:tcBorders>
          </w:tcPr>
          <w:p w:rsidR="00A74B2E" w:rsidRPr="00855D82" w:rsidRDefault="00A74B2E" w:rsidP="00A74B2E">
            <w:pPr>
              <w:pStyle w:val="a8"/>
              <w:ind w:firstLine="426"/>
            </w:pPr>
          </w:p>
        </w:tc>
        <w:tc>
          <w:tcPr>
            <w:tcW w:w="3049" w:type="dxa"/>
            <w:gridSpan w:val="7"/>
            <w:tcBorders>
              <w:top w:val="nil"/>
              <w:left w:val="nil"/>
              <w:bottom w:val="nil"/>
              <w:right w:val="nil"/>
            </w:tcBorders>
          </w:tcPr>
          <w:p w:rsidR="00A74B2E" w:rsidRPr="00855D82" w:rsidRDefault="00A74B2E" w:rsidP="00A74B2E">
            <w:pPr>
              <w:pStyle w:val="a8"/>
              <w:ind w:firstLine="426"/>
            </w:pPr>
            <w:proofErr w:type="gramStart"/>
            <w:r w:rsidRPr="00855D82">
              <w:t>л</w:t>
            </w:r>
            <w:proofErr w:type="gramEnd"/>
            <w:r w:rsidRPr="00855D82">
              <w:t>.);</w:t>
            </w:r>
          </w:p>
        </w:tc>
      </w:tr>
      <w:tr w:rsidR="00A74B2E" w:rsidRPr="00855D82" w:rsidTr="00FF2D85">
        <w:tc>
          <w:tcPr>
            <w:tcW w:w="10395" w:type="dxa"/>
            <w:gridSpan w:val="21"/>
            <w:tcBorders>
              <w:top w:val="nil"/>
              <w:left w:val="nil"/>
              <w:bottom w:val="nil"/>
              <w:right w:val="nil"/>
            </w:tcBorders>
          </w:tcPr>
          <w:p w:rsidR="00A74B2E" w:rsidRPr="00855D82" w:rsidRDefault="00A74B2E" w:rsidP="00A74B2E">
            <w:pPr>
              <w:pStyle w:val="a8"/>
              <w:ind w:firstLine="426"/>
            </w:pPr>
            <w:r w:rsidRPr="00855D82">
              <w:t>5) справки с места обучения (в случае обучения детей в общеобразовательных организациях и государственных образовательных организациях по очной форме</w:t>
            </w:r>
          </w:p>
        </w:tc>
      </w:tr>
      <w:tr w:rsidR="00A74B2E" w:rsidRPr="00855D82" w:rsidTr="00FF2D85">
        <w:tc>
          <w:tcPr>
            <w:tcW w:w="1940" w:type="dxa"/>
            <w:tcBorders>
              <w:top w:val="nil"/>
              <w:left w:val="nil"/>
              <w:bottom w:val="nil"/>
              <w:right w:val="nil"/>
            </w:tcBorders>
          </w:tcPr>
          <w:p w:rsidR="00A74B2E" w:rsidRPr="00855D82" w:rsidRDefault="00A74B2E" w:rsidP="00A74B2E">
            <w:pPr>
              <w:pStyle w:val="a9"/>
              <w:ind w:firstLine="426"/>
            </w:pPr>
            <w:r w:rsidRPr="00855D82">
              <w:t>обучения) (</w:t>
            </w:r>
            <w:proofErr w:type="gramStart"/>
            <w:r w:rsidRPr="00855D82">
              <w:t>на</w:t>
            </w:r>
            <w:proofErr w:type="gramEnd"/>
          </w:p>
        </w:tc>
        <w:tc>
          <w:tcPr>
            <w:tcW w:w="832" w:type="dxa"/>
            <w:gridSpan w:val="3"/>
            <w:tcBorders>
              <w:top w:val="nil"/>
              <w:left w:val="nil"/>
              <w:bottom w:val="single" w:sz="4" w:space="0" w:color="auto"/>
              <w:right w:val="nil"/>
            </w:tcBorders>
          </w:tcPr>
          <w:p w:rsidR="00A74B2E" w:rsidRPr="00855D82" w:rsidRDefault="00A74B2E" w:rsidP="00A74B2E">
            <w:pPr>
              <w:pStyle w:val="a8"/>
              <w:ind w:firstLine="426"/>
            </w:pPr>
          </w:p>
        </w:tc>
        <w:tc>
          <w:tcPr>
            <w:tcW w:w="7623" w:type="dxa"/>
            <w:gridSpan w:val="17"/>
            <w:tcBorders>
              <w:top w:val="nil"/>
              <w:left w:val="nil"/>
              <w:bottom w:val="nil"/>
              <w:right w:val="nil"/>
            </w:tcBorders>
          </w:tcPr>
          <w:p w:rsidR="00A74B2E" w:rsidRPr="00855D82" w:rsidRDefault="00A74B2E" w:rsidP="00A74B2E">
            <w:pPr>
              <w:pStyle w:val="a8"/>
              <w:ind w:firstLine="426"/>
            </w:pPr>
            <w:proofErr w:type="gramStart"/>
            <w:r w:rsidRPr="00855D82">
              <w:t>л</w:t>
            </w:r>
            <w:proofErr w:type="gramEnd"/>
            <w:r w:rsidRPr="00855D82">
              <w:t>.);</w:t>
            </w:r>
          </w:p>
        </w:tc>
      </w:tr>
      <w:tr w:rsidR="00A74B2E" w:rsidRPr="00855D82" w:rsidTr="00FF2D85">
        <w:tc>
          <w:tcPr>
            <w:tcW w:w="10395" w:type="dxa"/>
            <w:gridSpan w:val="21"/>
            <w:tcBorders>
              <w:top w:val="nil"/>
              <w:left w:val="nil"/>
              <w:bottom w:val="nil"/>
              <w:right w:val="nil"/>
            </w:tcBorders>
          </w:tcPr>
          <w:p w:rsidR="00A74B2E" w:rsidRPr="00855D82" w:rsidRDefault="00A74B2E" w:rsidP="00A74B2E">
            <w:pPr>
              <w:pStyle w:val="a8"/>
              <w:ind w:firstLine="426"/>
            </w:pPr>
            <w:proofErr w:type="gramStart"/>
            <w:r w:rsidRPr="00855D82">
              <w:t xml:space="preserve">6) уведомлений согласно запрашиваемым сведениям из </w:t>
            </w:r>
            <w:hyperlink r:id="rId12" w:history="1">
              <w:r w:rsidRPr="00855D82">
                <w:rPr>
                  <w:rStyle w:val="a7"/>
                  <w:b w:val="0"/>
                  <w:bCs w:val="0"/>
                </w:rPr>
                <w:t>Единого государственного реестра прав</w:t>
              </w:r>
            </w:hyperlink>
            <w:r w:rsidRPr="00855D82">
              <w:t xml:space="preserve"> на недвижимое имущество и сделок с ним, из Государственного кадастра недвижимости, из нехозяйственных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w:t>
            </w:r>
            <w:proofErr w:type="gramEnd"/>
          </w:p>
        </w:tc>
      </w:tr>
      <w:tr w:rsidR="00A74B2E" w:rsidRPr="00855D82" w:rsidTr="00FF2D85">
        <w:tc>
          <w:tcPr>
            <w:tcW w:w="8593" w:type="dxa"/>
            <w:gridSpan w:val="17"/>
            <w:tcBorders>
              <w:top w:val="nil"/>
              <w:left w:val="nil"/>
              <w:bottom w:val="nil"/>
              <w:right w:val="nil"/>
            </w:tcBorders>
          </w:tcPr>
          <w:p w:rsidR="00A74B2E" w:rsidRPr="00855D82" w:rsidRDefault="00A74B2E" w:rsidP="00A74B2E">
            <w:pPr>
              <w:pStyle w:val="a8"/>
              <w:ind w:firstLine="426"/>
            </w:pPr>
            <w:proofErr w:type="gramStart"/>
            <w:r w:rsidRPr="00855D82">
              <w:t>жилищного строительства и ведения личного подсобного хозяйства (на</w:t>
            </w:r>
            <w:proofErr w:type="gramEnd"/>
          </w:p>
        </w:tc>
        <w:tc>
          <w:tcPr>
            <w:tcW w:w="970" w:type="dxa"/>
            <w:gridSpan w:val="2"/>
            <w:tcBorders>
              <w:top w:val="nil"/>
              <w:left w:val="nil"/>
              <w:bottom w:val="single" w:sz="4" w:space="0" w:color="auto"/>
              <w:right w:val="nil"/>
            </w:tcBorders>
          </w:tcPr>
          <w:p w:rsidR="00A74B2E" w:rsidRPr="00855D82" w:rsidRDefault="00A74B2E" w:rsidP="00A74B2E">
            <w:pPr>
              <w:pStyle w:val="a8"/>
              <w:ind w:firstLine="426"/>
            </w:pPr>
          </w:p>
        </w:tc>
        <w:tc>
          <w:tcPr>
            <w:tcW w:w="832" w:type="dxa"/>
            <w:gridSpan w:val="2"/>
            <w:tcBorders>
              <w:top w:val="nil"/>
              <w:left w:val="nil"/>
              <w:bottom w:val="nil"/>
              <w:right w:val="nil"/>
            </w:tcBorders>
          </w:tcPr>
          <w:p w:rsidR="00A74B2E" w:rsidRPr="00855D82" w:rsidRDefault="00A74B2E" w:rsidP="00A74B2E">
            <w:pPr>
              <w:pStyle w:val="a8"/>
              <w:ind w:firstLine="426"/>
            </w:pPr>
            <w:proofErr w:type="gramStart"/>
            <w:r w:rsidRPr="00855D82">
              <w:t>л</w:t>
            </w:r>
            <w:proofErr w:type="gramEnd"/>
            <w:r w:rsidRPr="00855D82">
              <w:t>.)</w:t>
            </w:r>
          </w:p>
        </w:tc>
      </w:tr>
      <w:tr w:rsidR="00A74B2E" w:rsidRPr="00855D82" w:rsidTr="00FF2D85">
        <w:tc>
          <w:tcPr>
            <w:tcW w:w="2495" w:type="dxa"/>
            <w:gridSpan w:val="3"/>
            <w:tcBorders>
              <w:top w:val="nil"/>
              <w:left w:val="nil"/>
              <w:bottom w:val="single" w:sz="4" w:space="0" w:color="auto"/>
              <w:right w:val="nil"/>
            </w:tcBorders>
          </w:tcPr>
          <w:p w:rsidR="00A74B2E" w:rsidRPr="00855D82" w:rsidRDefault="00A74B2E" w:rsidP="00A74B2E">
            <w:pPr>
              <w:pStyle w:val="a8"/>
              <w:ind w:firstLine="426"/>
            </w:pPr>
          </w:p>
        </w:tc>
        <w:tc>
          <w:tcPr>
            <w:tcW w:w="1525" w:type="dxa"/>
            <w:gridSpan w:val="3"/>
            <w:tcBorders>
              <w:top w:val="nil"/>
              <w:left w:val="nil"/>
              <w:bottom w:val="nil"/>
              <w:right w:val="nil"/>
            </w:tcBorders>
          </w:tcPr>
          <w:p w:rsidR="00A74B2E" w:rsidRPr="00855D82" w:rsidRDefault="00A74B2E" w:rsidP="00A74B2E">
            <w:pPr>
              <w:pStyle w:val="a8"/>
              <w:ind w:firstLine="426"/>
            </w:pPr>
          </w:p>
        </w:tc>
        <w:tc>
          <w:tcPr>
            <w:tcW w:w="2356" w:type="dxa"/>
            <w:gridSpan w:val="6"/>
            <w:tcBorders>
              <w:top w:val="nil"/>
              <w:left w:val="nil"/>
              <w:bottom w:val="single" w:sz="4" w:space="0" w:color="auto"/>
              <w:right w:val="nil"/>
            </w:tcBorders>
          </w:tcPr>
          <w:p w:rsidR="00A74B2E" w:rsidRPr="00855D82" w:rsidRDefault="00A74B2E" w:rsidP="00A74B2E">
            <w:pPr>
              <w:pStyle w:val="a8"/>
              <w:ind w:firstLine="426"/>
            </w:pPr>
          </w:p>
        </w:tc>
        <w:tc>
          <w:tcPr>
            <w:tcW w:w="1247" w:type="dxa"/>
            <w:gridSpan w:val="3"/>
            <w:tcBorders>
              <w:top w:val="nil"/>
              <w:left w:val="nil"/>
              <w:bottom w:val="nil"/>
              <w:right w:val="nil"/>
            </w:tcBorders>
          </w:tcPr>
          <w:p w:rsidR="00A74B2E" w:rsidRPr="00855D82" w:rsidRDefault="00A74B2E" w:rsidP="00A74B2E">
            <w:pPr>
              <w:pStyle w:val="a8"/>
              <w:ind w:firstLine="426"/>
            </w:pPr>
          </w:p>
        </w:tc>
        <w:tc>
          <w:tcPr>
            <w:tcW w:w="2772" w:type="dxa"/>
            <w:gridSpan w:val="6"/>
            <w:tcBorders>
              <w:top w:val="nil"/>
              <w:left w:val="nil"/>
              <w:bottom w:val="single" w:sz="4" w:space="0" w:color="auto"/>
              <w:right w:val="nil"/>
            </w:tcBorders>
          </w:tcPr>
          <w:p w:rsidR="00A74B2E" w:rsidRPr="00855D82" w:rsidRDefault="00A74B2E" w:rsidP="00A74B2E">
            <w:pPr>
              <w:pStyle w:val="a8"/>
              <w:ind w:firstLine="426"/>
            </w:pPr>
          </w:p>
        </w:tc>
      </w:tr>
      <w:tr w:rsidR="00A74B2E" w:rsidRPr="00855D82" w:rsidTr="00FF2D85">
        <w:tc>
          <w:tcPr>
            <w:tcW w:w="2495" w:type="dxa"/>
            <w:gridSpan w:val="3"/>
            <w:tcBorders>
              <w:top w:val="single" w:sz="4" w:space="0" w:color="auto"/>
              <w:left w:val="nil"/>
              <w:bottom w:val="nil"/>
              <w:right w:val="nil"/>
            </w:tcBorders>
          </w:tcPr>
          <w:p w:rsidR="00A74B2E" w:rsidRPr="00855D82" w:rsidRDefault="00A74B2E" w:rsidP="00A74B2E">
            <w:pPr>
              <w:pStyle w:val="a8"/>
              <w:ind w:firstLine="426"/>
              <w:jc w:val="center"/>
            </w:pPr>
            <w:r w:rsidRPr="00855D82">
              <w:t>(дата)</w:t>
            </w:r>
          </w:p>
        </w:tc>
        <w:tc>
          <w:tcPr>
            <w:tcW w:w="1525" w:type="dxa"/>
            <w:gridSpan w:val="3"/>
            <w:tcBorders>
              <w:top w:val="nil"/>
              <w:left w:val="nil"/>
              <w:bottom w:val="nil"/>
              <w:right w:val="nil"/>
            </w:tcBorders>
          </w:tcPr>
          <w:p w:rsidR="00A74B2E" w:rsidRPr="00855D82" w:rsidRDefault="00A74B2E" w:rsidP="00A74B2E">
            <w:pPr>
              <w:pStyle w:val="a8"/>
              <w:ind w:firstLine="426"/>
            </w:pPr>
          </w:p>
        </w:tc>
        <w:tc>
          <w:tcPr>
            <w:tcW w:w="2356" w:type="dxa"/>
            <w:gridSpan w:val="6"/>
            <w:tcBorders>
              <w:top w:val="single" w:sz="4" w:space="0" w:color="auto"/>
              <w:left w:val="nil"/>
              <w:bottom w:val="nil"/>
              <w:right w:val="nil"/>
            </w:tcBorders>
          </w:tcPr>
          <w:p w:rsidR="00A74B2E" w:rsidRPr="00855D82" w:rsidRDefault="00A74B2E" w:rsidP="00A74B2E">
            <w:pPr>
              <w:pStyle w:val="a8"/>
              <w:ind w:firstLine="426"/>
              <w:jc w:val="center"/>
            </w:pPr>
            <w:r w:rsidRPr="00855D82">
              <w:t>(подпись)</w:t>
            </w:r>
          </w:p>
        </w:tc>
        <w:tc>
          <w:tcPr>
            <w:tcW w:w="1247" w:type="dxa"/>
            <w:gridSpan w:val="3"/>
            <w:tcBorders>
              <w:top w:val="nil"/>
              <w:left w:val="nil"/>
              <w:bottom w:val="nil"/>
              <w:right w:val="nil"/>
            </w:tcBorders>
          </w:tcPr>
          <w:p w:rsidR="00A74B2E" w:rsidRPr="00855D82" w:rsidRDefault="00A74B2E" w:rsidP="00A74B2E">
            <w:pPr>
              <w:pStyle w:val="a8"/>
              <w:ind w:firstLine="426"/>
            </w:pPr>
          </w:p>
        </w:tc>
        <w:tc>
          <w:tcPr>
            <w:tcW w:w="2772" w:type="dxa"/>
            <w:gridSpan w:val="6"/>
            <w:tcBorders>
              <w:top w:val="single" w:sz="4" w:space="0" w:color="auto"/>
              <w:left w:val="nil"/>
              <w:bottom w:val="nil"/>
              <w:right w:val="nil"/>
            </w:tcBorders>
          </w:tcPr>
          <w:p w:rsidR="00A74B2E" w:rsidRPr="00855D82" w:rsidRDefault="00A74B2E" w:rsidP="00A74B2E">
            <w:pPr>
              <w:pStyle w:val="a8"/>
              <w:ind w:firstLine="426"/>
              <w:jc w:val="center"/>
            </w:pPr>
            <w:r w:rsidRPr="00855D82">
              <w:t>(Ф.И.О.)</w:t>
            </w:r>
          </w:p>
        </w:tc>
      </w:tr>
    </w:tbl>
    <w:p w:rsidR="00A74B2E" w:rsidRDefault="00A74B2E" w:rsidP="00A74B2E">
      <w:pPr>
        <w:ind w:firstLine="426"/>
      </w:pPr>
    </w:p>
    <w:tbl>
      <w:tblPr>
        <w:tblW w:w="0" w:type="auto"/>
        <w:tblInd w:w="108" w:type="dxa"/>
        <w:tblLook w:val="0000"/>
      </w:tblPr>
      <w:tblGrid>
        <w:gridCol w:w="6666"/>
        <w:gridCol w:w="3333"/>
      </w:tblGrid>
      <w:tr w:rsidR="00A74B2E" w:rsidRPr="00855D82" w:rsidTr="00FF2D85">
        <w:tc>
          <w:tcPr>
            <w:tcW w:w="6666" w:type="dxa"/>
            <w:tcBorders>
              <w:top w:val="nil"/>
              <w:left w:val="nil"/>
              <w:bottom w:val="nil"/>
              <w:right w:val="nil"/>
            </w:tcBorders>
          </w:tcPr>
          <w:p w:rsidR="00A74B2E" w:rsidRPr="00855D82" w:rsidRDefault="00A74B2E" w:rsidP="00A74B2E">
            <w:pPr>
              <w:pStyle w:val="a9"/>
              <w:ind w:firstLine="426"/>
            </w:pPr>
            <w:r w:rsidRPr="00855D82">
              <w:t>Начальник управления</w:t>
            </w:r>
            <w:r w:rsidRPr="00855D82">
              <w:br/>
              <w:t>имущественных отношений</w:t>
            </w:r>
            <w:r w:rsidRPr="00855D82">
              <w:br/>
              <w:t>администрации муниципального</w:t>
            </w:r>
            <w:r w:rsidRPr="00855D82">
              <w:br/>
              <w:t>образования город-курорт Анапа</w:t>
            </w:r>
          </w:p>
        </w:tc>
        <w:tc>
          <w:tcPr>
            <w:tcW w:w="3333" w:type="dxa"/>
            <w:tcBorders>
              <w:top w:val="nil"/>
              <w:left w:val="nil"/>
              <w:bottom w:val="nil"/>
              <w:right w:val="nil"/>
            </w:tcBorders>
          </w:tcPr>
          <w:p w:rsidR="00A74B2E" w:rsidRPr="00855D82" w:rsidRDefault="00A74B2E" w:rsidP="00A74B2E">
            <w:pPr>
              <w:pStyle w:val="a8"/>
              <w:ind w:firstLine="426"/>
              <w:jc w:val="right"/>
            </w:pPr>
            <w:r w:rsidRPr="00855D82">
              <w:t>С.И. </w:t>
            </w:r>
            <w:proofErr w:type="spellStart"/>
            <w:r w:rsidRPr="00855D82">
              <w:t>Волоскова</w:t>
            </w:r>
            <w:proofErr w:type="spellEnd"/>
          </w:p>
        </w:tc>
      </w:tr>
    </w:tbl>
    <w:p w:rsidR="005A6CBF" w:rsidRDefault="005A6CBF" w:rsidP="00A74B2E">
      <w:pPr>
        <w:ind w:firstLine="426"/>
      </w:pPr>
    </w:p>
    <w:sectPr w:rsidR="005A6CBF" w:rsidSect="00A74B2E">
      <w:pgSz w:w="11906" w:h="16838"/>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80E"/>
    <w:rsid w:val="00096193"/>
    <w:rsid w:val="0013799B"/>
    <w:rsid w:val="003E611C"/>
    <w:rsid w:val="003F4461"/>
    <w:rsid w:val="004B794B"/>
    <w:rsid w:val="004D07B0"/>
    <w:rsid w:val="004E780E"/>
    <w:rsid w:val="00557120"/>
    <w:rsid w:val="005A6CBF"/>
    <w:rsid w:val="00614493"/>
    <w:rsid w:val="00770728"/>
    <w:rsid w:val="008C5CBF"/>
    <w:rsid w:val="00963CC1"/>
    <w:rsid w:val="009915B5"/>
    <w:rsid w:val="00A74B2E"/>
    <w:rsid w:val="00BA4B60"/>
    <w:rsid w:val="00DA5AD9"/>
    <w:rsid w:val="00DB1E0C"/>
    <w:rsid w:val="00F73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8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4B2E"/>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780E"/>
    <w:pPr>
      <w:spacing w:before="100" w:beforeAutospacing="1" w:after="100" w:afterAutospacing="1"/>
    </w:pPr>
  </w:style>
  <w:style w:type="paragraph" w:customStyle="1" w:styleId="11">
    <w:name w:val="Без интервала1"/>
    <w:uiPriority w:val="99"/>
    <w:rsid w:val="004E780E"/>
    <w:pPr>
      <w:spacing w:after="0" w:line="240" w:lineRule="auto"/>
    </w:pPr>
    <w:rPr>
      <w:rFonts w:ascii="Calibri" w:eastAsia="Times New Roman" w:hAnsi="Calibri" w:cs="Calibri"/>
    </w:rPr>
  </w:style>
  <w:style w:type="paragraph" w:styleId="a4">
    <w:name w:val="Balloon Text"/>
    <w:basedOn w:val="a"/>
    <w:link w:val="a5"/>
    <w:uiPriority w:val="99"/>
    <w:semiHidden/>
    <w:unhideWhenUsed/>
    <w:rsid w:val="004E780E"/>
    <w:rPr>
      <w:rFonts w:ascii="Tahoma" w:hAnsi="Tahoma" w:cs="Tahoma"/>
      <w:sz w:val="16"/>
      <w:szCs w:val="16"/>
    </w:rPr>
  </w:style>
  <w:style w:type="character" w:customStyle="1" w:styleId="a5">
    <w:name w:val="Текст выноски Знак"/>
    <w:basedOn w:val="a0"/>
    <w:link w:val="a4"/>
    <w:uiPriority w:val="99"/>
    <w:semiHidden/>
    <w:rsid w:val="004E780E"/>
    <w:rPr>
      <w:rFonts w:ascii="Tahoma" w:eastAsia="Times New Roman" w:hAnsi="Tahoma" w:cs="Tahoma"/>
      <w:sz w:val="16"/>
      <w:szCs w:val="16"/>
      <w:lang w:eastAsia="ru-RU"/>
    </w:rPr>
  </w:style>
  <w:style w:type="character" w:customStyle="1" w:styleId="10">
    <w:name w:val="Заголовок 1 Знак"/>
    <w:basedOn w:val="a0"/>
    <w:link w:val="1"/>
    <w:uiPriority w:val="99"/>
    <w:rsid w:val="00A74B2E"/>
    <w:rPr>
      <w:rFonts w:ascii="Arial" w:eastAsia="Times New Roman" w:hAnsi="Arial" w:cs="Arial"/>
      <w:b/>
      <w:bCs/>
      <w:color w:val="26282F"/>
      <w:sz w:val="24"/>
      <w:szCs w:val="24"/>
      <w:lang w:eastAsia="ru-RU"/>
    </w:rPr>
  </w:style>
  <w:style w:type="character" w:customStyle="1" w:styleId="a6">
    <w:name w:val="Цветовое выделение"/>
    <w:uiPriority w:val="99"/>
    <w:rsid w:val="00A74B2E"/>
    <w:rPr>
      <w:b/>
      <w:bCs/>
      <w:color w:val="26282F"/>
    </w:rPr>
  </w:style>
  <w:style w:type="character" w:customStyle="1" w:styleId="a7">
    <w:name w:val="Гипертекстовая ссылка"/>
    <w:basedOn w:val="a6"/>
    <w:uiPriority w:val="99"/>
    <w:rsid w:val="00A74B2E"/>
    <w:rPr>
      <w:color w:val="106BBE"/>
    </w:rPr>
  </w:style>
  <w:style w:type="paragraph" w:customStyle="1" w:styleId="a8">
    <w:name w:val="Нормальный (таблица)"/>
    <w:basedOn w:val="a"/>
    <w:next w:val="a"/>
    <w:uiPriority w:val="99"/>
    <w:rsid w:val="00A74B2E"/>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A74B2E"/>
    <w:pPr>
      <w:widowControl w:val="0"/>
      <w:autoSpaceDE w:val="0"/>
      <w:autoSpaceDN w:val="0"/>
      <w:adjustRightInd w:val="0"/>
    </w:pPr>
    <w:rPr>
      <w:rFonts w:ascii="Arial" w:hAnsi="Arial" w:cs="Arial"/>
    </w:rPr>
  </w:style>
  <w:style w:type="character" w:customStyle="1" w:styleId="aa">
    <w:name w:val="Без интервала Знак"/>
    <w:link w:val="ab"/>
    <w:locked/>
    <w:rsid w:val="00DB1E0C"/>
    <w:rPr>
      <w:sz w:val="24"/>
      <w:szCs w:val="24"/>
      <w:lang w:eastAsia="ar-SA"/>
    </w:rPr>
  </w:style>
  <w:style w:type="paragraph" w:styleId="ab">
    <w:name w:val="No Spacing"/>
    <w:link w:val="aa"/>
    <w:qFormat/>
    <w:rsid w:val="00DB1E0C"/>
    <w:pPr>
      <w:suppressAutoHyphens/>
      <w:spacing w:after="0" w:line="240" w:lineRule="auto"/>
    </w:pPr>
    <w:rPr>
      <w:sz w:val="24"/>
      <w:szCs w:val="24"/>
      <w:lang w:eastAsia="ar-SA"/>
    </w:rPr>
  </w:style>
  <w:style w:type="character" w:styleId="ac">
    <w:name w:val="Hyperlink"/>
    <w:rsid w:val="00DB1E0C"/>
    <w:rPr>
      <w:rFonts w:cs="Times New Roman"/>
      <w:color w:val="0000FF"/>
      <w:u w:val="single"/>
    </w:rPr>
  </w:style>
  <w:style w:type="character" w:customStyle="1" w:styleId="serp-urlitem">
    <w:name w:val="serp-url__item"/>
    <w:basedOn w:val="a0"/>
    <w:rsid w:val="00DB1E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82672.10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0282672.1000" TargetMode="External"/><Relationship Id="rId12" Type="http://schemas.openxmlformats.org/officeDocument/2006/relationships/hyperlink" Target="garantF1://70282672.1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repravnenskoesp.ru/" TargetMode="External"/><Relationship Id="rId11" Type="http://schemas.openxmlformats.org/officeDocument/2006/relationships/hyperlink" Target="garantF1://93182.1301" TargetMode="External"/><Relationship Id="rId5" Type="http://schemas.openxmlformats.org/officeDocument/2006/relationships/hyperlink" Target="garantF1://36895115.0" TargetMode="External"/><Relationship Id="rId10" Type="http://schemas.openxmlformats.org/officeDocument/2006/relationships/hyperlink" Target="garantF1://93182.1301" TargetMode="External"/><Relationship Id="rId4" Type="http://schemas.openxmlformats.org/officeDocument/2006/relationships/image" Target="media/image1.png"/><Relationship Id="rId9" Type="http://schemas.openxmlformats.org/officeDocument/2006/relationships/hyperlink" Target="garantF1://93182.13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3241</Words>
  <Characters>18480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2015-09-17T05:41:00Z</cp:lastPrinted>
  <dcterms:created xsi:type="dcterms:W3CDTF">2015-09-01T13:01:00Z</dcterms:created>
  <dcterms:modified xsi:type="dcterms:W3CDTF">2015-11-09T06:54:00Z</dcterms:modified>
</cp:coreProperties>
</file>