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pct"/>
        <w:jc w:val="center"/>
        <w:tblInd w:w="-360" w:type="dxa"/>
        <w:tblCellMar>
          <w:left w:w="0" w:type="dxa"/>
          <w:right w:w="0" w:type="dxa"/>
        </w:tblCellMar>
        <w:tblLook w:val="01E0"/>
      </w:tblPr>
      <w:tblGrid>
        <w:gridCol w:w="9578"/>
      </w:tblGrid>
      <w:tr w:rsidR="00D10EB8" w:rsidRPr="00D10EB8" w:rsidTr="00EF5F2E">
        <w:trPr>
          <w:jc w:val="center"/>
        </w:trPr>
        <w:tc>
          <w:tcPr>
            <w:tcW w:w="5000" w:type="pct"/>
          </w:tcPr>
          <w:p w:rsidR="00D10EB8" w:rsidRPr="00D10EB8" w:rsidRDefault="00D10EB8" w:rsidP="00D10EB8">
            <w:pPr>
              <w:spacing w:after="0" w:line="240" w:lineRule="auto"/>
              <w:jc w:val="center"/>
              <w:rPr>
                <w:rFonts w:ascii="Times New Roman" w:hAnsi="Times New Roman" w:cs="Times New Roman"/>
                <w:b/>
                <w:sz w:val="28"/>
                <w:szCs w:val="28"/>
              </w:rPr>
            </w:pPr>
          </w:p>
        </w:tc>
      </w:tr>
    </w:tbl>
    <w:p w:rsidR="0062648D" w:rsidRDefault="0062648D" w:rsidP="00274ED3">
      <w:pPr>
        <w:pStyle w:val="a5"/>
        <w:rPr>
          <w:b/>
          <w:sz w:val="28"/>
          <w:szCs w:val="28"/>
        </w:rPr>
      </w:pPr>
    </w:p>
    <w:p w:rsidR="00FF5F5D" w:rsidRPr="00935C39" w:rsidRDefault="00FF5F5D" w:rsidP="00FF5F5D">
      <w:pPr>
        <w:pStyle w:val="a5"/>
        <w:jc w:val="center"/>
        <w:rPr>
          <w:b/>
          <w:sz w:val="28"/>
          <w:szCs w:val="28"/>
        </w:rPr>
      </w:pPr>
      <w:r w:rsidRPr="00935C39">
        <w:rPr>
          <w:b/>
          <w:sz w:val="28"/>
          <w:szCs w:val="28"/>
        </w:rPr>
        <w:t>П</w:t>
      </w:r>
      <w:r w:rsidR="00BD4AC1">
        <w:rPr>
          <w:b/>
          <w:sz w:val="28"/>
          <w:szCs w:val="28"/>
        </w:rPr>
        <w:t>ОЯСНИТЕЛЬНАЯ ЗАПИСКА</w:t>
      </w:r>
    </w:p>
    <w:p w:rsidR="00935C39" w:rsidRDefault="00FF5F5D" w:rsidP="00935C39">
      <w:pPr>
        <w:spacing w:after="0" w:line="240" w:lineRule="auto"/>
        <w:jc w:val="center"/>
        <w:rPr>
          <w:rFonts w:ascii="Times New Roman" w:hAnsi="Times New Roman" w:cs="Times New Roman"/>
          <w:b/>
          <w:sz w:val="28"/>
          <w:szCs w:val="28"/>
        </w:rPr>
      </w:pPr>
      <w:r w:rsidRPr="00935C39">
        <w:rPr>
          <w:rFonts w:ascii="Times New Roman" w:hAnsi="Times New Roman" w:cs="Times New Roman"/>
          <w:b/>
          <w:sz w:val="28"/>
          <w:szCs w:val="28"/>
        </w:rPr>
        <w:t xml:space="preserve">к </w:t>
      </w:r>
      <w:r w:rsidR="00722F8C" w:rsidRPr="00935C39">
        <w:rPr>
          <w:rFonts w:ascii="Times New Roman" w:hAnsi="Times New Roman" w:cs="Times New Roman"/>
          <w:b/>
          <w:sz w:val="28"/>
          <w:szCs w:val="28"/>
        </w:rPr>
        <w:t xml:space="preserve">проекту </w:t>
      </w:r>
      <w:r w:rsidRPr="00935C39">
        <w:rPr>
          <w:rFonts w:ascii="Times New Roman" w:hAnsi="Times New Roman" w:cs="Times New Roman"/>
          <w:b/>
          <w:sz w:val="28"/>
          <w:szCs w:val="28"/>
        </w:rPr>
        <w:t>решени</w:t>
      </w:r>
      <w:r w:rsidR="00B1307C">
        <w:rPr>
          <w:rFonts w:ascii="Times New Roman" w:hAnsi="Times New Roman" w:cs="Times New Roman"/>
          <w:b/>
          <w:sz w:val="28"/>
          <w:szCs w:val="28"/>
        </w:rPr>
        <w:t>я</w:t>
      </w:r>
      <w:r w:rsidRPr="00935C39">
        <w:rPr>
          <w:rFonts w:ascii="Times New Roman" w:hAnsi="Times New Roman" w:cs="Times New Roman"/>
          <w:b/>
          <w:sz w:val="28"/>
          <w:szCs w:val="28"/>
        </w:rPr>
        <w:t xml:space="preserve"> Совета муниципального образования </w:t>
      </w:r>
    </w:p>
    <w:p w:rsidR="00B00C22" w:rsidRDefault="00FF5F5D" w:rsidP="00935C39">
      <w:pPr>
        <w:spacing w:after="0" w:line="240" w:lineRule="auto"/>
        <w:jc w:val="center"/>
        <w:rPr>
          <w:rFonts w:ascii="Times New Roman" w:hAnsi="Times New Roman" w:cs="Times New Roman"/>
          <w:b/>
          <w:sz w:val="28"/>
          <w:szCs w:val="28"/>
        </w:rPr>
      </w:pPr>
      <w:r w:rsidRPr="00935C39">
        <w:rPr>
          <w:rFonts w:ascii="Times New Roman" w:hAnsi="Times New Roman" w:cs="Times New Roman"/>
          <w:b/>
          <w:sz w:val="28"/>
          <w:szCs w:val="28"/>
        </w:rPr>
        <w:t xml:space="preserve">Мостовский район </w:t>
      </w:r>
      <w:r w:rsidR="00BD4AC1">
        <w:rPr>
          <w:rFonts w:ascii="Times New Roman" w:hAnsi="Times New Roman" w:cs="Times New Roman"/>
          <w:b/>
          <w:sz w:val="28"/>
          <w:szCs w:val="28"/>
        </w:rPr>
        <w:t>"</w:t>
      </w:r>
      <w:r w:rsidR="00935C39" w:rsidRPr="00935C39">
        <w:rPr>
          <w:rFonts w:ascii="Times New Roman" w:hAnsi="Times New Roman" w:cs="Times New Roman"/>
          <w:b/>
          <w:sz w:val="28"/>
          <w:szCs w:val="28"/>
        </w:rPr>
        <w:t xml:space="preserve">О внесении изменений </w:t>
      </w:r>
      <w:proofErr w:type="gramStart"/>
      <w:r w:rsidR="00935C39" w:rsidRPr="00935C39">
        <w:rPr>
          <w:rFonts w:ascii="Times New Roman" w:hAnsi="Times New Roman" w:cs="Times New Roman"/>
          <w:b/>
          <w:sz w:val="28"/>
          <w:szCs w:val="28"/>
        </w:rPr>
        <w:t>в</w:t>
      </w:r>
      <w:proofErr w:type="gramEnd"/>
      <w:r w:rsidR="00935C39" w:rsidRPr="00935C39">
        <w:rPr>
          <w:rFonts w:ascii="Times New Roman" w:hAnsi="Times New Roman" w:cs="Times New Roman"/>
          <w:b/>
          <w:sz w:val="28"/>
          <w:szCs w:val="28"/>
        </w:rPr>
        <w:t xml:space="preserve"> генеральный </w:t>
      </w:r>
    </w:p>
    <w:p w:rsidR="00BF2243" w:rsidRDefault="00935C39" w:rsidP="00935C39">
      <w:pPr>
        <w:spacing w:after="0" w:line="240" w:lineRule="auto"/>
        <w:jc w:val="center"/>
        <w:rPr>
          <w:rFonts w:ascii="Times New Roman" w:hAnsi="Times New Roman" w:cs="Times New Roman"/>
          <w:b/>
          <w:sz w:val="28"/>
          <w:szCs w:val="28"/>
        </w:rPr>
      </w:pPr>
      <w:r w:rsidRPr="00935C39">
        <w:rPr>
          <w:rFonts w:ascii="Times New Roman" w:hAnsi="Times New Roman" w:cs="Times New Roman"/>
          <w:b/>
          <w:sz w:val="28"/>
          <w:szCs w:val="28"/>
        </w:rPr>
        <w:t xml:space="preserve">план </w:t>
      </w:r>
      <w:r w:rsidR="00BD4AC1">
        <w:rPr>
          <w:rFonts w:ascii="Times New Roman" w:hAnsi="Times New Roman" w:cs="Times New Roman"/>
          <w:b/>
          <w:sz w:val="28"/>
          <w:szCs w:val="28"/>
        </w:rPr>
        <w:t>Ярославского</w:t>
      </w:r>
      <w:r w:rsidRPr="00935C39">
        <w:rPr>
          <w:rFonts w:ascii="Times New Roman" w:hAnsi="Times New Roman" w:cs="Times New Roman"/>
          <w:b/>
          <w:sz w:val="28"/>
          <w:szCs w:val="28"/>
        </w:rPr>
        <w:t xml:space="preserve"> сельского поселения </w:t>
      </w:r>
    </w:p>
    <w:p w:rsidR="00935C39" w:rsidRPr="00935C39" w:rsidRDefault="00935C39" w:rsidP="00935C39">
      <w:pPr>
        <w:spacing w:after="0" w:line="240" w:lineRule="auto"/>
        <w:jc w:val="center"/>
        <w:rPr>
          <w:rFonts w:ascii="Times New Roman" w:hAnsi="Times New Roman" w:cs="Times New Roman"/>
          <w:b/>
          <w:sz w:val="28"/>
          <w:szCs w:val="28"/>
        </w:rPr>
      </w:pPr>
      <w:r w:rsidRPr="00935C39">
        <w:rPr>
          <w:rFonts w:ascii="Times New Roman" w:hAnsi="Times New Roman" w:cs="Times New Roman"/>
          <w:b/>
          <w:sz w:val="28"/>
          <w:szCs w:val="28"/>
        </w:rPr>
        <w:t>Мостовск</w:t>
      </w:r>
      <w:r w:rsidR="007B749E">
        <w:rPr>
          <w:rFonts w:ascii="Times New Roman" w:hAnsi="Times New Roman" w:cs="Times New Roman"/>
          <w:b/>
          <w:sz w:val="28"/>
          <w:szCs w:val="28"/>
        </w:rPr>
        <w:t>ого</w:t>
      </w:r>
      <w:r w:rsidRPr="00935C39">
        <w:rPr>
          <w:rFonts w:ascii="Times New Roman" w:hAnsi="Times New Roman" w:cs="Times New Roman"/>
          <w:b/>
          <w:sz w:val="28"/>
          <w:szCs w:val="28"/>
        </w:rPr>
        <w:t xml:space="preserve"> район</w:t>
      </w:r>
      <w:r w:rsidR="007B749E">
        <w:rPr>
          <w:rFonts w:ascii="Times New Roman" w:hAnsi="Times New Roman" w:cs="Times New Roman"/>
          <w:b/>
          <w:sz w:val="28"/>
          <w:szCs w:val="28"/>
        </w:rPr>
        <w:t>а</w:t>
      </w:r>
      <w:r w:rsidR="00BD4AC1">
        <w:rPr>
          <w:rFonts w:ascii="Times New Roman" w:hAnsi="Times New Roman" w:cs="Times New Roman"/>
          <w:b/>
          <w:sz w:val="28"/>
          <w:szCs w:val="28"/>
        </w:rPr>
        <w:t>"</w:t>
      </w:r>
    </w:p>
    <w:p w:rsidR="00935C39" w:rsidRDefault="00935C39" w:rsidP="00715244">
      <w:pPr>
        <w:pStyle w:val="a5"/>
        <w:jc w:val="both"/>
        <w:rPr>
          <w:sz w:val="28"/>
          <w:szCs w:val="28"/>
        </w:rPr>
      </w:pPr>
    </w:p>
    <w:p w:rsidR="00BF2243" w:rsidRDefault="00BF2243" w:rsidP="00715244">
      <w:pPr>
        <w:pStyle w:val="a5"/>
        <w:jc w:val="both"/>
        <w:rPr>
          <w:sz w:val="28"/>
          <w:szCs w:val="28"/>
        </w:rPr>
      </w:pPr>
    </w:p>
    <w:p w:rsidR="00770CAE" w:rsidRDefault="00770CAE" w:rsidP="00770CA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w:t>
      </w:r>
      <w:r w:rsidR="0074555D">
        <w:rPr>
          <w:rFonts w:ascii="Times New Roman" w:hAnsi="Times New Roman" w:cs="Times New Roman"/>
          <w:sz w:val="28"/>
          <w:szCs w:val="28"/>
        </w:rPr>
        <w:t>Ярославского</w:t>
      </w:r>
      <w:r>
        <w:rPr>
          <w:rFonts w:ascii="Times New Roman" w:hAnsi="Times New Roman" w:cs="Times New Roman"/>
          <w:sz w:val="28"/>
          <w:szCs w:val="28"/>
        </w:rPr>
        <w:t xml:space="preserve"> сельского поселения </w:t>
      </w:r>
      <w:r w:rsidR="007B749E">
        <w:rPr>
          <w:rFonts w:ascii="Times New Roman" w:hAnsi="Times New Roman" w:cs="Times New Roman"/>
          <w:sz w:val="28"/>
          <w:szCs w:val="28"/>
        </w:rPr>
        <w:t xml:space="preserve">Мостовского района </w:t>
      </w:r>
      <w:r w:rsidR="0032381C">
        <w:rPr>
          <w:rFonts w:ascii="Times New Roman" w:hAnsi="Times New Roman" w:cs="Times New Roman"/>
          <w:sz w:val="28"/>
          <w:szCs w:val="28"/>
        </w:rPr>
        <w:t xml:space="preserve">Краснодарского края </w:t>
      </w:r>
      <w:r>
        <w:rPr>
          <w:rFonts w:ascii="Times New Roman" w:hAnsi="Times New Roman" w:cs="Times New Roman"/>
          <w:sz w:val="28"/>
          <w:szCs w:val="28"/>
        </w:rPr>
        <w:t>утвержд</w:t>
      </w:r>
      <w:r w:rsidR="0032381C">
        <w:rPr>
          <w:rFonts w:ascii="Times New Roman" w:hAnsi="Times New Roman" w:cs="Times New Roman"/>
          <w:sz w:val="28"/>
          <w:szCs w:val="28"/>
        </w:rPr>
        <w:t>ё</w:t>
      </w:r>
      <w:r>
        <w:rPr>
          <w:rFonts w:ascii="Times New Roman" w:hAnsi="Times New Roman" w:cs="Times New Roman"/>
          <w:sz w:val="28"/>
          <w:szCs w:val="28"/>
        </w:rPr>
        <w:t xml:space="preserve">н решением </w:t>
      </w:r>
      <w:r w:rsidR="0074555D">
        <w:rPr>
          <w:rFonts w:ascii="Times New Roman" w:hAnsi="Times New Roman" w:cs="Times New Roman"/>
          <w:sz w:val="28"/>
          <w:szCs w:val="28"/>
        </w:rPr>
        <w:t>С</w:t>
      </w:r>
      <w:r>
        <w:rPr>
          <w:rFonts w:ascii="Times New Roman" w:hAnsi="Times New Roman" w:cs="Times New Roman"/>
          <w:sz w:val="28"/>
          <w:szCs w:val="28"/>
        </w:rPr>
        <w:t xml:space="preserve">овета </w:t>
      </w:r>
      <w:r w:rsidR="0074555D">
        <w:rPr>
          <w:rFonts w:ascii="Times New Roman" w:hAnsi="Times New Roman" w:cs="Times New Roman"/>
          <w:sz w:val="28"/>
          <w:szCs w:val="28"/>
        </w:rPr>
        <w:t>Ярославского</w:t>
      </w:r>
      <w:r>
        <w:rPr>
          <w:rFonts w:ascii="Times New Roman" w:hAnsi="Times New Roman" w:cs="Times New Roman"/>
          <w:sz w:val="28"/>
          <w:szCs w:val="28"/>
        </w:rPr>
        <w:t xml:space="preserve"> сельского поселения Мост</w:t>
      </w:r>
      <w:r w:rsidR="007B749E">
        <w:rPr>
          <w:rFonts w:ascii="Times New Roman" w:hAnsi="Times New Roman" w:cs="Times New Roman"/>
          <w:sz w:val="28"/>
          <w:szCs w:val="28"/>
        </w:rPr>
        <w:t>ов</w:t>
      </w:r>
      <w:r>
        <w:rPr>
          <w:rFonts w:ascii="Times New Roman" w:hAnsi="Times New Roman" w:cs="Times New Roman"/>
          <w:sz w:val="28"/>
          <w:szCs w:val="28"/>
        </w:rPr>
        <w:t>ского района</w:t>
      </w:r>
      <w:r w:rsidR="0032381C">
        <w:rPr>
          <w:rFonts w:ascii="Times New Roman" w:hAnsi="Times New Roman" w:cs="Times New Roman"/>
          <w:sz w:val="28"/>
          <w:szCs w:val="28"/>
        </w:rPr>
        <w:t xml:space="preserve"> от </w:t>
      </w:r>
      <w:r w:rsidR="0074555D">
        <w:rPr>
          <w:rFonts w:ascii="Times New Roman" w:hAnsi="Times New Roman" w:cs="Times New Roman"/>
          <w:sz w:val="28"/>
          <w:szCs w:val="28"/>
        </w:rPr>
        <w:t>25 октября</w:t>
      </w:r>
      <w:r w:rsidR="0032381C">
        <w:rPr>
          <w:rFonts w:ascii="Times New Roman" w:hAnsi="Times New Roman" w:cs="Times New Roman"/>
          <w:sz w:val="28"/>
          <w:szCs w:val="28"/>
        </w:rPr>
        <w:t xml:space="preserve"> </w:t>
      </w:r>
      <w:r w:rsidR="0032381C" w:rsidRPr="00FB54AF">
        <w:rPr>
          <w:rFonts w:ascii="Times New Roman" w:hAnsi="Times New Roman" w:cs="Times New Roman"/>
          <w:sz w:val="28"/>
          <w:szCs w:val="28"/>
        </w:rPr>
        <w:t>201</w:t>
      </w:r>
      <w:r w:rsidR="0074555D">
        <w:rPr>
          <w:rFonts w:ascii="Times New Roman" w:hAnsi="Times New Roman" w:cs="Times New Roman"/>
          <w:sz w:val="28"/>
          <w:szCs w:val="28"/>
        </w:rPr>
        <w:t>1</w:t>
      </w:r>
      <w:r w:rsidR="0032381C">
        <w:rPr>
          <w:rFonts w:ascii="Times New Roman" w:hAnsi="Times New Roman" w:cs="Times New Roman"/>
          <w:sz w:val="28"/>
          <w:szCs w:val="28"/>
        </w:rPr>
        <w:t xml:space="preserve"> г</w:t>
      </w:r>
      <w:r w:rsidR="00574BC3">
        <w:rPr>
          <w:rFonts w:ascii="Times New Roman" w:hAnsi="Times New Roman" w:cs="Times New Roman"/>
          <w:sz w:val="28"/>
          <w:szCs w:val="28"/>
        </w:rPr>
        <w:t xml:space="preserve">. </w:t>
      </w:r>
      <w:r w:rsidR="0074555D">
        <w:rPr>
          <w:rFonts w:ascii="Times New Roman" w:hAnsi="Times New Roman" w:cs="Times New Roman"/>
          <w:sz w:val="28"/>
          <w:szCs w:val="28"/>
        </w:rPr>
        <w:t>№</w:t>
      </w:r>
      <w:r w:rsidR="00892F55">
        <w:rPr>
          <w:rFonts w:ascii="Times New Roman" w:hAnsi="Times New Roman" w:cs="Times New Roman"/>
          <w:sz w:val="28"/>
          <w:szCs w:val="28"/>
        </w:rPr>
        <w:t>8</w:t>
      </w:r>
      <w:r w:rsidR="0074555D">
        <w:rPr>
          <w:rFonts w:ascii="Times New Roman" w:hAnsi="Times New Roman" w:cs="Times New Roman"/>
          <w:sz w:val="28"/>
          <w:szCs w:val="28"/>
        </w:rPr>
        <w:t>0</w:t>
      </w:r>
      <w:r w:rsidR="00892F55">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632F53">
        <w:rPr>
          <w:rFonts w:ascii="Times New Roman" w:hAnsi="Times New Roman" w:cs="Times New Roman"/>
          <w:sz w:val="28"/>
          <w:szCs w:val="28"/>
        </w:rPr>
        <w:t xml:space="preserve">генеральный план </w:t>
      </w:r>
      <w:r w:rsidR="0074555D">
        <w:rPr>
          <w:rFonts w:ascii="Times New Roman" w:hAnsi="Times New Roman" w:cs="Times New Roman"/>
          <w:sz w:val="28"/>
          <w:szCs w:val="28"/>
        </w:rPr>
        <w:t>Ярославского</w:t>
      </w:r>
      <w:r w:rsidR="0074555D" w:rsidRPr="00632F53">
        <w:rPr>
          <w:rFonts w:ascii="Times New Roman" w:hAnsi="Times New Roman" w:cs="Times New Roman"/>
          <w:sz w:val="28"/>
          <w:szCs w:val="28"/>
        </w:rPr>
        <w:t xml:space="preserve"> </w:t>
      </w:r>
      <w:r w:rsidRPr="00632F53">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6753B6" w:rsidRPr="006753B6" w:rsidRDefault="00770CAE" w:rsidP="006753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Изменения в </w:t>
      </w:r>
      <w:r w:rsidRPr="00632F53">
        <w:rPr>
          <w:rFonts w:ascii="Times New Roman" w:hAnsi="Times New Roman" w:cs="Times New Roman"/>
          <w:sz w:val="28"/>
          <w:szCs w:val="28"/>
        </w:rPr>
        <w:t xml:space="preserve">генеральный план </w:t>
      </w:r>
      <w:r w:rsidR="0074555D">
        <w:rPr>
          <w:rFonts w:ascii="Times New Roman" w:hAnsi="Times New Roman" w:cs="Times New Roman"/>
          <w:sz w:val="28"/>
          <w:szCs w:val="28"/>
        </w:rPr>
        <w:t>Ярославского</w:t>
      </w:r>
      <w:r w:rsidRPr="00632F53">
        <w:rPr>
          <w:rFonts w:ascii="Times New Roman" w:hAnsi="Times New Roman" w:cs="Times New Roman"/>
          <w:sz w:val="28"/>
          <w:szCs w:val="28"/>
        </w:rPr>
        <w:t xml:space="preserve"> сельского поселения</w:t>
      </w:r>
      <w:r w:rsidR="0074555D">
        <w:rPr>
          <w:rFonts w:ascii="Times New Roman" w:hAnsi="Times New Roman" w:cs="Times New Roman"/>
          <w:sz w:val="28"/>
          <w:szCs w:val="28"/>
        </w:rPr>
        <w:t xml:space="preserve"> </w:t>
      </w:r>
      <w:r>
        <w:rPr>
          <w:rFonts w:ascii="Times New Roman" w:hAnsi="Times New Roman" w:cs="Times New Roman"/>
          <w:sz w:val="28"/>
          <w:szCs w:val="28"/>
        </w:rPr>
        <w:t xml:space="preserve">вносились в 2017 году и утверждены решением </w:t>
      </w:r>
      <w:r w:rsidR="00574BC3">
        <w:rPr>
          <w:rFonts w:ascii="Times New Roman" w:hAnsi="Times New Roman" w:cs="Times New Roman"/>
          <w:sz w:val="28"/>
          <w:szCs w:val="28"/>
        </w:rPr>
        <w:t>С</w:t>
      </w:r>
      <w:r>
        <w:rPr>
          <w:rFonts w:ascii="Times New Roman" w:hAnsi="Times New Roman" w:cs="Times New Roman"/>
          <w:sz w:val="28"/>
          <w:szCs w:val="28"/>
        </w:rPr>
        <w:t xml:space="preserve">овета </w:t>
      </w:r>
      <w:r w:rsidR="00574BC3">
        <w:rPr>
          <w:rFonts w:ascii="Times New Roman" w:hAnsi="Times New Roman" w:cs="Times New Roman"/>
          <w:sz w:val="28"/>
          <w:szCs w:val="28"/>
        </w:rPr>
        <w:t xml:space="preserve">Ярославского </w:t>
      </w:r>
      <w:r>
        <w:rPr>
          <w:rFonts w:ascii="Times New Roman" w:hAnsi="Times New Roman" w:cs="Times New Roman"/>
          <w:sz w:val="28"/>
          <w:szCs w:val="28"/>
        </w:rPr>
        <w:t xml:space="preserve">сельского поселения от </w:t>
      </w:r>
      <w:r w:rsidR="004615D6">
        <w:rPr>
          <w:rFonts w:ascii="Times New Roman" w:hAnsi="Times New Roman" w:cs="Times New Roman"/>
          <w:sz w:val="28"/>
          <w:szCs w:val="28"/>
        </w:rPr>
        <w:t>2</w:t>
      </w:r>
      <w:r w:rsidR="00574BC3">
        <w:rPr>
          <w:rFonts w:ascii="Times New Roman" w:hAnsi="Times New Roman" w:cs="Times New Roman"/>
          <w:sz w:val="28"/>
          <w:szCs w:val="28"/>
        </w:rPr>
        <w:t xml:space="preserve">3 мая </w:t>
      </w:r>
      <w:r>
        <w:rPr>
          <w:rFonts w:ascii="Times New Roman" w:hAnsi="Times New Roman" w:cs="Times New Roman"/>
          <w:sz w:val="28"/>
          <w:szCs w:val="28"/>
        </w:rPr>
        <w:t>2017 г</w:t>
      </w:r>
      <w:r w:rsidR="00574BC3">
        <w:rPr>
          <w:rFonts w:ascii="Times New Roman" w:hAnsi="Times New Roman" w:cs="Times New Roman"/>
          <w:sz w:val="28"/>
          <w:szCs w:val="28"/>
        </w:rPr>
        <w:t xml:space="preserve">. </w:t>
      </w:r>
      <w:r>
        <w:rPr>
          <w:rFonts w:ascii="Times New Roman" w:hAnsi="Times New Roman" w:cs="Times New Roman"/>
          <w:sz w:val="28"/>
          <w:szCs w:val="28"/>
        </w:rPr>
        <w:t>№</w:t>
      </w:r>
      <w:r w:rsidR="00574BC3">
        <w:rPr>
          <w:rFonts w:ascii="Times New Roman" w:hAnsi="Times New Roman" w:cs="Times New Roman"/>
          <w:sz w:val="28"/>
          <w:szCs w:val="28"/>
        </w:rPr>
        <w:t>141</w:t>
      </w:r>
      <w:r>
        <w:rPr>
          <w:rFonts w:ascii="Times New Roman" w:hAnsi="Times New Roman" w:cs="Times New Roman"/>
          <w:sz w:val="28"/>
          <w:szCs w:val="28"/>
        </w:rPr>
        <w:t>.</w:t>
      </w:r>
    </w:p>
    <w:p w:rsidR="0032721A" w:rsidRDefault="0032721A" w:rsidP="00C47C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 внесения</w:t>
      </w:r>
      <w:r w:rsidR="006753B6">
        <w:rPr>
          <w:rFonts w:ascii="Times New Roman" w:hAnsi="Times New Roman" w:cs="Times New Roman"/>
          <w:sz w:val="28"/>
          <w:szCs w:val="28"/>
        </w:rPr>
        <w:t xml:space="preserve"> изменений в генеральный план Ярославского сельского поселения</w:t>
      </w:r>
      <w:r>
        <w:rPr>
          <w:rFonts w:ascii="Times New Roman" w:hAnsi="Times New Roman" w:cs="Times New Roman"/>
          <w:sz w:val="28"/>
          <w:szCs w:val="28"/>
        </w:rPr>
        <w:t>, подготовленный и представленный для рассмотрения, обусловлен</w:t>
      </w:r>
      <w:r w:rsidR="006753B6">
        <w:rPr>
          <w:rFonts w:ascii="Times New Roman" w:hAnsi="Times New Roman" w:cs="Times New Roman"/>
          <w:sz w:val="28"/>
          <w:szCs w:val="28"/>
        </w:rPr>
        <w:t xml:space="preserve"> </w:t>
      </w:r>
      <w:r w:rsidR="00C47C08">
        <w:rPr>
          <w:rFonts w:ascii="Times New Roman" w:hAnsi="Times New Roman" w:cs="Times New Roman"/>
          <w:sz w:val="28"/>
          <w:szCs w:val="28"/>
        </w:rPr>
        <w:t>необходимостью</w:t>
      </w:r>
      <w:r w:rsidR="006753B6">
        <w:rPr>
          <w:rFonts w:ascii="Times New Roman" w:hAnsi="Times New Roman" w:cs="Times New Roman"/>
          <w:sz w:val="28"/>
          <w:szCs w:val="28"/>
        </w:rPr>
        <w:t xml:space="preserve"> устранени</w:t>
      </w:r>
      <w:r w:rsidR="00933432">
        <w:rPr>
          <w:rFonts w:ascii="Times New Roman" w:hAnsi="Times New Roman" w:cs="Times New Roman"/>
          <w:sz w:val="28"/>
          <w:szCs w:val="28"/>
        </w:rPr>
        <w:t>я</w:t>
      </w:r>
      <w:r w:rsidR="006753B6">
        <w:rPr>
          <w:rFonts w:ascii="Times New Roman" w:hAnsi="Times New Roman" w:cs="Times New Roman"/>
          <w:sz w:val="28"/>
          <w:szCs w:val="28"/>
        </w:rPr>
        <w:t xml:space="preserve"> замечаний, выявленных при проведении в 2018 году прокуратурой Мостовского района проверки </w:t>
      </w:r>
      <w:r w:rsidR="006753B6" w:rsidRPr="00632F53">
        <w:rPr>
          <w:rFonts w:ascii="Times New Roman" w:hAnsi="Times New Roman" w:cs="Times New Roman"/>
          <w:sz w:val="28"/>
          <w:szCs w:val="28"/>
        </w:rPr>
        <w:t>соблюдения требований градостроительного законодательства в деятельности администрации муниципального образования Мостовский район.</w:t>
      </w:r>
      <w:r w:rsidR="00C47C08" w:rsidRPr="00C47C08">
        <w:rPr>
          <w:rFonts w:ascii="Times New Roman" w:hAnsi="Times New Roman" w:cs="Times New Roman"/>
          <w:sz w:val="28"/>
          <w:szCs w:val="28"/>
        </w:rPr>
        <w:t xml:space="preserve"> </w:t>
      </w:r>
    </w:p>
    <w:p w:rsidR="006753B6" w:rsidRPr="006753B6" w:rsidRDefault="00C47C08" w:rsidP="00C47C08">
      <w:pPr>
        <w:spacing w:after="0" w:line="240" w:lineRule="auto"/>
        <w:ind w:firstLine="851"/>
        <w:jc w:val="both"/>
        <w:rPr>
          <w:rFonts w:ascii="Times New Roman" w:hAnsi="Times New Roman" w:cs="Times New Roman"/>
          <w:sz w:val="28"/>
          <w:szCs w:val="28"/>
        </w:rPr>
      </w:pPr>
      <w:proofErr w:type="gramStart"/>
      <w:r w:rsidRPr="00632F53">
        <w:rPr>
          <w:rFonts w:ascii="Times New Roman" w:hAnsi="Times New Roman" w:cs="Times New Roman"/>
          <w:sz w:val="28"/>
          <w:szCs w:val="28"/>
        </w:rPr>
        <w:t xml:space="preserve">По результатам проверки </w:t>
      </w:r>
      <w:r>
        <w:rPr>
          <w:rFonts w:ascii="Times New Roman" w:hAnsi="Times New Roman" w:cs="Times New Roman"/>
          <w:sz w:val="28"/>
          <w:szCs w:val="28"/>
        </w:rPr>
        <w:t xml:space="preserve">прокуратурой </w:t>
      </w:r>
      <w:r w:rsidR="00407F24">
        <w:rPr>
          <w:rFonts w:ascii="Times New Roman" w:hAnsi="Times New Roman" w:cs="Times New Roman"/>
          <w:sz w:val="28"/>
          <w:szCs w:val="28"/>
        </w:rPr>
        <w:t xml:space="preserve">Мостовского </w:t>
      </w:r>
      <w:r>
        <w:rPr>
          <w:rFonts w:ascii="Times New Roman" w:hAnsi="Times New Roman" w:cs="Times New Roman"/>
          <w:sz w:val="28"/>
          <w:szCs w:val="28"/>
        </w:rPr>
        <w:t xml:space="preserve">района </w:t>
      </w:r>
      <w:r w:rsidRPr="00632F53">
        <w:rPr>
          <w:rFonts w:ascii="Times New Roman" w:hAnsi="Times New Roman" w:cs="Times New Roman"/>
          <w:sz w:val="28"/>
          <w:szCs w:val="28"/>
        </w:rPr>
        <w:t>установлено, что в нарушени</w:t>
      </w:r>
      <w:r>
        <w:rPr>
          <w:rFonts w:ascii="Times New Roman" w:hAnsi="Times New Roman" w:cs="Times New Roman"/>
          <w:sz w:val="28"/>
          <w:szCs w:val="28"/>
        </w:rPr>
        <w:t>и</w:t>
      </w:r>
      <w:r w:rsidRPr="00632F53">
        <w:rPr>
          <w:rFonts w:ascii="Times New Roman" w:hAnsi="Times New Roman" w:cs="Times New Roman"/>
          <w:sz w:val="28"/>
          <w:szCs w:val="28"/>
        </w:rPr>
        <w:t xml:space="preserve"> части 3 статьи 31 и пункта 2 части 1 статьи 34 Градостроительного кодекса Российской Федерации территориальные зоны в составе правил землепользования и застройки сельских поселений, утвержденные сельскими поселениями установлены без учета функциональных зон, предусмотренных генеральными планами сельских поселений, в том числе и на территории </w:t>
      </w:r>
      <w:r>
        <w:rPr>
          <w:rFonts w:ascii="Times New Roman" w:hAnsi="Times New Roman" w:cs="Times New Roman"/>
          <w:sz w:val="28"/>
          <w:szCs w:val="28"/>
        </w:rPr>
        <w:t xml:space="preserve">Ярославского </w:t>
      </w:r>
      <w:r w:rsidRPr="00632F53">
        <w:rPr>
          <w:rFonts w:ascii="Times New Roman" w:hAnsi="Times New Roman" w:cs="Times New Roman"/>
          <w:sz w:val="28"/>
          <w:szCs w:val="28"/>
        </w:rPr>
        <w:t>сельского поселения</w:t>
      </w:r>
      <w:r w:rsidR="00F02620">
        <w:rPr>
          <w:rFonts w:ascii="Times New Roman" w:hAnsi="Times New Roman" w:cs="Times New Roman"/>
          <w:sz w:val="28"/>
          <w:szCs w:val="28"/>
        </w:rPr>
        <w:t xml:space="preserve"> Мостовского района</w:t>
      </w:r>
      <w:r w:rsidRPr="00632F53">
        <w:rPr>
          <w:rFonts w:ascii="Times New Roman" w:hAnsi="Times New Roman" w:cs="Times New Roman"/>
          <w:sz w:val="28"/>
          <w:szCs w:val="28"/>
        </w:rPr>
        <w:t xml:space="preserve">. </w:t>
      </w:r>
      <w:proofErr w:type="gramEnd"/>
    </w:p>
    <w:p w:rsidR="00C47C08" w:rsidRDefault="00A83B36" w:rsidP="00C47C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C47C08">
        <w:rPr>
          <w:rFonts w:ascii="Times New Roman" w:hAnsi="Times New Roman" w:cs="Times New Roman"/>
          <w:sz w:val="28"/>
          <w:szCs w:val="28"/>
        </w:rPr>
        <w:t xml:space="preserve">внесение изменений направлено </w:t>
      </w:r>
      <w:r w:rsidR="00F02620">
        <w:rPr>
          <w:rFonts w:ascii="Times New Roman" w:hAnsi="Times New Roman" w:cs="Times New Roman"/>
          <w:sz w:val="28"/>
          <w:szCs w:val="28"/>
        </w:rPr>
        <w:t xml:space="preserve">на </w:t>
      </w:r>
      <w:r w:rsidR="00C47C08">
        <w:rPr>
          <w:rFonts w:ascii="Times New Roman" w:hAnsi="Times New Roman" w:cs="Times New Roman"/>
          <w:sz w:val="28"/>
          <w:szCs w:val="28"/>
        </w:rPr>
        <w:t xml:space="preserve">обеспечение устойчивого развития территории сельского поселения с учетом совокупности современных социальных, экономических, экологических и иных факторов, а также с учетом инвестиционного развития поселения, интересов физических лиц, проживающих на территории поселения и юридических лиц, осуществляющих свою деятельность на территории сельского поселения. В том числе в целях оказание содействия в реализации инвестиционного проекта "Строительство бальнеологического термального курорта "Кремниевые Термы" на территории муниципального образования Мостовский район планируемого к реализации в рамках трехстороннего соглашения, заключенного между администрацией Краснодарского края, администрацией муниципального образования Мостовский район  и ООО "Дозор – </w:t>
      </w:r>
      <w:proofErr w:type="spellStart"/>
      <w:r w:rsidR="00C47C08">
        <w:rPr>
          <w:rFonts w:ascii="Times New Roman" w:hAnsi="Times New Roman" w:cs="Times New Roman"/>
          <w:sz w:val="28"/>
          <w:szCs w:val="28"/>
        </w:rPr>
        <w:t>Инвест</w:t>
      </w:r>
      <w:proofErr w:type="spellEnd"/>
      <w:r w:rsidR="00C47C08">
        <w:rPr>
          <w:rFonts w:ascii="Times New Roman" w:hAnsi="Times New Roman" w:cs="Times New Roman"/>
          <w:sz w:val="28"/>
          <w:szCs w:val="28"/>
        </w:rPr>
        <w:t>" на Российском инвестиционном форуме в г</w:t>
      </w:r>
      <w:proofErr w:type="gramStart"/>
      <w:r w:rsidR="00C47C08">
        <w:rPr>
          <w:rFonts w:ascii="Times New Roman" w:hAnsi="Times New Roman" w:cs="Times New Roman"/>
          <w:sz w:val="28"/>
          <w:szCs w:val="28"/>
        </w:rPr>
        <w:t>.С</w:t>
      </w:r>
      <w:proofErr w:type="gramEnd"/>
      <w:r w:rsidR="00C47C08">
        <w:rPr>
          <w:rFonts w:ascii="Times New Roman" w:hAnsi="Times New Roman" w:cs="Times New Roman"/>
          <w:sz w:val="28"/>
          <w:szCs w:val="28"/>
        </w:rPr>
        <w:t>очи в 2018 году.</w:t>
      </w:r>
    </w:p>
    <w:p w:rsidR="00770CAE" w:rsidRDefault="00983943" w:rsidP="00770CA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C47C08">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принято </w:t>
      </w:r>
      <w:r w:rsidR="00F02620">
        <w:rPr>
          <w:rFonts w:ascii="Times New Roman" w:hAnsi="Times New Roman" w:cs="Times New Roman"/>
          <w:sz w:val="28"/>
          <w:szCs w:val="28"/>
        </w:rPr>
        <w:t xml:space="preserve">администрацией муниципального образования Мостовский район </w:t>
      </w:r>
      <w:r>
        <w:rPr>
          <w:rFonts w:ascii="Times New Roman" w:hAnsi="Times New Roman" w:cs="Times New Roman"/>
          <w:sz w:val="28"/>
          <w:szCs w:val="28"/>
        </w:rPr>
        <w:t xml:space="preserve">в форме постановления </w:t>
      </w:r>
      <w:r w:rsidR="00770CAE">
        <w:rPr>
          <w:rFonts w:ascii="Times New Roman" w:hAnsi="Times New Roman" w:cs="Times New Roman"/>
          <w:sz w:val="28"/>
          <w:szCs w:val="28"/>
        </w:rPr>
        <w:t xml:space="preserve">от </w:t>
      </w:r>
      <w:r w:rsidR="00F02620">
        <w:rPr>
          <w:rFonts w:ascii="Times New Roman" w:hAnsi="Times New Roman" w:cs="Times New Roman"/>
          <w:sz w:val="28"/>
          <w:szCs w:val="28"/>
        </w:rPr>
        <w:t xml:space="preserve">      6 мая</w:t>
      </w:r>
      <w:r w:rsidR="00770CAE">
        <w:rPr>
          <w:rFonts w:ascii="Times New Roman" w:hAnsi="Times New Roman" w:cs="Times New Roman"/>
          <w:sz w:val="28"/>
          <w:szCs w:val="28"/>
        </w:rPr>
        <w:t xml:space="preserve"> 201</w:t>
      </w:r>
      <w:r w:rsidR="00F02620">
        <w:rPr>
          <w:rFonts w:ascii="Times New Roman" w:hAnsi="Times New Roman" w:cs="Times New Roman"/>
          <w:sz w:val="28"/>
          <w:szCs w:val="28"/>
        </w:rPr>
        <w:t>9</w:t>
      </w:r>
      <w:r w:rsidR="00770CAE">
        <w:rPr>
          <w:rFonts w:ascii="Times New Roman" w:hAnsi="Times New Roman" w:cs="Times New Roman"/>
          <w:sz w:val="28"/>
          <w:szCs w:val="28"/>
        </w:rPr>
        <w:t xml:space="preserve"> г</w:t>
      </w:r>
      <w:r w:rsidR="00B90B8C">
        <w:rPr>
          <w:rFonts w:ascii="Times New Roman" w:hAnsi="Times New Roman" w:cs="Times New Roman"/>
          <w:sz w:val="28"/>
          <w:szCs w:val="28"/>
        </w:rPr>
        <w:t xml:space="preserve">. </w:t>
      </w:r>
      <w:r w:rsidR="00770CAE">
        <w:rPr>
          <w:rFonts w:ascii="Times New Roman" w:hAnsi="Times New Roman" w:cs="Times New Roman"/>
          <w:sz w:val="28"/>
          <w:szCs w:val="28"/>
        </w:rPr>
        <w:t>№</w:t>
      </w:r>
      <w:r w:rsidR="00F02620">
        <w:rPr>
          <w:rFonts w:ascii="Times New Roman" w:hAnsi="Times New Roman" w:cs="Times New Roman"/>
          <w:sz w:val="28"/>
          <w:szCs w:val="28"/>
        </w:rPr>
        <w:t>410</w:t>
      </w:r>
      <w:r w:rsidR="006C0893">
        <w:rPr>
          <w:rFonts w:ascii="Times New Roman" w:hAnsi="Times New Roman" w:cs="Times New Roman"/>
          <w:sz w:val="28"/>
          <w:szCs w:val="28"/>
        </w:rPr>
        <w:t xml:space="preserve"> </w:t>
      </w:r>
      <w:r w:rsidR="00770CAE">
        <w:rPr>
          <w:rFonts w:ascii="Times New Roman" w:hAnsi="Times New Roman" w:cs="Times New Roman"/>
          <w:sz w:val="28"/>
          <w:szCs w:val="28"/>
        </w:rPr>
        <w:t xml:space="preserve">«О подготовке проекта внесения изменений в генеральный план </w:t>
      </w:r>
      <w:r w:rsidR="00F02620">
        <w:rPr>
          <w:rFonts w:ascii="Times New Roman" w:hAnsi="Times New Roman" w:cs="Times New Roman"/>
          <w:sz w:val="28"/>
          <w:szCs w:val="28"/>
        </w:rPr>
        <w:t>Ярославского</w:t>
      </w:r>
      <w:r w:rsidR="00770CAE">
        <w:rPr>
          <w:rFonts w:ascii="Times New Roman" w:hAnsi="Times New Roman" w:cs="Times New Roman"/>
          <w:sz w:val="28"/>
          <w:szCs w:val="28"/>
        </w:rPr>
        <w:t xml:space="preserve"> сельского поселения Мостовского района </w:t>
      </w:r>
      <w:r w:rsidR="00F02620">
        <w:rPr>
          <w:rFonts w:ascii="Times New Roman" w:hAnsi="Times New Roman" w:cs="Times New Roman"/>
          <w:sz w:val="28"/>
          <w:szCs w:val="28"/>
        </w:rPr>
        <w:t>и подготовке предложений по внесению изменений в него</w:t>
      </w:r>
      <w:r w:rsidR="00770CAE">
        <w:rPr>
          <w:rFonts w:ascii="Times New Roman" w:hAnsi="Times New Roman" w:cs="Times New Roman"/>
          <w:sz w:val="28"/>
          <w:szCs w:val="28"/>
        </w:rPr>
        <w:t>».</w:t>
      </w:r>
    </w:p>
    <w:p w:rsidR="00537D0A" w:rsidRDefault="00537D0A" w:rsidP="00770CAE">
      <w:pPr>
        <w:spacing w:after="0" w:line="240" w:lineRule="auto"/>
        <w:ind w:firstLine="709"/>
        <w:jc w:val="both"/>
        <w:rPr>
          <w:rFonts w:ascii="Times New Roman" w:hAnsi="Times New Roman" w:cs="Times New Roman"/>
          <w:sz w:val="28"/>
          <w:szCs w:val="28"/>
        </w:rPr>
      </w:pPr>
    </w:p>
    <w:p w:rsidR="00983943" w:rsidRDefault="00770CAE" w:rsidP="00770CAE">
      <w:pPr>
        <w:spacing w:after="0" w:line="240" w:lineRule="auto"/>
        <w:ind w:firstLine="709"/>
        <w:jc w:val="both"/>
        <w:rPr>
          <w:rFonts w:ascii="Times New Roman" w:hAnsi="Times New Roman" w:cs="Times New Roman"/>
          <w:sz w:val="28"/>
          <w:szCs w:val="28"/>
        </w:rPr>
      </w:pPr>
      <w:r w:rsidRPr="00742663">
        <w:rPr>
          <w:rFonts w:ascii="Times New Roman" w:hAnsi="Times New Roman" w:cs="Times New Roman"/>
          <w:sz w:val="28"/>
          <w:szCs w:val="28"/>
        </w:rPr>
        <w:t xml:space="preserve">Проект </w:t>
      </w:r>
      <w:r>
        <w:rPr>
          <w:rFonts w:ascii="Times New Roman" w:hAnsi="Times New Roman" w:cs="Times New Roman"/>
          <w:sz w:val="28"/>
          <w:szCs w:val="28"/>
        </w:rPr>
        <w:t xml:space="preserve">внесения </w:t>
      </w:r>
      <w:r w:rsidR="00983943">
        <w:rPr>
          <w:rFonts w:ascii="Times New Roman" w:hAnsi="Times New Roman" w:cs="Times New Roman"/>
          <w:sz w:val="28"/>
          <w:szCs w:val="28"/>
        </w:rPr>
        <w:t>изме</w:t>
      </w:r>
      <w:r w:rsidR="002E083D">
        <w:rPr>
          <w:rFonts w:ascii="Times New Roman" w:hAnsi="Times New Roman" w:cs="Times New Roman"/>
          <w:sz w:val="28"/>
          <w:szCs w:val="28"/>
        </w:rPr>
        <w:t xml:space="preserve">нений разработан  </w:t>
      </w:r>
      <w:r w:rsidR="006C0893">
        <w:rPr>
          <w:rFonts w:ascii="Times New Roman" w:hAnsi="Times New Roman" w:cs="Times New Roman"/>
          <w:sz w:val="28"/>
          <w:szCs w:val="28"/>
        </w:rPr>
        <w:t xml:space="preserve">ООО </w:t>
      </w:r>
      <w:r w:rsidR="00537D0A">
        <w:rPr>
          <w:rFonts w:ascii="Times New Roman" w:hAnsi="Times New Roman" w:cs="Times New Roman"/>
          <w:sz w:val="28"/>
          <w:szCs w:val="28"/>
        </w:rPr>
        <w:t>"</w:t>
      </w:r>
      <w:proofErr w:type="spellStart"/>
      <w:r w:rsidR="00537D0A">
        <w:rPr>
          <w:rFonts w:ascii="Times New Roman" w:hAnsi="Times New Roman" w:cs="Times New Roman"/>
          <w:sz w:val="28"/>
          <w:szCs w:val="28"/>
        </w:rPr>
        <w:t>Геокадастр</w:t>
      </w:r>
      <w:proofErr w:type="spellEnd"/>
      <w:r w:rsidR="00537D0A">
        <w:rPr>
          <w:rFonts w:ascii="Times New Roman" w:hAnsi="Times New Roman" w:cs="Times New Roman"/>
          <w:sz w:val="28"/>
          <w:szCs w:val="28"/>
        </w:rPr>
        <w:t xml:space="preserve">" </w:t>
      </w:r>
      <w:r w:rsidR="007C6815">
        <w:rPr>
          <w:rFonts w:ascii="Times New Roman" w:hAnsi="Times New Roman" w:cs="Times New Roman"/>
          <w:sz w:val="28"/>
          <w:szCs w:val="28"/>
        </w:rPr>
        <w:t>(далее - разработчик проекта)</w:t>
      </w:r>
      <w:r w:rsidR="006C0893">
        <w:rPr>
          <w:rFonts w:ascii="Times New Roman" w:hAnsi="Times New Roman" w:cs="Times New Roman"/>
          <w:sz w:val="28"/>
          <w:szCs w:val="28"/>
        </w:rPr>
        <w:t xml:space="preserve">, в соответствии с муниципальным контрактом на выполнение работ по внесению изменений в генеральный план </w:t>
      </w:r>
      <w:r w:rsidR="00537D0A">
        <w:rPr>
          <w:rFonts w:ascii="Times New Roman" w:hAnsi="Times New Roman" w:cs="Times New Roman"/>
          <w:sz w:val="28"/>
          <w:szCs w:val="28"/>
        </w:rPr>
        <w:t>Ярославского сельского поселения Мостовского района и подготовке предложений по внесению изменений в него  от 3 сентября 2019 г. №79, заключенного по итогам проведения открытого конкурса</w:t>
      </w:r>
      <w:r w:rsidR="00983943">
        <w:rPr>
          <w:rFonts w:ascii="Times New Roman" w:hAnsi="Times New Roman" w:cs="Times New Roman"/>
          <w:sz w:val="28"/>
          <w:szCs w:val="28"/>
        </w:rPr>
        <w:t>.</w:t>
      </w:r>
    </w:p>
    <w:p w:rsidR="00B755DB" w:rsidRDefault="00B755DB" w:rsidP="00B755D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внесения изменений </w:t>
      </w:r>
      <w:r w:rsidR="00FA5790">
        <w:rPr>
          <w:rFonts w:ascii="Times New Roman" w:hAnsi="Times New Roman" w:cs="Times New Roman"/>
          <w:sz w:val="28"/>
          <w:szCs w:val="28"/>
        </w:rPr>
        <w:t xml:space="preserve">разработчиком проекта выполнен с учетом замечаний прокуратуры Мостовского района, а также </w:t>
      </w:r>
      <w:r>
        <w:rPr>
          <w:rFonts w:ascii="Times New Roman" w:hAnsi="Times New Roman" w:cs="Times New Roman"/>
          <w:sz w:val="28"/>
          <w:szCs w:val="28"/>
        </w:rPr>
        <w:t xml:space="preserve">положения </w:t>
      </w:r>
      <w:r w:rsidR="00B90B8C">
        <w:rPr>
          <w:rFonts w:ascii="Times New Roman" w:hAnsi="Times New Roman" w:cs="Times New Roman"/>
          <w:sz w:val="28"/>
          <w:szCs w:val="28"/>
        </w:rPr>
        <w:t>п</w:t>
      </w:r>
      <w:r>
        <w:rPr>
          <w:rFonts w:ascii="Times New Roman" w:hAnsi="Times New Roman" w:cs="Times New Roman"/>
          <w:sz w:val="28"/>
          <w:szCs w:val="28"/>
        </w:rPr>
        <w:t>риказа Министерства экономического развития Российской Федерации от 9 января 2018 г</w:t>
      </w:r>
      <w:r w:rsidR="00537D0A">
        <w:rPr>
          <w:rFonts w:ascii="Times New Roman" w:hAnsi="Times New Roman" w:cs="Times New Roman"/>
          <w:sz w:val="28"/>
          <w:szCs w:val="28"/>
        </w:rPr>
        <w:t>.</w:t>
      </w:r>
      <w:r>
        <w:rPr>
          <w:rFonts w:ascii="Times New Roman" w:hAnsi="Times New Roman" w:cs="Times New Roman"/>
          <w:sz w:val="28"/>
          <w:szCs w:val="28"/>
        </w:rPr>
        <w:t xml:space="preserve"> №10 </w:t>
      </w:r>
      <w:r w:rsidR="00537D0A">
        <w:rPr>
          <w:rFonts w:ascii="Times New Roman" w:hAnsi="Times New Roman" w:cs="Times New Roman"/>
          <w:sz w:val="28"/>
          <w:szCs w:val="28"/>
        </w:rPr>
        <w:t>"</w:t>
      </w:r>
      <w:r>
        <w:rPr>
          <w:rFonts w:ascii="Times New Roman" w:hAnsi="Times New Roman" w:cs="Times New Roman"/>
          <w:sz w:val="28"/>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признании утратившим силу приказа Минэкономразвития России от 7 декабря 2016 г</w:t>
      </w:r>
      <w:r w:rsidR="00537D0A">
        <w:rPr>
          <w:rFonts w:ascii="Times New Roman" w:hAnsi="Times New Roman" w:cs="Times New Roman"/>
          <w:sz w:val="28"/>
          <w:szCs w:val="28"/>
        </w:rPr>
        <w:t xml:space="preserve">. </w:t>
      </w:r>
      <w:r>
        <w:rPr>
          <w:rFonts w:ascii="Times New Roman" w:hAnsi="Times New Roman" w:cs="Times New Roman"/>
          <w:sz w:val="28"/>
          <w:szCs w:val="28"/>
        </w:rPr>
        <w:t>№763</w:t>
      </w:r>
      <w:r w:rsidR="00537D0A">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6C0893" w:rsidRDefault="00983943" w:rsidP="006C0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0CAE" w:rsidRPr="00742663">
        <w:rPr>
          <w:rFonts w:ascii="Times New Roman" w:hAnsi="Times New Roman" w:cs="Times New Roman"/>
          <w:sz w:val="28"/>
          <w:szCs w:val="28"/>
        </w:rPr>
        <w:t>оступ к проекту</w:t>
      </w:r>
      <w:r w:rsidR="00027147">
        <w:rPr>
          <w:rFonts w:ascii="Times New Roman" w:hAnsi="Times New Roman" w:cs="Times New Roman"/>
          <w:sz w:val="28"/>
          <w:szCs w:val="28"/>
        </w:rPr>
        <w:t xml:space="preserve"> внесения изменений</w:t>
      </w:r>
      <w:r w:rsidR="00933432">
        <w:rPr>
          <w:rFonts w:ascii="Times New Roman" w:hAnsi="Times New Roman" w:cs="Times New Roman"/>
          <w:sz w:val="28"/>
          <w:szCs w:val="28"/>
        </w:rPr>
        <w:t xml:space="preserve"> </w:t>
      </w:r>
      <w:r w:rsidR="00495843">
        <w:rPr>
          <w:rFonts w:ascii="Times New Roman" w:hAnsi="Times New Roman" w:cs="Times New Roman"/>
          <w:sz w:val="28"/>
          <w:szCs w:val="28"/>
        </w:rPr>
        <w:t xml:space="preserve">был </w:t>
      </w:r>
      <w:r w:rsidR="00770CAE" w:rsidRPr="00742663">
        <w:rPr>
          <w:rFonts w:ascii="Times New Roman" w:hAnsi="Times New Roman" w:cs="Times New Roman"/>
          <w:sz w:val="28"/>
          <w:szCs w:val="28"/>
        </w:rPr>
        <w:t xml:space="preserve">обеспечен путем размещения в федеральной государственной информационной системе территориального планирования (ФГИС ТП) и на официальном сайте администрации муниципального образования Мостовский район </w:t>
      </w:r>
      <w:hyperlink r:id="rId7" w:history="1">
        <w:r w:rsidR="00770CAE" w:rsidRPr="00BD2088">
          <w:rPr>
            <w:rStyle w:val="ab"/>
            <w:rFonts w:ascii="Times New Roman" w:hAnsi="Times New Roman" w:cs="Times New Roman"/>
            <w:color w:val="auto"/>
            <w:sz w:val="28"/>
            <w:szCs w:val="28"/>
            <w:u w:val="none"/>
          </w:rPr>
          <w:t>http://www.</w:t>
        </w:r>
        <w:proofErr w:type="spellStart"/>
        <w:r w:rsidR="00770CAE" w:rsidRPr="00BD2088">
          <w:rPr>
            <w:rStyle w:val="ab"/>
            <w:rFonts w:ascii="Times New Roman" w:hAnsi="Times New Roman" w:cs="Times New Roman"/>
            <w:color w:val="auto"/>
            <w:sz w:val="28"/>
            <w:szCs w:val="28"/>
            <w:u w:val="none"/>
            <w:lang w:val="en-US"/>
          </w:rPr>
          <w:t>mostovskiy</w:t>
        </w:r>
        <w:proofErr w:type="spellEnd"/>
        <w:r w:rsidR="00770CAE" w:rsidRPr="00BD2088">
          <w:rPr>
            <w:rStyle w:val="ab"/>
            <w:rFonts w:ascii="Times New Roman" w:hAnsi="Times New Roman" w:cs="Times New Roman"/>
            <w:color w:val="auto"/>
            <w:sz w:val="28"/>
            <w:szCs w:val="28"/>
            <w:u w:val="none"/>
          </w:rPr>
          <w:t>.</w:t>
        </w:r>
        <w:proofErr w:type="spellStart"/>
        <w:r w:rsidR="00770CAE" w:rsidRPr="00BD2088">
          <w:rPr>
            <w:rStyle w:val="ab"/>
            <w:rFonts w:ascii="Times New Roman" w:hAnsi="Times New Roman" w:cs="Times New Roman"/>
            <w:color w:val="auto"/>
            <w:sz w:val="28"/>
            <w:szCs w:val="28"/>
            <w:u w:val="none"/>
          </w:rPr>
          <w:t>ru</w:t>
        </w:r>
        <w:proofErr w:type="spellEnd"/>
      </w:hyperlink>
      <w:r w:rsidR="00770CAE" w:rsidRPr="00742663">
        <w:rPr>
          <w:rFonts w:ascii="Times New Roman" w:hAnsi="Times New Roman" w:cs="Times New Roman"/>
          <w:sz w:val="28"/>
          <w:szCs w:val="28"/>
        </w:rPr>
        <w:t xml:space="preserve"> в разделе «Градостроительная дея</w:t>
      </w:r>
      <w:r w:rsidR="00770CAE">
        <w:rPr>
          <w:rFonts w:ascii="Times New Roman" w:hAnsi="Times New Roman" w:cs="Times New Roman"/>
          <w:sz w:val="28"/>
          <w:szCs w:val="28"/>
        </w:rPr>
        <w:t>тельность» во вкладке «Документы</w:t>
      </w:r>
      <w:r w:rsidR="00770CAE" w:rsidRPr="00742663">
        <w:rPr>
          <w:rFonts w:ascii="Times New Roman" w:hAnsi="Times New Roman" w:cs="Times New Roman"/>
          <w:sz w:val="28"/>
          <w:szCs w:val="28"/>
        </w:rPr>
        <w:t xml:space="preserve"> территориально</w:t>
      </w:r>
      <w:r w:rsidR="00770CAE">
        <w:rPr>
          <w:rFonts w:ascii="Times New Roman" w:hAnsi="Times New Roman" w:cs="Times New Roman"/>
          <w:sz w:val="28"/>
          <w:szCs w:val="28"/>
        </w:rPr>
        <w:t>го</w:t>
      </w:r>
      <w:r w:rsidR="00770CAE" w:rsidRPr="00742663">
        <w:rPr>
          <w:rFonts w:ascii="Times New Roman" w:hAnsi="Times New Roman" w:cs="Times New Roman"/>
          <w:sz w:val="28"/>
          <w:szCs w:val="28"/>
        </w:rPr>
        <w:t xml:space="preserve"> планирования»</w:t>
      </w:r>
      <w:r w:rsidR="00770CAE">
        <w:rPr>
          <w:rFonts w:ascii="Times New Roman" w:hAnsi="Times New Roman" w:cs="Times New Roman"/>
          <w:sz w:val="28"/>
          <w:szCs w:val="28"/>
        </w:rPr>
        <w:t xml:space="preserve"> в разделе «Документы территориального планирования поселений»</w:t>
      </w:r>
      <w:r w:rsidR="00770CAE" w:rsidRPr="00742663">
        <w:rPr>
          <w:rFonts w:ascii="Times New Roman" w:hAnsi="Times New Roman" w:cs="Times New Roman"/>
          <w:sz w:val="28"/>
          <w:szCs w:val="28"/>
        </w:rPr>
        <w:t xml:space="preserve">. </w:t>
      </w:r>
    </w:p>
    <w:p w:rsidR="00770CAE" w:rsidRDefault="00770CAE" w:rsidP="004C1E3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проекту внесения изменений администрацией Краснодарского края</w:t>
      </w:r>
      <w:r w:rsidR="006C0893">
        <w:rPr>
          <w:rFonts w:ascii="Times New Roman" w:hAnsi="Times New Roman" w:cs="Times New Roman"/>
          <w:sz w:val="28"/>
          <w:szCs w:val="28"/>
        </w:rPr>
        <w:t xml:space="preserve"> был </w:t>
      </w:r>
      <w:r w:rsidR="005F251E">
        <w:rPr>
          <w:rFonts w:ascii="Times New Roman" w:hAnsi="Times New Roman" w:cs="Times New Roman"/>
          <w:sz w:val="28"/>
          <w:szCs w:val="28"/>
        </w:rPr>
        <w:t>дан</w:t>
      </w:r>
      <w:r w:rsidR="00537D0A">
        <w:rPr>
          <w:rFonts w:ascii="Times New Roman" w:hAnsi="Times New Roman" w:cs="Times New Roman"/>
          <w:sz w:val="28"/>
          <w:szCs w:val="28"/>
        </w:rPr>
        <w:t xml:space="preserve"> </w:t>
      </w:r>
      <w:r w:rsidR="005F251E">
        <w:rPr>
          <w:rFonts w:ascii="Times New Roman" w:hAnsi="Times New Roman" w:cs="Times New Roman"/>
          <w:sz w:val="28"/>
          <w:szCs w:val="28"/>
        </w:rPr>
        <w:t xml:space="preserve">отказ в согласовании </w:t>
      </w:r>
      <w:r w:rsidR="00983943">
        <w:rPr>
          <w:rFonts w:ascii="Times New Roman" w:hAnsi="Times New Roman" w:cs="Times New Roman"/>
          <w:sz w:val="28"/>
          <w:szCs w:val="28"/>
        </w:rPr>
        <w:t xml:space="preserve">проекта «Внесение изменений в генеральный план </w:t>
      </w:r>
      <w:r w:rsidR="00AD18D4">
        <w:rPr>
          <w:rFonts w:ascii="Times New Roman" w:hAnsi="Times New Roman" w:cs="Times New Roman"/>
          <w:sz w:val="28"/>
          <w:szCs w:val="28"/>
        </w:rPr>
        <w:t>Ярославского</w:t>
      </w:r>
      <w:r w:rsidR="00983943">
        <w:rPr>
          <w:rFonts w:ascii="Times New Roman" w:hAnsi="Times New Roman" w:cs="Times New Roman"/>
          <w:sz w:val="28"/>
          <w:szCs w:val="28"/>
        </w:rPr>
        <w:t xml:space="preserve"> сельского поселения Мостовского района» от 2</w:t>
      </w:r>
      <w:r w:rsidR="00AD18D4">
        <w:rPr>
          <w:rFonts w:ascii="Times New Roman" w:hAnsi="Times New Roman" w:cs="Times New Roman"/>
          <w:sz w:val="28"/>
          <w:szCs w:val="28"/>
        </w:rPr>
        <w:t>3 марта</w:t>
      </w:r>
      <w:r w:rsidR="00983943">
        <w:rPr>
          <w:rFonts w:ascii="Times New Roman" w:hAnsi="Times New Roman" w:cs="Times New Roman"/>
          <w:sz w:val="28"/>
          <w:szCs w:val="28"/>
        </w:rPr>
        <w:t xml:space="preserve"> 20</w:t>
      </w:r>
      <w:r w:rsidR="00AD18D4">
        <w:rPr>
          <w:rFonts w:ascii="Times New Roman" w:hAnsi="Times New Roman" w:cs="Times New Roman"/>
          <w:sz w:val="28"/>
          <w:szCs w:val="28"/>
        </w:rPr>
        <w:t xml:space="preserve">20 </w:t>
      </w:r>
      <w:r w:rsidR="00983943">
        <w:rPr>
          <w:rFonts w:ascii="Times New Roman" w:hAnsi="Times New Roman" w:cs="Times New Roman"/>
          <w:sz w:val="28"/>
          <w:szCs w:val="28"/>
        </w:rPr>
        <w:t>г</w:t>
      </w:r>
      <w:r w:rsidR="00AD18D4">
        <w:rPr>
          <w:rFonts w:ascii="Times New Roman" w:hAnsi="Times New Roman" w:cs="Times New Roman"/>
          <w:sz w:val="28"/>
          <w:szCs w:val="28"/>
        </w:rPr>
        <w:t>.</w:t>
      </w:r>
      <w:r w:rsidR="00983943">
        <w:rPr>
          <w:rFonts w:ascii="Times New Roman" w:hAnsi="Times New Roman" w:cs="Times New Roman"/>
          <w:sz w:val="28"/>
          <w:szCs w:val="28"/>
        </w:rPr>
        <w:t xml:space="preserve"> №</w:t>
      </w:r>
      <w:r w:rsidR="005E6ED6">
        <w:rPr>
          <w:rFonts w:ascii="Times New Roman" w:hAnsi="Times New Roman" w:cs="Times New Roman"/>
          <w:sz w:val="28"/>
          <w:szCs w:val="28"/>
        </w:rPr>
        <w:t xml:space="preserve"> </w:t>
      </w:r>
      <w:r w:rsidR="00983943">
        <w:rPr>
          <w:rFonts w:ascii="Times New Roman" w:hAnsi="Times New Roman" w:cs="Times New Roman"/>
          <w:sz w:val="28"/>
          <w:szCs w:val="28"/>
        </w:rPr>
        <w:t>8</w:t>
      </w:r>
      <w:r w:rsidR="00AD18D4">
        <w:rPr>
          <w:rFonts w:ascii="Times New Roman" w:hAnsi="Times New Roman" w:cs="Times New Roman"/>
          <w:sz w:val="28"/>
          <w:szCs w:val="28"/>
        </w:rPr>
        <w:t>58</w:t>
      </w:r>
      <w:r w:rsidR="003F629F">
        <w:rPr>
          <w:rFonts w:ascii="Times New Roman" w:hAnsi="Times New Roman" w:cs="Times New Roman"/>
          <w:sz w:val="28"/>
          <w:szCs w:val="28"/>
        </w:rPr>
        <w:t xml:space="preserve"> по причине отрицательных заключений уполномоченных отраслевых органов:</w:t>
      </w:r>
      <w:r w:rsidR="004C1E36" w:rsidRPr="004C1E36">
        <w:rPr>
          <w:rFonts w:ascii="Times New Roman" w:hAnsi="Times New Roman" w:cs="Times New Roman"/>
          <w:sz w:val="28"/>
          <w:szCs w:val="28"/>
        </w:rPr>
        <w:t xml:space="preserve"> </w:t>
      </w:r>
      <w:r w:rsidR="004C1E36">
        <w:rPr>
          <w:rFonts w:ascii="Times New Roman" w:hAnsi="Times New Roman" w:cs="Times New Roman"/>
          <w:sz w:val="28"/>
          <w:szCs w:val="28"/>
        </w:rPr>
        <w:t>министерства природных ресурсов Краснодарского края,</w:t>
      </w:r>
      <w:r w:rsidR="004C1E36" w:rsidRPr="004C1E36">
        <w:rPr>
          <w:rStyle w:val="1"/>
          <w:rFonts w:eastAsiaTheme="minorEastAsia"/>
          <w:color w:val="FF0000"/>
        </w:rPr>
        <w:t xml:space="preserve"> </w:t>
      </w:r>
      <w:r w:rsidR="004C1E36" w:rsidRPr="004C1E36">
        <w:rPr>
          <w:rStyle w:val="1"/>
          <w:rFonts w:eastAsiaTheme="minorEastAsia"/>
        </w:rPr>
        <w:t>департамента имущественных отношений Краснодарского края,</w:t>
      </w:r>
      <w:r w:rsidR="004C1E36">
        <w:rPr>
          <w:rFonts w:ascii="Times New Roman" w:hAnsi="Times New Roman" w:cs="Times New Roman"/>
          <w:sz w:val="28"/>
          <w:szCs w:val="28"/>
        </w:rPr>
        <w:t xml:space="preserve"> </w:t>
      </w:r>
      <w:r w:rsidR="003F629F">
        <w:rPr>
          <w:rFonts w:ascii="Times New Roman" w:hAnsi="Times New Roman" w:cs="Times New Roman"/>
          <w:sz w:val="28"/>
          <w:szCs w:val="28"/>
        </w:rPr>
        <w:t>управления государственной охраны объектов культурного наследия ад</w:t>
      </w:r>
      <w:r w:rsidR="004C1E36">
        <w:rPr>
          <w:rFonts w:ascii="Times New Roman" w:hAnsi="Times New Roman" w:cs="Times New Roman"/>
          <w:sz w:val="28"/>
          <w:szCs w:val="28"/>
        </w:rPr>
        <w:t>министрации Краснодарского края</w:t>
      </w:r>
      <w:r>
        <w:rPr>
          <w:rFonts w:ascii="Times New Roman" w:hAnsi="Times New Roman" w:cs="Times New Roman"/>
          <w:sz w:val="28"/>
          <w:szCs w:val="28"/>
        </w:rPr>
        <w:t>.</w:t>
      </w:r>
      <w:proofErr w:type="gramEnd"/>
    </w:p>
    <w:p w:rsidR="004C1E36" w:rsidRPr="004C1E36" w:rsidRDefault="004C1E36" w:rsidP="004C1E36">
      <w:pPr>
        <w:spacing w:after="0" w:line="240" w:lineRule="auto"/>
        <w:ind w:left="-15" w:firstLine="724"/>
        <w:jc w:val="both"/>
        <w:rPr>
          <w:rFonts w:ascii="Times New Roman" w:hAnsi="Times New Roman" w:cs="Times New Roman"/>
          <w:sz w:val="28"/>
          <w:szCs w:val="28"/>
        </w:rPr>
      </w:pPr>
      <w:r w:rsidRPr="004C1E36">
        <w:rPr>
          <w:rFonts w:ascii="Times New Roman" w:hAnsi="Times New Roman" w:cs="Times New Roman"/>
          <w:sz w:val="28"/>
          <w:szCs w:val="28"/>
        </w:rPr>
        <w:t>Отказано в согласовании министерством природных ресурсов Краснодарского края (далее - Минприроды Краснодарского края) – по причинам:</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в графической части проекта часть земель лесного фонда обозначена, как земли других категорий, что не соответствует материалам лесоустройства Мостовского лесничества. В соответствии с условными обозначениями проекта, данные земли должны быть обозначены как земли лесного фонда.</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 xml:space="preserve">В текстовой части проекта площадь земель лесного фонда </w:t>
      </w:r>
      <w:proofErr w:type="gramStart"/>
      <w:r w:rsidRPr="004C1E36">
        <w:rPr>
          <w:rStyle w:val="1"/>
          <w:rFonts w:eastAsiaTheme="minorEastAsia"/>
          <w:szCs w:val="28"/>
        </w:rPr>
        <w:t>указана</w:t>
      </w:r>
      <w:proofErr w:type="gramEnd"/>
      <w:r w:rsidRPr="004C1E36">
        <w:rPr>
          <w:rStyle w:val="1"/>
          <w:rFonts w:eastAsiaTheme="minorEastAsia"/>
          <w:szCs w:val="28"/>
        </w:rPr>
        <w:t xml:space="preserve"> верно. На территории Ярославского сельского поселения площадь земель лесного фонда составляет 1418,5 га.</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Необходимо исправление границ земель лесного фонда в соответствии с материалами лесоустройства Мостовского лесничества в графической части проекта.</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Департаментом имущественных отношений Краснодарского края по причинам:</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 xml:space="preserve">земельные участки сельскохозяйственного назначения государственной собственности Краснодарского края с кадастровыми номерами </w:t>
      </w:r>
      <w:r w:rsidRPr="004C1E36">
        <w:rPr>
          <w:rStyle w:val="1"/>
          <w:rFonts w:eastAsiaTheme="minorEastAsia"/>
          <w:szCs w:val="28"/>
        </w:rPr>
        <w:lastRenderedPageBreak/>
        <w:t>23:20:1305001:777; 23:20:1305001:19 включаются в границы населенного пункта станица Ярославская;</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земельный участок с кадастровым номером 23:20:1305001:19 отнесен к функциональной зоне «зона отдыха планируемая»;</w:t>
      </w:r>
    </w:p>
    <w:p w:rsidR="004C1E36" w:rsidRPr="004C1E36" w:rsidRDefault="004C1E36" w:rsidP="004C1E36">
      <w:pPr>
        <w:spacing w:after="0" w:line="240" w:lineRule="auto"/>
        <w:ind w:firstLine="709"/>
        <w:jc w:val="both"/>
        <w:rPr>
          <w:rStyle w:val="1"/>
          <w:rFonts w:eastAsiaTheme="minorEastAsia"/>
          <w:szCs w:val="28"/>
        </w:rPr>
      </w:pPr>
      <w:proofErr w:type="gramStart"/>
      <w:r w:rsidRPr="004C1E36">
        <w:rPr>
          <w:rStyle w:val="1"/>
          <w:rFonts w:eastAsiaTheme="minorEastAsia"/>
          <w:szCs w:val="28"/>
        </w:rPr>
        <w:t xml:space="preserve">земельные участки с категорией «земли сельскохозяйственного назначения», на которые зарегистрировано право государственной собственности Краснодарского края с кадастровыми номерами </w:t>
      </w:r>
      <w:r w:rsidRPr="004C1E36">
        <w:rPr>
          <w:rFonts w:ascii="Times New Roman" w:hAnsi="Times New Roman" w:cs="Times New Roman"/>
          <w:sz w:val="28"/>
          <w:szCs w:val="28"/>
        </w:rPr>
        <w:t>23:20:1305001:62, 23:20:1305001:76,23:20:1305001:78 23:20:1305001:79, 23:20:1305001:80, 23:20:1305001:81, 23:20:1305001:87, 23:20:1305001:88, 23:20:1305001:49, 23:20:1305001:50, 23:20:1305001</w:t>
      </w:r>
      <w:proofErr w:type="gramEnd"/>
      <w:r w:rsidRPr="004C1E36">
        <w:rPr>
          <w:rFonts w:ascii="Times New Roman" w:hAnsi="Times New Roman" w:cs="Times New Roman"/>
          <w:sz w:val="28"/>
          <w:szCs w:val="28"/>
        </w:rPr>
        <w:t>:</w:t>
      </w:r>
      <w:proofErr w:type="gramStart"/>
      <w:r w:rsidRPr="004C1E36">
        <w:rPr>
          <w:rFonts w:ascii="Times New Roman" w:hAnsi="Times New Roman" w:cs="Times New Roman"/>
          <w:sz w:val="28"/>
          <w:szCs w:val="28"/>
        </w:rPr>
        <w:t>51, 23:20:1305001:52, 23:20:1305001:53, 23:20:1305001:67, 23:20:1305001:69, 23:20:1305001:70,  23:20:1305001:95, 23:20:1305001:96, 23:20:1308001:2, 23:20:1308001:7, 23:20:1308001:8, 23:20:1308001:9, 23:20:1305001:14, 23:20:1305001:109, 23:20:1109001:3, 23:20:1109001</w:t>
      </w:r>
      <w:proofErr w:type="gramEnd"/>
      <w:r w:rsidRPr="004C1E36">
        <w:rPr>
          <w:rFonts w:ascii="Times New Roman" w:hAnsi="Times New Roman" w:cs="Times New Roman"/>
          <w:sz w:val="28"/>
          <w:szCs w:val="28"/>
        </w:rPr>
        <w:t xml:space="preserve">:4, 23:20:1109001:5, 23:20:1109001:6, 23:20:1305001:16, 23:20:1305001:108, 23:20:1305001:107, 23:20:1305001:11 </w:t>
      </w:r>
      <w:r w:rsidRPr="004C1E36">
        <w:rPr>
          <w:rStyle w:val="1"/>
          <w:rFonts w:eastAsiaTheme="minorEastAsia"/>
          <w:szCs w:val="28"/>
        </w:rPr>
        <w:t>полностью или частично отнесены к категории «земли лесного фонда»;</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в границах земельных участков государственной собственности Краснодарского края с кадастровыми номерами 23:20:1305001:294; 23:20:1305001:742; 23:20:1305001:20 планируется размещение объекта «линии связи планируемые»;</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в границах земельного участка государственной собственности Краснодарского края с кадастровым номером 23:20:1305001:65 планируется размещение объекта «дорога местного значения планируемая».</w:t>
      </w:r>
    </w:p>
    <w:p w:rsidR="004C1E36" w:rsidRPr="004C1E36" w:rsidRDefault="004C1E36" w:rsidP="004C1E36">
      <w:pPr>
        <w:spacing w:after="0" w:line="240" w:lineRule="auto"/>
        <w:ind w:firstLine="709"/>
        <w:jc w:val="both"/>
        <w:rPr>
          <w:rStyle w:val="1"/>
          <w:rFonts w:eastAsiaTheme="minorEastAsia"/>
          <w:szCs w:val="28"/>
        </w:rPr>
      </w:pPr>
      <w:r w:rsidRPr="004C1E36">
        <w:rPr>
          <w:rStyle w:val="1"/>
          <w:rFonts w:eastAsiaTheme="minorEastAsia"/>
          <w:szCs w:val="28"/>
        </w:rPr>
        <w:t>Вышеуказанные обстоятельства являются препятствием для вовлечения земельных участков в хозяйственный оборот.</w:t>
      </w:r>
    </w:p>
    <w:p w:rsidR="009C2F1E" w:rsidRDefault="004C1E36" w:rsidP="004C1E36">
      <w:pPr>
        <w:spacing w:after="0" w:line="240" w:lineRule="auto"/>
        <w:ind w:firstLine="709"/>
        <w:jc w:val="both"/>
        <w:rPr>
          <w:rFonts w:ascii="Times New Roman" w:hAnsi="Times New Roman" w:cs="Times New Roman"/>
          <w:sz w:val="28"/>
          <w:szCs w:val="28"/>
        </w:rPr>
      </w:pPr>
      <w:r w:rsidRPr="004C1E36">
        <w:rPr>
          <w:rStyle w:val="1"/>
          <w:rFonts w:eastAsiaTheme="minorEastAsia"/>
          <w:szCs w:val="28"/>
        </w:rPr>
        <w:t>Управлением государственной охраны объектов культурного наследия администрации Краснодарского края</w:t>
      </w:r>
      <w:r>
        <w:rPr>
          <w:rStyle w:val="1"/>
          <w:rFonts w:eastAsiaTheme="minorEastAsia"/>
          <w:szCs w:val="28"/>
        </w:rPr>
        <w:t>, отказано</w:t>
      </w:r>
      <w:r w:rsidRPr="004C1E36">
        <w:rPr>
          <w:rStyle w:val="1"/>
          <w:rFonts w:eastAsiaTheme="minorEastAsia"/>
          <w:szCs w:val="28"/>
        </w:rPr>
        <w:t xml:space="preserve"> в связи с отображением территории объектов культурного наследия, зон охраны и защитные зоны объектов культурного наследия, на графических материалах проекта, не в полном объеме. </w:t>
      </w:r>
    </w:p>
    <w:p w:rsidR="002D5C82" w:rsidRDefault="0000118F" w:rsidP="002D5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w:t>
      </w:r>
      <w:r w:rsidR="0081328B">
        <w:rPr>
          <w:rFonts w:ascii="Times New Roman" w:hAnsi="Times New Roman" w:cs="Times New Roman"/>
          <w:sz w:val="28"/>
          <w:szCs w:val="28"/>
        </w:rPr>
        <w:t>я</w:t>
      </w:r>
      <w:r>
        <w:rPr>
          <w:rFonts w:ascii="Times New Roman" w:hAnsi="Times New Roman" w:cs="Times New Roman"/>
          <w:sz w:val="28"/>
          <w:szCs w:val="28"/>
        </w:rPr>
        <w:t xml:space="preserve">х урегулирования разногласий, послуживших основанием для подготовки заключения о несогласии с проектом внесения изменений, постановлением администрации муниципального образования Мостовский район от </w:t>
      </w:r>
      <w:r w:rsidR="004C1E36">
        <w:rPr>
          <w:rFonts w:ascii="Times New Roman" w:hAnsi="Times New Roman" w:cs="Times New Roman"/>
          <w:sz w:val="28"/>
          <w:szCs w:val="28"/>
        </w:rPr>
        <w:t>22</w:t>
      </w:r>
      <w:r>
        <w:rPr>
          <w:rFonts w:ascii="Times New Roman" w:hAnsi="Times New Roman" w:cs="Times New Roman"/>
          <w:sz w:val="28"/>
          <w:szCs w:val="28"/>
        </w:rPr>
        <w:t xml:space="preserve"> а</w:t>
      </w:r>
      <w:r w:rsidR="004C1E36">
        <w:rPr>
          <w:rFonts w:ascii="Times New Roman" w:hAnsi="Times New Roman" w:cs="Times New Roman"/>
          <w:sz w:val="28"/>
          <w:szCs w:val="28"/>
        </w:rPr>
        <w:t>преля</w:t>
      </w:r>
      <w:r>
        <w:rPr>
          <w:rFonts w:ascii="Times New Roman" w:hAnsi="Times New Roman" w:cs="Times New Roman"/>
          <w:sz w:val="28"/>
          <w:szCs w:val="28"/>
        </w:rPr>
        <w:t xml:space="preserve"> 20</w:t>
      </w:r>
      <w:r w:rsidR="004C1E36">
        <w:rPr>
          <w:rFonts w:ascii="Times New Roman" w:hAnsi="Times New Roman" w:cs="Times New Roman"/>
          <w:sz w:val="28"/>
          <w:szCs w:val="28"/>
        </w:rPr>
        <w:t>20</w:t>
      </w:r>
      <w:r>
        <w:rPr>
          <w:rFonts w:ascii="Times New Roman" w:hAnsi="Times New Roman" w:cs="Times New Roman"/>
          <w:sz w:val="28"/>
          <w:szCs w:val="28"/>
        </w:rPr>
        <w:t xml:space="preserve"> г</w:t>
      </w:r>
      <w:r w:rsidR="00B90B8C">
        <w:rPr>
          <w:rFonts w:ascii="Times New Roman" w:hAnsi="Times New Roman" w:cs="Times New Roman"/>
          <w:sz w:val="28"/>
          <w:szCs w:val="28"/>
        </w:rPr>
        <w:t>.</w:t>
      </w:r>
      <w:r>
        <w:rPr>
          <w:rFonts w:ascii="Times New Roman" w:hAnsi="Times New Roman" w:cs="Times New Roman"/>
          <w:sz w:val="28"/>
          <w:szCs w:val="28"/>
        </w:rPr>
        <w:t xml:space="preserve"> №</w:t>
      </w:r>
      <w:r w:rsidR="004C1E36">
        <w:rPr>
          <w:rFonts w:ascii="Times New Roman" w:hAnsi="Times New Roman" w:cs="Times New Roman"/>
          <w:sz w:val="28"/>
          <w:szCs w:val="28"/>
        </w:rPr>
        <w:t>432</w:t>
      </w:r>
      <w:r>
        <w:rPr>
          <w:rFonts w:ascii="Times New Roman" w:hAnsi="Times New Roman" w:cs="Times New Roman"/>
          <w:sz w:val="28"/>
          <w:szCs w:val="28"/>
        </w:rPr>
        <w:t xml:space="preserve"> была создана согласительная комиссия</w:t>
      </w:r>
      <w:r w:rsidR="002D5C82">
        <w:rPr>
          <w:rFonts w:ascii="Times New Roman" w:hAnsi="Times New Roman" w:cs="Times New Roman"/>
          <w:sz w:val="28"/>
          <w:szCs w:val="28"/>
        </w:rPr>
        <w:t>.</w:t>
      </w:r>
      <w:r w:rsidR="004C1E36">
        <w:rPr>
          <w:rFonts w:ascii="Times New Roman" w:hAnsi="Times New Roman" w:cs="Times New Roman"/>
          <w:sz w:val="28"/>
          <w:szCs w:val="28"/>
        </w:rPr>
        <w:t xml:space="preserve"> </w:t>
      </w:r>
      <w:r w:rsidR="002D5C82">
        <w:rPr>
          <w:rFonts w:ascii="Times New Roman" w:hAnsi="Times New Roman" w:cs="Times New Roman"/>
          <w:sz w:val="28"/>
          <w:szCs w:val="28"/>
        </w:rPr>
        <w:t xml:space="preserve">В состав комиссии вошли специалисты администрации муниципального образования Мостовский район, разработчик проекта, специалисты </w:t>
      </w:r>
      <w:r w:rsidR="002D5C82">
        <w:rPr>
          <w:rFonts w:ascii="Times New Roman" w:hAnsi="Times New Roman" w:cs="Times New Roman"/>
          <w:sz w:val="28"/>
          <w:szCs w:val="28"/>
          <w:shd w:val="clear" w:color="auto" w:fill="FFFFFF"/>
        </w:rPr>
        <w:t>краевых органов исполнительной власти, направивших заключения о несогласии с проектом.</w:t>
      </w:r>
    </w:p>
    <w:p w:rsidR="004C1E36" w:rsidRDefault="00E310BC" w:rsidP="00BC50AE">
      <w:pPr>
        <w:spacing w:after="0" w:line="240" w:lineRule="auto"/>
        <w:ind w:firstLine="709"/>
        <w:jc w:val="both"/>
        <w:rPr>
          <w:rFonts w:ascii="Times New Roman" w:hAnsi="Times New Roman" w:cs="Times New Roman"/>
          <w:sz w:val="28"/>
          <w:szCs w:val="28"/>
        </w:rPr>
      </w:pPr>
      <w:r w:rsidRPr="004C1E36">
        <w:rPr>
          <w:rFonts w:ascii="Times New Roman" w:hAnsi="Times New Roman" w:cs="Times New Roman"/>
          <w:sz w:val="28"/>
          <w:szCs w:val="28"/>
        </w:rPr>
        <w:t xml:space="preserve">По результатам работы </w:t>
      </w:r>
      <w:r w:rsidR="004C1E36" w:rsidRPr="004C1E36">
        <w:rPr>
          <w:rFonts w:ascii="Times New Roman" w:hAnsi="Times New Roman" w:cs="Times New Roman"/>
          <w:sz w:val="28"/>
        </w:rPr>
        <w:t xml:space="preserve">согласительная комиссия пришла к выводу, что замечания, послужившие основаниями для отказа в согласовании проекта в период работы согласительной комиссии в большей части замечаний урегулированы. Замечания по вопросу </w:t>
      </w:r>
      <w:r w:rsidR="004C1E36" w:rsidRPr="004C1E36">
        <w:rPr>
          <w:rStyle w:val="1"/>
          <w:rFonts w:eastAsiaTheme="minorEastAsia"/>
        </w:rPr>
        <w:t>исправления границ земель лесного фонда в соответствии с материалами лесоустройства Мостовского лесничества в графической части проекта</w:t>
      </w:r>
      <w:r w:rsidR="004C1E36" w:rsidRPr="004C1E36">
        <w:rPr>
          <w:rFonts w:ascii="Times New Roman" w:hAnsi="Times New Roman" w:cs="Times New Roman"/>
          <w:sz w:val="28"/>
        </w:rPr>
        <w:t>, будут доработаны при последующем внесении изменений в генеральный план Ярославского сельского поселения.</w:t>
      </w:r>
      <w:r w:rsidR="004C1E36">
        <w:rPr>
          <w:rFonts w:ascii="Times New Roman" w:hAnsi="Times New Roman" w:cs="Times New Roman"/>
          <w:sz w:val="28"/>
        </w:rPr>
        <w:t xml:space="preserve"> </w:t>
      </w:r>
      <w:r w:rsidR="004C1E36" w:rsidRPr="00BC50AE">
        <w:rPr>
          <w:rFonts w:ascii="Times New Roman" w:hAnsi="Times New Roman" w:cs="Times New Roman"/>
          <w:sz w:val="28"/>
          <w:szCs w:val="28"/>
        </w:rPr>
        <w:t xml:space="preserve">Согласительная комиссия приняла решение рекомендовать направить проект </w:t>
      </w:r>
      <w:r w:rsidR="004C1E36" w:rsidRPr="00BC50AE">
        <w:rPr>
          <w:rFonts w:ascii="Times New Roman" w:hAnsi="Times New Roman" w:cs="Times New Roman"/>
          <w:sz w:val="28"/>
          <w:szCs w:val="28"/>
        </w:rPr>
        <w:lastRenderedPageBreak/>
        <w:t>внесения изменений на утверждение в порядке, установленн</w:t>
      </w:r>
      <w:r w:rsidR="00933432">
        <w:rPr>
          <w:rFonts w:ascii="Times New Roman" w:hAnsi="Times New Roman" w:cs="Times New Roman"/>
          <w:sz w:val="28"/>
          <w:szCs w:val="28"/>
        </w:rPr>
        <w:t>о</w:t>
      </w:r>
      <w:r w:rsidR="004C1E36" w:rsidRPr="00BC50AE">
        <w:rPr>
          <w:rFonts w:ascii="Times New Roman" w:hAnsi="Times New Roman" w:cs="Times New Roman"/>
          <w:sz w:val="28"/>
          <w:szCs w:val="28"/>
        </w:rPr>
        <w:t xml:space="preserve">м действующим законодательством, за исключением несогласованных вопросов, в том числе путем их отображения на соответствующей карте в целях фиксации несогласованных вопросов до момента их урегулирования (согласно п.10, 11 ст.25 Градостроительного кодекса Российской Федерации). </w:t>
      </w:r>
    </w:p>
    <w:p w:rsidR="009B4F12" w:rsidRDefault="009B4F12" w:rsidP="00BC5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соблюдения положений Градостроительного кодекса Российской Федерации проект внесения изменений рассмотрен на публичных слушаниях. Заключение о результатах публичных слушаний от 20 марта 2020 г</w:t>
      </w:r>
      <w:r w:rsidR="00B90B8C">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9B4F12" w:rsidRDefault="009B4F12" w:rsidP="00BC5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публичных слушаний</w:t>
      </w:r>
      <w:r w:rsidR="00B1341A">
        <w:rPr>
          <w:rFonts w:ascii="Times New Roman" w:hAnsi="Times New Roman" w:cs="Times New Roman"/>
          <w:sz w:val="28"/>
          <w:szCs w:val="28"/>
        </w:rPr>
        <w:t>,</w:t>
      </w:r>
      <w:r>
        <w:rPr>
          <w:rFonts w:ascii="Times New Roman" w:hAnsi="Times New Roman" w:cs="Times New Roman"/>
          <w:sz w:val="28"/>
          <w:szCs w:val="28"/>
        </w:rPr>
        <w:t xml:space="preserve"> поступившие замечания и предложения, </w:t>
      </w:r>
      <w:r w:rsidR="00B1341A">
        <w:rPr>
          <w:rFonts w:ascii="Times New Roman" w:hAnsi="Times New Roman" w:cs="Times New Roman"/>
          <w:sz w:val="28"/>
          <w:szCs w:val="28"/>
        </w:rPr>
        <w:t>признаны комиссией по землепользованию и застройке муниципального образования Мостовский район целесообразными</w:t>
      </w:r>
      <w:r w:rsidR="001F07FF">
        <w:rPr>
          <w:rFonts w:ascii="Times New Roman" w:hAnsi="Times New Roman" w:cs="Times New Roman"/>
          <w:sz w:val="28"/>
          <w:szCs w:val="28"/>
        </w:rPr>
        <w:t>, рекомендовано откорректировать проект внесения изменений с учетом замечаний и предложений, поступивших на публичных слушаниях.</w:t>
      </w:r>
    </w:p>
    <w:p w:rsidR="001F07FF" w:rsidRDefault="001F07FF" w:rsidP="00BC5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представленный для утверждения проект внесения изменений, откорректирован с учетом замечаний и предложений, поступивших на публичных слушаниях по проекту внесени</w:t>
      </w:r>
      <w:r w:rsidR="00933432">
        <w:rPr>
          <w:rFonts w:ascii="Times New Roman" w:hAnsi="Times New Roman" w:cs="Times New Roman"/>
          <w:sz w:val="28"/>
          <w:szCs w:val="28"/>
        </w:rPr>
        <w:t>я</w:t>
      </w:r>
      <w:r>
        <w:rPr>
          <w:rFonts w:ascii="Times New Roman" w:hAnsi="Times New Roman" w:cs="Times New Roman"/>
          <w:sz w:val="28"/>
          <w:szCs w:val="28"/>
        </w:rPr>
        <w:t xml:space="preserve"> изменений</w:t>
      </w:r>
      <w:r w:rsidR="00933432">
        <w:rPr>
          <w:rFonts w:ascii="Times New Roman" w:hAnsi="Times New Roman" w:cs="Times New Roman"/>
          <w:sz w:val="28"/>
          <w:szCs w:val="28"/>
        </w:rPr>
        <w:t xml:space="preserve"> и</w:t>
      </w:r>
      <w:r>
        <w:rPr>
          <w:rFonts w:ascii="Times New Roman" w:hAnsi="Times New Roman" w:cs="Times New Roman"/>
          <w:sz w:val="28"/>
          <w:szCs w:val="28"/>
        </w:rPr>
        <w:t xml:space="preserve"> замечаний </w:t>
      </w:r>
      <w:r w:rsidRPr="004C1E36">
        <w:rPr>
          <w:rFonts w:ascii="Times New Roman" w:hAnsi="Times New Roman" w:cs="Times New Roman"/>
          <w:sz w:val="28"/>
        </w:rPr>
        <w:t>послуживши</w:t>
      </w:r>
      <w:r w:rsidR="00933432">
        <w:rPr>
          <w:rFonts w:ascii="Times New Roman" w:hAnsi="Times New Roman" w:cs="Times New Roman"/>
          <w:sz w:val="28"/>
        </w:rPr>
        <w:t>х</w:t>
      </w:r>
      <w:r w:rsidRPr="004C1E36">
        <w:rPr>
          <w:rFonts w:ascii="Times New Roman" w:hAnsi="Times New Roman" w:cs="Times New Roman"/>
          <w:sz w:val="28"/>
        </w:rPr>
        <w:t xml:space="preserve"> основаниями для отказа в согласовании проекта </w:t>
      </w:r>
      <w:r>
        <w:rPr>
          <w:rFonts w:ascii="Times New Roman" w:hAnsi="Times New Roman" w:cs="Times New Roman"/>
          <w:sz w:val="28"/>
        </w:rPr>
        <w:t xml:space="preserve">с </w:t>
      </w:r>
      <w:r>
        <w:rPr>
          <w:rFonts w:ascii="Times New Roman" w:hAnsi="Times New Roman" w:cs="Times New Roman"/>
          <w:sz w:val="28"/>
          <w:szCs w:val="28"/>
        </w:rPr>
        <w:t xml:space="preserve">уполномоченными отраслевыми органами </w:t>
      </w:r>
      <w:r w:rsidRPr="004C1E36">
        <w:rPr>
          <w:rStyle w:val="1"/>
          <w:rFonts w:eastAsiaTheme="minorEastAsia"/>
        </w:rPr>
        <w:t>департамент</w:t>
      </w:r>
      <w:r>
        <w:rPr>
          <w:rStyle w:val="1"/>
          <w:rFonts w:eastAsiaTheme="minorEastAsia"/>
        </w:rPr>
        <w:t xml:space="preserve">ом </w:t>
      </w:r>
      <w:r w:rsidRPr="004C1E36">
        <w:rPr>
          <w:rStyle w:val="1"/>
          <w:rFonts w:eastAsiaTheme="minorEastAsia"/>
        </w:rPr>
        <w:t>имущественных отношений Краснодарского края,</w:t>
      </w:r>
      <w:r>
        <w:rPr>
          <w:rFonts w:ascii="Times New Roman" w:hAnsi="Times New Roman" w:cs="Times New Roman"/>
          <w:sz w:val="28"/>
          <w:szCs w:val="28"/>
        </w:rPr>
        <w:t xml:space="preserve"> управлением государственной охраны объектов культурного наследия администрации Краснодарского края.</w:t>
      </w:r>
    </w:p>
    <w:p w:rsidR="001F07FF" w:rsidRDefault="001F07FF" w:rsidP="00BC50AE">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П</w:t>
      </w:r>
      <w:r w:rsidRPr="00BC50AE">
        <w:rPr>
          <w:rFonts w:ascii="Times New Roman" w:hAnsi="Times New Roman" w:cs="Times New Roman"/>
          <w:sz w:val="28"/>
          <w:szCs w:val="28"/>
        </w:rPr>
        <w:t xml:space="preserve">роект внесения изменений </w:t>
      </w:r>
      <w:r>
        <w:rPr>
          <w:rFonts w:ascii="Times New Roman" w:hAnsi="Times New Roman" w:cs="Times New Roman"/>
          <w:sz w:val="28"/>
          <w:szCs w:val="28"/>
        </w:rPr>
        <w:t xml:space="preserve">представлен для </w:t>
      </w:r>
      <w:r w:rsidRPr="00BC50AE">
        <w:rPr>
          <w:rFonts w:ascii="Times New Roman" w:hAnsi="Times New Roman" w:cs="Times New Roman"/>
          <w:sz w:val="28"/>
          <w:szCs w:val="28"/>
        </w:rPr>
        <w:t>утверждени</w:t>
      </w:r>
      <w:r>
        <w:rPr>
          <w:rFonts w:ascii="Times New Roman" w:hAnsi="Times New Roman" w:cs="Times New Roman"/>
          <w:sz w:val="28"/>
          <w:szCs w:val="28"/>
        </w:rPr>
        <w:t>я</w:t>
      </w:r>
      <w:r w:rsidRPr="00BC50AE">
        <w:rPr>
          <w:rFonts w:ascii="Times New Roman" w:hAnsi="Times New Roman" w:cs="Times New Roman"/>
          <w:sz w:val="28"/>
          <w:szCs w:val="28"/>
        </w:rPr>
        <w:t xml:space="preserve"> в порядке, установленн</w:t>
      </w:r>
      <w:r>
        <w:rPr>
          <w:rFonts w:ascii="Times New Roman" w:hAnsi="Times New Roman" w:cs="Times New Roman"/>
          <w:sz w:val="28"/>
          <w:szCs w:val="28"/>
        </w:rPr>
        <w:t>ом</w:t>
      </w:r>
      <w:r w:rsidRPr="00BC50AE">
        <w:rPr>
          <w:rFonts w:ascii="Times New Roman" w:hAnsi="Times New Roman" w:cs="Times New Roman"/>
          <w:sz w:val="28"/>
          <w:szCs w:val="28"/>
        </w:rPr>
        <w:t xml:space="preserve"> действующим законодательством, за исключением несогласованных вопросов</w:t>
      </w:r>
      <w:r>
        <w:rPr>
          <w:rFonts w:ascii="Times New Roman" w:hAnsi="Times New Roman" w:cs="Times New Roman"/>
          <w:sz w:val="28"/>
          <w:szCs w:val="28"/>
        </w:rPr>
        <w:t>.</w:t>
      </w:r>
      <w:r w:rsidRPr="00BC50AE">
        <w:rPr>
          <w:rFonts w:ascii="Times New Roman" w:hAnsi="Times New Roman" w:cs="Times New Roman"/>
          <w:sz w:val="28"/>
          <w:szCs w:val="28"/>
        </w:rPr>
        <w:t xml:space="preserve"> </w:t>
      </w:r>
      <w:r>
        <w:rPr>
          <w:rFonts w:ascii="Times New Roman" w:hAnsi="Times New Roman" w:cs="Times New Roman"/>
          <w:sz w:val="28"/>
          <w:szCs w:val="28"/>
        </w:rPr>
        <w:t xml:space="preserve">Несогласованные вопросы </w:t>
      </w:r>
      <w:r w:rsidRPr="00BC50AE">
        <w:rPr>
          <w:rFonts w:ascii="Times New Roman" w:hAnsi="Times New Roman" w:cs="Times New Roman"/>
          <w:sz w:val="28"/>
          <w:szCs w:val="28"/>
        </w:rPr>
        <w:t>отображен</w:t>
      </w:r>
      <w:r>
        <w:rPr>
          <w:rFonts w:ascii="Times New Roman" w:hAnsi="Times New Roman" w:cs="Times New Roman"/>
          <w:sz w:val="28"/>
          <w:szCs w:val="28"/>
        </w:rPr>
        <w:t>ы</w:t>
      </w:r>
      <w:r w:rsidRPr="00BC50AE">
        <w:rPr>
          <w:rFonts w:ascii="Times New Roman" w:hAnsi="Times New Roman" w:cs="Times New Roman"/>
          <w:sz w:val="28"/>
          <w:szCs w:val="28"/>
        </w:rPr>
        <w:t xml:space="preserve"> на соответствующей карте в целях фиксации несогласованных вопросов до момента их урегулирования (согласно п.10, 11 ст.25 Градостроительного кодекса Российской Федерации).</w:t>
      </w:r>
    </w:p>
    <w:p w:rsidR="001F07FF" w:rsidRPr="00BC50AE" w:rsidRDefault="001F07FF" w:rsidP="00BC50AE">
      <w:pPr>
        <w:spacing w:after="0" w:line="240" w:lineRule="auto"/>
        <w:ind w:firstLine="709"/>
        <w:jc w:val="both"/>
        <w:rPr>
          <w:rFonts w:ascii="Times New Roman" w:hAnsi="Times New Roman" w:cs="Times New Roman"/>
          <w:sz w:val="28"/>
          <w:szCs w:val="28"/>
        </w:rPr>
      </w:pPr>
    </w:p>
    <w:p w:rsidR="00FF7829" w:rsidRPr="00407F24" w:rsidRDefault="00FF7829" w:rsidP="00FF5F5D">
      <w:pPr>
        <w:pStyle w:val="a5"/>
        <w:jc w:val="both"/>
        <w:rPr>
          <w:rStyle w:val="postbody1"/>
          <w:sz w:val="28"/>
          <w:szCs w:val="28"/>
        </w:rPr>
      </w:pPr>
    </w:p>
    <w:p w:rsidR="001F07FF" w:rsidRPr="00407F24" w:rsidRDefault="001F07FF" w:rsidP="00FF5F5D">
      <w:pPr>
        <w:pStyle w:val="a5"/>
        <w:jc w:val="both"/>
        <w:rPr>
          <w:rStyle w:val="postbody1"/>
          <w:sz w:val="28"/>
          <w:szCs w:val="28"/>
        </w:rPr>
      </w:pPr>
    </w:p>
    <w:p w:rsidR="00722F8C" w:rsidRPr="00FF5F5D" w:rsidRDefault="007C6815" w:rsidP="00722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r w:rsidR="00722F8C" w:rsidRPr="00FF5F5D">
        <w:rPr>
          <w:rFonts w:ascii="Times New Roman" w:hAnsi="Times New Roman" w:cs="Times New Roman"/>
          <w:sz w:val="28"/>
          <w:szCs w:val="28"/>
        </w:rPr>
        <w:t xml:space="preserve"> управления архитектуры</w:t>
      </w:r>
    </w:p>
    <w:p w:rsidR="00722F8C" w:rsidRPr="00FF5F5D" w:rsidRDefault="00722F8C" w:rsidP="00722F8C">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и градостроительства, </w:t>
      </w:r>
      <w:proofErr w:type="gramStart"/>
      <w:r w:rsidRPr="00FF5F5D">
        <w:rPr>
          <w:rFonts w:ascii="Times New Roman" w:hAnsi="Times New Roman" w:cs="Times New Roman"/>
          <w:sz w:val="28"/>
          <w:szCs w:val="28"/>
        </w:rPr>
        <w:t>главн</w:t>
      </w:r>
      <w:r w:rsidR="007C6815">
        <w:rPr>
          <w:rFonts w:ascii="Times New Roman" w:hAnsi="Times New Roman" w:cs="Times New Roman"/>
          <w:sz w:val="28"/>
          <w:szCs w:val="28"/>
        </w:rPr>
        <w:t>ый</w:t>
      </w:r>
      <w:proofErr w:type="gramEnd"/>
    </w:p>
    <w:p w:rsidR="00722F8C" w:rsidRPr="00FF5F5D" w:rsidRDefault="007C6815" w:rsidP="00722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архитектор</w:t>
      </w:r>
      <w:r w:rsidR="00722F8C" w:rsidRPr="00FF5F5D">
        <w:rPr>
          <w:rFonts w:ascii="Times New Roman" w:hAnsi="Times New Roman" w:cs="Times New Roman"/>
          <w:sz w:val="28"/>
          <w:szCs w:val="28"/>
        </w:rPr>
        <w:t xml:space="preserve"> администрации </w:t>
      </w:r>
    </w:p>
    <w:p w:rsidR="00722F8C" w:rsidRPr="00FF5F5D" w:rsidRDefault="00722F8C" w:rsidP="00722F8C">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муниципального образования </w:t>
      </w:r>
    </w:p>
    <w:p w:rsidR="008C4551" w:rsidRDefault="00722F8C" w:rsidP="002E083D">
      <w:pPr>
        <w:spacing w:after="0" w:line="240" w:lineRule="auto"/>
        <w:jc w:val="both"/>
        <w:rPr>
          <w:rStyle w:val="ac"/>
          <w:rFonts w:ascii="Times New Roman" w:hAnsi="Times New Roman" w:cs="Times New Roman"/>
          <w:color w:val="000000"/>
          <w:sz w:val="28"/>
          <w:szCs w:val="28"/>
        </w:rPr>
      </w:pPr>
      <w:r w:rsidRPr="00FF5F5D">
        <w:rPr>
          <w:rFonts w:ascii="Times New Roman" w:hAnsi="Times New Roman" w:cs="Times New Roman"/>
          <w:sz w:val="28"/>
          <w:szCs w:val="28"/>
        </w:rPr>
        <w:t>Мостовский район</w:t>
      </w:r>
      <w:r w:rsidR="001F07FF">
        <w:rPr>
          <w:rFonts w:ascii="Times New Roman" w:hAnsi="Times New Roman" w:cs="Times New Roman"/>
          <w:sz w:val="28"/>
          <w:szCs w:val="28"/>
        </w:rPr>
        <w:t xml:space="preserve">                                                                                 </w:t>
      </w:r>
      <w:r w:rsidR="007C6815">
        <w:rPr>
          <w:rFonts w:ascii="Times New Roman" w:hAnsi="Times New Roman" w:cs="Times New Roman"/>
          <w:sz w:val="28"/>
          <w:szCs w:val="28"/>
        </w:rPr>
        <w:t>Т.Н.Антонова</w:t>
      </w:r>
    </w:p>
    <w:sectPr w:rsidR="008C4551" w:rsidSect="00BF2243">
      <w:headerReference w:type="default" r:id="rId8"/>
      <w:pgSz w:w="11906" w:h="16838"/>
      <w:pgMar w:top="510" w:right="567" w:bottom="1134"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FF" w:rsidRDefault="001F07FF" w:rsidP="00D10EB8">
      <w:pPr>
        <w:spacing w:after="0" w:line="240" w:lineRule="auto"/>
      </w:pPr>
      <w:r>
        <w:separator/>
      </w:r>
    </w:p>
  </w:endnote>
  <w:endnote w:type="continuationSeparator" w:id="1">
    <w:p w:rsidR="001F07FF" w:rsidRDefault="001F07FF" w:rsidP="00D1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FF" w:rsidRDefault="001F07FF" w:rsidP="00D10EB8">
      <w:pPr>
        <w:spacing w:after="0" w:line="240" w:lineRule="auto"/>
      </w:pPr>
      <w:r>
        <w:separator/>
      </w:r>
    </w:p>
  </w:footnote>
  <w:footnote w:type="continuationSeparator" w:id="1">
    <w:p w:rsidR="001F07FF" w:rsidRDefault="001F07FF" w:rsidP="00D10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0454"/>
      <w:docPartObj>
        <w:docPartGallery w:val="Page Numbers (Top of Page)"/>
        <w:docPartUnique/>
      </w:docPartObj>
    </w:sdtPr>
    <w:sdtEndPr>
      <w:rPr>
        <w:rFonts w:ascii="Times New Roman" w:hAnsi="Times New Roman" w:cs="Times New Roman"/>
        <w:sz w:val="24"/>
        <w:szCs w:val="24"/>
      </w:rPr>
    </w:sdtEndPr>
    <w:sdtContent>
      <w:p w:rsidR="001F07FF" w:rsidRPr="00D10EB8" w:rsidRDefault="005757A4">
        <w:pPr>
          <w:pStyle w:val="a7"/>
          <w:jc w:val="center"/>
          <w:rPr>
            <w:rFonts w:ascii="Times New Roman" w:hAnsi="Times New Roman" w:cs="Times New Roman"/>
            <w:sz w:val="24"/>
            <w:szCs w:val="24"/>
          </w:rPr>
        </w:pPr>
        <w:r w:rsidRPr="00D10EB8">
          <w:rPr>
            <w:rFonts w:ascii="Times New Roman" w:hAnsi="Times New Roman" w:cs="Times New Roman"/>
            <w:sz w:val="24"/>
            <w:szCs w:val="24"/>
          </w:rPr>
          <w:fldChar w:fldCharType="begin"/>
        </w:r>
        <w:r w:rsidR="001F07FF" w:rsidRPr="00D10EB8">
          <w:rPr>
            <w:rFonts w:ascii="Times New Roman" w:hAnsi="Times New Roman" w:cs="Times New Roman"/>
            <w:sz w:val="24"/>
            <w:szCs w:val="24"/>
          </w:rPr>
          <w:instrText xml:space="preserve"> PAGE   \* MERGEFORMAT </w:instrText>
        </w:r>
        <w:r w:rsidRPr="00D10EB8">
          <w:rPr>
            <w:rFonts w:ascii="Times New Roman" w:hAnsi="Times New Roman" w:cs="Times New Roman"/>
            <w:sz w:val="24"/>
            <w:szCs w:val="24"/>
          </w:rPr>
          <w:fldChar w:fldCharType="separate"/>
        </w:r>
        <w:r w:rsidR="00B90B8C">
          <w:rPr>
            <w:rFonts w:ascii="Times New Roman" w:hAnsi="Times New Roman" w:cs="Times New Roman"/>
            <w:noProof/>
            <w:sz w:val="24"/>
            <w:szCs w:val="24"/>
          </w:rPr>
          <w:t>3</w:t>
        </w:r>
        <w:r w:rsidRPr="00D10EB8">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0EB8"/>
    <w:rsid w:val="0000118F"/>
    <w:rsid w:val="00007C79"/>
    <w:rsid w:val="00027147"/>
    <w:rsid w:val="00036CF4"/>
    <w:rsid w:val="000661A4"/>
    <w:rsid w:val="000A2708"/>
    <w:rsid w:val="000A7141"/>
    <w:rsid w:val="000B3C8E"/>
    <w:rsid w:val="000B73F2"/>
    <w:rsid w:val="000C4B5C"/>
    <w:rsid w:val="000F0956"/>
    <w:rsid w:val="0010123E"/>
    <w:rsid w:val="00106549"/>
    <w:rsid w:val="0014166B"/>
    <w:rsid w:val="00143779"/>
    <w:rsid w:val="00154355"/>
    <w:rsid w:val="00165DE6"/>
    <w:rsid w:val="001B5848"/>
    <w:rsid w:val="001C59A3"/>
    <w:rsid w:val="001D2B13"/>
    <w:rsid w:val="001D4DB1"/>
    <w:rsid w:val="001E43CD"/>
    <w:rsid w:val="001E7CE4"/>
    <w:rsid w:val="001F07FF"/>
    <w:rsid w:val="001F4C28"/>
    <w:rsid w:val="0020037D"/>
    <w:rsid w:val="0021429E"/>
    <w:rsid w:val="00224EEE"/>
    <w:rsid w:val="00231221"/>
    <w:rsid w:val="00235E0B"/>
    <w:rsid w:val="002607F0"/>
    <w:rsid w:val="00274ED3"/>
    <w:rsid w:val="00283B1C"/>
    <w:rsid w:val="002C4D57"/>
    <w:rsid w:val="002C78A8"/>
    <w:rsid w:val="002D1DA4"/>
    <w:rsid w:val="002D5C82"/>
    <w:rsid w:val="002E083D"/>
    <w:rsid w:val="002E74F5"/>
    <w:rsid w:val="002F798D"/>
    <w:rsid w:val="0032381C"/>
    <w:rsid w:val="0032721A"/>
    <w:rsid w:val="00333291"/>
    <w:rsid w:val="00364E95"/>
    <w:rsid w:val="00365A43"/>
    <w:rsid w:val="00367BDA"/>
    <w:rsid w:val="00391204"/>
    <w:rsid w:val="00393270"/>
    <w:rsid w:val="003C20AC"/>
    <w:rsid w:val="003F629F"/>
    <w:rsid w:val="00407F24"/>
    <w:rsid w:val="00411C3F"/>
    <w:rsid w:val="00432BB5"/>
    <w:rsid w:val="004615D6"/>
    <w:rsid w:val="00495843"/>
    <w:rsid w:val="004977E4"/>
    <w:rsid w:val="004A7133"/>
    <w:rsid w:val="004C1E36"/>
    <w:rsid w:val="004D2419"/>
    <w:rsid w:val="004D5D43"/>
    <w:rsid w:val="004F6D30"/>
    <w:rsid w:val="00503FD7"/>
    <w:rsid w:val="005071DB"/>
    <w:rsid w:val="00537D0A"/>
    <w:rsid w:val="00545DDE"/>
    <w:rsid w:val="005543F6"/>
    <w:rsid w:val="00554CEF"/>
    <w:rsid w:val="00556FB4"/>
    <w:rsid w:val="00574BC3"/>
    <w:rsid w:val="005757A4"/>
    <w:rsid w:val="00575D57"/>
    <w:rsid w:val="00577475"/>
    <w:rsid w:val="005E6ED6"/>
    <w:rsid w:val="005F251E"/>
    <w:rsid w:val="0062648D"/>
    <w:rsid w:val="00635AC8"/>
    <w:rsid w:val="006743F1"/>
    <w:rsid w:val="006753B6"/>
    <w:rsid w:val="006972D7"/>
    <w:rsid w:val="006A4BA5"/>
    <w:rsid w:val="006C0893"/>
    <w:rsid w:val="006D2FE8"/>
    <w:rsid w:val="006D665F"/>
    <w:rsid w:val="007068DF"/>
    <w:rsid w:val="007111A2"/>
    <w:rsid w:val="00715244"/>
    <w:rsid w:val="00722F8C"/>
    <w:rsid w:val="00724B78"/>
    <w:rsid w:val="00725442"/>
    <w:rsid w:val="00734C6B"/>
    <w:rsid w:val="00737B65"/>
    <w:rsid w:val="00743967"/>
    <w:rsid w:val="0074555D"/>
    <w:rsid w:val="00762AE8"/>
    <w:rsid w:val="00770CAE"/>
    <w:rsid w:val="00776BD5"/>
    <w:rsid w:val="007B749E"/>
    <w:rsid w:val="007C6815"/>
    <w:rsid w:val="0081328B"/>
    <w:rsid w:val="0082407E"/>
    <w:rsid w:val="00862F2E"/>
    <w:rsid w:val="00865183"/>
    <w:rsid w:val="008724A6"/>
    <w:rsid w:val="00892F55"/>
    <w:rsid w:val="008A6FB2"/>
    <w:rsid w:val="008B26BC"/>
    <w:rsid w:val="008C4551"/>
    <w:rsid w:val="008F2578"/>
    <w:rsid w:val="008F367C"/>
    <w:rsid w:val="00902D48"/>
    <w:rsid w:val="00933432"/>
    <w:rsid w:val="00933B3F"/>
    <w:rsid w:val="00935C39"/>
    <w:rsid w:val="00940E79"/>
    <w:rsid w:val="00983943"/>
    <w:rsid w:val="00984F7A"/>
    <w:rsid w:val="009B4F12"/>
    <w:rsid w:val="009C2789"/>
    <w:rsid w:val="009C2F1E"/>
    <w:rsid w:val="009E5DF5"/>
    <w:rsid w:val="009F2CAB"/>
    <w:rsid w:val="009F5B6D"/>
    <w:rsid w:val="00A02536"/>
    <w:rsid w:val="00A02C25"/>
    <w:rsid w:val="00A05DCE"/>
    <w:rsid w:val="00A23BBB"/>
    <w:rsid w:val="00A35A8D"/>
    <w:rsid w:val="00A42CC8"/>
    <w:rsid w:val="00A61B01"/>
    <w:rsid w:val="00A83B36"/>
    <w:rsid w:val="00A840DA"/>
    <w:rsid w:val="00A93CD9"/>
    <w:rsid w:val="00A975F7"/>
    <w:rsid w:val="00AA00B2"/>
    <w:rsid w:val="00AB134C"/>
    <w:rsid w:val="00AB5488"/>
    <w:rsid w:val="00AD18D4"/>
    <w:rsid w:val="00AD1BD2"/>
    <w:rsid w:val="00AF3C94"/>
    <w:rsid w:val="00B00C22"/>
    <w:rsid w:val="00B1307C"/>
    <w:rsid w:val="00B1341A"/>
    <w:rsid w:val="00B1471C"/>
    <w:rsid w:val="00B3681B"/>
    <w:rsid w:val="00B40E08"/>
    <w:rsid w:val="00B43C9E"/>
    <w:rsid w:val="00B4710D"/>
    <w:rsid w:val="00B553E7"/>
    <w:rsid w:val="00B55512"/>
    <w:rsid w:val="00B7030B"/>
    <w:rsid w:val="00B73122"/>
    <w:rsid w:val="00B755DB"/>
    <w:rsid w:val="00B90B8C"/>
    <w:rsid w:val="00B952CE"/>
    <w:rsid w:val="00BB4F3C"/>
    <w:rsid w:val="00BC50AE"/>
    <w:rsid w:val="00BD2088"/>
    <w:rsid w:val="00BD37AA"/>
    <w:rsid w:val="00BD4AC1"/>
    <w:rsid w:val="00BE30D4"/>
    <w:rsid w:val="00BF2243"/>
    <w:rsid w:val="00C01D32"/>
    <w:rsid w:val="00C236EE"/>
    <w:rsid w:val="00C24746"/>
    <w:rsid w:val="00C265B4"/>
    <w:rsid w:val="00C47C08"/>
    <w:rsid w:val="00C657AA"/>
    <w:rsid w:val="00C6795A"/>
    <w:rsid w:val="00C77C6C"/>
    <w:rsid w:val="00C87985"/>
    <w:rsid w:val="00CA3FB5"/>
    <w:rsid w:val="00CA5820"/>
    <w:rsid w:val="00D10EB8"/>
    <w:rsid w:val="00D2689E"/>
    <w:rsid w:val="00D300AB"/>
    <w:rsid w:val="00D41431"/>
    <w:rsid w:val="00D55266"/>
    <w:rsid w:val="00D55EEF"/>
    <w:rsid w:val="00D831DB"/>
    <w:rsid w:val="00D93AAA"/>
    <w:rsid w:val="00DB26C3"/>
    <w:rsid w:val="00DB7623"/>
    <w:rsid w:val="00DC6499"/>
    <w:rsid w:val="00DC71D0"/>
    <w:rsid w:val="00E310BC"/>
    <w:rsid w:val="00E43F7E"/>
    <w:rsid w:val="00E51237"/>
    <w:rsid w:val="00E577C7"/>
    <w:rsid w:val="00E75825"/>
    <w:rsid w:val="00E9088F"/>
    <w:rsid w:val="00EA00F9"/>
    <w:rsid w:val="00EA372D"/>
    <w:rsid w:val="00EA7B8A"/>
    <w:rsid w:val="00EC648C"/>
    <w:rsid w:val="00EC7903"/>
    <w:rsid w:val="00EF5F2E"/>
    <w:rsid w:val="00F02104"/>
    <w:rsid w:val="00F02620"/>
    <w:rsid w:val="00F11BF3"/>
    <w:rsid w:val="00F14348"/>
    <w:rsid w:val="00F16BDB"/>
    <w:rsid w:val="00F81B4D"/>
    <w:rsid w:val="00F93274"/>
    <w:rsid w:val="00FA5790"/>
    <w:rsid w:val="00FA76D1"/>
    <w:rsid w:val="00FC30C7"/>
    <w:rsid w:val="00FF5F5D"/>
    <w:rsid w:val="00FF7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1"/>
    <w:rsid w:val="00D10EB8"/>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semiHidden/>
    <w:rsid w:val="00D10EB8"/>
  </w:style>
  <w:style w:type="paragraph" w:styleId="a5">
    <w:name w:val="No Spacing"/>
    <w:link w:val="a6"/>
    <w:uiPriority w:val="1"/>
    <w:qFormat/>
    <w:rsid w:val="00D10EB8"/>
    <w:pPr>
      <w:spacing w:after="0" w:line="240" w:lineRule="auto"/>
    </w:pPr>
    <w:rPr>
      <w:rFonts w:ascii="Times New Roman" w:eastAsia="Times New Roman" w:hAnsi="Times New Roman" w:cs="Times New Roman"/>
      <w:sz w:val="24"/>
      <w:szCs w:val="24"/>
    </w:rPr>
  </w:style>
  <w:style w:type="character" w:customStyle="1" w:styleId="1">
    <w:name w:val="Основной текст Знак1"/>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0"/>
    <w:link w:val="a3"/>
    <w:uiPriority w:val="99"/>
    <w:locked/>
    <w:rsid w:val="00D10EB8"/>
    <w:rPr>
      <w:rFonts w:ascii="Times New Roman" w:eastAsia="Times New Roman" w:hAnsi="Times New Roman" w:cs="Times New Roman"/>
      <w:sz w:val="28"/>
      <w:szCs w:val="24"/>
    </w:rPr>
  </w:style>
  <w:style w:type="paragraph" w:styleId="a7">
    <w:name w:val="header"/>
    <w:basedOn w:val="a"/>
    <w:link w:val="a8"/>
    <w:uiPriority w:val="99"/>
    <w:unhideWhenUsed/>
    <w:rsid w:val="00D10E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0EB8"/>
  </w:style>
  <w:style w:type="paragraph" w:styleId="a9">
    <w:name w:val="footer"/>
    <w:basedOn w:val="a"/>
    <w:link w:val="aa"/>
    <w:uiPriority w:val="99"/>
    <w:semiHidden/>
    <w:unhideWhenUsed/>
    <w:rsid w:val="00D10E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0EB8"/>
  </w:style>
  <w:style w:type="paragraph" w:customStyle="1" w:styleId="ConsPlusNormal">
    <w:name w:val="ConsPlusNormal"/>
    <w:link w:val="ConsPlusNormal0"/>
    <w:rsid w:val="00C87985"/>
    <w:pPr>
      <w:autoSpaceDE w:val="0"/>
      <w:autoSpaceDN w:val="0"/>
      <w:adjustRightInd w:val="0"/>
      <w:spacing w:after="0" w:line="240" w:lineRule="auto"/>
    </w:pPr>
    <w:rPr>
      <w:rFonts w:ascii="Arial" w:eastAsia="Times New Roman" w:hAnsi="Arial" w:cs="Arial"/>
      <w:sz w:val="20"/>
      <w:szCs w:val="20"/>
    </w:rPr>
  </w:style>
  <w:style w:type="character" w:customStyle="1" w:styleId="postbody1">
    <w:name w:val="postbody1"/>
    <w:rsid w:val="00C87985"/>
    <w:rPr>
      <w:sz w:val="18"/>
      <w:szCs w:val="18"/>
    </w:rPr>
  </w:style>
  <w:style w:type="character" w:customStyle="1" w:styleId="2">
    <w:name w:val="Основной текст (2)_"/>
    <w:basedOn w:val="a0"/>
    <w:link w:val="20"/>
    <w:uiPriority w:val="99"/>
    <w:locked/>
    <w:rsid w:val="00C87985"/>
    <w:rPr>
      <w:sz w:val="28"/>
      <w:szCs w:val="28"/>
      <w:shd w:val="clear" w:color="auto" w:fill="FFFFFF"/>
    </w:rPr>
  </w:style>
  <w:style w:type="paragraph" w:customStyle="1" w:styleId="20">
    <w:name w:val="Основной текст (2)"/>
    <w:basedOn w:val="a"/>
    <w:link w:val="2"/>
    <w:uiPriority w:val="99"/>
    <w:rsid w:val="00C87985"/>
    <w:pPr>
      <w:widowControl w:val="0"/>
      <w:shd w:val="clear" w:color="auto" w:fill="FFFFFF"/>
      <w:spacing w:after="720" w:line="322" w:lineRule="exact"/>
    </w:pPr>
    <w:rPr>
      <w:sz w:val="28"/>
      <w:szCs w:val="28"/>
    </w:rPr>
  </w:style>
  <w:style w:type="character" w:customStyle="1" w:styleId="21">
    <w:name w:val="Основной текст (2) + Полужирный"/>
    <w:basedOn w:val="2"/>
    <w:rsid w:val="00C87985"/>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styleId="ab">
    <w:name w:val="Hyperlink"/>
    <w:uiPriority w:val="99"/>
    <w:unhideWhenUsed/>
    <w:rsid w:val="008F2578"/>
    <w:rPr>
      <w:color w:val="0000FF"/>
      <w:u w:val="single"/>
    </w:rPr>
  </w:style>
  <w:style w:type="character" w:customStyle="1" w:styleId="apple-converted-space">
    <w:name w:val="apple-converted-space"/>
    <w:basedOn w:val="a0"/>
    <w:rsid w:val="008F2578"/>
  </w:style>
  <w:style w:type="character" w:customStyle="1" w:styleId="a6">
    <w:name w:val="Без интервала Знак"/>
    <w:link w:val="a5"/>
    <w:uiPriority w:val="1"/>
    <w:rsid w:val="00FF5F5D"/>
    <w:rPr>
      <w:rFonts w:ascii="Times New Roman" w:eastAsia="Times New Roman" w:hAnsi="Times New Roman" w:cs="Times New Roman"/>
      <w:sz w:val="24"/>
      <w:szCs w:val="24"/>
    </w:rPr>
  </w:style>
  <w:style w:type="paragraph" w:customStyle="1" w:styleId="ConsPlusTitle">
    <w:name w:val="ConsPlusTitle"/>
    <w:rsid w:val="00FF5F5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c">
    <w:name w:val="Цветовое выделение"/>
    <w:rsid w:val="00393270"/>
    <w:rPr>
      <w:b/>
      <w:bCs/>
      <w:color w:val="000080"/>
    </w:rPr>
  </w:style>
  <w:style w:type="character" w:customStyle="1" w:styleId="7">
    <w:name w:val="Основной текст (7)_"/>
    <w:link w:val="70"/>
    <w:locked/>
    <w:rsid w:val="00393270"/>
    <w:rPr>
      <w:b/>
      <w:bCs/>
      <w:sz w:val="26"/>
      <w:szCs w:val="26"/>
      <w:shd w:val="clear" w:color="auto" w:fill="FFFFFF"/>
    </w:rPr>
  </w:style>
  <w:style w:type="paragraph" w:customStyle="1" w:styleId="70">
    <w:name w:val="Основной текст (7)"/>
    <w:basedOn w:val="a"/>
    <w:link w:val="7"/>
    <w:rsid w:val="00393270"/>
    <w:pPr>
      <w:widowControl w:val="0"/>
      <w:shd w:val="clear" w:color="auto" w:fill="FFFFFF"/>
      <w:spacing w:before="1380" w:after="300" w:line="317" w:lineRule="exact"/>
      <w:jc w:val="center"/>
    </w:pPr>
    <w:rPr>
      <w:b/>
      <w:bCs/>
      <w:sz w:val="26"/>
      <w:szCs w:val="26"/>
    </w:rPr>
  </w:style>
  <w:style w:type="character" w:customStyle="1" w:styleId="6">
    <w:name w:val="Основной текст6"/>
    <w:rsid w:val="00393270"/>
    <w:rPr>
      <w:color w:val="000000"/>
      <w:spacing w:val="0"/>
      <w:w w:val="100"/>
      <w:position w:val="0"/>
      <w:sz w:val="26"/>
      <w:szCs w:val="26"/>
      <w:shd w:val="clear" w:color="auto" w:fill="FFFFFF"/>
      <w:lang w:val="ru-RU" w:eastAsia="ru-RU" w:bidi="ru-RU"/>
    </w:rPr>
  </w:style>
  <w:style w:type="character" w:customStyle="1" w:styleId="ConsPlusNormal0">
    <w:name w:val="ConsPlusNormal Знак"/>
    <w:link w:val="ConsPlusNormal"/>
    <w:rsid w:val="0039327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stovski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4A93-31CD-4404-9494-5DE4FFE4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ПК</cp:lastModifiedBy>
  <cp:revision>153</cp:revision>
  <cp:lastPrinted>2019-03-14T13:34:00Z</cp:lastPrinted>
  <dcterms:created xsi:type="dcterms:W3CDTF">2017-10-03T08:01:00Z</dcterms:created>
  <dcterms:modified xsi:type="dcterms:W3CDTF">2020-07-15T10:07:00Z</dcterms:modified>
</cp:coreProperties>
</file>