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A007" w14:textId="77777777" w:rsidR="00A24DAD" w:rsidRPr="00A24DAD" w:rsidRDefault="00CD6E5D" w:rsidP="00851D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Доклад об осуществлении муниципального </w:t>
      </w:r>
      <w:r w:rsidR="00D70F76">
        <w:rPr>
          <w:sz w:val="32"/>
          <w:szCs w:val="32"/>
        </w:rPr>
        <w:t xml:space="preserve">земельного </w:t>
      </w:r>
      <w:r>
        <w:rPr>
          <w:sz w:val="32"/>
          <w:szCs w:val="32"/>
        </w:rPr>
        <w:t xml:space="preserve">контроля </w:t>
      </w:r>
    </w:p>
    <w:p w14:paraId="61892241" w14:textId="6279D8B4" w:rsidR="00886888" w:rsidRDefault="00CD6E5D" w:rsidP="00851DE9">
      <w:pPr>
        <w:jc w:val="center"/>
        <w:rPr>
          <w:sz w:val="32"/>
          <w:szCs w:val="32"/>
        </w:rPr>
      </w:pPr>
      <w:r w:rsidRPr="00A24DAD">
        <w:rPr>
          <w:sz w:val="32"/>
          <w:szCs w:val="32"/>
        </w:rPr>
        <w:t xml:space="preserve">за </w:t>
      </w:r>
      <w:r w:rsidR="00964966">
        <w:rPr>
          <w:sz w:val="32"/>
          <w:szCs w:val="32"/>
        </w:rPr>
        <w:t>202</w:t>
      </w:r>
      <w:r w:rsidR="008D5696">
        <w:rPr>
          <w:sz w:val="32"/>
          <w:szCs w:val="32"/>
        </w:rPr>
        <w:t>1</w:t>
      </w:r>
      <w:r w:rsidR="00964966">
        <w:rPr>
          <w:sz w:val="32"/>
          <w:szCs w:val="32"/>
        </w:rPr>
        <w:t xml:space="preserve"> </w:t>
      </w:r>
      <w:r w:rsidRPr="00A24DAD">
        <w:rPr>
          <w:sz w:val="32"/>
          <w:szCs w:val="32"/>
        </w:rPr>
        <w:t>год</w:t>
      </w:r>
    </w:p>
    <w:p w14:paraId="64F3FF2A" w14:textId="77777777" w:rsidR="0078672F" w:rsidRPr="00755FAF" w:rsidRDefault="0078672F" w:rsidP="00851DE9">
      <w:pPr>
        <w:jc w:val="center"/>
      </w:pPr>
    </w:p>
    <w:p w14:paraId="7F90C924" w14:textId="77777777" w:rsidR="00886888" w:rsidRPr="00F828AB" w:rsidRDefault="00A24DAD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="00886888" w:rsidRPr="00F828AB">
        <w:rPr>
          <w:sz w:val="32"/>
          <w:szCs w:val="32"/>
        </w:rPr>
        <w:t>аздел 1.</w:t>
      </w:r>
    </w:p>
    <w:p w14:paraId="708176F1" w14:textId="77777777" w:rsidR="00886888" w:rsidRPr="00F828AB" w:rsidRDefault="00886888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14:paraId="31BCE7F9" w14:textId="77777777" w:rsidR="00886888" w:rsidRDefault="00886888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14:paraId="371C0F01" w14:textId="77777777" w:rsidR="0078672F" w:rsidRDefault="0078672F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4A786125" w14:textId="77777777" w:rsidR="00700677" w:rsidRDefault="00700677" w:rsidP="00851DE9">
      <w:pPr>
        <w:pStyle w:val="a9"/>
        <w:spacing w:before="0" w:beforeAutospacing="0" w:after="0" w:afterAutospacing="0"/>
        <w:ind w:left="120" w:firstLine="588"/>
        <w:jc w:val="both"/>
        <w:rPr>
          <w:sz w:val="28"/>
          <w:szCs w:val="28"/>
        </w:rPr>
      </w:pPr>
    </w:p>
    <w:p w14:paraId="0733A2BC" w14:textId="2ABD6256" w:rsidR="0074444F" w:rsidRDefault="00E651AA" w:rsidP="00851DE9">
      <w:pPr>
        <w:pStyle w:val="a9"/>
        <w:spacing w:before="0" w:beforeAutospacing="0" w:after="0" w:afterAutospacing="0"/>
        <w:ind w:left="119" w:firstLine="59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</w:t>
      </w:r>
      <w:r w:rsidR="00AE5EB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AE5EB9">
        <w:rPr>
          <w:sz w:val="28"/>
          <w:szCs w:val="28"/>
        </w:rPr>
        <w:t>едерации</w:t>
      </w:r>
      <w:r w:rsidR="00964966">
        <w:rPr>
          <w:sz w:val="28"/>
          <w:szCs w:val="28"/>
        </w:rPr>
        <w:t xml:space="preserve"> от 5 апреля 2010 г.</w:t>
      </w:r>
      <w:r>
        <w:rPr>
          <w:sz w:val="28"/>
          <w:szCs w:val="28"/>
        </w:rPr>
        <w:t xml:space="preserve"> </w:t>
      </w:r>
      <w:r w:rsidRPr="0074444F">
        <w:rPr>
          <w:sz w:val="28"/>
          <w:szCs w:val="28"/>
        </w:rPr>
        <w:t>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</w:t>
      </w:r>
      <w:r w:rsidR="005A2B8E" w:rsidRPr="0074444F">
        <w:rPr>
          <w:sz w:val="28"/>
          <w:szCs w:val="28"/>
        </w:rPr>
        <w:t>сти такого контроля (надзора)» управление имущественных и земельных отношений а</w:t>
      </w:r>
      <w:r w:rsidRPr="0074444F">
        <w:rPr>
          <w:sz w:val="28"/>
          <w:szCs w:val="28"/>
        </w:rPr>
        <w:t>дминистрация муниципального образования Мостовский район</w:t>
      </w:r>
      <w:r w:rsidR="0095649D">
        <w:rPr>
          <w:sz w:val="28"/>
          <w:szCs w:val="28"/>
        </w:rPr>
        <w:t xml:space="preserve"> (далее – Управление)</w:t>
      </w:r>
      <w:r w:rsidRPr="0074444F">
        <w:rPr>
          <w:sz w:val="28"/>
          <w:szCs w:val="28"/>
        </w:rPr>
        <w:t xml:space="preserve"> представляет сводный доклад об осуществлении муниципального </w:t>
      </w:r>
      <w:r w:rsidR="00D70F76" w:rsidRPr="0074444F">
        <w:rPr>
          <w:sz w:val="28"/>
          <w:szCs w:val="28"/>
        </w:rPr>
        <w:t xml:space="preserve">земельного </w:t>
      </w:r>
      <w:r w:rsidRPr="0074444F">
        <w:rPr>
          <w:sz w:val="28"/>
          <w:szCs w:val="28"/>
        </w:rPr>
        <w:t>контроля</w:t>
      </w:r>
      <w:r w:rsidR="0034171F">
        <w:rPr>
          <w:sz w:val="28"/>
          <w:szCs w:val="28"/>
        </w:rPr>
        <w:t xml:space="preserve"> </w:t>
      </w:r>
      <w:r w:rsidR="005A2B8E" w:rsidRPr="0074444F">
        <w:rPr>
          <w:sz w:val="28"/>
          <w:szCs w:val="28"/>
        </w:rPr>
        <w:t xml:space="preserve">за </w:t>
      </w:r>
      <w:r w:rsidR="00964966">
        <w:rPr>
          <w:sz w:val="28"/>
          <w:szCs w:val="28"/>
        </w:rPr>
        <w:t>202</w:t>
      </w:r>
      <w:r w:rsidR="00290BA6">
        <w:rPr>
          <w:sz w:val="28"/>
          <w:szCs w:val="28"/>
        </w:rPr>
        <w:t>1</w:t>
      </w:r>
      <w:r w:rsidR="0074444F" w:rsidRPr="0074444F">
        <w:rPr>
          <w:sz w:val="28"/>
          <w:szCs w:val="28"/>
        </w:rPr>
        <w:t xml:space="preserve"> год.</w:t>
      </w:r>
    </w:p>
    <w:p w14:paraId="62F6B50D" w14:textId="43C2CF75" w:rsidR="00E651AA" w:rsidRDefault="00E651AA" w:rsidP="00851DE9">
      <w:pPr>
        <w:pStyle w:val="a9"/>
        <w:spacing w:before="0" w:beforeAutospacing="0" w:after="0" w:afterAutospacing="0"/>
        <w:ind w:left="119" w:firstLine="5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доклад включены сведения об организации и проведении муниципального контроля за отчетный период и эффективности контроля на </w:t>
      </w:r>
      <w:r w:rsidR="00290BA6">
        <w:rPr>
          <w:sz w:val="28"/>
          <w:szCs w:val="28"/>
        </w:rPr>
        <w:t>территории сельских</w:t>
      </w:r>
      <w:r>
        <w:rPr>
          <w:sz w:val="28"/>
          <w:szCs w:val="28"/>
        </w:rPr>
        <w:t xml:space="preserve"> поселений муниципального района.</w:t>
      </w:r>
    </w:p>
    <w:p w14:paraId="2D8C9AC0" w14:textId="72847D7E" w:rsidR="00E651AA" w:rsidRDefault="00E04028" w:rsidP="00851DE9">
      <w:pPr>
        <w:pStyle w:val="a9"/>
        <w:spacing w:before="0" w:beforeAutospacing="0" w:after="0" w:afterAutospacing="0"/>
        <w:ind w:left="119" w:firstLine="59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51AA" w:rsidRPr="00E91F65">
        <w:rPr>
          <w:sz w:val="28"/>
          <w:szCs w:val="28"/>
        </w:rPr>
        <w:t xml:space="preserve">равовыми актами предусмотрено осуществление </w:t>
      </w:r>
      <w:r w:rsidR="005A2B8E">
        <w:rPr>
          <w:sz w:val="28"/>
          <w:szCs w:val="28"/>
        </w:rPr>
        <w:t xml:space="preserve">муниципального земельного контроля, который </w:t>
      </w:r>
      <w:r w:rsidR="00E651AA" w:rsidRPr="00E91F65">
        <w:rPr>
          <w:sz w:val="28"/>
          <w:szCs w:val="28"/>
        </w:rPr>
        <w:t>осуществляется в соответствии</w:t>
      </w:r>
      <w:r w:rsidR="00290BA6">
        <w:rPr>
          <w:sz w:val="28"/>
          <w:szCs w:val="28"/>
        </w:rPr>
        <w:t xml:space="preserve">  </w:t>
      </w:r>
      <w:r w:rsidR="00E651AA" w:rsidRPr="00E91F65">
        <w:rPr>
          <w:sz w:val="28"/>
          <w:szCs w:val="28"/>
        </w:rPr>
        <w:t xml:space="preserve"> Федеральными законами, нормативными правовыми актами федеральных органов государственной власти, нормативными правовыми актами органов государственной власти Краснодарского края, а также м</w:t>
      </w:r>
      <w:r>
        <w:rPr>
          <w:sz w:val="28"/>
          <w:szCs w:val="28"/>
        </w:rPr>
        <w:t>униципальными правовыми актами.</w:t>
      </w:r>
    </w:p>
    <w:p w14:paraId="0619883A" w14:textId="77777777" w:rsidR="00E651AA" w:rsidRPr="00E42539" w:rsidRDefault="00E651AA" w:rsidP="001C19E7">
      <w:pPr>
        <w:spacing w:before="120" w:after="120"/>
        <w:ind w:left="357" w:firstLine="352"/>
        <w:jc w:val="both"/>
        <w:rPr>
          <w:b/>
          <w:sz w:val="28"/>
          <w:szCs w:val="28"/>
        </w:rPr>
      </w:pPr>
      <w:r w:rsidRPr="00E42539">
        <w:rPr>
          <w:b/>
          <w:sz w:val="28"/>
          <w:szCs w:val="28"/>
        </w:rPr>
        <w:t>Муниципальный земельный контроль</w:t>
      </w:r>
    </w:p>
    <w:p w14:paraId="1C8BCFB2" w14:textId="3093FAE2" w:rsidR="00E651AA" w:rsidRPr="00E91F65" w:rsidRDefault="00E651AA" w:rsidP="00851DE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91F65">
        <w:rPr>
          <w:sz w:val="28"/>
          <w:szCs w:val="28"/>
        </w:rPr>
        <w:t xml:space="preserve">Осуществление муниципального земельного контроля в отношении юридических лиц и индивидуальных предпринимателей, а также порядок осуществления муниципального земельного </w:t>
      </w:r>
      <w:r w:rsidR="00290BA6" w:rsidRPr="00E91F65">
        <w:rPr>
          <w:sz w:val="28"/>
          <w:szCs w:val="28"/>
        </w:rPr>
        <w:t>контроля регламентируется</w:t>
      </w:r>
      <w:r w:rsidRPr="00E91F65">
        <w:rPr>
          <w:iCs/>
          <w:sz w:val="28"/>
          <w:szCs w:val="28"/>
        </w:rPr>
        <w:t xml:space="preserve"> </w:t>
      </w:r>
      <w:r w:rsidRPr="00E91F65">
        <w:rPr>
          <w:sz w:val="28"/>
          <w:szCs w:val="28"/>
        </w:rPr>
        <w:t>нормативно-правовыми и муниципальными правовыми актами, в том числе устанавливающими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земельного контроля:</w:t>
      </w:r>
    </w:p>
    <w:p w14:paraId="3AABA31A" w14:textId="77777777" w:rsidR="00E651AA" w:rsidRPr="00E91F65" w:rsidRDefault="00E651AA" w:rsidP="00851DE9">
      <w:pPr>
        <w:pStyle w:val="aa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Cs w:val="28"/>
          <w:lang w:val="ru-RU"/>
        </w:rPr>
      </w:pPr>
      <w:r w:rsidRPr="00E91F65">
        <w:rPr>
          <w:szCs w:val="28"/>
          <w:lang w:val="ru-RU"/>
        </w:rPr>
        <w:t>Федеральным законом о</w:t>
      </w:r>
      <w:r w:rsidR="00964966">
        <w:rPr>
          <w:szCs w:val="28"/>
          <w:lang w:val="ru-RU"/>
        </w:rPr>
        <w:t>т 25 октября 2001 г.</w:t>
      </w:r>
      <w:r w:rsidRPr="00E91F65">
        <w:rPr>
          <w:szCs w:val="28"/>
          <w:lang w:val="ru-RU"/>
        </w:rPr>
        <w:t xml:space="preserve"> № 136-ФЗ </w:t>
      </w:r>
      <w:r>
        <w:rPr>
          <w:szCs w:val="28"/>
          <w:lang w:val="ru-RU"/>
        </w:rPr>
        <w:t>«</w:t>
      </w:r>
      <w:r w:rsidRPr="00E91F65">
        <w:rPr>
          <w:szCs w:val="28"/>
          <w:lang w:val="ru-RU"/>
        </w:rPr>
        <w:t>Земельный кодекс Российской Федерации</w:t>
      </w:r>
      <w:r>
        <w:rPr>
          <w:szCs w:val="28"/>
          <w:lang w:val="ru-RU"/>
        </w:rPr>
        <w:t>»</w:t>
      </w:r>
      <w:r w:rsidRPr="00E91F65">
        <w:rPr>
          <w:szCs w:val="28"/>
          <w:lang w:val="ru-RU"/>
        </w:rPr>
        <w:t>;</w:t>
      </w:r>
    </w:p>
    <w:p w14:paraId="659CE234" w14:textId="380C82C0" w:rsidR="00E651AA" w:rsidRDefault="00E651AA" w:rsidP="00851DE9">
      <w:pPr>
        <w:pStyle w:val="a9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1F65">
        <w:rPr>
          <w:sz w:val="28"/>
          <w:szCs w:val="28"/>
        </w:rPr>
        <w:t>Кодексом Российской Федерации об административных правонарушениях;</w:t>
      </w:r>
    </w:p>
    <w:p w14:paraId="5300C0A3" w14:textId="5D80340B" w:rsidR="00290BA6" w:rsidRPr="00E91F65" w:rsidRDefault="00290BA6" w:rsidP="00851DE9">
      <w:pPr>
        <w:pStyle w:val="a9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0BA6">
        <w:rPr>
          <w:sz w:val="28"/>
          <w:szCs w:val="28"/>
        </w:rPr>
        <w:t>Федеральный закон от 31 июля 2020 г. №248-ФЗ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;</w:t>
      </w:r>
    </w:p>
    <w:p w14:paraId="4E9EC2DA" w14:textId="77777777" w:rsidR="00E651AA" w:rsidRPr="00E91F65" w:rsidRDefault="00E651AA" w:rsidP="00851DE9">
      <w:pPr>
        <w:pStyle w:val="a9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1F65">
        <w:rPr>
          <w:spacing w:val="-4"/>
          <w:sz w:val="28"/>
          <w:szCs w:val="28"/>
        </w:rPr>
        <w:t>Федеральны</w:t>
      </w:r>
      <w:r w:rsidR="00964966">
        <w:rPr>
          <w:spacing w:val="-4"/>
          <w:sz w:val="28"/>
          <w:szCs w:val="28"/>
        </w:rPr>
        <w:t>м законом от 6 октября 2003 г.</w:t>
      </w:r>
      <w:r w:rsidRPr="00E91F65">
        <w:rPr>
          <w:spacing w:val="-4"/>
          <w:sz w:val="28"/>
          <w:szCs w:val="28"/>
        </w:rPr>
        <w:t xml:space="preserve"> № 131-ФЗ «Об общих принципах организации местного самоуправления»;</w:t>
      </w:r>
    </w:p>
    <w:p w14:paraId="3BA5F67E" w14:textId="1A42FD2C" w:rsidR="00F57F3D" w:rsidRPr="00E91F65" w:rsidRDefault="00F57F3D" w:rsidP="00851DE9">
      <w:pPr>
        <w:pStyle w:val="a9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50BBE">
        <w:rPr>
          <w:sz w:val="28"/>
          <w:szCs w:val="28"/>
        </w:rPr>
        <w:lastRenderedPageBreak/>
        <w:t>Федеральн</w:t>
      </w:r>
      <w:r>
        <w:rPr>
          <w:sz w:val="28"/>
          <w:szCs w:val="28"/>
        </w:rPr>
        <w:t>ым</w:t>
      </w:r>
      <w:r w:rsidRPr="00850BBE">
        <w:rPr>
          <w:sz w:val="28"/>
          <w:szCs w:val="28"/>
        </w:rPr>
        <w:t xml:space="preserve"> зако</w:t>
      </w:r>
      <w:r>
        <w:rPr>
          <w:sz w:val="28"/>
          <w:szCs w:val="28"/>
        </w:rPr>
        <w:t>ном</w:t>
      </w:r>
      <w:r w:rsidR="00964966">
        <w:rPr>
          <w:sz w:val="28"/>
          <w:szCs w:val="28"/>
        </w:rPr>
        <w:t xml:space="preserve"> от 26 декабря 2008 г.</w:t>
      </w:r>
      <w:r w:rsidRPr="00850BBE">
        <w:rPr>
          <w:sz w:val="28"/>
          <w:szCs w:val="28"/>
        </w:rPr>
        <w:t xml:space="preserve"> № </w:t>
      </w:r>
      <w:r w:rsidR="00973743">
        <w:rPr>
          <w:sz w:val="28"/>
          <w:szCs w:val="28"/>
        </w:rPr>
        <w:t>294-ФЗ</w:t>
      </w:r>
      <w:r w:rsidRPr="00850BBE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</w:t>
      </w:r>
      <w:r>
        <w:rPr>
          <w:sz w:val="28"/>
          <w:szCs w:val="28"/>
        </w:rPr>
        <w:t>ного контроля»</w:t>
      </w:r>
      <w:r w:rsidR="000F3AFC">
        <w:rPr>
          <w:sz w:val="28"/>
          <w:szCs w:val="28"/>
        </w:rPr>
        <w:t>;</w:t>
      </w:r>
    </w:p>
    <w:p w14:paraId="68EE1CAF" w14:textId="2B4435B6" w:rsidR="00E651AA" w:rsidRDefault="00E651AA" w:rsidP="00851DE9">
      <w:pPr>
        <w:pStyle w:val="aa"/>
        <w:numPr>
          <w:ilvl w:val="0"/>
          <w:numId w:val="2"/>
        </w:numPr>
        <w:tabs>
          <w:tab w:val="left" w:pos="0"/>
          <w:tab w:val="left" w:pos="993"/>
        </w:tabs>
        <w:spacing w:line="250" w:lineRule="auto"/>
        <w:ind w:left="0" w:firstLine="709"/>
        <w:jc w:val="both"/>
        <w:rPr>
          <w:szCs w:val="28"/>
          <w:lang w:val="ru-RU"/>
        </w:rPr>
      </w:pPr>
      <w:r w:rsidRPr="00E91F65">
        <w:rPr>
          <w:szCs w:val="28"/>
          <w:lang w:val="ru-RU"/>
        </w:rPr>
        <w:t xml:space="preserve">Постановлением Правительства Российской Федерации </w:t>
      </w:r>
      <w:r w:rsidR="00964966">
        <w:rPr>
          <w:szCs w:val="28"/>
          <w:lang w:val="ru-RU"/>
        </w:rPr>
        <w:t xml:space="preserve">от 28 октября 2009 г. </w:t>
      </w:r>
      <w:r w:rsidR="0074444F">
        <w:rPr>
          <w:szCs w:val="28"/>
          <w:lang w:val="ru-RU"/>
        </w:rPr>
        <w:t>№ 847 «</w:t>
      </w:r>
      <w:r w:rsidRPr="00E91F65">
        <w:rPr>
          <w:szCs w:val="28"/>
          <w:lang w:val="ru-RU"/>
        </w:rPr>
        <w:t>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</w:t>
      </w:r>
      <w:r w:rsidR="0074444F">
        <w:rPr>
          <w:szCs w:val="28"/>
          <w:lang w:val="ru-RU"/>
        </w:rPr>
        <w:t>»</w:t>
      </w:r>
      <w:r w:rsidRPr="00E91F65">
        <w:rPr>
          <w:szCs w:val="28"/>
          <w:lang w:val="ru-RU"/>
        </w:rPr>
        <w:t>;</w:t>
      </w:r>
    </w:p>
    <w:p w14:paraId="581987A9" w14:textId="65A3BE91" w:rsidR="00E651AA" w:rsidRPr="00E91F65" w:rsidRDefault="00E651AA" w:rsidP="00851DE9">
      <w:pPr>
        <w:pStyle w:val="aa"/>
        <w:numPr>
          <w:ilvl w:val="0"/>
          <w:numId w:val="2"/>
        </w:numPr>
        <w:tabs>
          <w:tab w:val="left" w:pos="0"/>
          <w:tab w:val="left" w:pos="993"/>
        </w:tabs>
        <w:spacing w:line="250" w:lineRule="auto"/>
        <w:ind w:left="0" w:firstLine="709"/>
        <w:jc w:val="both"/>
        <w:rPr>
          <w:szCs w:val="28"/>
          <w:lang w:val="ru-RU"/>
        </w:rPr>
      </w:pPr>
      <w:r w:rsidRPr="00E91F65">
        <w:rPr>
          <w:szCs w:val="28"/>
          <w:lang w:val="ru-RU"/>
        </w:rPr>
        <w:t>Законом Краснодарс</w:t>
      </w:r>
      <w:r w:rsidR="00964966">
        <w:rPr>
          <w:szCs w:val="28"/>
          <w:lang w:val="ru-RU"/>
        </w:rPr>
        <w:t xml:space="preserve">кого края </w:t>
      </w:r>
      <w:r w:rsidR="00290BA6">
        <w:rPr>
          <w:szCs w:val="28"/>
          <w:lang w:val="ru-RU"/>
        </w:rPr>
        <w:t>от 5</w:t>
      </w:r>
      <w:r w:rsidR="00964966">
        <w:rPr>
          <w:szCs w:val="28"/>
          <w:lang w:val="ru-RU"/>
        </w:rPr>
        <w:t xml:space="preserve"> ноября 2002 г.</w:t>
      </w:r>
      <w:r w:rsidRPr="00E91F65">
        <w:rPr>
          <w:szCs w:val="28"/>
          <w:lang w:val="ru-RU"/>
        </w:rPr>
        <w:t xml:space="preserve"> № 532-КЗ</w:t>
      </w:r>
      <w:r w:rsidR="00964966">
        <w:rPr>
          <w:szCs w:val="28"/>
          <w:lang w:val="ru-RU"/>
        </w:rPr>
        <w:t xml:space="preserve"> </w:t>
      </w:r>
      <w:r w:rsidRPr="00E91F65">
        <w:rPr>
          <w:szCs w:val="28"/>
          <w:lang w:val="ru-RU"/>
        </w:rPr>
        <w:t>«Об основах регулирования земельных отношений в Краснодарском крае»;</w:t>
      </w:r>
    </w:p>
    <w:p w14:paraId="66763BFA" w14:textId="65C75DEC" w:rsidR="00E651AA" w:rsidRPr="00E91F65" w:rsidRDefault="00E651AA" w:rsidP="00851DE9">
      <w:pPr>
        <w:pStyle w:val="aa"/>
        <w:numPr>
          <w:ilvl w:val="0"/>
          <w:numId w:val="2"/>
        </w:numPr>
        <w:tabs>
          <w:tab w:val="left" w:pos="0"/>
          <w:tab w:val="left" w:pos="993"/>
        </w:tabs>
        <w:spacing w:line="250" w:lineRule="auto"/>
        <w:ind w:left="0" w:firstLine="709"/>
        <w:jc w:val="both"/>
        <w:rPr>
          <w:szCs w:val="28"/>
          <w:lang w:val="ru-RU"/>
        </w:rPr>
      </w:pPr>
      <w:r w:rsidRPr="00E91F65">
        <w:rPr>
          <w:szCs w:val="28"/>
          <w:lang w:val="ru-RU"/>
        </w:rPr>
        <w:t>Законом Краснода</w:t>
      </w:r>
      <w:r w:rsidR="00964966">
        <w:rPr>
          <w:szCs w:val="28"/>
          <w:lang w:val="ru-RU"/>
        </w:rPr>
        <w:t xml:space="preserve">рского края от 23 июля 2003 г. </w:t>
      </w:r>
      <w:r w:rsidRPr="00E91F65">
        <w:rPr>
          <w:szCs w:val="28"/>
          <w:lang w:val="ru-RU"/>
        </w:rPr>
        <w:t>№ 608-КЗ</w:t>
      </w:r>
      <w:r w:rsidR="00290BA6">
        <w:rPr>
          <w:szCs w:val="28"/>
          <w:lang w:val="ru-RU"/>
        </w:rPr>
        <w:t xml:space="preserve"> </w:t>
      </w:r>
      <w:r w:rsidRPr="00E91F65">
        <w:rPr>
          <w:szCs w:val="28"/>
          <w:lang w:val="ru-RU"/>
        </w:rPr>
        <w:t>«Об административных правонарушениях»;</w:t>
      </w:r>
    </w:p>
    <w:p w14:paraId="60E7E100" w14:textId="08C83B9D" w:rsidR="00E651AA" w:rsidRPr="00E91F65" w:rsidRDefault="00E651AA" w:rsidP="00851DE9">
      <w:pPr>
        <w:pStyle w:val="aa"/>
        <w:numPr>
          <w:ilvl w:val="0"/>
          <w:numId w:val="2"/>
        </w:numPr>
        <w:tabs>
          <w:tab w:val="left" w:pos="0"/>
          <w:tab w:val="left" w:pos="993"/>
        </w:tabs>
        <w:spacing w:line="250" w:lineRule="auto"/>
        <w:ind w:left="0" w:firstLine="709"/>
        <w:jc w:val="both"/>
        <w:rPr>
          <w:szCs w:val="28"/>
          <w:lang w:val="ru-RU"/>
        </w:rPr>
      </w:pPr>
      <w:r w:rsidRPr="00E91F65">
        <w:rPr>
          <w:szCs w:val="28"/>
          <w:lang w:val="ru-RU"/>
        </w:rPr>
        <w:t>Законом Краснодарск</w:t>
      </w:r>
      <w:r w:rsidR="00964966">
        <w:rPr>
          <w:szCs w:val="28"/>
          <w:lang w:val="ru-RU"/>
        </w:rPr>
        <w:t xml:space="preserve">ого края от 14 декабря 2006 г. </w:t>
      </w:r>
      <w:r w:rsidRPr="00E91F65">
        <w:rPr>
          <w:szCs w:val="28"/>
          <w:lang w:val="ru-RU"/>
        </w:rPr>
        <w:t>№ 1144-КЗ</w:t>
      </w:r>
      <w:r w:rsidR="00290BA6">
        <w:rPr>
          <w:szCs w:val="28"/>
          <w:lang w:val="ru-RU"/>
        </w:rPr>
        <w:t xml:space="preserve"> </w:t>
      </w:r>
      <w:r w:rsidRPr="00E91F65">
        <w:rPr>
          <w:szCs w:val="28"/>
          <w:lang w:val="ru-RU"/>
        </w:rPr>
        <w:t>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комиссий»;</w:t>
      </w:r>
    </w:p>
    <w:p w14:paraId="1754D5AF" w14:textId="77777777" w:rsidR="00262F7F" w:rsidRDefault="00A22F12" w:rsidP="00851DE9">
      <w:pPr>
        <w:pStyle w:val="aa"/>
        <w:numPr>
          <w:ilvl w:val="0"/>
          <w:numId w:val="2"/>
        </w:numPr>
        <w:tabs>
          <w:tab w:val="left" w:pos="0"/>
          <w:tab w:val="left" w:pos="993"/>
        </w:tabs>
        <w:spacing w:line="250" w:lineRule="auto"/>
        <w:ind w:left="0" w:firstLine="709"/>
        <w:jc w:val="both"/>
        <w:rPr>
          <w:szCs w:val="28"/>
          <w:lang w:val="ru-RU"/>
        </w:rPr>
      </w:pPr>
      <w:r w:rsidRPr="00973743">
        <w:rPr>
          <w:szCs w:val="28"/>
          <w:lang w:val="ru-RU"/>
        </w:rPr>
        <w:t xml:space="preserve">Постановлением администрации муниципального образования Мостовский район от 18 августа </w:t>
      </w:r>
      <w:r w:rsidR="00973743" w:rsidRPr="00973743">
        <w:rPr>
          <w:szCs w:val="28"/>
          <w:lang w:val="ru-RU"/>
        </w:rPr>
        <w:t>201</w:t>
      </w:r>
      <w:r w:rsidR="00AE5EB9">
        <w:rPr>
          <w:szCs w:val="28"/>
          <w:lang w:val="ru-RU"/>
        </w:rPr>
        <w:t>7</w:t>
      </w:r>
      <w:r w:rsidRPr="00973743">
        <w:rPr>
          <w:szCs w:val="28"/>
          <w:lang w:val="ru-RU"/>
        </w:rPr>
        <w:t xml:space="preserve"> </w:t>
      </w:r>
      <w:r w:rsidR="00964966">
        <w:rPr>
          <w:szCs w:val="28"/>
          <w:lang w:val="ru-RU"/>
        </w:rPr>
        <w:t>г.</w:t>
      </w:r>
      <w:r w:rsidRPr="00973743">
        <w:rPr>
          <w:szCs w:val="28"/>
          <w:lang w:val="ru-RU"/>
        </w:rPr>
        <w:t xml:space="preserve"> № 996</w:t>
      </w:r>
      <w:r w:rsidR="00964966">
        <w:rPr>
          <w:szCs w:val="28"/>
          <w:lang w:val="ru-RU"/>
        </w:rPr>
        <w:t xml:space="preserve"> </w:t>
      </w:r>
      <w:r w:rsidRPr="00964966">
        <w:rPr>
          <w:szCs w:val="28"/>
          <w:lang w:val="ru-RU"/>
        </w:rPr>
        <w:t>«О</w:t>
      </w:r>
      <w:r w:rsidRPr="00973743">
        <w:rPr>
          <w:szCs w:val="28"/>
          <w:lang w:val="ru-RU"/>
        </w:rPr>
        <w:t>б утверждении Административного регламента по исполнению администрацией муниципального образования Мостовский район муниципальной функции «Осуществление муниципального земельного контроля на территории муниципального образования Мостовский район»</w:t>
      </w:r>
      <w:r w:rsidR="00F57F3D" w:rsidRPr="00973743">
        <w:rPr>
          <w:szCs w:val="28"/>
          <w:lang w:val="ru-RU"/>
        </w:rPr>
        <w:t xml:space="preserve"> (далее</w:t>
      </w:r>
      <w:r w:rsidR="00F57F3D">
        <w:rPr>
          <w:szCs w:val="28"/>
          <w:lang w:val="ru-RU"/>
        </w:rPr>
        <w:t xml:space="preserve"> – Регламент)</w:t>
      </w:r>
      <w:r w:rsidR="00262F7F">
        <w:rPr>
          <w:szCs w:val="28"/>
          <w:lang w:val="ru-RU"/>
        </w:rPr>
        <w:t>;</w:t>
      </w:r>
    </w:p>
    <w:p w14:paraId="3AAFAE84" w14:textId="589644CD" w:rsidR="00A22F12" w:rsidRPr="00A22F12" w:rsidRDefault="00196278" w:rsidP="00851DE9">
      <w:pPr>
        <w:pStyle w:val="aa"/>
        <w:numPr>
          <w:ilvl w:val="0"/>
          <w:numId w:val="2"/>
        </w:numPr>
        <w:tabs>
          <w:tab w:val="left" w:pos="0"/>
          <w:tab w:val="left" w:pos="993"/>
        </w:tabs>
        <w:spacing w:line="250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Положени</w:t>
      </w:r>
      <w:r w:rsidR="00262F7F">
        <w:rPr>
          <w:szCs w:val="28"/>
          <w:lang w:val="ru-RU"/>
        </w:rPr>
        <w:t>ем</w:t>
      </w:r>
      <w:r>
        <w:rPr>
          <w:szCs w:val="28"/>
          <w:lang w:val="ru-RU"/>
        </w:rPr>
        <w:t xml:space="preserve"> о</w:t>
      </w:r>
      <w:r w:rsidRPr="00196278">
        <w:rPr>
          <w:szCs w:val="28"/>
          <w:lang w:val="ru-RU"/>
        </w:rPr>
        <w:t xml:space="preserve"> муниципальном земельном контроле в границах сельских поселений, входящих в состав муниципального образования Мостовский район</w:t>
      </w:r>
      <w:r w:rsidR="00CB738E">
        <w:rPr>
          <w:szCs w:val="28"/>
          <w:lang w:val="ru-RU"/>
        </w:rPr>
        <w:t>, от 17 ноября 2021 г.</w:t>
      </w:r>
      <w:r>
        <w:rPr>
          <w:szCs w:val="28"/>
          <w:lang w:val="ru-RU"/>
        </w:rPr>
        <w:t xml:space="preserve"> №126</w:t>
      </w:r>
      <w:r w:rsidR="00F57F3D">
        <w:rPr>
          <w:szCs w:val="28"/>
          <w:lang w:val="ru-RU"/>
        </w:rPr>
        <w:t>.</w:t>
      </w:r>
    </w:p>
    <w:p w14:paraId="00C6DEEA" w14:textId="77777777" w:rsidR="00285188" w:rsidRPr="00285188" w:rsidRDefault="00285188" w:rsidP="00851DE9">
      <w:pPr>
        <w:tabs>
          <w:tab w:val="left" w:pos="993"/>
        </w:tabs>
        <w:spacing w:line="250" w:lineRule="auto"/>
        <w:ind w:firstLine="709"/>
        <w:jc w:val="both"/>
        <w:rPr>
          <w:color w:val="FF0000"/>
          <w:sz w:val="28"/>
          <w:szCs w:val="28"/>
        </w:rPr>
      </w:pPr>
    </w:p>
    <w:p w14:paraId="68626C21" w14:textId="77777777" w:rsidR="00886888" w:rsidRPr="00F828AB" w:rsidRDefault="00886888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0" w:lineRule="auto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14:paraId="22DB25E0" w14:textId="77777777" w:rsidR="00886888" w:rsidRPr="00F828AB" w:rsidRDefault="00886888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0" w:lineRule="auto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14:paraId="4C48D94B" w14:textId="77777777" w:rsidR="00886888" w:rsidRDefault="00886888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0" w:lineRule="auto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21C4E0B3" w14:textId="77777777" w:rsidR="00700677" w:rsidRDefault="00700677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0" w:lineRule="auto"/>
        <w:jc w:val="center"/>
        <w:rPr>
          <w:sz w:val="32"/>
          <w:szCs w:val="32"/>
        </w:rPr>
      </w:pPr>
    </w:p>
    <w:p w14:paraId="18ECED53" w14:textId="77777777" w:rsidR="00E651AA" w:rsidRDefault="00E651AA" w:rsidP="001C19E7">
      <w:pPr>
        <w:numPr>
          <w:ilvl w:val="0"/>
          <w:numId w:val="6"/>
        </w:numPr>
        <w:tabs>
          <w:tab w:val="left" w:pos="993"/>
        </w:tabs>
        <w:spacing w:before="120" w:line="25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91F65">
        <w:rPr>
          <w:sz w:val="28"/>
          <w:szCs w:val="28"/>
        </w:rPr>
        <w:t>ведения об организационной структуре и системе управления органов муниципального контроля.</w:t>
      </w:r>
    </w:p>
    <w:p w14:paraId="7EE3354E" w14:textId="77777777" w:rsidR="00661DA0" w:rsidRDefault="00196278" w:rsidP="00661DA0">
      <w:pPr>
        <w:tabs>
          <w:tab w:val="left" w:pos="993"/>
        </w:tabs>
        <w:spacing w:line="250" w:lineRule="auto"/>
        <w:ind w:firstLine="709"/>
        <w:jc w:val="both"/>
        <w:rPr>
          <w:sz w:val="28"/>
          <w:szCs w:val="28"/>
        </w:rPr>
      </w:pPr>
      <w:r w:rsidRPr="00CB738E">
        <w:rPr>
          <w:sz w:val="28"/>
          <w:szCs w:val="28"/>
        </w:rPr>
        <w:t xml:space="preserve">Муниципальный контроль на территории муниципального образования Мостовский район осуществляется администрацией муниципального образования Мостовский район в лице уполномоченного органа – управления имущественных и земельных отношений администрации муниципального образования Мостовский район (далее - </w:t>
      </w:r>
      <w:r w:rsidR="00CB738E" w:rsidRPr="00CB738E">
        <w:rPr>
          <w:sz w:val="28"/>
          <w:szCs w:val="28"/>
        </w:rPr>
        <w:t>Управление</w:t>
      </w:r>
      <w:r w:rsidRPr="00CB738E">
        <w:rPr>
          <w:sz w:val="28"/>
          <w:szCs w:val="28"/>
        </w:rPr>
        <w:t>).</w:t>
      </w:r>
      <w:r w:rsidR="00661DA0" w:rsidRPr="00661DA0">
        <w:rPr>
          <w:sz w:val="28"/>
          <w:szCs w:val="28"/>
        </w:rPr>
        <w:t xml:space="preserve"> </w:t>
      </w:r>
    </w:p>
    <w:p w14:paraId="733C919B" w14:textId="415F5E06" w:rsidR="00661DA0" w:rsidRPr="00661DA0" w:rsidRDefault="00661DA0" w:rsidP="00661DA0">
      <w:pPr>
        <w:tabs>
          <w:tab w:val="left" w:pos="993"/>
        </w:tabs>
        <w:spacing w:line="250" w:lineRule="auto"/>
        <w:ind w:firstLine="709"/>
        <w:jc w:val="both"/>
        <w:rPr>
          <w:sz w:val="28"/>
          <w:szCs w:val="28"/>
        </w:rPr>
      </w:pPr>
      <w:r w:rsidRPr="00661DA0">
        <w:rPr>
          <w:sz w:val="28"/>
          <w:szCs w:val="28"/>
        </w:rPr>
        <w:t xml:space="preserve">Руководство деятельностью по осуществлению муниципального контроля осуществляет глава муниципального образования Мостовский район. </w:t>
      </w:r>
    </w:p>
    <w:p w14:paraId="527D4229" w14:textId="77777777" w:rsidR="00661DA0" w:rsidRPr="00661DA0" w:rsidRDefault="00196278" w:rsidP="00661DA0">
      <w:pPr>
        <w:tabs>
          <w:tab w:val="left" w:pos="993"/>
        </w:tabs>
        <w:spacing w:line="250" w:lineRule="auto"/>
        <w:ind w:firstLine="709"/>
        <w:jc w:val="both"/>
        <w:rPr>
          <w:sz w:val="28"/>
          <w:szCs w:val="28"/>
        </w:rPr>
      </w:pPr>
      <w:r w:rsidRPr="00CB738E">
        <w:rPr>
          <w:sz w:val="28"/>
          <w:szCs w:val="28"/>
        </w:rPr>
        <w:lastRenderedPageBreak/>
        <w:t xml:space="preserve">Полномочия по организации муниципального контроля осуществляются </w:t>
      </w:r>
      <w:r w:rsidRPr="00661DA0">
        <w:rPr>
          <w:sz w:val="28"/>
          <w:szCs w:val="28"/>
        </w:rPr>
        <w:t xml:space="preserve">контрольным органом в границах </w:t>
      </w:r>
      <w:r w:rsidR="00CB738E" w:rsidRPr="00661DA0">
        <w:rPr>
          <w:sz w:val="28"/>
          <w:szCs w:val="28"/>
        </w:rPr>
        <w:t xml:space="preserve">12 </w:t>
      </w:r>
      <w:r w:rsidRPr="00661DA0">
        <w:rPr>
          <w:sz w:val="28"/>
          <w:szCs w:val="28"/>
        </w:rPr>
        <w:t xml:space="preserve">сельских поселений, входящих в состав муниципального образования Мостовский район, в отношении всех категорий земель. </w:t>
      </w:r>
    </w:p>
    <w:p w14:paraId="545948C4" w14:textId="0F610F62" w:rsidR="00521F95" w:rsidRPr="00E91F65" w:rsidRDefault="00521F95" w:rsidP="00851DE9">
      <w:pPr>
        <w:tabs>
          <w:tab w:val="left" w:pos="993"/>
        </w:tabs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Функция муниципального земельного контроля</w:t>
      </w:r>
      <w:r w:rsidR="00CB7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администрации муниципального образования Мостовский район возложена на двух </w:t>
      </w:r>
      <w:r w:rsidRPr="00E91F65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 xml:space="preserve">Управления.  </w:t>
      </w:r>
    </w:p>
    <w:p w14:paraId="00496937" w14:textId="77777777" w:rsidR="00E651AA" w:rsidRPr="00E91F65" w:rsidRDefault="00851DE9" w:rsidP="001C19E7">
      <w:pPr>
        <w:tabs>
          <w:tab w:val="left" w:pos="993"/>
        </w:tabs>
        <w:spacing w:before="120" w:line="25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651AA">
        <w:rPr>
          <w:rFonts w:eastAsia="Calibri"/>
          <w:sz w:val="28"/>
          <w:szCs w:val="28"/>
          <w:lang w:eastAsia="en-US"/>
        </w:rPr>
        <w:t>П</w:t>
      </w:r>
      <w:r w:rsidR="00E651AA" w:rsidRPr="00E91F65">
        <w:rPr>
          <w:rFonts w:eastAsia="Calibri"/>
          <w:sz w:val="28"/>
          <w:szCs w:val="28"/>
          <w:lang w:eastAsia="en-US"/>
        </w:rPr>
        <w:t>еречень и описание основных и вспомогательных функций по осуществлению муниципального контроля.</w:t>
      </w:r>
    </w:p>
    <w:p w14:paraId="1440BAC1" w14:textId="6E569255" w:rsidR="00661DA0" w:rsidRPr="00661DA0" w:rsidRDefault="00E56346" w:rsidP="00E56346">
      <w:pPr>
        <w:pStyle w:val="aa"/>
        <w:tabs>
          <w:tab w:val="left" w:pos="993"/>
          <w:tab w:val="left" w:pos="1276"/>
        </w:tabs>
        <w:ind w:left="0" w:firstLine="709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Основными функциями по осуществлению </w:t>
      </w:r>
      <w:r w:rsidR="00661DA0" w:rsidRPr="001C19E7">
        <w:rPr>
          <w:b/>
          <w:bCs/>
          <w:szCs w:val="28"/>
          <w:lang w:val="ru-RU"/>
        </w:rPr>
        <w:t>муниципального земельного</w:t>
      </w:r>
      <w:r w:rsidRPr="001C19E7">
        <w:rPr>
          <w:b/>
          <w:bCs/>
          <w:szCs w:val="28"/>
          <w:lang w:val="ru-RU"/>
        </w:rPr>
        <w:t xml:space="preserve"> </w:t>
      </w:r>
      <w:r w:rsidR="00661DA0" w:rsidRPr="001C19E7">
        <w:rPr>
          <w:b/>
          <w:bCs/>
          <w:szCs w:val="28"/>
          <w:lang w:val="ru-RU"/>
        </w:rPr>
        <w:t>контроля</w:t>
      </w:r>
      <w:r w:rsidR="00661DA0" w:rsidRPr="00661DA0">
        <w:rPr>
          <w:szCs w:val="28"/>
          <w:lang w:val="ru-RU"/>
        </w:rPr>
        <w:t xml:space="preserve"> явля</w:t>
      </w:r>
      <w:r>
        <w:rPr>
          <w:szCs w:val="28"/>
          <w:lang w:val="ru-RU"/>
        </w:rPr>
        <w:t>ю</w:t>
      </w:r>
      <w:r w:rsidR="00661DA0" w:rsidRPr="00661DA0">
        <w:rPr>
          <w:szCs w:val="28"/>
          <w:lang w:val="ru-RU"/>
        </w:rPr>
        <w:t xml:space="preserve">тся: </w:t>
      </w:r>
    </w:p>
    <w:p w14:paraId="124927DA" w14:textId="7C2D60AC" w:rsidR="00661DA0" w:rsidRDefault="00661DA0" w:rsidP="00661DA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616EC">
        <w:rPr>
          <w:sz w:val="28"/>
          <w:szCs w:val="28"/>
        </w:rPr>
        <w:t xml:space="preserve">контроль за </w:t>
      </w:r>
      <w:r w:rsidRPr="00587E2F">
        <w:rPr>
          <w:sz w:val="28"/>
          <w:szCs w:val="28"/>
        </w:rPr>
        <w:t>соблюдение</w:t>
      </w:r>
      <w:r w:rsidR="000616EC">
        <w:rPr>
          <w:sz w:val="28"/>
          <w:szCs w:val="28"/>
        </w:rPr>
        <w:t>м</w:t>
      </w:r>
      <w:r w:rsidRPr="00587E2F">
        <w:rPr>
          <w:sz w:val="28"/>
          <w:szCs w:val="28"/>
        </w:rPr>
        <w:t xml:space="preserve">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 </w:t>
      </w:r>
    </w:p>
    <w:p w14:paraId="1B8A9058" w14:textId="77777777" w:rsidR="00661DA0" w:rsidRPr="003A63B8" w:rsidRDefault="00661DA0" w:rsidP="00661D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A63B8">
        <w:rPr>
          <w:sz w:val="28"/>
          <w:szCs w:val="28"/>
        </w:rPr>
        <w:t>предупреждение и пресечение самовольного занятия земельных участков, самовольного строительства или использования земельных участков без оформленных в установленном порядке правоустанавливающих документов на землю;</w:t>
      </w:r>
    </w:p>
    <w:p w14:paraId="2DD031A6" w14:textId="558AEC48" w:rsidR="00661DA0" w:rsidRDefault="00661DA0" w:rsidP="00661DA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87E2F">
        <w:rPr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 w14:paraId="4E46F398" w14:textId="198C42E2" w:rsidR="008064C1" w:rsidRPr="008064C1" w:rsidRDefault="008064C1" w:rsidP="00851DE9">
      <w:pPr>
        <w:spacing w:line="247" w:lineRule="auto"/>
        <w:ind w:firstLine="709"/>
        <w:jc w:val="both"/>
        <w:rPr>
          <w:sz w:val="28"/>
          <w:szCs w:val="28"/>
        </w:rPr>
      </w:pPr>
      <w:r w:rsidRPr="008064C1">
        <w:rPr>
          <w:sz w:val="28"/>
          <w:szCs w:val="28"/>
        </w:rPr>
        <w:t>Для исполнения обязанностей при осуществлении муниципального земельного контроля должностные лица органа муниципального земельного контроля имеют право:</w:t>
      </w:r>
    </w:p>
    <w:p w14:paraId="07753203" w14:textId="1FE7514D" w:rsidR="00290BA6" w:rsidRPr="00290BA6" w:rsidRDefault="00290BA6" w:rsidP="00290BA6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90BA6">
        <w:rPr>
          <w:sz w:val="28"/>
          <w:szCs w:val="28"/>
        </w:rPr>
        <w:t xml:space="preserve">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 </w:t>
      </w:r>
    </w:p>
    <w:p w14:paraId="360C6279" w14:textId="77777777" w:rsidR="00290BA6" w:rsidRPr="00290BA6" w:rsidRDefault="00290BA6" w:rsidP="00290BA6">
      <w:pPr>
        <w:spacing w:line="247" w:lineRule="auto"/>
        <w:ind w:firstLine="709"/>
        <w:jc w:val="both"/>
        <w:rPr>
          <w:sz w:val="28"/>
          <w:szCs w:val="28"/>
        </w:rPr>
      </w:pPr>
      <w:r w:rsidRPr="00290BA6">
        <w:rPr>
          <w:sz w:val="28"/>
          <w:szCs w:val="28"/>
        </w:rPr>
        <w:t xml:space="preserve"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 </w:t>
      </w:r>
    </w:p>
    <w:p w14:paraId="142A9D71" w14:textId="77777777" w:rsidR="00290BA6" w:rsidRPr="00290BA6" w:rsidRDefault="00290BA6" w:rsidP="00290BA6">
      <w:pPr>
        <w:spacing w:line="247" w:lineRule="auto"/>
        <w:ind w:firstLine="709"/>
        <w:jc w:val="both"/>
        <w:rPr>
          <w:sz w:val="28"/>
          <w:szCs w:val="28"/>
        </w:rPr>
      </w:pPr>
      <w:r w:rsidRPr="00290BA6">
        <w:rPr>
          <w:sz w:val="28"/>
          <w:szCs w:val="28"/>
        </w:rPr>
        <w:t xml:space="preserve"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 </w:t>
      </w:r>
    </w:p>
    <w:p w14:paraId="41E6B797" w14:textId="77777777" w:rsidR="00290BA6" w:rsidRPr="00290BA6" w:rsidRDefault="00290BA6" w:rsidP="00290BA6">
      <w:pPr>
        <w:spacing w:line="247" w:lineRule="auto"/>
        <w:ind w:firstLine="709"/>
        <w:jc w:val="both"/>
        <w:rPr>
          <w:sz w:val="28"/>
          <w:szCs w:val="28"/>
        </w:rPr>
      </w:pPr>
      <w:r w:rsidRPr="00290BA6">
        <w:rPr>
          <w:sz w:val="28"/>
          <w:szCs w:val="28"/>
        </w:rPr>
        <w:t xml:space="preserve"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 </w:t>
      </w:r>
    </w:p>
    <w:p w14:paraId="4B1DF6E5" w14:textId="77777777" w:rsidR="00290BA6" w:rsidRPr="00290BA6" w:rsidRDefault="00290BA6" w:rsidP="00290BA6">
      <w:pPr>
        <w:spacing w:line="247" w:lineRule="auto"/>
        <w:ind w:firstLine="709"/>
        <w:jc w:val="both"/>
        <w:rPr>
          <w:sz w:val="28"/>
          <w:szCs w:val="28"/>
        </w:rPr>
      </w:pPr>
      <w:r w:rsidRPr="00290BA6">
        <w:rPr>
          <w:sz w:val="28"/>
          <w:szCs w:val="28"/>
        </w:rPr>
        <w:lastRenderedPageBreak/>
        <w:t xml:space="preserve"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 </w:t>
      </w:r>
    </w:p>
    <w:p w14:paraId="57957D44" w14:textId="77777777" w:rsidR="00290BA6" w:rsidRPr="00290BA6" w:rsidRDefault="00290BA6" w:rsidP="00290BA6">
      <w:pPr>
        <w:spacing w:line="247" w:lineRule="auto"/>
        <w:ind w:firstLine="709"/>
        <w:jc w:val="both"/>
        <w:rPr>
          <w:sz w:val="28"/>
          <w:szCs w:val="28"/>
        </w:rPr>
      </w:pPr>
      <w:r w:rsidRPr="00290BA6">
        <w:rPr>
          <w:sz w:val="28"/>
          <w:szCs w:val="28"/>
        </w:rPr>
        <w:t xml:space="preserve"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 </w:t>
      </w:r>
    </w:p>
    <w:p w14:paraId="4E3211C7" w14:textId="77777777" w:rsidR="00290BA6" w:rsidRDefault="00290BA6" w:rsidP="00290BA6">
      <w:pPr>
        <w:spacing w:line="247" w:lineRule="auto"/>
        <w:ind w:firstLine="709"/>
        <w:jc w:val="both"/>
        <w:rPr>
          <w:sz w:val="28"/>
          <w:szCs w:val="28"/>
        </w:rPr>
      </w:pPr>
      <w:r w:rsidRPr="00290BA6">
        <w:rPr>
          <w:sz w:val="28"/>
          <w:szCs w:val="28"/>
        </w:rPr>
        <w:t>7) обращаться в соответствии с Федеральным законом от 7 февраля 2011 г. № 3-ФЗ «О полиции» за содействием к органам полиции в случаях, если инспектору оказывается противодействие или угрожает опасность.</w:t>
      </w:r>
    </w:p>
    <w:p w14:paraId="7D2E0C6A" w14:textId="0826A91A" w:rsidR="008064C1" w:rsidRPr="008064C1" w:rsidRDefault="008064C1" w:rsidP="00290BA6">
      <w:pPr>
        <w:spacing w:line="247" w:lineRule="auto"/>
        <w:ind w:firstLine="709"/>
        <w:jc w:val="both"/>
        <w:rPr>
          <w:sz w:val="28"/>
          <w:szCs w:val="28"/>
        </w:rPr>
      </w:pPr>
      <w:r w:rsidRPr="008064C1">
        <w:rPr>
          <w:sz w:val="28"/>
          <w:szCs w:val="28"/>
        </w:rPr>
        <w:t>Должностные лица органа муниципального земельного контроля обязаны:</w:t>
      </w:r>
    </w:p>
    <w:p w14:paraId="05AD8F93" w14:textId="77777777" w:rsidR="000F3AFC" w:rsidRPr="000F3AFC" w:rsidRDefault="000F3AFC" w:rsidP="000F3AFC">
      <w:pPr>
        <w:spacing w:line="238" w:lineRule="auto"/>
        <w:ind w:firstLine="709"/>
        <w:jc w:val="both"/>
        <w:rPr>
          <w:sz w:val="28"/>
          <w:szCs w:val="28"/>
        </w:rPr>
      </w:pPr>
      <w:r w:rsidRPr="000F3AFC">
        <w:rPr>
          <w:sz w:val="28"/>
          <w:szCs w:val="28"/>
        </w:rPr>
        <w:t xml:space="preserve">1) соблюдать законодательство Российской Федерации, права и законные интересы контролируемых лиц; </w:t>
      </w:r>
    </w:p>
    <w:p w14:paraId="6E69BD03" w14:textId="77777777" w:rsidR="000F3AFC" w:rsidRPr="000F3AFC" w:rsidRDefault="000F3AFC" w:rsidP="000F3AFC">
      <w:pPr>
        <w:spacing w:line="238" w:lineRule="auto"/>
        <w:ind w:firstLine="709"/>
        <w:jc w:val="both"/>
        <w:rPr>
          <w:sz w:val="28"/>
          <w:szCs w:val="28"/>
        </w:rPr>
      </w:pPr>
      <w:r w:rsidRPr="000F3AFC">
        <w:rPr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14:paraId="69850849" w14:textId="77777777" w:rsidR="000F3AFC" w:rsidRPr="000F3AFC" w:rsidRDefault="000F3AFC" w:rsidP="000F3AFC">
      <w:pPr>
        <w:spacing w:line="238" w:lineRule="auto"/>
        <w:ind w:firstLine="709"/>
        <w:jc w:val="both"/>
        <w:rPr>
          <w:sz w:val="28"/>
          <w:szCs w:val="28"/>
        </w:rPr>
      </w:pPr>
      <w:r w:rsidRPr="000F3AFC">
        <w:rPr>
          <w:sz w:val="28"/>
          <w:szCs w:val="28"/>
        </w:rPr>
        <w:t xml:space="preserve"> 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r w:rsidRPr="000F3AFC">
        <w:rPr>
          <w:sz w:val="28"/>
          <w:szCs w:val="28"/>
        </w:rPr>
        <w:tab/>
      </w:r>
    </w:p>
    <w:p w14:paraId="2F9BBD73" w14:textId="77777777" w:rsidR="000F3AFC" w:rsidRPr="000F3AFC" w:rsidRDefault="000F3AFC" w:rsidP="000F3AFC">
      <w:pPr>
        <w:spacing w:line="238" w:lineRule="auto"/>
        <w:ind w:firstLine="709"/>
        <w:jc w:val="both"/>
        <w:rPr>
          <w:sz w:val="28"/>
          <w:szCs w:val="28"/>
        </w:rPr>
      </w:pPr>
      <w:r w:rsidRPr="000F3AFC">
        <w:rPr>
          <w:sz w:val="28"/>
          <w:szCs w:val="28"/>
        </w:rPr>
        <w:t xml:space="preserve"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 </w:t>
      </w:r>
    </w:p>
    <w:p w14:paraId="04BFB1F5" w14:textId="77777777" w:rsidR="000F3AFC" w:rsidRPr="000F3AFC" w:rsidRDefault="000F3AFC" w:rsidP="000F3AFC">
      <w:pPr>
        <w:spacing w:line="238" w:lineRule="auto"/>
        <w:ind w:firstLine="709"/>
        <w:jc w:val="both"/>
        <w:rPr>
          <w:sz w:val="28"/>
          <w:szCs w:val="28"/>
        </w:rPr>
      </w:pPr>
      <w:r w:rsidRPr="000F3AFC">
        <w:rPr>
          <w:sz w:val="28"/>
          <w:szCs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Краснодарском крае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</w:t>
      </w:r>
      <w:r w:rsidRPr="000F3AFC">
        <w:rPr>
          <w:sz w:val="28"/>
          <w:szCs w:val="28"/>
        </w:rPr>
        <w:lastRenderedPageBreak/>
        <w:t xml:space="preserve">предусмотренных Федеральным законом № 248-ФЗ и пунктом 3.3 настоящего Положения, осуществлять консультирование; </w:t>
      </w:r>
    </w:p>
    <w:p w14:paraId="491ABAED" w14:textId="77777777" w:rsidR="000F3AFC" w:rsidRPr="000F3AFC" w:rsidRDefault="000F3AFC" w:rsidP="000F3AFC">
      <w:pPr>
        <w:spacing w:line="238" w:lineRule="auto"/>
        <w:ind w:firstLine="709"/>
        <w:jc w:val="both"/>
        <w:rPr>
          <w:sz w:val="28"/>
          <w:szCs w:val="28"/>
        </w:rPr>
      </w:pPr>
      <w:r w:rsidRPr="000F3AFC">
        <w:rPr>
          <w:sz w:val="28"/>
          <w:szCs w:val="28"/>
        </w:rPr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  </w:t>
      </w:r>
    </w:p>
    <w:p w14:paraId="2181F569" w14:textId="77777777" w:rsidR="000F3AFC" w:rsidRPr="000F3AFC" w:rsidRDefault="000F3AFC" w:rsidP="000F3AFC">
      <w:pPr>
        <w:spacing w:line="238" w:lineRule="auto"/>
        <w:ind w:firstLine="709"/>
        <w:jc w:val="both"/>
        <w:rPr>
          <w:sz w:val="28"/>
          <w:szCs w:val="28"/>
        </w:rPr>
      </w:pPr>
      <w:r w:rsidRPr="000F3AFC">
        <w:rPr>
          <w:sz w:val="28"/>
          <w:szCs w:val="28"/>
        </w:rPr>
        <w:t xml:space="preserve"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 </w:t>
      </w:r>
    </w:p>
    <w:p w14:paraId="11B0726C" w14:textId="77777777" w:rsidR="000F3AFC" w:rsidRPr="000F3AFC" w:rsidRDefault="000F3AFC" w:rsidP="000F3AFC">
      <w:pPr>
        <w:spacing w:line="238" w:lineRule="auto"/>
        <w:ind w:firstLine="709"/>
        <w:jc w:val="both"/>
        <w:rPr>
          <w:sz w:val="28"/>
          <w:szCs w:val="28"/>
        </w:rPr>
      </w:pPr>
      <w:r w:rsidRPr="000F3AFC">
        <w:rPr>
          <w:sz w:val="28"/>
          <w:szCs w:val="28"/>
        </w:rPr>
        <w:t xml:space="preserve"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 </w:t>
      </w:r>
    </w:p>
    <w:p w14:paraId="39225255" w14:textId="77777777" w:rsidR="000F3AFC" w:rsidRPr="000F3AFC" w:rsidRDefault="000F3AFC" w:rsidP="000F3AFC">
      <w:pPr>
        <w:spacing w:line="238" w:lineRule="auto"/>
        <w:ind w:firstLine="709"/>
        <w:jc w:val="both"/>
        <w:rPr>
          <w:sz w:val="28"/>
          <w:szCs w:val="28"/>
        </w:rPr>
      </w:pPr>
      <w:r w:rsidRPr="000F3AFC">
        <w:rPr>
          <w:sz w:val="28"/>
          <w:szCs w:val="28"/>
        </w:rPr>
        <w:t xml:space="preserve"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 </w:t>
      </w:r>
    </w:p>
    <w:p w14:paraId="74BD4A16" w14:textId="77777777" w:rsidR="000F3AFC" w:rsidRPr="000F3AFC" w:rsidRDefault="000F3AFC" w:rsidP="000F3AFC">
      <w:pPr>
        <w:spacing w:line="238" w:lineRule="auto"/>
        <w:ind w:firstLine="709"/>
        <w:jc w:val="both"/>
        <w:rPr>
          <w:sz w:val="28"/>
          <w:szCs w:val="28"/>
        </w:rPr>
      </w:pPr>
      <w:r w:rsidRPr="000F3AFC">
        <w:rPr>
          <w:sz w:val="28"/>
          <w:szCs w:val="28"/>
        </w:rPr>
        <w:t xml:space="preserve">10) доказывать обоснованность своих действий при их обжаловании в порядке, установленном законодательством Российской Федерации; </w:t>
      </w:r>
    </w:p>
    <w:p w14:paraId="1CD02B93" w14:textId="77777777" w:rsidR="000F3AFC" w:rsidRPr="000F3AFC" w:rsidRDefault="000F3AFC" w:rsidP="000F3AFC">
      <w:pPr>
        <w:spacing w:line="238" w:lineRule="auto"/>
        <w:ind w:firstLine="709"/>
        <w:jc w:val="both"/>
        <w:rPr>
          <w:sz w:val="28"/>
          <w:szCs w:val="28"/>
        </w:rPr>
      </w:pPr>
      <w:r w:rsidRPr="000F3AFC">
        <w:rPr>
          <w:sz w:val="28"/>
          <w:szCs w:val="28"/>
        </w:rPr>
        <w:t xml:space="preserve">11) соблюдать установленные законодательством Российской Федерации сроки проведения контрольных мероприятий и совершения контрольных действий; </w:t>
      </w:r>
    </w:p>
    <w:p w14:paraId="021C3BA2" w14:textId="77777777" w:rsidR="000F3AFC" w:rsidRDefault="000F3AFC" w:rsidP="000F3AFC">
      <w:pPr>
        <w:spacing w:line="238" w:lineRule="auto"/>
        <w:ind w:firstLine="709"/>
        <w:jc w:val="both"/>
        <w:rPr>
          <w:sz w:val="28"/>
          <w:szCs w:val="28"/>
        </w:rPr>
      </w:pPr>
      <w:r w:rsidRPr="000F3AFC">
        <w:rPr>
          <w:sz w:val="28"/>
          <w:szCs w:val="28"/>
        </w:rPr>
        <w:t xml:space="preserve"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 </w:t>
      </w:r>
    </w:p>
    <w:p w14:paraId="0620B0EA" w14:textId="051141F6" w:rsidR="00E651AA" w:rsidRPr="00E91F65" w:rsidRDefault="00E651AA" w:rsidP="000F3AFC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91F65">
        <w:rPr>
          <w:sz w:val="28"/>
          <w:szCs w:val="28"/>
        </w:rPr>
        <w:t>аименования и реквизиты нормативных правовых актов, регламентирующих порядок исполнения функций.</w:t>
      </w:r>
    </w:p>
    <w:p w14:paraId="2F2FC651" w14:textId="1DE28749" w:rsidR="00E651AA" w:rsidRDefault="00E651AA" w:rsidP="00851DE9">
      <w:pPr>
        <w:tabs>
          <w:tab w:val="left" w:pos="993"/>
        </w:tabs>
        <w:spacing w:line="23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F65">
        <w:rPr>
          <w:rFonts w:eastAsia="Calibri"/>
          <w:sz w:val="28"/>
          <w:szCs w:val="28"/>
          <w:lang w:eastAsia="en-US"/>
        </w:rPr>
        <w:t xml:space="preserve">Перечень и описание основных и вспомогательных функций, а также порядок проведения проверок в рамках осуществления муниципального контроля отражаются в федеральных законах, нормативных правовых актах органов государственной власти Краснодарского края, муниципальных правовых актах, в том числе </w:t>
      </w:r>
      <w:r w:rsidR="0095649D">
        <w:rPr>
          <w:rFonts w:eastAsia="Calibri"/>
          <w:sz w:val="28"/>
          <w:szCs w:val="28"/>
          <w:lang w:eastAsia="en-US"/>
        </w:rPr>
        <w:t xml:space="preserve">утверждённым </w:t>
      </w:r>
      <w:r w:rsidR="00E56346">
        <w:rPr>
          <w:rFonts w:eastAsia="Calibri"/>
          <w:sz w:val="28"/>
          <w:szCs w:val="28"/>
          <w:lang w:eastAsia="en-US"/>
        </w:rPr>
        <w:t>Положением</w:t>
      </w:r>
      <w:r w:rsidR="0095649D">
        <w:rPr>
          <w:rFonts w:eastAsia="Calibri"/>
          <w:sz w:val="28"/>
          <w:szCs w:val="28"/>
          <w:lang w:eastAsia="en-US"/>
        </w:rPr>
        <w:t>.</w:t>
      </w:r>
    </w:p>
    <w:p w14:paraId="56D7EBF0" w14:textId="6A7393A1" w:rsidR="0095649D" w:rsidRDefault="0095649D" w:rsidP="00851DE9">
      <w:pPr>
        <w:tabs>
          <w:tab w:val="left" w:pos="993"/>
        </w:tabs>
        <w:spacing w:line="23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CE483F6" w14:textId="77777777" w:rsidR="001C19E7" w:rsidRDefault="001C19E7" w:rsidP="00851DE9">
      <w:pPr>
        <w:tabs>
          <w:tab w:val="left" w:pos="993"/>
        </w:tabs>
        <w:spacing w:line="23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4834036" w14:textId="77777777" w:rsidR="00886888" w:rsidRPr="00F828AB" w:rsidRDefault="00886888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8" w:lineRule="auto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14:paraId="2A433248" w14:textId="77777777" w:rsidR="00886888" w:rsidRDefault="00886888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8" w:lineRule="auto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6EECC5C0" w14:textId="77777777" w:rsidR="00E651AA" w:rsidRDefault="00E651AA" w:rsidP="00851DE9">
      <w:pPr>
        <w:spacing w:line="238" w:lineRule="auto"/>
        <w:jc w:val="center"/>
        <w:rPr>
          <w:b/>
          <w:sz w:val="28"/>
          <w:szCs w:val="28"/>
        </w:rPr>
      </w:pPr>
    </w:p>
    <w:p w14:paraId="0C6B4F8A" w14:textId="7A911F59" w:rsidR="00E651AA" w:rsidRDefault="00E651AA" w:rsidP="00851DE9">
      <w:pPr>
        <w:tabs>
          <w:tab w:val="left" w:pos="1134"/>
        </w:tabs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D7B9F">
        <w:rPr>
          <w:sz w:val="28"/>
          <w:szCs w:val="28"/>
        </w:rPr>
        <w:t>анные о штатной численности работников орган</w:t>
      </w:r>
      <w:r w:rsidR="0095649D">
        <w:rPr>
          <w:sz w:val="28"/>
          <w:szCs w:val="28"/>
        </w:rPr>
        <w:t>а</w:t>
      </w:r>
      <w:r w:rsidRPr="00DD7B9F">
        <w:rPr>
          <w:sz w:val="28"/>
          <w:szCs w:val="28"/>
        </w:rPr>
        <w:t xml:space="preserve">, муниципального контроля, </w:t>
      </w:r>
      <w:r w:rsidRPr="00806432">
        <w:rPr>
          <w:sz w:val="28"/>
          <w:szCs w:val="28"/>
        </w:rPr>
        <w:t xml:space="preserve">выполняющих функции по контролю, и об укомплектованности </w:t>
      </w:r>
      <w:r w:rsidRPr="00806432">
        <w:rPr>
          <w:sz w:val="28"/>
          <w:szCs w:val="28"/>
        </w:rPr>
        <w:lastRenderedPageBreak/>
        <w:t xml:space="preserve">штатной численности, сведения о квалификации работников, о мероприятиях по повышению их квалификации, а </w:t>
      </w:r>
      <w:r w:rsidR="000F3AFC" w:rsidRPr="00806432">
        <w:rPr>
          <w:sz w:val="28"/>
          <w:szCs w:val="28"/>
        </w:rPr>
        <w:t>также сведения</w:t>
      </w:r>
      <w:r w:rsidRPr="00806432">
        <w:rPr>
          <w:sz w:val="28"/>
          <w:szCs w:val="28"/>
        </w:rPr>
        <w:t>, характеризующие финансовое обеспечение исполнения функций</w:t>
      </w:r>
      <w:r w:rsidRPr="00781600">
        <w:rPr>
          <w:sz w:val="28"/>
          <w:szCs w:val="28"/>
        </w:rPr>
        <w:t xml:space="preserve"> по осуществлению, муниципального контроля (планируемое и фактическое выделение бюджетных средств, расходование бюджетных средств</w:t>
      </w:r>
      <w:r>
        <w:rPr>
          <w:sz w:val="28"/>
          <w:szCs w:val="28"/>
        </w:rPr>
        <w:t>)</w:t>
      </w:r>
    </w:p>
    <w:p w14:paraId="0BD70D1F" w14:textId="5F58484C" w:rsidR="00BF4921" w:rsidRPr="00564759" w:rsidRDefault="00BF4921" w:rsidP="00851DE9">
      <w:pPr>
        <w:pStyle w:val="aa"/>
        <w:numPr>
          <w:ilvl w:val="0"/>
          <w:numId w:val="18"/>
        </w:numPr>
        <w:tabs>
          <w:tab w:val="left" w:pos="709"/>
          <w:tab w:val="left" w:pos="993"/>
        </w:tabs>
        <w:spacing w:line="238" w:lineRule="auto"/>
        <w:ind w:left="0" w:firstLine="709"/>
        <w:jc w:val="both"/>
        <w:rPr>
          <w:szCs w:val="28"/>
          <w:lang w:val="ru-RU"/>
        </w:rPr>
      </w:pPr>
      <w:r w:rsidRPr="00564759">
        <w:rPr>
          <w:szCs w:val="28"/>
          <w:lang w:val="ru-RU"/>
        </w:rPr>
        <w:t xml:space="preserve">Полномочия по выполнению контрольной функции по осуществлению муниципального земельного контроля возложены на 2 специалистов Управления. В </w:t>
      </w:r>
      <w:r w:rsidR="002305CD" w:rsidRPr="00564759">
        <w:rPr>
          <w:szCs w:val="28"/>
          <w:lang w:val="ru-RU"/>
        </w:rPr>
        <w:t>202</w:t>
      </w:r>
      <w:r w:rsidR="000F3AFC">
        <w:rPr>
          <w:szCs w:val="28"/>
          <w:lang w:val="ru-RU"/>
        </w:rPr>
        <w:t>1</w:t>
      </w:r>
      <w:r w:rsidRPr="00564759">
        <w:rPr>
          <w:szCs w:val="28"/>
          <w:lang w:val="ru-RU"/>
        </w:rPr>
        <w:t xml:space="preserve"> году начисленная заработная плата специалистов, выполняющих </w:t>
      </w:r>
      <w:r w:rsidR="00521B05" w:rsidRPr="00564759">
        <w:rPr>
          <w:szCs w:val="28"/>
          <w:lang w:val="ru-RU"/>
        </w:rPr>
        <w:t xml:space="preserve">в том числе, </w:t>
      </w:r>
      <w:r w:rsidRPr="00564759">
        <w:rPr>
          <w:szCs w:val="28"/>
          <w:lang w:val="ru-RU"/>
        </w:rPr>
        <w:t xml:space="preserve">контрольные функции составила </w:t>
      </w:r>
      <w:r w:rsidR="009D66EA">
        <w:rPr>
          <w:szCs w:val="28"/>
          <w:lang w:val="ru-RU"/>
        </w:rPr>
        <w:t>860,8</w:t>
      </w:r>
      <w:r w:rsidR="00A84084" w:rsidRPr="00564759">
        <w:rPr>
          <w:szCs w:val="28"/>
          <w:lang w:val="ru-RU"/>
        </w:rPr>
        <w:t xml:space="preserve"> тыс.</w:t>
      </w:r>
      <w:r w:rsidR="002305CD" w:rsidRPr="00564759">
        <w:rPr>
          <w:szCs w:val="28"/>
          <w:lang w:val="ru-RU"/>
        </w:rPr>
        <w:t xml:space="preserve"> </w:t>
      </w:r>
      <w:r w:rsidRPr="00564759">
        <w:rPr>
          <w:szCs w:val="28"/>
          <w:lang w:val="ru-RU"/>
        </w:rPr>
        <w:t>рублей.</w:t>
      </w:r>
    </w:p>
    <w:p w14:paraId="541F0347" w14:textId="12C053F9" w:rsidR="00BF4921" w:rsidRPr="00564759" w:rsidRDefault="00DA6E86" w:rsidP="00851DE9">
      <w:pPr>
        <w:tabs>
          <w:tab w:val="left" w:pos="709"/>
        </w:tabs>
        <w:spacing w:line="238" w:lineRule="auto"/>
        <w:ind w:firstLine="709"/>
        <w:jc w:val="both"/>
        <w:rPr>
          <w:sz w:val="28"/>
          <w:szCs w:val="28"/>
        </w:rPr>
      </w:pPr>
      <w:r w:rsidRPr="00564759">
        <w:rPr>
          <w:sz w:val="28"/>
          <w:szCs w:val="28"/>
        </w:rPr>
        <w:t>В 202</w:t>
      </w:r>
      <w:r w:rsidR="000F3AFC">
        <w:rPr>
          <w:sz w:val="28"/>
          <w:szCs w:val="28"/>
        </w:rPr>
        <w:t>2</w:t>
      </w:r>
      <w:r w:rsidR="00BF4921" w:rsidRPr="00564759">
        <w:rPr>
          <w:sz w:val="28"/>
          <w:szCs w:val="28"/>
        </w:rPr>
        <w:t xml:space="preserve"> году планируется выделение бюджетных средств в размере                 </w:t>
      </w:r>
      <w:r w:rsidR="005A3A6E">
        <w:rPr>
          <w:sz w:val="28"/>
          <w:szCs w:val="28"/>
        </w:rPr>
        <w:t>930,00</w:t>
      </w:r>
      <w:r w:rsidR="00AA7BF4" w:rsidRPr="00564759">
        <w:rPr>
          <w:szCs w:val="28"/>
        </w:rPr>
        <w:t xml:space="preserve"> </w:t>
      </w:r>
      <w:r w:rsidR="00821235" w:rsidRPr="00564759">
        <w:rPr>
          <w:sz w:val="28"/>
          <w:szCs w:val="28"/>
        </w:rPr>
        <w:t xml:space="preserve">тыс. </w:t>
      </w:r>
      <w:r w:rsidR="00BF4921" w:rsidRPr="00564759">
        <w:rPr>
          <w:sz w:val="28"/>
          <w:szCs w:val="28"/>
        </w:rPr>
        <w:t>рублей на оплату труда специалистов Управления, выполняющих контрольные функции.</w:t>
      </w:r>
    </w:p>
    <w:p w14:paraId="44CD8A4B" w14:textId="1319A8D3" w:rsidR="00E651AA" w:rsidRPr="00BF4921" w:rsidRDefault="00E651AA" w:rsidP="00851DE9">
      <w:pPr>
        <w:pStyle w:val="aa"/>
        <w:numPr>
          <w:ilvl w:val="0"/>
          <w:numId w:val="18"/>
        </w:numPr>
        <w:tabs>
          <w:tab w:val="left" w:pos="709"/>
          <w:tab w:val="left" w:pos="1134"/>
        </w:tabs>
        <w:spacing w:line="238" w:lineRule="auto"/>
        <w:ind w:left="0" w:firstLine="709"/>
        <w:jc w:val="both"/>
        <w:rPr>
          <w:szCs w:val="28"/>
          <w:lang w:val="ru-RU"/>
        </w:rPr>
      </w:pPr>
      <w:r w:rsidRPr="00BF4921">
        <w:rPr>
          <w:color w:val="000000"/>
          <w:szCs w:val="28"/>
          <w:shd w:val="clear" w:color="auto" w:fill="FFFFFF"/>
          <w:lang w:val="ru-RU"/>
        </w:rPr>
        <w:t xml:space="preserve">Штатные единицы по должностям, предусматривающие выполнение исключительно функций по контролю </w:t>
      </w:r>
      <w:r w:rsidR="000F3AFC" w:rsidRPr="00BF4921">
        <w:rPr>
          <w:color w:val="000000"/>
          <w:szCs w:val="28"/>
          <w:shd w:val="clear" w:color="auto" w:fill="FFFFFF"/>
          <w:lang w:val="ru-RU"/>
        </w:rPr>
        <w:t>в Управлении,</w:t>
      </w:r>
      <w:r w:rsidRPr="00BF4921">
        <w:rPr>
          <w:color w:val="000000"/>
          <w:szCs w:val="28"/>
          <w:shd w:val="clear" w:color="auto" w:fill="FFFFFF"/>
          <w:lang w:val="ru-RU"/>
        </w:rPr>
        <w:t xml:space="preserve"> отсутствуют. Полномочия по осуществлению </w:t>
      </w:r>
      <w:r w:rsidR="0095649D" w:rsidRPr="00BF4921">
        <w:rPr>
          <w:color w:val="000000"/>
          <w:szCs w:val="28"/>
          <w:shd w:val="clear" w:color="auto" w:fill="FFFFFF"/>
          <w:lang w:val="ru-RU"/>
        </w:rPr>
        <w:t>муниципального земельного контроля</w:t>
      </w:r>
      <w:r w:rsidRPr="00BF4921">
        <w:rPr>
          <w:color w:val="000000"/>
          <w:szCs w:val="28"/>
          <w:shd w:val="clear" w:color="auto" w:fill="FFFFFF"/>
          <w:lang w:val="ru-RU"/>
        </w:rPr>
        <w:t xml:space="preserve"> возложены на специалистов </w:t>
      </w:r>
      <w:r w:rsidR="009F37AA" w:rsidRPr="00BF4921">
        <w:rPr>
          <w:color w:val="000000"/>
          <w:szCs w:val="28"/>
          <w:shd w:val="clear" w:color="auto" w:fill="FFFFFF"/>
          <w:lang w:val="ru-RU"/>
        </w:rPr>
        <w:t>Управления</w:t>
      </w:r>
      <w:r w:rsidRPr="00BF4921">
        <w:rPr>
          <w:color w:val="000000"/>
          <w:szCs w:val="28"/>
          <w:shd w:val="clear" w:color="auto" w:fill="FFFFFF"/>
          <w:lang w:val="ru-RU"/>
        </w:rPr>
        <w:t>.</w:t>
      </w:r>
    </w:p>
    <w:p w14:paraId="1C3F2E5F" w14:textId="77777777" w:rsidR="00BF4921" w:rsidRDefault="00BF4921" w:rsidP="00851DE9">
      <w:pPr>
        <w:pStyle w:val="aa"/>
        <w:numPr>
          <w:ilvl w:val="0"/>
          <w:numId w:val="18"/>
        </w:numPr>
        <w:spacing w:line="238" w:lineRule="auto"/>
        <w:ind w:left="0" w:firstLine="709"/>
        <w:jc w:val="both"/>
        <w:rPr>
          <w:lang w:val="ru-RU"/>
        </w:rPr>
      </w:pPr>
      <w:r w:rsidRPr="00BF4921">
        <w:rPr>
          <w:lang w:val="ru-RU"/>
        </w:rPr>
        <w:t>Сведения о квалификации работников, о</w:t>
      </w:r>
      <w:r>
        <w:rPr>
          <w:lang w:val="ru-RU"/>
        </w:rPr>
        <w:t xml:space="preserve"> мероприятиях по повышению их квалификации. </w:t>
      </w:r>
    </w:p>
    <w:p w14:paraId="3EE2C528" w14:textId="77777777" w:rsidR="00BF4921" w:rsidRPr="00BF4921" w:rsidRDefault="00BF4921" w:rsidP="00851DE9">
      <w:pPr>
        <w:spacing w:line="238" w:lineRule="auto"/>
        <w:ind w:firstLine="709"/>
        <w:jc w:val="both"/>
        <w:rPr>
          <w:sz w:val="28"/>
          <w:szCs w:val="28"/>
        </w:rPr>
      </w:pPr>
      <w:r w:rsidRPr="00BF4921">
        <w:rPr>
          <w:sz w:val="28"/>
          <w:szCs w:val="28"/>
        </w:rPr>
        <w:t>Мероприятия по повышению квалификации не планиру</w:t>
      </w:r>
      <w:r>
        <w:rPr>
          <w:sz w:val="28"/>
          <w:szCs w:val="28"/>
        </w:rPr>
        <w:t>ю</w:t>
      </w:r>
      <w:r w:rsidRPr="00BF4921">
        <w:rPr>
          <w:sz w:val="28"/>
          <w:szCs w:val="28"/>
        </w:rPr>
        <w:t>тся.</w:t>
      </w:r>
    </w:p>
    <w:p w14:paraId="1CB276C9" w14:textId="77777777" w:rsidR="00A84084" w:rsidRDefault="00E651AA" w:rsidP="00851DE9">
      <w:pPr>
        <w:pStyle w:val="aa"/>
        <w:numPr>
          <w:ilvl w:val="0"/>
          <w:numId w:val="18"/>
        </w:numPr>
        <w:tabs>
          <w:tab w:val="left" w:pos="709"/>
          <w:tab w:val="left" w:pos="1134"/>
        </w:tabs>
        <w:spacing w:line="238" w:lineRule="auto"/>
        <w:ind w:left="0" w:firstLine="709"/>
        <w:jc w:val="both"/>
        <w:rPr>
          <w:szCs w:val="28"/>
          <w:lang w:val="ru-RU"/>
        </w:rPr>
      </w:pPr>
      <w:r w:rsidRPr="00DA25CD">
        <w:rPr>
          <w:szCs w:val="28"/>
          <w:lang w:val="ru-RU"/>
        </w:rPr>
        <w:t>Данные о средней нагрузке на 1 работника по фактически выполненному в отчетный период объему функций по контролю юридических лиц и предпринимателей.</w:t>
      </w:r>
    </w:p>
    <w:p w14:paraId="0583BC0A" w14:textId="2285B70A" w:rsidR="00174A81" w:rsidRPr="00022FA9" w:rsidRDefault="00656129" w:rsidP="00851DE9">
      <w:pPr>
        <w:pStyle w:val="aa"/>
        <w:tabs>
          <w:tab w:val="left" w:pos="709"/>
          <w:tab w:val="left" w:pos="1134"/>
        </w:tabs>
        <w:spacing w:line="238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 202</w:t>
      </w:r>
      <w:r w:rsidR="000F3AFC">
        <w:rPr>
          <w:szCs w:val="28"/>
          <w:lang w:val="ru-RU"/>
        </w:rPr>
        <w:t>1</w:t>
      </w:r>
      <w:r>
        <w:rPr>
          <w:szCs w:val="28"/>
          <w:lang w:val="ru-RU"/>
        </w:rPr>
        <w:t xml:space="preserve"> году в области муниципального земельного контроля осуществлено </w:t>
      </w:r>
      <w:r w:rsidR="00262F7F" w:rsidRPr="00262F7F">
        <w:rPr>
          <w:szCs w:val="28"/>
          <w:lang w:val="ru-RU"/>
        </w:rPr>
        <w:t>34</w:t>
      </w:r>
      <w:r w:rsidR="00262F7F">
        <w:rPr>
          <w:szCs w:val="28"/>
          <w:lang w:val="ru-RU"/>
        </w:rPr>
        <w:t xml:space="preserve"> </w:t>
      </w:r>
      <w:r w:rsidR="00262F7F" w:rsidRPr="00262F7F">
        <w:rPr>
          <w:szCs w:val="28"/>
          <w:lang w:val="ru-RU"/>
        </w:rPr>
        <w:t>568</w:t>
      </w:r>
      <w:r w:rsidRPr="00262F7F">
        <w:rPr>
          <w:szCs w:val="28"/>
          <w:lang w:val="ru-RU"/>
        </w:rPr>
        <w:t xml:space="preserve"> юридически значимых действий, в том числе </w:t>
      </w:r>
      <w:r w:rsidR="00262F7F" w:rsidRPr="00262F7F">
        <w:rPr>
          <w:szCs w:val="28"/>
          <w:lang w:val="ru-RU"/>
        </w:rPr>
        <w:t>3</w:t>
      </w:r>
      <w:r w:rsidR="00FA1204" w:rsidRPr="00262F7F">
        <w:rPr>
          <w:szCs w:val="28"/>
          <w:lang w:val="ru-RU"/>
        </w:rPr>
        <w:t>8</w:t>
      </w:r>
      <w:r w:rsidRPr="00262F7F">
        <w:rPr>
          <w:szCs w:val="28"/>
          <w:lang w:val="ru-RU"/>
        </w:rPr>
        <w:t xml:space="preserve"> проверочных</w:t>
      </w:r>
      <w:r>
        <w:rPr>
          <w:szCs w:val="28"/>
          <w:lang w:val="ru-RU"/>
        </w:rPr>
        <w:t xml:space="preserve"> мероприятий</w:t>
      </w:r>
      <w:r w:rsidRPr="00656129">
        <w:rPr>
          <w:szCs w:val="28"/>
          <w:lang w:val="ru-RU"/>
        </w:rPr>
        <w:t>.</w:t>
      </w:r>
      <w:r w:rsidR="0038158F" w:rsidRPr="00656129">
        <w:rPr>
          <w:szCs w:val="28"/>
          <w:lang w:val="ru-RU"/>
        </w:rPr>
        <w:t xml:space="preserve">   </w:t>
      </w:r>
      <w:r w:rsidR="0038158F" w:rsidRPr="00022FA9">
        <w:rPr>
          <w:color w:val="FF0000"/>
          <w:szCs w:val="28"/>
          <w:lang w:val="ru-RU"/>
        </w:rPr>
        <w:t xml:space="preserve">                               </w:t>
      </w:r>
    </w:p>
    <w:p w14:paraId="29D175E5" w14:textId="77777777" w:rsidR="00BF4921" w:rsidRPr="00886888" w:rsidRDefault="00BF4921" w:rsidP="00851DE9">
      <w:pPr>
        <w:ind w:firstLine="709"/>
        <w:rPr>
          <w:sz w:val="32"/>
          <w:szCs w:val="32"/>
        </w:rPr>
      </w:pPr>
    </w:p>
    <w:p w14:paraId="63A496C0" w14:textId="77777777" w:rsidR="00886888" w:rsidRPr="00F828AB" w:rsidRDefault="00886888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7" w:lineRule="auto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14:paraId="3C38254F" w14:textId="77777777" w:rsidR="00886888" w:rsidRPr="00F828AB" w:rsidRDefault="00886888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7" w:lineRule="auto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14:paraId="50FC0E35" w14:textId="77777777" w:rsidR="00886888" w:rsidRDefault="00886888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7" w:lineRule="auto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70B9DE2B" w14:textId="77777777" w:rsidR="000123DA" w:rsidRDefault="000123DA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7" w:lineRule="auto"/>
        <w:jc w:val="center"/>
        <w:rPr>
          <w:sz w:val="32"/>
          <w:szCs w:val="32"/>
        </w:rPr>
      </w:pPr>
    </w:p>
    <w:p w14:paraId="258D0C70" w14:textId="77777777" w:rsidR="00E651AA" w:rsidRDefault="00E651AA" w:rsidP="006F31A8">
      <w:pPr>
        <w:numPr>
          <w:ilvl w:val="0"/>
          <w:numId w:val="11"/>
        </w:numPr>
        <w:tabs>
          <w:tab w:val="left" w:pos="993"/>
        </w:tabs>
        <w:spacing w:before="120" w:line="247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характеризующие выполненную в отчетный период работу по осуществлению муниципального контроля.</w:t>
      </w:r>
    </w:p>
    <w:p w14:paraId="04C8C485" w14:textId="17E81200" w:rsidR="00F703C2" w:rsidRDefault="00F703C2" w:rsidP="00851DE9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</w:rPr>
      </w:pPr>
      <w:r w:rsidRPr="006F31A8">
        <w:rPr>
          <w:sz w:val="28"/>
          <w:szCs w:val="28"/>
        </w:rPr>
        <w:t xml:space="preserve">В соответствии с постановлением администрации от </w:t>
      </w:r>
      <w:r w:rsidR="006F31A8" w:rsidRPr="006F31A8">
        <w:rPr>
          <w:sz w:val="28"/>
          <w:szCs w:val="28"/>
        </w:rPr>
        <w:t xml:space="preserve">2 </w:t>
      </w:r>
      <w:r w:rsidRPr="006F31A8">
        <w:rPr>
          <w:sz w:val="28"/>
          <w:szCs w:val="28"/>
        </w:rPr>
        <w:t>октября 20</w:t>
      </w:r>
      <w:r w:rsidR="006F31A8" w:rsidRPr="006F31A8">
        <w:rPr>
          <w:sz w:val="28"/>
          <w:szCs w:val="28"/>
        </w:rPr>
        <w:t>20</w:t>
      </w:r>
      <w:r w:rsidRPr="006F31A8">
        <w:rPr>
          <w:sz w:val="28"/>
          <w:szCs w:val="28"/>
        </w:rPr>
        <w:t xml:space="preserve"> года № 1</w:t>
      </w:r>
      <w:r w:rsidR="006F31A8" w:rsidRPr="006F31A8">
        <w:rPr>
          <w:sz w:val="28"/>
          <w:szCs w:val="28"/>
        </w:rPr>
        <w:t>075</w:t>
      </w:r>
      <w:r w:rsidRPr="006F31A8">
        <w:rPr>
          <w:sz w:val="28"/>
          <w:szCs w:val="28"/>
        </w:rPr>
        <w:t xml:space="preserve"> «Об утверждении Плана проведения плановых проверок юридических лиц и индивидуальных предпринимателей на 20</w:t>
      </w:r>
      <w:r w:rsidR="006F31A8" w:rsidRPr="006F31A8">
        <w:rPr>
          <w:sz w:val="28"/>
          <w:szCs w:val="28"/>
        </w:rPr>
        <w:t>21</w:t>
      </w:r>
      <w:r w:rsidRPr="006F31A8">
        <w:rPr>
          <w:sz w:val="28"/>
          <w:szCs w:val="28"/>
        </w:rPr>
        <w:t xml:space="preserve"> год» проведены плановые проверки в отношении </w:t>
      </w:r>
      <w:r w:rsidR="00FA1204" w:rsidRPr="006F31A8">
        <w:rPr>
          <w:sz w:val="28"/>
          <w:szCs w:val="28"/>
        </w:rPr>
        <w:t>двух</w:t>
      </w:r>
      <w:r w:rsidRPr="006F31A8">
        <w:rPr>
          <w:sz w:val="28"/>
          <w:szCs w:val="28"/>
        </w:rPr>
        <w:t xml:space="preserve"> юридических лиц. В результате проведённых мероприятий составлены</w:t>
      </w:r>
      <w:r w:rsidR="006F31A8">
        <w:rPr>
          <w:sz w:val="28"/>
          <w:szCs w:val="28"/>
        </w:rPr>
        <w:t xml:space="preserve"> два</w:t>
      </w:r>
      <w:r w:rsidRPr="006F31A8">
        <w:rPr>
          <w:sz w:val="28"/>
          <w:szCs w:val="28"/>
        </w:rPr>
        <w:t xml:space="preserve"> акт</w:t>
      </w:r>
      <w:r w:rsidR="006F31A8">
        <w:rPr>
          <w:sz w:val="28"/>
          <w:szCs w:val="28"/>
        </w:rPr>
        <w:t>а</w:t>
      </w:r>
      <w:r w:rsidRPr="006F31A8">
        <w:rPr>
          <w:sz w:val="28"/>
          <w:szCs w:val="28"/>
        </w:rPr>
        <w:t xml:space="preserve"> проверки соблюдения земельного законодательства (нарушений не выявлено).</w:t>
      </w:r>
    </w:p>
    <w:p w14:paraId="4C6B55CA" w14:textId="0E75718B" w:rsidR="00656129" w:rsidRPr="00656129" w:rsidRDefault="00656129" w:rsidP="00851DE9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Проведено </w:t>
      </w:r>
      <w:r w:rsidR="00FA1204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 xml:space="preserve"> мероприятий</w:t>
      </w:r>
      <w:r w:rsidRPr="001E702A">
        <w:rPr>
          <w:rFonts w:eastAsia="Calibri"/>
          <w:sz w:val="28"/>
          <w:szCs w:val="28"/>
        </w:rPr>
        <w:t xml:space="preserve"> по муниципальному контролю </w:t>
      </w:r>
      <w:r>
        <w:rPr>
          <w:rFonts w:eastAsia="Calibri"/>
          <w:sz w:val="28"/>
          <w:szCs w:val="28"/>
        </w:rPr>
        <w:t xml:space="preserve">без взаимодействия </w:t>
      </w:r>
      <w:r w:rsidRPr="003E6E91">
        <w:rPr>
          <w:rFonts w:eastAsia="Calibri"/>
          <w:sz w:val="28"/>
          <w:szCs w:val="28"/>
        </w:rPr>
        <w:t>с юридическими лицами, индивидуальными предприн</w:t>
      </w:r>
      <w:r>
        <w:rPr>
          <w:rFonts w:eastAsia="Calibri"/>
          <w:sz w:val="28"/>
          <w:szCs w:val="28"/>
        </w:rPr>
        <w:t>имателями, установленными статье</w:t>
      </w:r>
      <w:r w:rsidRPr="003E6E91">
        <w:rPr>
          <w:rFonts w:eastAsia="Calibri"/>
          <w:sz w:val="28"/>
          <w:szCs w:val="28"/>
        </w:rPr>
        <w:t xml:space="preserve">й 8.3 Федерального закона 294-ФЗ </w:t>
      </w:r>
      <w:r w:rsidRPr="003E6E91">
        <w:rPr>
          <w:rFonts w:eastAsia="Calibri"/>
          <w:sz w:val="28"/>
          <w:szCs w:val="28"/>
        </w:rPr>
        <w:lastRenderedPageBreak/>
        <w:t>(в виде плановых (рейдовых) осмотров объектов земельных отношений на основании заданий)</w:t>
      </w:r>
      <w:r>
        <w:rPr>
          <w:rFonts w:eastAsia="Calibri"/>
          <w:sz w:val="28"/>
          <w:szCs w:val="28"/>
        </w:rPr>
        <w:t>.</w:t>
      </w:r>
      <w:r w:rsidR="00564759">
        <w:rPr>
          <w:rFonts w:eastAsia="Calibri"/>
          <w:sz w:val="28"/>
          <w:szCs w:val="28"/>
        </w:rPr>
        <w:t xml:space="preserve"> </w:t>
      </w:r>
    </w:p>
    <w:p w14:paraId="4CC71713" w14:textId="4CBF7521" w:rsidR="00022FA9" w:rsidRPr="0071216B" w:rsidRDefault="00022FA9" w:rsidP="00851DE9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</w:rPr>
      </w:pPr>
      <w:r w:rsidRPr="0071216B">
        <w:rPr>
          <w:sz w:val="28"/>
          <w:szCs w:val="28"/>
        </w:rPr>
        <w:t>В соответствии с Планом проведения плановых проверок физических лиц в части соблюдения требований Земельного кодекса Российской Федерации проведены мероприятия по муниципальному земельному контролю в отношении 2</w:t>
      </w:r>
      <w:r w:rsidR="00FA1204">
        <w:rPr>
          <w:sz w:val="28"/>
          <w:szCs w:val="28"/>
        </w:rPr>
        <w:t>6</w:t>
      </w:r>
      <w:r w:rsidRPr="0071216B">
        <w:rPr>
          <w:sz w:val="28"/>
          <w:szCs w:val="28"/>
        </w:rPr>
        <w:t xml:space="preserve"> земельных участков, расположенных в границах сельских поселений и используемых физическими лицами.</w:t>
      </w:r>
    </w:p>
    <w:p w14:paraId="0CCD14F0" w14:textId="77777777" w:rsidR="00022FA9" w:rsidRPr="0071216B" w:rsidRDefault="00022FA9" w:rsidP="00851DE9">
      <w:pPr>
        <w:tabs>
          <w:tab w:val="left" w:pos="993"/>
        </w:tabs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71216B">
        <w:rPr>
          <w:sz w:val="28"/>
          <w:szCs w:val="28"/>
        </w:rPr>
        <w:t>Проведено 3 мероприятия по осмотру (обследованию) земельных участков</w:t>
      </w:r>
      <w:r w:rsidR="00564759">
        <w:rPr>
          <w:sz w:val="28"/>
          <w:szCs w:val="28"/>
        </w:rPr>
        <w:t>,</w:t>
      </w:r>
      <w:r w:rsidRPr="0071216B">
        <w:rPr>
          <w:sz w:val="28"/>
          <w:szCs w:val="28"/>
        </w:rPr>
        <w:t xml:space="preserve"> предоставленных физическим лицам. </w:t>
      </w:r>
    </w:p>
    <w:p w14:paraId="32A8F748" w14:textId="77777777" w:rsidR="00E651AA" w:rsidRPr="00090999" w:rsidRDefault="00E651AA" w:rsidP="00851DE9">
      <w:pPr>
        <w:numPr>
          <w:ilvl w:val="0"/>
          <w:numId w:val="11"/>
        </w:numPr>
        <w:tabs>
          <w:tab w:val="left" w:pos="993"/>
        </w:tabs>
        <w:spacing w:line="247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Эксперты и экспертные организации к проведению мероприятий по контролю не привлекались. Финансирование на их участие в контрольной деятельности не производилось.</w:t>
      </w:r>
    </w:p>
    <w:p w14:paraId="1723528F" w14:textId="2E3CB8E7" w:rsidR="00886888" w:rsidRDefault="00E651AA" w:rsidP="00851DE9">
      <w:pPr>
        <w:numPr>
          <w:ilvl w:val="0"/>
          <w:numId w:val="11"/>
        </w:numPr>
        <w:tabs>
          <w:tab w:val="left" w:pos="993"/>
        </w:tabs>
        <w:spacing w:line="247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случаях </w:t>
      </w:r>
      <w:r w:rsidR="000F3AFC">
        <w:rPr>
          <w:sz w:val="28"/>
          <w:szCs w:val="28"/>
        </w:rPr>
        <w:t>причинения вреда</w:t>
      </w:r>
      <w:r>
        <w:rPr>
          <w:sz w:val="28"/>
          <w:szCs w:val="28"/>
        </w:rPr>
        <w:t xml:space="preserve">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характера, отсутствуют.</w:t>
      </w:r>
    </w:p>
    <w:p w14:paraId="6A8E4D22" w14:textId="77777777" w:rsidR="00FA1204" w:rsidRPr="00851DE9" w:rsidRDefault="00FA1204" w:rsidP="00FA1204">
      <w:pPr>
        <w:tabs>
          <w:tab w:val="left" w:pos="993"/>
        </w:tabs>
        <w:spacing w:line="247" w:lineRule="auto"/>
        <w:ind w:left="709"/>
        <w:jc w:val="both"/>
        <w:rPr>
          <w:sz w:val="28"/>
          <w:szCs w:val="28"/>
        </w:rPr>
      </w:pPr>
    </w:p>
    <w:p w14:paraId="412303C7" w14:textId="77777777" w:rsidR="00886888" w:rsidRPr="00F828AB" w:rsidRDefault="00886888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14:paraId="7754BC3C" w14:textId="77777777" w:rsidR="00886888" w:rsidRPr="00F828AB" w:rsidRDefault="00886888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14:paraId="08C64CED" w14:textId="77777777" w:rsidR="00886888" w:rsidRDefault="00886888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3A81CEC7" w14:textId="77777777" w:rsidR="005045C2" w:rsidRDefault="005045C2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20E6885A" w14:textId="77777777" w:rsidR="00E651AA" w:rsidRDefault="00E651AA" w:rsidP="00483178">
      <w:pPr>
        <w:numPr>
          <w:ilvl w:val="0"/>
          <w:numId w:val="12"/>
        </w:numPr>
        <w:tabs>
          <w:tab w:val="left" w:pos="993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7690">
        <w:rPr>
          <w:sz w:val="28"/>
          <w:szCs w:val="28"/>
        </w:rPr>
        <w:t>ведения о принятых органами государственного контроля (надзора), муниципального контроля мерах реагирования по фактам в</w:t>
      </w:r>
      <w:r>
        <w:rPr>
          <w:sz w:val="28"/>
          <w:szCs w:val="28"/>
        </w:rPr>
        <w:t>ыявленных нарушений.</w:t>
      </w:r>
    </w:p>
    <w:p w14:paraId="4709B94A" w14:textId="04210933" w:rsidR="00564759" w:rsidRPr="00564759" w:rsidRDefault="00564759" w:rsidP="00851DE9">
      <w:pPr>
        <w:ind w:firstLine="709"/>
        <w:jc w:val="both"/>
        <w:rPr>
          <w:rFonts w:eastAsia="Calibri"/>
          <w:sz w:val="28"/>
          <w:szCs w:val="28"/>
        </w:rPr>
      </w:pPr>
      <w:r w:rsidRPr="00564759">
        <w:rPr>
          <w:sz w:val="28"/>
          <w:szCs w:val="28"/>
        </w:rPr>
        <w:t>По результатам проведённых мероприятий в 202</w:t>
      </w:r>
      <w:r w:rsidR="00483178">
        <w:rPr>
          <w:sz w:val="28"/>
          <w:szCs w:val="28"/>
        </w:rPr>
        <w:t>1</w:t>
      </w:r>
      <w:r w:rsidRPr="00564759">
        <w:rPr>
          <w:sz w:val="28"/>
          <w:szCs w:val="28"/>
        </w:rPr>
        <w:t xml:space="preserve"> году по муниципальному контролю без взаимодействия с юридическими лицами, индивидуальными предпринимателями, установленными статьей 8.3 Закона  294-ФЗ (в виде административных обследований объектов земельных отношений на основании заданий) выдано </w:t>
      </w:r>
      <w:r w:rsidR="00DF38F6">
        <w:rPr>
          <w:sz w:val="28"/>
          <w:szCs w:val="28"/>
        </w:rPr>
        <w:t>5</w:t>
      </w:r>
      <w:r w:rsidRPr="00564759">
        <w:rPr>
          <w:sz w:val="28"/>
          <w:szCs w:val="28"/>
        </w:rPr>
        <w:t xml:space="preserve"> предостережени</w:t>
      </w:r>
      <w:r w:rsidR="00DF38F6">
        <w:rPr>
          <w:sz w:val="28"/>
          <w:szCs w:val="28"/>
        </w:rPr>
        <w:t>й</w:t>
      </w:r>
      <w:r w:rsidR="00483178">
        <w:rPr>
          <w:sz w:val="28"/>
          <w:szCs w:val="28"/>
        </w:rPr>
        <w:t xml:space="preserve"> </w:t>
      </w:r>
      <w:r w:rsidRPr="00564759">
        <w:rPr>
          <w:sz w:val="28"/>
          <w:szCs w:val="28"/>
        </w:rPr>
        <w:t xml:space="preserve">о недопустимости нарушения обязательных требований, установленных муниципальными правовыми актами, </w:t>
      </w:r>
      <w:r w:rsidRPr="00564759">
        <w:rPr>
          <w:rFonts w:eastAsia="Calibri"/>
          <w:sz w:val="28"/>
          <w:szCs w:val="28"/>
        </w:rPr>
        <w:t xml:space="preserve">в отношении </w:t>
      </w:r>
      <w:r w:rsidR="00DF38F6">
        <w:rPr>
          <w:rFonts w:eastAsia="Calibri"/>
          <w:sz w:val="28"/>
          <w:szCs w:val="28"/>
        </w:rPr>
        <w:t>5</w:t>
      </w:r>
      <w:r w:rsidRPr="00564759">
        <w:rPr>
          <w:rFonts w:eastAsia="Calibri"/>
          <w:sz w:val="28"/>
          <w:szCs w:val="28"/>
        </w:rPr>
        <w:t xml:space="preserve"> земельных участков нарушений не выявлено.</w:t>
      </w:r>
    </w:p>
    <w:p w14:paraId="5B16287E" w14:textId="641495F3" w:rsidR="00564759" w:rsidRPr="00564759" w:rsidRDefault="00564759" w:rsidP="00851DE9">
      <w:pPr>
        <w:ind w:firstLine="709"/>
        <w:jc w:val="both"/>
        <w:rPr>
          <w:sz w:val="28"/>
          <w:szCs w:val="28"/>
        </w:rPr>
      </w:pPr>
      <w:r w:rsidRPr="00564759">
        <w:rPr>
          <w:rFonts w:eastAsia="Calibri"/>
          <w:sz w:val="28"/>
          <w:szCs w:val="28"/>
        </w:rPr>
        <w:t xml:space="preserve">По результатам проведённых мероприятий </w:t>
      </w:r>
      <w:r w:rsidRPr="00564759">
        <w:rPr>
          <w:sz w:val="28"/>
          <w:szCs w:val="28"/>
        </w:rPr>
        <w:t xml:space="preserve">по осмотру (обследованию) </w:t>
      </w:r>
      <w:r w:rsidR="000F3AFC" w:rsidRPr="00564759">
        <w:rPr>
          <w:sz w:val="28"/>
          <w:szCs w:val="28"/>
        </w:rPr>
        <w:t>земельных участков,</w:t>
      </w:r>
      <w:r w:rsidRPr="00564759">
        <w:rPr>
          <w:sz w:val="28"/>
          <w:szCs w:val="28"/>
        </w:rPr>
        <w:t xml:space="preserve"> предоставленных физическим лицам </w:t>
      </w:r>
      <w:r w:rsidRPr="00564759">
        <w:rPr>
          <w:rFonts w:eastAsia="Calibri"/>
          <w:sz w:val="28"/>
          <w:szCs w:val="28"/>
        </w:rPr>
        <w:t>выдано одно предостережение о недопустимости нарушения обязательных требований, установленных муниципальными правовыми актами.</w:t>
      </w:r>
    </w:p>
    <w:p w14:paraId="7C1C5717" w14:textId="082C525E" w:rsidR="00E651AA" w:rsidRDefault="00E651AA" w:rsidP="00851DE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б) С</w:t>
      </w:r>
      <w:r w:rsidRPr="00247690">
        <w:rPr>
          <w:sz w:val="28"/>
          <w:szCs w:val="28"/>
        </w:rPr>
        <w:t xml:space="preserve">ведения о способах проведения и масштабах методической работы </w:t>
      </w:r>
      <w:r w:rsidR="00B323BC">
        <w:rPr>
          <w:sz w:val="28"/>
          <w:szCs w:val="28"/>
        </w:rPr>
        <w:t xml:space="preserve">        </w:t>
      </w:r>
      <w:r w:rsidRPr="00247690">
        <w:rPr>
          <w:sz w:val="28"/>
          <w:szCs w:val="28"/>
        </w:rPr>
        <w:t xml:space="preserve">с юридическими лицами и индивидуальными </w:t>
      </w:r>
      <w:r w:rsidR="000F3AFC" w:rsidRPr="00247690">
        <w:rPr>
          <w:sz w:val="28"/>
          <w:szCs w:val="28"/>
        </w:rPr>
        <w:t>предпринимателями,</w:t>
      </w:r>
      <w:r w:rsidR="000F3AFC">
        <w:rPr>
          <w:sz w:val="28"/>
          <w:szCs w:val="28"/>
        </w:rPr>
        <w:t xml:space="preserve"> </w:t>
      </w:r>
      <w:r w:rsidRPr="00247690">
        <w:rPr>
          <w:sz w:val="28"/>
          <w:szCs w:val="28"/>
        </w:rPr>
        <w:t>в отношении которых проводятся проверки, направленной на предотвращение нарушений с их стороны</w:t>
      </w:r>
      <w:r>
        <w:rPr>
          <w:sz w:val="28"/>
          <w:szCs w:val="28"/>
        </w:rPr>
        <w:t>.</w:t>
      </w:r>
      <w:bookmarkStart w:id="0" w:name="sub_10053"/>
    </w:p>
    <w:p w14:paraId="66460E15" w14:textId="566785FC" w:rsidR="00564759" w:rsidRDefault="00564759" w:rsidP="00851D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проведения контрольных проверок, лицам даны устные разъяснения о необходимости совершения действий направленных</w:t>
      </w:r>
      <w:r w:rsidR="00FA1204">
        <w:rPr>
          <w:sz w:val="28"/>
          <w:szCs w:val="28"/>
        </w:rPr>
        <w:t xml:space="preserve"> </w:t>
      </w:r>
      <w:r>
        <w:rPr>
          <w:sz w:val="28"/>
          <w:szCs w:val="28"/>
        </w:rPr>
        <w:t>на устранение выявленных нарушений.</w:t>
      </w:r>
    </w:p>
    <w:p w14:paraId="289717DE" w14:textId="14AA8672" w:rsidR="00433E80" w:rsidRPr="00787094" w:rsidRDefault="00E651AA" w:rsidP="00851DE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в) С</w:t>
      </w:r>
      <w:r w:rsidRPr="00247690">
        <w:rPr>
          <w:sz w:val="28"/>
          <w:szCs w:val="28"/>
        </w:rPr>
        <w:t>ведения об оспаривании в суде юридическими лицами</w:t>
      </w:r>
      <w:r w:rsidR="00FA1204">
        <w:rPr>
          <w:sz w:val="28"/>
          <w:szCs w:val="28"/>
        </w:rPr>
        <w:t xml:space="preserve"> </w:t>
      </w:r>
      <w:r w:rsidRPr="00247690">
        <w:rPr>
          <w:sz w:val="28"/>
          <w:szCs w:val="28"/>
        </w:rPr>
        <w:t xml:space="preserve">и индивидуальными предпринимателями оснований и результатов проведения в отношении их мероприятий по контролю (количество удовлетворенных </w:t>
      </w:r>
      <w:r w:rsidRPr="00787094">
        <w:rPr>
          <w:sz w:val="28"/>
          <w:szCs w:val="28"/>
        </w:rPr>
        <w:t>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контроля), отсутствуют.</w:t>
      </w:r>
    </w:p>
    <w:bookmarkEnd w:id="0"/>
    <w:p w14:paraId="477B6A21" w14:textId="77777777" w:rsidR="00D87CF4" w:rsidRDefault="00D87CF4" w:rsidP="00851DE9">
      <w:pPr>
        <w:pStyle w:val="a9"/>
        <w:spacing w:before="0" w:beforeAutospacing="0" w:after="0" w:afterAutospacing="0"/>
        <w:ind w:left="120" w:firstLine="588"/>
        <w:jc w:val="both"/>
        <w:rPr>
          <w:sz w:val="28"/>
          <w:szCs w:val="28"/>
        </w:rPr>
      </w:pPr>
    </w:p>
    <w:p w14:paraId="64A33C98" w14:textId="77777777" w:rsidR="00E677CC" w:rsidRPr="00670BAD" w:rsidRDefault="00E677CC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70BAD">
        <w:rPr>
          <w:sz w:val="32"/>
          <w:szCs w:val="32"/>
        </w:rPr>
        <w:t>Раздел 6.</w:t>
      </w:r>
    </w:p>
    <w:p w14:paraId="65586D6E" w14:textId="77777777" w:rsidR="00886888" w:rsidRPr="00670BAD" w:rsidRDefault="00886888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70BAD">
        <w:rPr>
          <w:sz w:val="32"/>
          <w:szCs w:val="32"/>
        </w:rPr>
        <w:t>Анализ и оценка эффективности государственного</w:t>
      </w:r>
    </w:p>
    <w:p w14:paraId="0C6B097A" w14:textId="77777777" w:rsidR="00886888" w:rsidRDefault="00886888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70BAD">
        <w:rPr>
          <w:sz w:val="32"/>
          <w:szCs w:val="32"/>
        </w:rPr>
        <w:t>контроля (надзора), муниципального контроля</w:t>
      </w:r>
    </w:p>
    <w:p w14:paraId="0157521C" w14:textId="77777777" w:rsidR="005045C2" w:rsidRDefault="005045C2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0DF5A5E9" w14:textId="77777777" w:rsidR="00AD3293" w:rsidRDefault="00AD3293" w:rsidP="00851DE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3EA95CB" w14:textId="7E61EB47" w:rsidR="00AD3293" w:rsidRPr="00AD3293" w:rsidRDefault="00AD3293" w:rsidP="00851D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D3293">
        <w:rPr>
          <w:sz w:val="28"/>
          <w:szCs w:val="28"/>
        </w:rPr>
        <w:t xml:space="preserve">Практика осуществления муниципального земельного </w:t>
      </w:r>
      <w:r w:rsidR="000F3AFC" w:rsidRPr="00AD3293">
        <w:rPr>
          <w:sz w:val="28"/>
          <w:szCs w:val="28"/>
        </w:rPr>
        <w:t>контроля показывает</w:t>
      </w:r>
      <w:r w:rsidRPr="00AD3293">
        <w:rPr>
          <w:sz w:val="28"/>
          <w:szCs w:val="28"/>
        </w:rPr>
        <w:t xml:space="preserve">, что наиболее часто встречающимися нарушениями земельного законодательства и муниципальных нормативных правовых актов, содержащих нормы земельного права являются: </w:t>
      </w:r>
    </w:p>
    <w:p w14:paraId="798149EC" w14:textId="04C0F86D" w:rsidR="00AD3293" w:rsidRPr="00BA326F" w:rsidRDefault="00636217" w:rsidP="00851D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D3293" w:rsidRPr="00BA326F">
        <w:rPr>
          <w:sz w:val="28"/>
          <w:szCs w:val="28"/>
        </w:rPr>
        <w:t xml:space="preserve"> самовольное занятие земельного участка (</w:t>
      </w:r>
      <w:r w:rsidR="007363DC">
        <w:rPr>
          <w:sz w:val="28"/>
          <w:szCs w:val="28"/>
        </w:rPr>
        <w:t>с</w:t>
      </w:r>
      <w:r w:rsidR="00AD3293" w:rsidRPr="00BA326F">
        <w:rPr>
          <w:sz w:val="28"/>
          <w:szCs w:val="28"/>
        </w:rPr>
        <w:t>татья 7.1. «Кодекса Российской Федерации об административных правонарушениях» от 30.12.2001 № 195-ФЗ)</w:t>
      </w:r>
      <w:r w:rsidR="00FA1204">
        <w:rPr>
          <w:sz w:val="28"/>
          <w:szCs w:val="28"/>
        </w:rPr>
        <w:t>.</w:t>
      </w:r>
      <w:r w:rsidR="00AD3293" w:rsidRPr="00BA326F">
        <w:rPr>
          <w:sz w:val="28"/>
          <w:szCs w:val="28"/>
        </w:rPr>
        <w:t xml:space="preserve"> </w:t>
      </w:r>
    </w:p>
    <w:p w14:paraId="78DF9F81" w14:textId="1EF01CEA" w:rsidR="00AD3293" w:rsidRPr="00AD3293" w:rsidRDefault="00AD3293" w:rsidP="00851D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D3293">
        <w:rPr>
          <w:sz w:val="28"/>
          <w:szCs w:val="28"/>
        </w:rPr>
        <w:t xml:space="preserve">Самовольное занятие земельного участка или части земельного </w:t>
      </w:r>
      <w:r w:rsidR="000F3AFC" w:rsidRPr="00AD3293">
        <w:rPr>
          <w:sz w:val="28"/>
          <w:szCs w:val="28"/>
        </w:rPr>
        <w:t xml:space="preserve">участка, </w:t>
      </w:r>
      <w:r w:rsidR="000F3AFC">
        <w:rPr>
          <w:sz w:val="28"/>
          <w:szCs w:val="28"/>
        </w:rPr>
        <w:t>в</w:t>
      </w:r>
      <w:r w:rsidRPr="00AD3293">
        <w:rPr>
          <w:sz w:val="28"/>
          <w:szCs w:val="28"/>
        </w:rPr>
        <w:t xml:space="preserve">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</w:t>
      </w:r>
      <w:r w:rsidR="005B4847">
        <w:rPr>
          <w:sz w:val="28"/>
          <w:szCs w:val="28"/>
        </w:rPr>
        <w:t xml:space="preserve"> </w:t>
      </w:r>
      <w:r w:rsidRPr="00AD3293">
        <w:rPr>
          <w:sz w:val="28"/>
          <w:szCs w:val="28"/>
        </w:rPr>
        <w:t>на должностных лиц - от двадцати тысяч до пятидесяти тысяч рублей;</w:t>
      </w:r>
      <w:r w:rsidR="005B4847">
        <w:rPr>
          <w:sz w:val="28"/>
          <w:szCs w:val="28"/>
        </w:rPr>
        <w:t xml:space="preserve"> </w:t>
      </w:r>
      <w:r w:rsidRPr="00AD3293">
        <w:rPr>
          <w:sz w:val="28"/>
          <w:szCs w:val="28"/>
        </w:rPr>
        <w:t xml:space="preserve">на юридических лиц - от ста тысяч до двухсот тысяч рублей. </w:t>
      </w:r>
    </w:p>
    <w:p w14:paraId="35F706FC" w14:textId="333B89D8" w:rsidR="00AD3293" w:rsidRPr="00AD3293" w:rsidRDefault="00AD3293" w:rsidP="00851D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D3293">
        <w:rPr>
          <w:sz w:val="28"/>
          <w:szCs w:val="28"/>
        </w:rPr>
        <w:t xml:space="preserve">Как показывает анализ, это наиболее часто выявляемое нарушение земельного законодательства. Наибольшее количество выявленных случаев этого нарушения приходится на граждан при использовании земель для индивидуального жилищного строительства или ведения </w:t>
      </w:r>
      <w:r w:rsidR="00661DA0" w:rsidRPr="00AD3293">
        <w:rPr>
          <w:sz w:val="28"/>
          <w:szCs w:val="28"/>
        </w:rPr>
        <w:t>личного подсобного</w:t>
      </w:r>
      <w:r w:rsidRPr="00AD3293">
        <w:rPr>
          <w:sz w:val="28"/>
          <w:szCs w:val="28"/>
        </w:rPr>
        <w:t xml:space="preserve"> хозяйства.</w:t>
      </w:r>
    </w:p>
    <w:p w14:paraId="60D3B368" w14:textId="77777777" w:rsidR="00AD3293" w:rsidRPr="00AD3293" w:rsidRDefault="00AD3293" w:rsidP="00851D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D3293">
        <w:rPr>
          <w:sz w:val="28"/>
          <w:szCs w:val="28"/>
        </w:rPr>
        <w:t xml:space="preserve">В целях недопущения таких нарушений, юридическим лицам, индивидуальным предпринимателям и гражданам рекомендуем своевременно оформлять документы на земельные участки. </w:t>
      </w:r>
    </w:p>
    <w:p w14:paraId="34969006" w14:textId="3AF617FA" w:rsidR="00AD3293" w:rsidRPr="00AD3293" w:rsidRDefault="00B323BC" w:rsidP="00851D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того</w:t>
      </w:r>
      <w:r w:rsidR="00AD3293" w:rsidRPr="00AD3293">
        <w:rPr>
          <w:sz w:val="28"/>
          <w:szCs w:val="28"/>
        </w:rPr>
        <w:t xml:space="preserve"> чтобы землепользователем в порядке самоконтроля определить, не допущено ли самовольное занятие земель, необходимо соотнести </w:t>
      </w:r>
      <w:r w:rsidR="00661DA0" w:rsidRPr="00AD3293">
        <w:rPr>
          <w:sz w:val="28"/>
          <w:szCs w:val="28"/>
        </w:rPr>
        <w:t>площадь фактически занимаемого земельного участка с площадью,</w:t>
      </w:r>
      <w:r w:rsidR="00AD3293" w:rsidRPr="00AD3293">
        <w:rPr>
          <w:sz w:val="28"/>
          <w:szCs w:val="28"/>
        </w:rPr>
        <w:t xml:space="preserve"> указанной</w:t>
      </w:r>
      <w:r w:rsidR="00661DA0">
        <w:rPr>
          <w:sz w:val="28"/>
          <w:szCs w:val="28"/>
        </w:rPr>
        <w:t xml:space="preserve"> </w:t>
      </w:r>
      <w:r w:rsidR="00AD3293" w:rsidRPr="00AD3293">
        <w:rPr>
          <w:sz w:val="28"/>
          <w:szCs w:val="28"/>
        </w:rPr>
        <w:t>в правоустана</w:t>
      </w:r>
      <w:r>
        <w:rPr>
          <w:sz w:val="28"/>
          <w:szCs w:val="28"/>
        </w:rPr>
        <w:t>вливающих документах. Информацию</w:t>
      </w:r>
      <w:r w:rsidR="00AD3293" w:rsidRPr="00AD3293">
        <w:rPr>
          <w:sz w:val="28"/>
          <w:szCs w:val="28"/>
        </w:rPr>
        <w:t xml:space="preserve"> об установленных границах земельных участков можно узнать на публичной кадастровой карте </w:t>
      </w:r>
      <w:r>
        <w:rPr>
          <w:sz w:val="28"/>
          <w:szCs w:val="28"/>
        </w:rPr>
        <w:t xml:space="preserve">          </w:t>
      </w:r>
      <w:r w:rsidR="00AD3293" w:rsidRPr="00AD3293">
        <w:rPr>
          <w:sz w:val="28"/>
          <w:szCs w:val="28"/>
        </w:rPr>
        <w:t xml:space="preserve">в сети «Интернет» по адресу: </w:t>
      </w:r>
      <w:hyperlink r:id="rId8" w:history="1">
        <w:r w:rsidR="00AD3293" w:rsidRPr="00BA326F">
          <w:rPr>
            <w:rStyle w:val="ac"/>
            <w:color w:val="auto"/>
            <w:sz w:val="28"/>
            <w:szCs w:val="28"/>
            <w:u w:val="none"/>
          </w:rPr>
          <w:t>http://pkk5.rosreestr.ru</w:t>
        </w:r>
      </w:hyperlink>
      <w:r w:rsidR="00AD3293" w:rsidRPr="00BA326F">
        <w:rPr>
          <w:sz w:val="28"/>
          <w:szCs w:val="28"/>
        </w:rPr>
        <w:t xml:space="preserve">. </w:t>
      </w:r>
    </w:p>
    <w:p w14:paraId="0F1FF798" w14:textId="035FEA31" w:rsidR="00AD3293" w:rsidRPr="00BA326F" w:rsidRDefault="00636217" w:rsidP="00851D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36217">
        <w:rPr>
          <w:sz w:val="28"/>
          <w:szCs w:val="28"/>
        </w:rPr>
        <w:t>2)</w:t>
      </w:r>
      <w:r w:rsidR="00AD3293" w:rsidRPr="00AD3293">
        <w:rPr>
          <w:b/>
          <w:bCs/>
          <w:sz w:val="28"/>
          <w:szCs w:val="28"/>
        </w:rPr>
        <w:t xml:space="preserve"> </w:t>
      </w:r>
      <w:r w:rsidR="00AD3293" w:rsidRPr="00BA326F">
        <w:rPr>
          <w:sz w:val="28"/>
          <w:szCs w:val="28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(</w:t>
      </w:r>
      <w:r w:rsidR="007363DC">
        <w:rPr>
          <w:sz w:val="28"/>
          <w:szCs w:val="28"/>
        </w:rPr>
        <w:t>с</w:t>
      </w:r>
      <w:r w:rsidR="00AD3293" w:rsidRPr="00BA326F">
        <w:rPr>
          <w:sz w:val="28"/>
          <w:szCs w:val="28"/>
        </w:rPr>
        <w:t>татья 8.8. «Кодекса Российской Федерации об административных правонарушениях» от 30.12.2001 № 195-ФЗ)</w:t>
      </w:r>
      <w:r>
        <w:rPr>
          <w:sz w:val="28"/>
          <w:szCs w:val="28"/>
        </w:rPr>
        <w:t>.</w:t>
      </w:r>
      <w:r w:rsidR="00AD3293" w:rsidRPr="00BA326F">
        <w:rPr>
          <w:sz w:val="28"/>
          <w:szCs w:val="28"/>
        </w:rPr>
        <w:t xml:space="preserve"> </w:t>
      </w:r>
    </w:p>
    <w:p w14:paraId="586A4BA6" w14:textId="0131C2B6" w:rsidR="00AD3293" w:rsidRPr="00AD3293" w:rsidRDefault="00AD3293" w:rsidP="00851DE9">
      <w:pPr>
        <w:tabs>
          <w:tab w:val="left" w:pos="993"/>
        </w:tabs>
        <w:spacing w:line="250" w:lineRule="auto"/>
        <w:ind w:firstLine="709"/>
        <w:jc w:val="both"/>
        <w:rPr>
          <w:sz w:val="28"/>
          <w:szCs w:val="28"/>
        </w:rPr>
      </w:pPr>
      <w:r w:rsidRPr="00AD3293">
        <w:rPr>
          <w:sz w:val="28"/>
          <w:szCs w:val="28"/>
        </w:rPr>
        <w:t> Использование земельного участка не по целевому назначению</w:t>
      </w:r>
      <w:r w:rsidR="00661DA0">
        <w:rPr>
          <w:sz w:val="28"/>
          <w:szCs w:val="28"/>
        </w:rPr>
        <w:t xml:space="preserve"> </w:t>
      </w:r>
      <w:r w:rsidRPr="00AD3293">
        <w:rPr>
          <w:sz w:val="28"/>
          <w:szCs w:val="28"/>
        </w:rPr>
        <w:t>в соответствии с его принадлежностью к той или иной категории земель и (или) разрешенным использованием, влечет наложение административного штрафа</w:t>
      </w:r>
      <w:r w:rsidR="00B323BC">
        <w:rPr>
          <w:sz w:val="28"/>
          <w:szCs w:val="28"/>
        </w:rPr>
        <w:t xml:space="preserve">       </w:t>
      </w:r>
      <w:r w:rsidRPr="00AD3293">
        <w:rPr>
          <w:sz w:val="28"/>
          <w:szCs w:val="28"/>
        </w:rPr>
        <w:t xml:space="preserve"> в случае, если определена кадастровая стоимость земельного участка,</w:t>
      </w:r>
      <w:r w:rsidR="00661DA0">
        <w:rPr>
          <w:sz w:val="28"/>
          <w:szCs w:val="28"/>
        </w:rPr>
        <w:t xml:space="preserve"> </w:t>
      </w:r>
      <w:r w:rsidRPr="00AD3293">
        <w:rPr>
          <w:sz w:val="28"/>
          <w:szCs w:val="28"/>
        </w:rPr>
        <w:t xml:space="preserve"> </w:t>
      </w:r>
      <w:r w:rsidR="00B323BC">
        <w:rPr>
          <w:sz w:val="28"/>
          <w:szCs w:val="28"/>
        </w:rPr>
        <w:t xml:space="preserve">                    </w:t>
      </w:r>
      <w:r w:rsidRPr="00AD3293">
        <w:rPr>
          <w:sz w:val="28"/>
          <w:szCs w:val="28"/>
        </w:rPr>
        <w:t xml:space="preserve">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 </w:t>
      </w:r>
    </w:p>
    <w:p w14:paraId="00E4F973" w14:textId="527C4F3B" w:rsidR="00AD3293" w:rsidRPr="00AD3293" w:rsidRDefault="00AD3293" w:rsidP="00851DE9">
      <w:pPr>
        <w:tabs>
          <w:tab w:val="left" w:pos="993"/>
        </w:tabs>
        <w:spacing w:line="250" w:lineRule="auto"/>
        <w:ind w:firstLine="709"/>
        <w:jc w:val="both"/>
        <w:rPr>
          <w:sz w:val="28"/>
          <w:szCs w:val="28"/>
        </w:rPr>
      </w:pPr>
      <w:r w:rsidRPr="00AD3293">
        <w:rPr>
          <w:sz w:val="28"/>
          <w:szCs w:val="28"/>
        </w:rPr>
        <w:t xml:space="preserve">В нарушение действующего законодательства отдельные правообладатели в целях уменьшения платежей за землю, используют земельные участки не в соответствии с видом разрешённого использования. Нецелевое использование земель – это скрытые потери местного бюджета, так как ставки земельного налога и арендной платы зависят от вида разрешённого использования каждого отдельно взятого земельного участка. Указанный вид нарушения допускается правообладателями земельных участков как в частном жилом секторе, когда граждане </w:t>
      </w:r>
      <w:r w:rsidR="00661DA0" w:rsidRPr="00AD3293">
        <w:rPr>
          <w:sz w:val="28"/>
          <w:szCs w:val="28"/>
        </w:rPr>
        <w:t>на землях,</w:t>
      </w:r>
      <w:r w:rsidRPr="00AD3293">
        <w:rPr>
          <w:sz w:val="28"/>
          <w:szCs w:val="28"/>
        </w:rPr>
        <w:t xml:space="preserve"> предоставленных для ИЖС или ЛПХ, открывают магазины, кафе, шиномонтажные мастерские, автомойки, при этом не изменяя целевого назначения земель, так и индивидуальными предпринимателями. </w:t>
      </w:r>
    </w:p>
    <w:p w14:paraId="6B425198" w14:textId="77777777" w:rsidR="00AD3293" w:rsidRPr="00AD3293" w:rsidRDefault="00AD3293" w:rsidP="00851DE9">
      <w:pPr>
        <w:tabs>
          <w:tab w:val="left" w:pos="993"/>
        </w:tabs>
        <w:spacing w:line="250" w:lineRule="auto"/>
        <w:ind w:firstLine="709"/>
        <w:jc w:val="both"/>
        <w:rPr>
          <w:sz w:val="28"/>
          <w:szCs w:val="28"/>
        </w:rPr>
      </w:pPr>
      <w:r w:rsidRPr="00AD3293">
        <w:rPr>
          <w:sz w:val="28"/>
          <w:szCs w:val="28"/>
        </w:rPr>
        <w:t xml:space="preserve">В целях недопущения таких нарушений, юридическим лицам, индивидуальным предпринимателям и гражданам рекомендуем использовать землю в соответствии с видом разрешенного использования, который указан </w:t>
      </w:r>
      <w:r w:rsidR="00B323BC">
        <w:rPr>
          <w:sz w:val="28"/>
          <w:szCs w:val="28"/>
        </w:rPr>
        <w:t xml:space="preserve">         </w:t>
      </w:r>
      <w:r w:rsidRPr="00AD3293">
        <w:rPr>
          <w:sz w:val="28"/>
          <w:szCs w:val="28"/>
        </w:rPr>
        <w:t xml:space="preserve">в документе, удостоверяющем права на земельные участки. </w:t>
      </w:r>
    </w:p>
    <w:p w14:paraId="6A41237C" w14:textId="257EFF5A" w:rsidR="00AD3293" w:rsidRPr="00AD3293" w:rsidRDefault="00B323BC" w:rsidP="00851DE9">
      <w:pPr>
        <w:tabs>
          <w:tab w:val="left" w:pos="993"/>
        </w:tabs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AD3293" w:rsidRPr="00AD3293">
        <w:rPr>
          <w:sz w:val="28"/>
          <w:szCs w:val="28"/>
        </w:rPr>
        <w:t xml:space="preserve"> если </w:t>
      </w:r>
      <w:r w:rsidR="00661DA0" w:rsidRPr="00AD3293">
        <w:rPr>
          <w:sz w:val="28"/>
          <w:szCs w:val="28"/>
        </w:rPr>
        <w:t>необходимо изменить</w:t>
      </w:r>
      <w:r w:rsidR="00AD3293" w:rsidRPr="00AD3293">
        <w:rPr>
          <w:sz w:val="28"/>
          <w:szCs w:val="28"/>
        </w:rPr>
        <w:t xml:space="preserve"> вид разрешённого использования земельного участка, следует обратиться с соответствующим заявлением </w:t>
      </w:r>
      <w:r>
        <w:rPr>
          <w:sz w:val="28"/>
          <w:szCs w:val="28"/>
        </w:rPr>
        <w:t xml:space="preserve">                  </w:t>
      </w:r>
      <w:r w:rsidR="00AD3293" w:rsidRPr="00AD3293">
        <w:rPr>
          <w:sz w:val="28"/>
          <w:szCs w:val="28"/>
        </w:rPr>
        <w:t>в администрацию муниципального образования Мостовский район.</w:t>
      </w:r>
    </w:p>
    <w:p w14:paraId="5FFB4DBF" w14:textId="77777777" w:rsidR="00AD3293" w:rsidRPr="00AD3293" w:rsidRDefault="00AD3293" w:rsidP="00851DE9">
      <w:pPr>
        <w:tabs>
          <w:tab w:val="left" w:pos="993"/>
        </w:tabs>
        <w:spacing w:line="25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4"/>
        <w:gridCol w:w="5424"/>
        <w:gridCol w:w="3422"/>
      </w:tblGrid>
      <w:tr w:rsidR="00AD3293" w:rsidRPr="00BA326F" w14:paraId="44BC2254" w14:textId="77777777" w:rsidTr="00C90503"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28256" w14:textId="01BAA142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bookmarkStart w:id="1" w:name="_Hlk27579939"/>
            <w:r w:rsidRPr="00BA326F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EF0EF" w14:textId="2D6E763C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>Показатель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DFCE8" w14:textId="2B7E7580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>Значение показателя</w:t>
            </w:r>
          </w:p>
        </w:tc>
      </w:tr>
      <w:tr w:rsidR="00AD3293" w:rsidRPr="00BA326F" w14:paraId="7CEDB82B" w14:textId="77777777" w:rsidTr="00C90503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DC663" w14:textId="77777777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>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07D95" w14:textId="77777777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 xml:space="preserve">Общее количество плановых проверок, предусмотренных годовыми планами проведения плановых проверок 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EB120" w14:textId="5BD8B05F" w:rsidR="00AD3293" w:rsidRPr="00BA326F" w:rsidRDefault="00285188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 w:rsidRPr="00FE0CE9">
              <w:rPr>
                <w:sz w:val="28"/>
                <w:szCs w:val="28"/>
              </w:rPr>
              <w:t>2</w:t>
            </w:r>
            <w:r w:rsidR="005B4847" w:rsidRPr="00FE0CE9">
              <w:rPr>
                <w:sz w:val="28"/>
                <w:szCs w:val="28"/>
              </w:rPr>
              <w:t>8</w:t>
            </w:r>
          </w:p>
        </w:tc>
      </w:tr>
      <w:tr w:rsidR="00AD3293" w:rsidRPr="00BA326F" w14:paraId="156E0419" w14:textId="77777777" w:rsidTr="00C90503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F3585" w14:textId="77777777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>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50F73" w14:textId="77777777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 xml:space="preserve">Общее количество проведенных проверок 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E8A58" w14:textId="67AC70CA" w:rsidR="00AD3293" w:rsidRPr="00BA326F" w:rsidRDefault="00262F7F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0CE9">
              <w:rPr>
                <w:sz w:val="28"/>
                <w:szCs w:val="28"/>
              </w:rPr>
              <w:t>8</w:t>
            </w:r>
          </w:p>
        </w:tc>
      </w:tr>
      <w:tr w:rsidR="00AD3293" w:rsidRPr="00BA326F" w14:paraId="03487A48" w14:textId="77777777" w:rsidTr="00C90503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FFA6A" w14:textId="77777777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>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68B59" w14:textId="77777777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>Общее количество проведенных мероприятий по контролю, при проведении которых не требуется взаимодействие с юридическими лицами и индивидуальными предпринимателями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CC32D" w14:textId="5C88C5E4" w:rsidR="00AD3293" w:rsidRPr="00BA326F" w:rsidRDefault="00B54E5A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D3293" w:rsidRPr="00BA326F" w14:paraId="49A25FCB" w14:textId="77777777" w:rsidTr="00C90503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7C2F9" w14:textId="77777777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>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F8163" w14:textId="77777777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>Общее количество выявленных нарушений в результате проведенных мероприятий по контролю, при проведении которых не требуется взаимодействие с юридическими лицами и индивидуальными предпринимателями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35C8D" w14:textId="59D05265" w:rsidR="00AD3293" w:rsidRPr="00BA326F" w:rsidRDefault="00833522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3293" w:rsidRPr="00BA326F" w14:paraId="7C70480A" w14:textId="77777777" w:rsidTr="00C90503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1CF07" w14:textId="77777777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>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0290A" w14:textId="77777777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 xml:space="preserve">Общее количество выявленных нарушений по результатам муниципального земельного контроля 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35B3F" w14:textId="720E9EF2" w:rsidR="00AD3293" w:rsidRPr="00BA326F" w:rsidRDefault="00C90A8F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3293" w:rsidRPr="00BA326F" w14:paraId="30B08E1F" w14:textId="77777777" w:rsidTr="00C90503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8A4C3" w14:textId="77777777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>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5B3DD" w14:textId="5CB87572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 xml:space="preserve">Общее количество материалов по муниципальному земельному контролю, </w:t>
            </w:r>
            <w:r w:rsidR="000616EC" w:rsidRPr="00BA326F">
              <w:rPr>
                <w:sz w:val="28"/>
                <w:szCs w:val="28"/>
              </w:rPr>
              <w:t>переданных в</w:t>
            </w:r>
            <w:r w:rsidRPr="00BA326F">
              <w:rPr>
                <w:sz w:val="28"/>
                <w:szCs w:val="28"/>
              </w:rPr>
              <w:t xml:space="preserve"> органы государственного земельного надзора 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21C33" w14:textId="0917383F" w:rsidR="00AD3293" w:rsidRPr="00BA326F" w:rsidRDefault="00FE0CE9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D3293" w:rsidRPr="00BA326F" w14:paraId="7CFE1BB4" w14:textId="77777777" w:rsidTr="00C90503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8FA95" w14:textId="77777777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>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1C5E7" w14:textId="77777777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 xml:space="preserve">Общее количество дел об административных правонарушениях, возбужденных органами государственного земельного надзора по материалам муниципального земельного контроля 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1E2FF" w14:textId="0BB00AC3" w:rsidR="00AD3293" w:rsidRPr="00BA326F" w:rsidRDefault="00FE0CE9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3293" w:rsidRPr="00BA326F" w14:paraId="6D9C0780" w14:textId="77777777" w:rsidTr="00C90503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79B975" w14:textId="77777777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>8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9B17" w14:textId="77777777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 xml:space="preserve">Общее количество вынесенных органами государственного земельного надзора определений об отказе в возбуждении дел об административных правонарушениях по материалам муниципального земельного контроля 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6962D" w14:textId="5D6FE134" w:rsidR="00AD3293" w:rsidRPr="00BA326F" w:rsidRDefault="00262F7F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45FB">
              <w:rPr>
                <w:sz w:val="28"/>
                <w:szCs w:val="28"/>
              </w:rPr>
              <w:t>0</w:t>
            </w:r>
          </w:p>
        </w:tc>
      </w:tr>
      <w:tr w:rsidR="00AD3293" w:rsidRPr="00BA326F" w14:paraId="1117AB59" w14:textId="77777777" w:rsidTr="00C90503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89A76" w14:textId="77777777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>9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A5624" w14:textId="77777777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 xml:space="preserve">Сумма штрафов, наложенных органами государственного земельного надзора по </w:t>
            </w:r>
            <w:r w:rsidRPr="00BA326F">
              <w:rPr>
                <w:sz w:val="28"/>
                <w:szCs w:val="28"/>
              </w:rPr>
              <w:lastRenderedPageBreak/>
              <w:t xml:space="preserve">материалам органа муниципального земельного контроля (тыс. рублей) 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78289" w14:textId="7DB1D23E" w:rsidR="00AD3293" w:rsidRPr="00BA326F" w:rsidRDefault="007F0D5B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5000</w:t>
            </w:r>
          </w:p>
        </w:tc>
      </w:tr>
      <w:tr w:rsidR="00AD3293" w:rsidRPr="00BA326F" w14:paraId="68F318BF" w14:textId="77777777" w:rsidTr="00C90503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52642" w14:textId="77777777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>10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9A345" w14:textId="77777777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 xml:space="preserve">Общее количество направленных исковых заявлений в суд об освобождении самовольно занятых земельных участков. 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95A1E" w14:textId="6966A3FC" w:rsidR="00AD3293" w:rsidRPr="00BA326F" w:rsidRDefault="007F0D5B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3293" w:rsidRPr="00BA326F" w14:paraId="5DAF7013" w14:textId="77777777" w:rsidTr="00C90503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94E26" w14:textId="77777777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>11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7DDD2" w14:textId="77777777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 xml:space="preserve">Общее количество сотрудников, осуществляющих функции муниципального земельного контроля 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5AF35" w14:textId="77777777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>2</w:t>
            </w:r>
          </w:p>
        </w:tc>
      </w:tr>
      <w:tr w:rsidR="00AD3293" w:rsidRPr="00BA326F" w14:paraId="7125B0D9" w14:textId="77777777" w:rsidTr="00C90503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B715B" w14:textId="6FC92310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jc w:val="center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>12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86B79" w14:textId="77777777" w:rsidR="00AD3293" w:rsidRPr="00BA326F" w:rsidRDefault="00AD3293" w:rsidP="000616EC">
            <w:pPr>
              <w:tabs>
                <w:tab w:val="left" w:pos="993"/>
              </w:tabs>
              <w:spacing w:line="250" w:lineRule="auto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 xml:space="preserve">Информация о наличии (отсутствии) специальных технических средств измерений и приборов глобального позиционирования, с указанием типов приборов (рулетка, лазерный дальномер и т.п.) 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002BB" w14:textId="2CD95DBC" w:rsidR="00AD3293" w:rsidRPr="00BA326F" w:rsidRDefault="00AD3293" w:rsidP="00851DE9">
            <w:pPr>
              <w:tabs>
                <w:tab w:val="left" w:pos="993"/>
              </w:tabs>
              <w:spacing w:line="250" w:lineRule="auto"/>
              <w:rPr>
                <w:sz w:val="28"/>
                <w:szCs w:val="28"/>
              </w:rPr>
            </w:pPr>
            <w:r w:rsidRPr="00BA326F">
              <w:rPr>
                <w:sz w:val="28"/>
                <w:szCs w:val="28"/>
              </w:rPr>
              <w:t>в наличии рулетка измерительная, металлическая – модель BMI BASIC 50m</w:t>
            </w:r>
            <w:r w:rsidR="00F21145">
              <w:rPr>
                <w:sz w:val="28"/>
                <w:szCs w:val="28"/>
              </w:rPr>
              <w:t xml:space="preserve"> </w:t>
            </w:r>
            <w:r w:rsidR="00F21145">
              <w:rPr>
                <w:sz w:val="28"/>
                <w:szCs w:val="28"/>
                <w:lang w:val="en-US"/>
              </w:rPr>
              <w:t>KT</w:t>
            </w:r>
            <w:r w:rsidR="00F21145" w:rsidRPr="00F21145">
              <w:rPr>
                <w:sz w:val="28"/>
                <w:szCs w:val="28"/>
              </w:rPr>
              <w:t>2</w:t>
            </w:r>
            <w:r w:rsidR="00F21145">
              <w:rPr>
                <w:sz w:val="28"/>
                <w:szCs w:val="28"/>
              </w:rPr>
              <w:t>, номер Госреестра № 68600-17, заводской номер 50 В-008</w:t>
            </w:r>
            <w:r w:rsidR="00B54E5A">
              <w:rPr>
                <w:sz w:val="28"/>
                <w:szCs w:val="28"/>
              </w:rPr>
              <w:t>1</w:t>
            </w:r>
            <w:r w:rsidR="00F21145">
              <w:rPr>
                <w:sz w:val="28"/>
                <w:szCs w:val="28"/>
              </w:rPr>
              <w:t xml:space="preserve">, свидетельство о поверке № </w:t>
            </w:r>
            <w:r w:rsidR="003708C4">
              <w:rPr>
                <w:sz w:val="28"/>
                <w:szCs w:val="28"/>
              </w:rPr>
              <w:t>С-АЦМ/05-07-2021 75808218</w:t>
            </w:r>
          </w:p>
        </w:tc>
      </w:tr>
    </w:tbl>
    <w:bookmarkEnd w:id="1"/>
    <w:p w14:paraId="4DFE6AD8" w14:textId="77777777" w:rsidR="00886888" w:rsidRPr="00F828AB" w:rsidRDefault="00886888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14:paraId="3455BD9B" w14:textId="77777777" w:rsidR="00886888" w:rsidRPr="00F828AB" w:rsidRDefault="00886888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14:paraId="5857B4AE" w14:textId="77777777" w:rsidR="00886888" w:rsidRDefault="00886888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37BB5B17" w14:textId="77777777" w:rsidR="005045C2" w:rsidRDefault="005045C2" w:rsidP="0085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29A26011" w14:textId="77777777" w:rsidR="00E651AA" w:rsidRPr="00025904" w:rsidRDefault="00E651AA" w:rsidP="00BD2C05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i/>
          <w:sz w:val="28"/>
          <w:szCs w:val="28"/>
        </w:rPr>
      </w:pPr>
      <w:r w:rsidRPr="00C059E4">
        <w:rPr>
          <w:sz w:val="28"/>
          <w:szCs w:val="28"/>
        </w:rPr>
        <w:t>Предложения</w:t>
      </w:r>
      <w:r w:rsidRPr="00025904">
        <w:rPr>
          <w:sz w:val="28"/>
          <w:szCs w:val="28"/>
        </w:rPr>
        <w:t xml:space="preserve">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деятельности, отсутствуют.</w:t>
      </w:r>
    </w:p>
    <w:p w14:paraId="554C366E" w14:textId="74DF477E" w:rsidR="00E651AA" w:rsidRDefault="00E651AA" w:rsidP="00851D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059E4">
        <w:rPr>
          <w:sz w:val="28"/>
          <w:szCs w:val="28"/>
        </w:rPr>
        <w:t>Одн</w:t>
      </w:r>
      <w:r w:rsidR="00E04028" w:rsidRPr="00C059E4">
        <w:rPr>
          <w:sz w:val="28"/>
          <w:szCs w:val="28"/>
        </w:rPr>
        <w:t>ими</w:t>
      </w:r>
      <w:r w:rsidRPr="00C059E4">
        <w:rPr>
          <w:sz w:val="28"/>
          <w:szCs w:val="28"/>
        </w:rPr>
        <w:t xml:space="preserve"> из основных проблем эффективного осуществления муниципального контроля на территории </w:t>
      </w:r>
      <w:r w:rsidR="002A62ED" w:rsidRPr="00C059E4">
        <w:rPr>
          <w:sz w:val="28"/>
          <w:szCs w:val="28"/>
        </w:rPr>
        <w:t>муниципального района</w:t>
      </w:r>
      <w:r w:rsidRPr="00C059E4">
        <w:rPr>
          <w:sz w:val="28"/>
          <w:szCs w:val="28"/>
        </w:rPr>
        <w:t xml:space="preserve"> </w:t>
      </w:r>
      <w:r w:rsidR="009A0151" w:rsidRPr="00C059E4">
        <w:rPr>
          <w:sz w:val="28"/>
          <w:szCs w:val="28"/>
        </w:rPr>
        <w:t xml:space="preserve">является </w:t>
      </w:r>
      <w:r w:rsidR="009A0151">
        <w:rPr>
          <w:sz w:val="28"/>
          <w:szCs w:val="28"/>
        </w:rPr>
        <w:t>недостаток</w:t>
      </w:r>
      <w:r w:rsidR="00E677CC">
        <w:rPr>
          <w:sz w:val="28"/>
          <w:szCs w:val="28"/>
        </w:rPr>
        <w:t xml:space="preserve"> организационных факторов. С</w:t>
      </w:r>
      <w:r w:rsidRPr="00C059E4">
        <w:rPr>
          <w:sz w:val="28"/>
          <w:szCs w:val="28"/>
        </w:rPr>
        <w:t xml:space="preserve">уществует необходимость проведения мероприятий по обучению и повышению квалификации специалистов, осуществляющих контрольные функции, а также необходимость систематического проведения обучающих семинаров, круглых </w:t>
      </w:r>
      <w:r w:rsidR="009A0151" w:rsidRPr="00C059E4">
        <w:rPr>
          <w:sz w:val="28"/>
          <w:szCs w:val="28"/>
        </w:rPr>
        <w:t>столов по</w:t>
      </w:r>
      <w:r w:rsidRPr="00C059E4">
        <w:rPr>
          <w:sz w:val="28"/>
          <w:szCs w:val="28"/>
        </w:rPr>
        <w:t xml:space="preserve"> вопросам эффективности осуществления муниципального контроля, а также разъяснений положений де</w:t>
      </w:r>
      <w:r w:rsidRPr="00025904">
        <w:rPr>
          <w:sz w:val="28"/>
          <w:szCs w:val="28"/>
        </w:rPr>
        <w:t>йствующего законодательства и проблем осуществления контрольных функций.</w:t>
      </w:r>
    </w:p>
    <w:p w14:paraId="60098CBA" w14:textId="27020224" w:rsidR="00F07F91" w:rsidRDefault="00F07F91" w:rsidP="00F07F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07F91">
        <w:rPr>
          <w:sz w:val="28"/>
          <w:szCs w:val="28"/>
        </w:rPr>
        <w:t>Мероприяти</w:t>
      </w:r>
      <w:r>
        <w:rPr>
          <w:sz w:val="28"/>
          <w:szCs w:val="28"/>
        </w:rPr>
        <w:t>ями</w:t>
      </w:r>
      <w:r w:rsidRPr="00F07F91">
        <w:rPr>
          <w:sz w:val="28"/>
          <w:szCs w:val="28"/>
        </w:rPr>
        <w:t>, направленным</w:t>
      </w:r>
      <w:r w:rsidR="00F75309">
        <w:rPr>
          <w:sz w:val="28"/>
          <w:szCs w:val="28"/>
        </w:rPr>
        <w:t>и</w:t>
      </w:r>
      <w:r w:rsidRPr="00F07F91">
        <w:rPr>
          <w:sz w:val="28"/>
          <w:szCs w:val="28"/>
        </w:rPr>
        <w:t xml:space="preserve"> на повышение эффективности муниципального контроля, является проведение профилактической работы по предотвращению нарушений законодательства в соответствующей контролируемой сфере путем привлечения средств массовой информации к освещению актуальных вопросов муниципального контроля, разъяснения положений действующего законодательства.</w:t>
      </w:r>
    </w:p>
    <w:p w14:paraId="69FCEDC8" w14:textId="77777777" w:rsidR="00F07F91" w:rsidRPr="00F07F91" w:rsidRDefault="00F07F91" w:rsidP="00F07F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07F91">
        <w:rPr>
          <w:sz w:val="28"/>
          <w:szCs w:val="28"/>
        </w:rPr>
        <w:lastRenderedPageBreak/>
        <w:t>При осуществлении муниципального контроля контрольный орган проводит следующие виды профилактических мероприятий:</w:t>
      </w:r>
    </w:p>
    <w:p w14:paraId="273B0F2A" w14:textId="77777777" w:rsidR="00F07F91" w:rsidRPr="00F07F91" w:rsidRDefault="00F07F91" w:rsidP="00F07F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07F91">
        <w:rPr>
          <w:sz w:val="28"/>
          <w:szCs w:val="28"/>
        </w:rPr>
        <w:t>1) информирование;</w:t>
      </w:r>
    </w:p>
    <w:p w14:paraId="1FC17B40" w14:textId="77777777" w:rsidR="00F07F91" w:rsidRPr="00F07F91" w:rsidRDefault="00F07F91" w:rsidP="00F07F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07F91">
        <w:rPr>
          <w:sz w:val="28"/>
          <w:szCs w:val="28"/>
        </w:rPr>
        <w:t>2) объявление предостережения;</w:t>
      </w:r>
    </w:p>
    <w:p w14:paraId="5CA21A8B" w14:textId="77777777" w:rsidR="00F07F91" w:rsidRPr="00F07F91" w:rsidRDefault="00F07F91" w:rsidP="00F07F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07F91">
        <w:rPr>
          <w:sz w:val="28"/>
          <w:szCs w:val="28"/>
        </w:rPr>
        <w:t>3) консультирование.</w:t>
      </w:r>
    </w:p>
    <w:p w14:paraId="51E12D99" w14:textId="44D32389" w:rsidR="00F07F91" w:rsidRPr="00F07F91" w:rsidRDefault="00F07F91" w:rsidP="00F07F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07F91">
        <w:rPr>
          <w:sz w:val="28"/>
          <w:szCs w:val="28"/>
        </w:rPr>
        <w:t>Профилактические мероприятия осуществляются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33961737" w14:textId="77777777" w:rsidR="0071216B" w:rsidRDefault="0071216B" w:rsidP="00851DE9">
      <w:pPr>
        <w:rPr>
          <w:sz w:val="32"/>
          <w:szCs w:val="32"/>
        </w:rPr>
      </w:pPr>
    </w:p>
    <w:p w14:paraId="20055A2C" w14:textId="77777777" w:rsidR="0071216B" w:rsidRDefault="0071216B" w:rsidP="00851DE9">
      <w:pPr>
        <w:rPr>
          <w:sz w:val="32"/>
          <w:szCs w:val="32"/>
        </w:rPr>
      </w:pPr>
    </w:p>
    <w:p w14:paraId="0860FE83" w14:textId="77777777" w:rsidR="007E7C51" w:rsidRPr="007D254D" w:rsidRDefault="007E7C51" w:rsidP="00851DE9">
      <w:pPr>
        <w:rPr>
          <w:sz w:val="28"/>
          <w:szCs w:val="28"/>
        </w:rPr>
      </w:pPr>
      <w:r w:rsidRPr="007D254D">
        <w:rPr>
          <w:sz w:val="28"/>
          <w:szCs w:val="28"/>
        </w:rPr>
        <w:t xml:space="preserve">Начальник управления </w:t>
      </w:r>
    </w:p>
    <w:p w14:paraId="0C10A7BB" w14:textId="77777777" w:rsidR="00404177" w:rsidRPr="007D254D" w:rsidRDefault="007E7C51" w:rsidP="00851DE9">
      <w:pPr>
        <w:rPr>
          <w:sz w:val="28"/>
          <w:szCs w:val="28"/>
        </w:rPr>
      </w:pPr>
      <w:r w:rsidRPr="007D254D">
        <w:rPr>
          <w:sz w:val="28"/>
          <w:szCs w:val="28"/>
        </w:rPr>
        <w:t>имущественных и земельных отношений</w:t>
      </w:r>
    </w:p>
    <w:p w14:paraId="75FF76FD" w14:textId="77777777" w:rsidR="007E7C51" w:rsidRPr="007D254D" w:rsidRDefault="007E7C51" w:rsidP="00851DE9">
      <w:pPr>
        <w:rPr>
          <w:sz w:val="28"/>
          <w:szCs w:val="28"/>
        </w:rPr>
      </w:pPr>
      <w:r w:rsidRPr="007D254D">
        <w:rPr>
          <w:sz w:val="28"/>
          <w:szCs w:val="28"/>
        </w:rPr>
        <w:t>администрации муниципального образования</w:t>
      </w:r>
    </w:p>
    <w:p w14:paraId="6484C1BE" w14:textId="77777777" w:rsidR="00404177" w:rsidRPr="007D254D" w:rsidRDefault="007E7C51" w:rsidP="00851DE9">
      <w:pPr>
        <w:tabs>
          <w:tab w:val="left" w:pos="7135"/>
          <w:tab w:val="left" w:pos="11929"/>
        </w:tabs>
        <w:rPr>
          <w:sz w:val="28"/>
          <w:szCs w:val="28"/>
        </w:rPr>
      </w:pPr>
      <w:r w:rsidRPr="007D254D">
        <w:rPr>
          <w:sz w:val="28"/>
          <w:szCs w:val="28"/>
        </w:rPr>
        <w:t>Мостовский район</w:t>
      </w:r>
      <w:r w:rsidRPr="007D254D">
        <w:rPr>
          <w:sz w:val="28"/>
          <w:szCs w:val="28"/>
        </w:rPr>
        <w:tab/>
      </w:r>
      <w:r w:rsidR="00F21145">
        <w:rPr>
          <w:sz w:val="28"/>
          <w:szCs w:val="28"/>
        </w:rPr>
        <w:t xml:space="preserve">           М.В. Мальцев</w:t>
      </w:r>
    </w:p>
    <w:sectPr w:rsidR="00404177" w:rsidRPr="007D254D" w:rsidSect="00EF1ACC">
      <w:headerReference w:type="default" r:id="rId9"/>
      <w:foot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FB8B" w14:textId="77777777" w:rsidR="00315FEA" w:rsidRDefault="00315FEA" w:rsidP="00404177">
      <w:r>
        <w:separator/>
      </w:r>
    </w:p>
  </w:endnote>
  <w:endnote w:type="continuationSeparator" w:id="0">
    <w:p w14:paraId="500AA0A1" w14:textId="77777777" w:rsidR="00315FEA" w:rsidRDefault="00315FE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C279" w14:textId="77777777" w:rsidR="00285188" w:rsidRDefault="00285188">
    <w:pPr>
      <w:pStyle w:val="a5"/>
      <w:jc w:val="center"/>
    </w:pPr>
  </w:p>
  <w:p w14:paraId="0C808FF3" w14:textId="77777777" w:rsidR="00285188" w:rsidRDefault="002851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7D59" w14:textId="77777777" w:rsidR="00315FEA" w:rsidRDefault="00315FEA" w:rsidP="00404177">
      <w:r>
        <w:separator/>
      </w:r>
    </w:p>
  </w:footnote>
  <w:footnote w:type="continuationSeparator" w:id="0">
    <w:p w14:paraId="1938FEB7" w14:textId="77777777" w:rsidR="00315FEA" w:rsidRDefault="00315FE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2797"/>
      <w:docPartObj>
        <w:docPartGallery w:val="Page Numbers (Top of Page)"/>
        <w:docPartUnique/>
      </w:docPartObj>
    </w:sdtPr>
    <w:sdtEndPr/>
    <w:sdtContent>
      <w:p w14:paraId="06832A07" w14:textId="77777777" w:rsidR="00285188" w:rsidRDefault="00BD2C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DE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0EFF128" w14:textId="77777777" w:rsidR="00285188" w:rsidRPr="00404177" w:rsidRDefault="00285188" w:rsidP="00851D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C41"/>
    <w:multiLevelType w:val="hybridMultilevel"/>
    <w:tmpl w:val="BCF6A120"/>
    <w:lvl w:ilvl="0" w:tplc="3014E80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DE0"/>
    <w:multiLevelType w:val="hybridMultilevel"/>
    <w:tmpl w:val="ED9E4656"/>
    <w:lvl w:ilvl="0" w:tplc="5A1677C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69C3"/>
    <w:multiLevelType w:val="hybridMultilevel"/>
    <w:tmpl w:val="59D84894"/>
    <w:lvl w:ilvl="0" w:tplc="2048B4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AF0D82"/>
    <w:multiLevelType w:val="hybridMultilevel"/>
    <w:tmpl w:val="B1A44C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E0517C"/>
    <w:multiLevelType w:val="hybridMultilevel"/>
    <w:tmpl w:val="B0E82B3E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C29A1"/>
    <w:multiLevelType w:val="hybridMultilevel"/>
    <w:tmpl w:val="A0F43EA4"/>
    <w:lvl w:ilvl="0" w:tplc="5A1677C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D5F5F"/>
    <w:multiLevelType w:val="hybridMultilevel"/>
    <w:tmpl w:val="0F603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1F7440"/>
    <w:multiLevelType w:val="hybridMultilevel"/>
    <w:tmpl w:val="1C94D40E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60DCD"/>
    <w:multiLevelType w:val="hybridMultilevel"/>
    <w:tmpl w:val="37AE8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DB1DD2"/>
    <w:multiLevelType w:val="multilevel"/>
    <w:tmpl w:val="DF9607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0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FE0972"/>
    <w:multiLevelType w:val="hybridMultilevel"/>
    <w:tmpl w:val="6D32A770"/>
    <w:lvl w:ilvl="0" w:tplc="2048B4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E597E83"/>
    <w:multiLevelType w:val="hybridMultilevel"/>
    <w:tmpl w:val="570A97D4"/>
    <w:lvl w:ilvl="0" w:tplc="9AC2906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3A10971"/>
    <w:multiLevelType w:val="hybridMultilevel"/>
    <w:tmpl w:val="A0F43EA4"/>
    <w:lvl w:ilvl="0" w:tplc="5A1677C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013C1"/>
    <w:multiLevelType w:val="hybridMultilevel"/>
    <w:tmpl w:val="A0F43EA4"/>
    <w:lvl w:ilvl="0" w:tplc="5A1677C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7515F"/>
    <w:multiLevelType w:val="hybridMultilevel"/>
    <w:tmpl w:val="0A361F9A"/>
    <w:lvl w:ilvl="0" w:tplc="5A1677C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1C318D4"/>
    <w:multiLevelType w:val="hybridMultilevel"/>
    <w:tmpl w:val="462C7E66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C12D0"/>
    <w:multiLevelType w:val="hybridMultilevel"/>
    <w:tmpl w:val="BA9ED06E"/>
    <w:lvl w:ilvl="0" w:tplc="9AC2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EF96B45"/>
    <w:multiLevelType w:val="hybridMultilevel"/>
    <w:tmpl w:val="AAA4F4E4"/>
    <w:lvl w:ilvl="0" w:tplc="51FEE54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30F24"/>
    <w:multiLevelType w:val="hybridMultilevel"/>
    <w:tmpl w:val="F3246488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18"/>
  </w:num>
  <w:num w:numId="8">
    <w:abstractNumId w:val="7"/>
  </w:num>
  <w:num w:numId="9">
    <w:abstractNumId w:val="16"/>
  </w:num>
  <w:num w:numId="10">
    <w:abstractNumId w:val="13"/>
  </w:num>
  <w:num w:numId="11">
    <w:abstractNumId w:val="0"/>
  </w:num>
  <w:num w:numId="12">
    <w:abstractNumId w:val="12"/>
  </w:num>
  <w:num w:numId="13">
    <w:abstractNumId w:val="17"/>
  </w:num>
  <w:num w:numId="14">
    <w:abstractNumId w:val="11"/>
  </w:num>
  <w:num w:numId="15">
    <w:abstractNumId w:val="6"/>
  </w:num>
  <w:num w:numId="16">
    <w:abstractNumId w:val="8"/>
  </w:num>
  <w:num w:numId="17">
    <w:abstractNumId w:val="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88"/>
    <w:rsid w:val="00001278"/>
    <w:rsid w:val="00003348"/>
    <w:rsid w:val="00010F2E"/>
    <w:rsid w:val="000123DA"/>
    <w:rsid w:val="00022FA9"/>
    <w:rsid w:val="00023139"/>
    <w:rsid w:val="000616EC"/>
    <w:rsid w:val="000A4C92"/>
    <w:rsid w:val="000B0F01"/>
    <w:rsid w:val="000D472F"/>
    <w:rsid w:val="000E400C"/>
    <w:rsid w:val="000F1BBA"/>
    <w:rsid w:val="000F3AFC"/>
    <w:rsid w:val="00103C2D"/>
    <w:rsid w:val="00104CB5"/>
    <w:rsid w:val="00107C94"/>
    <w:rsid w:val="00174A81"/>
    <w:rsid w:val="00193A1C"/>
    <w:rsid w:val="00196278"/>
    <w:rsid w:val="001A06B0"/>
    <w:rsid w:val="001A404D"/>
    <w:rsid w:val="001C19E7"/>
    <w:rsid w:val="001C5C57"/>
    <w:rsid w:val="002007D5"/>
    <w:rsid w:val="00204A75"/>
    <w:rsid w:val="00205CCA"/>
    <w:rsid w:val="002305CD"/>
    <w:rsid w:val="0023489E"/>
    <w:rsid w:val="002613DF"/>
    <w:rsid w:val="00262F7F"/>
    <w:rsid w:val="00285188"/>
    <w:rsid w:val="00290BA6"/>
    <w:rsid w:val="002A62ED"/>
    <w:rsid w:val="002C7E3A"/>
    <w:rsid w:val="002E4D8F"/>
    <w:rsid w:val="002F57CB"/>
    <w:rsid w:val="00315FEA"/>
    <w:rsid w:val="00325703"/>
    <w:rsid w:val="00330CE7"/>
    <w:rsid w:val="00335D1F"/>
    <w:rsid w:val="0034171F"/>
    <w:rsid w:val="00353261"/>
    <w:rsid w:val="003540A4"/>
    <w:rsid w:val="00355249"/>
    <w:rsid w:val="003609C9"/>
    <w:rsid w:val="00360BB7"/>
    <w:rsid w:val="003641D6"/>
    <w:rsid w:val="003708C4"/>
    <w:rsid w:val="0038158F"/>
    <w:rsid w:val="00392956"/>
    <w:rsid w:val="003B0346"/>
    <w:rsid w:val="003B3965"/>
    <w:rsid w:val="003D0FAC"/>
    <w:rsid w:val="003D70E9"/>
    <w:rsid w:val="00404177"/>
    <w:rsid w:val="0042029C"/>
    <w:rsid w:val="00433E80"/>
    <w:rsid w:val="004813DE"/>
    <w:rsid w:val="00483178"/>
    <w:rsid w:val="004A5EC6"/>
    <w:rsid w:val="004D03B0"/>
    <w:rsid w:val="004D6EE8"/>
    <w:rsid w:val="004E7C06"/>
    <w:rsid w:val="004F7AA6"/>
    <w:rsid w:val="005045C2"/>
    <w:rsid w:val="00521B05"/>
    <w:rsid w:val="00521F95"/>
    <w:rsid w:val="00522238"/>
    <w:rsid w:val="005542D8"/>
    <w:rsid w:val="00564759"/>
    <w:rsid w:val="005853CD"/>
    <w:rsid w:val="00587782"/>
    <w:rsid w:val="005A1F26"/>
    <w:rsid w:val="005A2B8E"/>
    <w:rsid w:val="005A3A6E"/>
    <w:rsid w:val="005B4847"/>
    <w:rsid w:val="005B5D4B"/>
    <w:rsid w:val="005F4261"/>
    <w:rsid w:val="005F4624"/>
    <w:rsid w:val="005F776E"/>
    <w:rsid w:val="00605221"/>
    <w:rsid w:val="00622144"/>
    <w:rsid w:val="00624966"/>
    <w:rsid w:val="00636217"/>
    <w:rsid w:val="0064210C"/>
    <w:rsid w:val="00647DD9"/>
    <w:rsid w:val="00656129"/>
    <w:rsid w:val="006569DE"/>
    <w:rsid w:val="00661DA0"/>
    <w:rsid w:val="00670BAD"/>
    <w:rsid w:val="00683B7E"/>
    <w:rsid w:val="006960C8"/>
    <w:rsid w:val="006C78FA"/>
    <w:rsid w:val="006E6080"/>
    <w:rsid w:val="006F31A8"/>
    <w:rsid w:val="00700677"/>
    <w:rsid w:val="0070444B"/>
    <w:rsid w:val="0071216B"/>
    <w:rsid w:val="007221C5"/>
    <w:rsid w:val="00735109"/>
    <w:rsid w:val="007363DC"/>
    <w:rsid w:val="0074444F"/>
    <w:rsid w:val="00755FAF"/>
    <w:rsid w:val="00776D97"/>
    <w:rsid w:val="0078672F"/>
    <w:rsid w:val="00787094"/>
    <w:rsid w:val="007A1B5D"/>
    <w:rsid w:val="007D254D"/>
    <w:rsid w:val="007E0086"/>
    <w:rsid w:val="007E7C51"/>
    <w:rsid w:val="007F0D5B"/>
    <w:rsid w:val="007F4319"/>
    <w:rsid w:val="00802B96"/>
    <w:rsid w:val="008064C1"/>
    <w:rsid w:val="0080775D"/>
    <w:rsid w:val="00821235"/>
    <w:rsid w:val="0082557A"/>
    <w:rsid w:val="0083213D"/>
    <w:rsid w:val="00833522"/>
    <w:rsid w:val="00843529"/>
    <w:rsid w:val="00850BBE"/>
    <w:rsid w:val="00851DE9"/>
    <w:rsid w:val="00883B0E"/>
    <w:rsid w:val="00886888"/>
    <w:rsid w:val="00897700"/>
    <w:rsid w:val="008C0708"/>
    <w:rsid w:val="008C7089"/>
    <w:rsid w:val="008D5696"/>
    <w:rsid w:val="008D74B2"/>
    <w:rsid w:val="008E1107"/>
    <w:rsid w:val="008E1144"/>
    <w:rsid w:val="008E7D6B"/>
    <w:rsid w:val="00900E7B"/>
    <w:rsid w:val="00921CAF"/>
    <w:rsid w:val="00922D56"/>
    <w:rsid w:val="00942018"/>
    <w:rsid w:val="009432F2"/>
    <w:rsid w:val="0095123C"/>
    <w:rsid w:val="00952513"/>
    <w:rsid w:val="0095649D"/>
    <w:rsid w:val="00964966"/>
    <w:rsid w:val="00973743"/>
    <w:rsid w:val="00991DA2"/>
    <w:rsid w:val="009976E2"/>
    <w:rsid w:val="009A0151"/>
    <w:rsid w:val="009B1A66"/>
    <w:rsid w:val="009B66C1"/>
    <w:rsid w:val="009C1D63"/>
    <w:rsid w:val="009C4FE4"/>
    <w:rsid w:val="009D66EA"/>
    <w:rsid w:val="009F37AA"/>
    <w:rsid w:val="009F49E7"/>
    <w:rsid w:val="00A22F12"/>
    <w:rsid w:val="00A24DAD"/>
    <w:rsid w:val="00A51E53"/>
    <w:rsid w:val="00A6696F"/>
    <w:rsid w:val="00A67EC9"/>
    <w:rsid w:val="00A75312"/>
    <w:rsid w:val="00A84084"/>
    <w:rsid w:val="00A852E1"/>
    <w:rsid w:val="00A862CC"/>
    <w:rsid w:val="00A92833"/>
    <w:rsid w:val="00AA31A8"/>
    <w:rsid w:val="00AA7BF4"/>
    <w:rsid w:val="00AC1382"/>
    <w:rsid w:val="00AD3293"/>
    <w:rsid w:val="00AE5EB9"/>
    <w:rsid w:val="00AF7974"/>
    <w:rsid w:val="00B13037"/>
    <w:rsid w:val="00B130C8"/>
    <w:rsid w:val="00B23CEA"/>
    <w:rsid w:val="00B27294"/>
    <w:rsid w:val="00B323BC"/>
    <w:rsid w:val="00B42AC8"/>
    <w:rsid w:val="00B54E5A"/>
    <w:rsid w:val="00B57FE3"/>
    <w:rsid w:val="00B628C6"/>
    <w:rsid w:val="00B71194"/>
    <w:rsid w:val="00BA326F"/>
    <w:rsid w:val="00BD2C05"/>
    <w:rsid w:val="00BE765C"/>
    <w:rsid w:val="00BF4921"/>
    <w:rsid w:val="00C059E4"/>
    <w:rsid w:val="00C107D4"/>
    <w:rsid w:val="00C245FB"/>
    <w:rsid w:val="00C853E5"/>
    <w:rsid w:val="00C90503"/>
    <w:rsid w:val="00C90A8F"/>
    <w:rsid w:val="00CA593F"/>
    <w:rsid w:val="00CB3F8F"/>
    <w:rsid w:val="00CB738E"/>
    <w:rsid w:val="00CC329D"/>
    <w:rsid w:val="00CD6E5D"/>
    <w:rsid w:val="00CE7813"/>
    <w:rsid w:val="00CF0A7B"/>
    <w:rsid w:val="00CF2E5C"/>
    <w:rsid w:val="00D477F9"/>
    <w:rsid w:val="00D70F76"/>
    <w:rsid w:val="00D773B3"/>
    <w:rsid w:val="00D8476D"/>
    <w:rsid w:val="00D87CF4"/>
    <w:rsid w:val="00DA0BF9"/>
    <w:rsid w:val="00DA25CD"/>
    <w:rsid w:val="00DA6E86"/>
    <w:rsid w:val="00DB380F"/>
    <w:rsid w:val="00DB585E"/>
    <w:rsid w:val="00DB75AC"/>
    <w:rsid w:val="00DC7FDA"/>
    <w:rsid w:val="00DD45CB"/>
    <w:rsid w:val="00DD671F"/>
    <w:rsid w:val="00DE6D04"/>
    <w:rsid w:val="00DF38F6"/>
    <w:rsid w:val="00E04028"/>
    <w:rsid w:val="00E06080"/>
    <w:rsid w:val="00E42539"/>
    <w:rsid w:val="00E56346"/>
    <w:rsid w:val="00E651AA"/>
    <w:rsid w:val="00E677CC"/>
    <w:rsid w:val="00E708E5"/>
    <w:rsid w:val="00E71265"/>
    <w:rsid w:val="00E823FF"/>
    <w:rsid w:val="00E912EC"/>
    <w:rsid w:val="00EB2141"/>
    <w:rsid w:val="00EC3111"/>
    <w:rsid w:val="00ED3085"/>
    <w:rsid w:val="00EF1ACC"/>
    <w:rsid w:val="00EF5B2C"/>
    <w:rsid w:val="00F07F91"/>
    <w:rsid w:val="00F21145"/>
    <w:rsid w:val="00F31C3C"/>
    <w:rsid w:val="00F46FAD"/>
    <w:rsid w:val="00F56C06"/>
    <w:rsid w:val="00F57F3D"/>
    <w:rsid w:val="00F703C2"/>
    <w:rsid w:val="00F75309"/>
    <w:rsid w:val="00F7708D"/>
    <w:rsid w:val="00FA1204"/>
    <w:rsid w:val="00FE0CE9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5F2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F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a9">
    <w:name w:val="a"/>
    <w:basedOn w:val="a"/>
    <w:rsid w:val="00E651AA"/>
    <w:pPr>
      <w:spacing w:before="100" w:beforeAutospacing="1" w:after="100" w:afterAutospacing="1"/>
    </w:pPr>
  </w:style>
  <w:style w:type="paragraph" w:styleId="aa">
    <w:name w:val="List Paragraph"/>
    <w:basedOn w:val="a"/>
    <w:link w:val="ab"/>
    <w:qFormat/>
    <w:rsid w:val="00E651AA"/>
    <w:pPr>
      <w:ind w:left="720"/>
    </w:pPr>
    <w:rPr>
      <w:sz w:val="28"/>
      <w:szCs w:val="22"/>
      <w:lang w:val="en-US" w:eastAsia="en-US"/>
    </w:rPr>
  </w:style>
  <w:style w:type="character" w:styleId="ac">
    <w:name w:val="Hyperlink"/>
    <w:basedOn w:val="a0"/>
    <w:rsid w:val="00E651AA"/>
    <w:rPr>
      <w:color w:val="0000FF"/>
      <w:u w:val="single"/>
    </w:rPr>
  </w:style>
  <w:style w:type="character" w:customStyle="1" w:styleId="StrongEmphasis">
    <w:name w:val="Strong Emphasis"/>
    <w:rsid w:val="00E651AA"/>
    <w:rPr>
      <w:b/>
      <w:bCs/>
    </w:rPr>
  </w:style>
  <w:style w:type="character" w:styleId="ad">
    <w:name w:val="Emphasis"/>
    <w:qFormat/>
    <w:rsid w:val="00E651AA"/>
    <w:rPr>
      <w:i/>
      <w:iCs/>
    </w:rPr>
  </w:style>
  <w:style w:type="character" w:customStyle="1" w:styleId="ae">
    <w:name w:val="Гипертекстовая ссылка"/>
    <w:basedOn w:val="a0"/>
    <w:uiPriority w:val="99"/>
    <w:rsid w:val="00E651AA"/>
    <w:rPr>
      <w:rFonts w:cs="Times New Roman"/>
      <w:color w:val="106BBE"/>
    </w:rPr>
  </w:style>
  <w:style w:type="paragraph" w:styleId="af">
    <w:name w:val="Normal (Web)"/>
    <w:basedOn w:val="a"/>
    <w:uiPriority w:val="99"/>
    <w:unhideWhenUsed/>
    <w:rsid w:val="00E651AA"/>
    <w:pPr>
      <w:spacing w:before="100" w:beforeAutospacing="1" w:after="100" w:afterAutospacing="1"/>
    </w:pPr>
  </w:style>
  <w:style w:type="paragraph" w:customStyle="1" w:styleId="s1">
    <w:name w:val="s_1"/>
    <w:basedOn w:val="a"/>
    <w:rsid w:val="00BF4921"/>
    <w:pPr>
      <w:spacing w:before="100" w:beforeAutospacing="1" w:after="100" w:afterAutospacing="1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AD3293"/>
    <w:rPr>
      <w:color w:val="605E5C"/>
      <w:shd w:val="clear" w:color="auto" w:fill="E1DFDD"/>
    </w:rPr>
  </w:style>
  <w:style w:type="character" w:customStyle="1" w:styleId="ConsPlusNormal1">
    <w:name w:val="ConsPlusNormal1"/>
    <w:link w:val="ConsPlusNormal"/>
    <w:locked/>
    <w:rsid w:val="00661DA0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link w:val="ConsPlusNormal1"/>
    <w:qFormat/>
    <w:rsid w:val="00661DA0"/>
    <w:pPr>
      <w:widowControl w:val="0"/>
      <w:ind w:firstLine="720"/>
    </w:pPr>
    <w:rPr>
      <w:rFonts w:ascii="Times New Roman" w:eastAsia="Times New Roman" w:hAnsi="Times New Roman"/>
      <w:sz w:val="24"/>
    </w:rPr>
  </w:style>
  <w:style w:type="character" w:customStyle="1" w:styleId="ab">
    <w:name w:val="Абзац списка Знак"/>
    <w:link w:val="aa"/>
    <w:locked/>
    <w:rsid w:val="00661DA0"/>
    <w:rPr>
      <w:rFonts w:ascii="Times New Roman" w:eastAsia="Times New Roman" w:hAnsi="Times New Roman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31ED-D972-4D7E-BEDE-8DFBDD3D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2021-12-29T06:32:00Z</dcterms:created>
  <dcterms:modified xsi:type="dcterms:W3CDTF">2022-01-13T08:20:00Z</dcterms:modified>
</cp:coreProperties>
</file>