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5207"/>
        <w:gridCol w:w="4641"/>
      </w:tblGrid>
      <w:tr w:rsidR="00BB7060" w:rsidRPr="00CD7043" w:rsidTr="00E17526">
        <w:tc>
          <w:tcPr>
            <w:tcW w:w="5207" w:type="dxa"/>
          </w:tcPr>
          <w:p w:rsidR="00BB7060" w:rsidRPr="00CD7043" w:rsidRDefault="00BB7060" w:rsidP="00B002E9">
            <w:pPr>
              <w:spacing w:after="0" w:line="240" w:lineRule="auto"/>
              <w:jc w:val="both"/>
              <w:rPr>
                <w:rFonts w:ascii="Times New Roman" w:hAnsi="Times New Roman" w:cs="Times New Roman"/>
                <w:sz w:val="28"/>
                <w:szCs w:val="28"/>
              </w:rPr>
            </w:pPr>
            <w:bookmarkStart w:id="0" w:name="bookmark0"/>
          </w:p>
        </w:tc>
        <w:tc>
          <w:tcPr>
            <w:tcW w:w="4641" w:type="dxa"/>
          </w:tcPr>
          <w:p w:rsidR="00965ED0" w:rsidRPr="00965ED0" w:rsidRDefault="00965ED0" w:rsidP="00965ED0">
            <w:pPr>
              <w:spacing w:after="0" w:line="240" w:lineRule="auto"/>
              <w:ind w:firstLine="17"/>
              <w:rPr>
                <w:rFonts w:ascii="Times New Roman" w:hAnsi="Times New Roman" w:cs="Times New Roman"/>
                <w:sz w:val="28"/>
                <w:szCs w:val="28"/>
              </w:rPr>
            </w:pPr>
            <w:r w:rsidRPr="00965ED0">
              <w:rPr>
                <w:rFonts w:ascii="Times New Roman" w:hAnsi="Times New Roman" w:cs="Times New Roman"/>
                <w:sz w:val="28"/>
                <w:szCs w:val="28"/>
              </w:rPr>
              <w:t xml:space="preserve">Приложение </w:t>
            </w:r>
          </w:p>
          <w:p w:rsidR="00965ED0" w:rsidRPr="00965ED0" w:rsidRDefault="00965ED0" w:rsidP="00965ED0">
            <w:pPr>
              <w:spacing w:after="0" w:line="240" w:lineRule="auto"/>
              <w:ind w:firstLine="17"/>
              <w:rPr>
                <w:rFonts w:ascii="Times New Roman" w:hAnsi="Times New Roman" w:cs="Times New Roman"/>
                <w:sz w:val="28"/>
                <w:szCs w:val="28"/>
              </w:rPr>
            </w:pPr>
          </w:p>
          <w:p w:rsidR="00965ED0" w:rsidRPr="00965ED0" w:rsidRDefault="00965ED0" w:rsidP="00965ED0">
            <w:pPr>
              <w:spacing w:after="0" w:line="240" w:lineRule="auto"/>
              <w:ind w:firstLine="17"/>
              <w:rPr>
                <w:rFonts w:ascii="Times New Roman" w:hAnsi="Times New Roman" w:cs="Times New Roman"/>
                <w:sz w:val="28"/>
                <w:szCs w:val="28"/>
              </w:rPr>
            </w:pPr>
            <w:r w:rsidRPr="00965ED0">
              <w:rPr>
                <w:rFonts w:ascii="Times New Roman" w:hAnsi="Times New Roman" w:cs="Times New Roman"/>
                <w:sz w:val="28"/>
                <w:szCs w:val="28"/>
              </w:rPr>
              <w:t>УТВЕРЖДЕН</w:t>
            </w:r>
            <w:r w:rsidR="00020E67">
              <w:rPr>
                <w:rFonts w:ascii="Times New Roman" w:hAnsi="Times New Roman" w:cs="Times New Roman"/>
                <w:sz w:val="28"/>
                <w:szCs w:val="28"/>
              </w:rPr>
              <w:t>Ы</w:t>
            </w:r>
          </w:p>
          <w:p w:rsidR="00965ED0" w:rsidRPr="00965ED0" w:rsidRDefault="00965ED0" w:rsidP="00965ED0">
            <w:pPr>
              <w:spacing w:after="0" w:line="240" w:lineRule="auto"/>
              <w:ind w:firstLine="17"/>
              <w:rPr>
                <w:rFonts w:ascii="Times New Roman" w:hAnsi="Times New Roman" w:cs="Times New Roman"/>
                <w:sz w:val="28"/>
                <w:szCs w:val="28"/>
              </w:rPr>
            </w:pPr>
            <w:r w:rsidRPr="00965ED0">
              <w:rPr>
                <w:rFonts w:ascii="Times New Roman" w:hAnsi="Times New Roman" w:cs="Times New Roman"/>
                <w:sz w:val="28"/>
                <w:szCs w:val="28"/>
              </w:rPr>
              <w:t xml:space="preserve">решением Совета муниципального </w:t>
            </w:r>
          </w:p>
          <w:p w:rsidR="00965ED0" w:rsidRPr="00965ED0" w:rsidRDefault="00965ED0" w:rsidP="00965ED0">
            <w:pPr>
              <w:spacing w:after="0" w:line="240" w:lineRule="auto"/>
              <w:ind w:firstLine="17"/>
              <w:rPr>
                <w:rFonts w:ascii="Times New Roman" w:hAnsi="Times New Roman" w:cs="Times New Roman"/>
                <w:sz w:val="28"/>
                <w:szCs w:val="28"/>
              </w:rPr>
            </w:pPr>
            <w:r w:rsidRPr="00965ED0">
              <w:rPr>
                <w:rFonts w:ascii="Times New Roman" w:hAnsi="Times New Roman" w:cs="Times New Roman"/>
                <w:sz w:val="28"/>
                <w:szCs w:val="28"/>
              </w:rPr>
              <w:t>образования Мостовский район</w:t>
            </w:r>
          </w:p>
          <w:p w:rsidR="00965ED0" w:rsidRPr="00965ED0" w:rsidRDefault="00965ED0" w:rsidP="00965ED0">
            <w:pPr>
              <w:spacing w:after="0" w:line="240" w:lineRule="auto"/>
              <w:ind w:firstLine="17"/>
              <w:rPr>
                <w:rFonts w:ascii="Times New Roman" w:hAnsi="Times New Roman" w:cs="Times New Roman"/>
                <w:sz w:val="28"/>
                <w:szCs w:val="28"/>
              </w:rPr>
            </w:pPr>
            <w:r w:rsidRPr="00965ED0">
              <w:rPr>
                <w:rFonts w:ascii="Times New Roman" w:hAnsi="Times New Roman" w:cs="Times New Roman"/>
                <w:sz w:val="28"/>
                <w:szCs w:val="28"/>
              </w:rPr>
              <w:t xml:space="preserve">от </w:t>
            </w:r>
            <w:r w:rsidR="00876F47">
              <w:rPr>
                <w:rFonts w:ascii="Times New Roman" w:hAnsi="Times New Roman" w:cs="Times New Roman"/>
                <w:sz w:val="28"/>
                <w:szCs w:val="28"/>
              </w:rPr>
              <w:t>23 июня</w:t>
            </w:r>
            <w:r w:rsidRPr="00965ED0">
              <w:rPr>
                <w:rFonts w:ascii="Times New Roman" w:hAnsi="Times New Roman" w:cs="Times New Roman"/>
                <w:sz w:val="28"/>
                <w:szCs w:val="28"/>
              </w:rPr>
              <w:t xml:space="preserve"> 2021 г. №</w:t>
            </w:r>
            <w:r w:rsidR="00876F47">
              <w:rPr>
                <w:rFonts w:ascii="Times New Roman" w:hAnsi="Times New Roman" w:cs="Times New Roman"/>
                <w:sz w:val="28"/>
                <w:szCs w:val="28"/>
              </w:rPr>
              <w:t>80</w:t>
            </w:r>
          </w:p>
          <w:p w:rsidR="00965ED0" w:rsidRPr="00965ED0" w:rsidRDefault="00965ED0" w:rsidP="00965ED0">
            <w:pPr>
              <w:spacing w:after="0" w:line="240" w:lineRule="auto"/>
              <w:ind w:firstLine="17"/>
              <w:rPr>
                <w:rFonts w:ascii="Times New Roman" w:hAnsi="Times New Roman" w:cs="Times New Roman"/>
                <w:sz w:val="28"/>
                <w:szCs w:val="28"/>
              </w:rPr>
            </w:pPr>
            <w:r w:rsidRPr="00965ED0">
              <w:rPr>
                <w:rFonts w:ascii="Times New Roman" w:hAnsi="Times New Roman" w:cs="Times New Roman"/>
                <w:sz w:val="28"/>
                <w:szCs w:val="28"/>
              </w:rPr>
              <w:t xml:space="preserve">(в редакции </w:t>
            </w:r>
            <w:r w:rsidR="00020E67">
              <w:rPr>
                <w:rFonts w:ascii="Times New Roman" w:hAnsi="Times New Roman" w:cs="Times New Roman"/>
                <w:sz w:val="28"/>
                <w:szCs w:val="28"/>
              </w:rPr>
              <w:t xml:space="preserve">решения </w:t>
            </w:r>
            <w:r w:rsidRPr="00965ED0">
              <w:rPr>
                <w:rFonts w:ascii="Times New Roman" w:hAnsi="Times New Roman" w:cs="Times New Roman"/>
                <w:sz w:val="28"/>
                <w:szCs w:val="28"/>
              </w:rPr>
              <w:t>Совета муниципального образования Мостовский район</w:t>
            </w:r>
          </w:p>
          <w:p w:rsidR="00965ED0" w:rsidRPr="00965ED0" w:rsidRDefault="00965ED0" w:rsidP="00965ED0">
            <w:pPr>
              <w:spacing w:after="0" w:line="240" w:lineRule="auto"/>
              <w:ind w:firstLine="17"/>
              <w:rPr>
                <w:rFonts w:ascii="Times New Roman" w:hAnsi="Times New Roman" w:cs="Times New Roman"/>
                <w:sz w:val="28"/>
                <w:szCs w:val="28"/>
              </w:rPr>
            </w:pPr>
            <w:r w:rsidRPr="00965ED0">
              <w:rPr>
                <w:rFonts w:ascii="Times New Roman" w:hAnsi="Times New Roman" w:cs="Times New Roman"/>
                <w:sz w:val="28"/>
                <w:szCs w:val="28"/>
              </w:rPr>
              <w:t xml:space="preserve">от </w:t>
            </w:r>
            <w:r w:rsidR="00876F47">
              <w:rPr>
                <w:rFonts w:ascii="Times New Roman" w:hAnsi="Times New Roman" w:cs="Times New Roman"/>
                <w:sz w:val="28"/>
                <w:szCs w:val="28"/>
              </w:rPr>
              <w:t>21.06</w:t>
            </w:r>
            <w:r w:rsidRPr="00965ED0">
              <w:rPr>
                <w:rFonts w:ascii="Times New Roman" w:hAnsi="Times New Roman" w:cs="Times New Roman"/>
                <w:sz w:val="28"/>
                <w:szCs w:val="28"/>
              </w:rPr>
              <w:t xml:space="preserve">.2022 г. № </w:t>
            </w:r>
            <w:r w:rsidR="00876F47">
              <w:rPr>
                <w:rFonts w:ascii="Times New Roman" w:hAnsi="Times New Roman" w:cs="Times New Roman"/>
                <w:sz w:val="28"/>
                <w:szCs w:val="28"/>
              </w:rPr>
              <w:t>194</w:t>
            </w:r>
            <w:r w:rsidRPr="00965ED0">
              <w:rPr>
                <w:rFonts w:ascii="Times New Roman" w:hAnsi="Times New Roman" w:cs="Times New Roman"/>
                <w:sz w:val="28"/>
                <w:szCs w:val="28"/>
              </w:rPr>
              <w:t>)</w:t>
            </w:r>
          </w:p>
          <w:p w:rsidR="00BB7060" w:rsidRPr="00CD7043" w:rsidRDefault="00BB7060" w:rsidP="00E17526">
            <w:pPr>
              <w:spacing w:after="0" w:line="240" w:lineRule="auto"/>
              <w:rPr>
                <w:rFonts w:ascii="Times New Roman" w:hAnsi="Times New Roman" w:cs="Times New Roman"/>
                <w:sz w:val="28"/>
                <w:szCs w:val="28"/>
              </w:rPr>
            </w:pPr>
          </w:p>
        </w:tc>
      </w:tr>
    </w:tbl>
    <w:p w:rsidR="00BB7060" w:rsidRDefault="00BB7060" w:rsidP="00BB7060">
      <w:pPr>
        <w:spacing w:after="0" w:line="240" w:lineRule="auto"/>
        <w:ind w:left="5103"/>
        <w:jc w:val="center"/>
        <w:rPr>
          <w:rFonts w:ascii="Times New Roman" w:hAnsi="Times New Roman" w:cs="Times New Roman"/>
          <w:sz w:val="28"/>
          <w:szCs w:val="28"/>
        </w:rPr>
      </w:pPr>
    </w:p>
    <w:p w:rsidR="00BB7060" w:rsidRDefault="00BB7060" w:rsidP="00BB7060">
      <w:pPr>
        <w:spacing w:after="0" w:line="240" w:lineRule="auto"/>
        <w:ind w:left="5103"/>
        <w:jc w:val="center"/>
        <w:rPr>
          <w:rFonts w:ascii="Times New Roman" w:hAnsi="Times New Roman" w:cs="Times New Roman"/>
          <w:sz w:val="28"/>
          <w:szCs w:val="28"/>
        </w:rPr>
      </w:pPr>
    </w:p>
    <w:p w:rsidR="00BB7060" w:rsidRDefault="00BB7060" w:rsidP="00BB7060">
      <w:pPr>
        <w:spacing w:after="0" w:line="240" w:lineRule="auto"/>
        <w:ind w:left="5103"/>
        <w:jc w:val="center"/>
        <w:rPr>
          <w:rFonts w:ascii="Times New Roman" w:hAnsi="Times New Roman" w:cs="Times New Roman"/>
          <w:sz w:val="28"/>
          <w:szCs w:val="28"/>
        </w:rPr>
      </w:pPr>
    </w:p>
    <w:p w:rsidR="00BB7060" w:rsidRPr="00687C36" w:rsidRDefault="00BB7060" w:rsidP="00BB7060">
      <w:pPr>
        <w:spacing w:after="0" w:line="240" w:lineRule="auto"/>
        <w:ind w:left="5103"/>
        <w:jc w:val="center"/>
        <w:rPr>
          <w:rFonts w:ascii="Times New Roman" w:hAnsi="Times New Roman" w:cs="Times New Roman"/>
          <w:sz w:val="28"/>
          <w:szCs w:val="28"/>
        </w:rPr>
      </w:pPr>
    </w:p>
    <w:p w:rsidR="00BB7060" w:rsidRPr="00687C36" w:rsidRDefault="00BB7060" w:rsidP="00BB7060">
      <w:pPr>
        <w:spacing w:after="0" w:line="240" w:lineRule="auto"/>
        <w:ind w:left="5103"/>
        <w:jc w:val="center"/>
        <w:rPr>
          <w:rFonts w:ascii="Times New Roman" w:hAnsi="Times New Roman" w:cs="Times New Roman"/>
          <w:sz w:val="28"/>
          <w:szCs w:val="28"/>
        </w:rPr>
      </w:pPr>
    </w:p>
    <w:p w:rsidR="00BB7060" w:rsidRPr="00687C36" w:rsidRDefault="00BB7060" w:rsidP="00BB7060">
      <w:pPr>
        <w:spacing w:after="0" w:line="240" w:lineRule="auto"/>
        <w:ind w:left="5103"/>
        <w:jc w:val="center"/>
        <w:rPr>
          <w:rFonts w:ascii="Times New Roman" w:hAnsi="Times New Roman" w:cs="Times New Roman"/>
          <w:sz w:val="28"/>
          <w:szCs w:val="28"/>
        </w:rPr>
      </w:pPr>
    </w:p>
    <w:p w:rsidR="00BB7060" w:rsidRPr="00687C36" w:rsidRDefault="00BB7060" w:rsidP="00BB7060">
      <w:pPr>
        <w:spacing w:after="0" w:line="240" w:lineRule="auto"/>
        <w:ind w:left="5103"/>
        <w:jc w:val="center"/>
        <w:rPr>
          <w:rFonts w:ascii="Times New Roman" w:hAnsi="Times New Roman" w:cs="Times New Roman"/>
          <w:sz w:val="28"/>
          <w:szCs w:val="28"/>
        </w:rPr>
      </w:pPr>
    </w:p>
    <w:p w:rsidR="00BB7060" w:rsidRDefault="00BB7060" w:rsidP="00BB7060">
      <w:pPr>
        <w:pStyle w:val="14"/>
        <w:shd w:val="clear" w:color="auto" w:fill="auto"/>
        <w:spacing w:before="0" w:line="240" w:lineRule="auto"/>
        <w:ind w:firstLine="0"/>
        <w:jc w:val="center"/>
      </w:pPr>
      <w:bookmarkStart w:id="1" w:name="_Toc73681865"/>
      <w:r w:rsidRPr="00CD7043">
        <w:t xml:space="preserve">МЕСТНЫЕ НОРМАТИВЫ </w:t>
      </w:r>
    </w:p>
    <w:p w:rsidR="00BB7060" w:rsidRDefault="00BB7060" w:rsidP="00BB7060">
      <w:pPr>
        <w:pStyle w:val="14"/>
        <w:shd w:val="clear" w:color="auto" w:fill="auto"/>
        <w:spacing w:before="0" w:line="240" w:lineRule="auto"/>
        <w:ind w:firstLine="0"/>
        <w:jc w:val="center"/>
      </w:pPr>
      <w:r w:rsidRPr="00CD7043">
        <w:t>ГРАДОСТРОИТЕЛЬНОГО ПРОЕКТИРОВАНИЯ</w:t>
      </w:r>
    </w:p>
    <w:p w:rsidR="00BB7060" w:rsidRDefault="00BB7060" w:rsidP="00BB7060">
      <w:pPr>
        <w:pStyle w:val="14"/>
        <w:shd w:val="clear" w:color="auto" w:fill="auto"/>
        <w:spacing w:before="0" w:line="240" w:lineRule="auto"/>
        <w:ind w:firstLine="0"/>
        <w:jc w:val="center"/>
      </w:pPr>
      <w:r w:rsidRPr="00CD7043">
        <w:t xml:space="preserve">МУНИЦИПАЛЬНОГО ОБРАЗОВАНИЯ </w:t>
      </w:r>
    </w:p>
    <w:p w:rsidR="00BB7060" w:rsidRDefault="00BB7060" w:rsidP="00BB7060">
      <w:pPr>
        <w:pStyle w:val="14"/>
        <w:shd w:val="clear" w:color="auto" w:fill="auto"/>
        <w:spacing w:before="0" w:line="240" w:lineRule="auto"/>
        <w:ind w:firstLine="0"/>
        <w:jc w:val="center"/>
      </w:pPr>
      <w:r w:rsidRPr="00CD7043">
        <w:t>МОСТОВСКИЙ РАЙОН КРАСНОДАРСКОГО КРАЯ</w:t>
      </w:r>
      <w:bookmarkEnd w:id="1"/>
    </w:p>
    <w:p w:rsidR="00BB7060" w:rsidRDefault="00BB7060" w:rsidP="00BB7060">
      <w:pPr>
        <w:pStyle w:val="14"/>
        <w:shd w:val="clear" w:color="auto" w:fill="auto"/>
        <w:spacing w:before="0" w:line="240" w:lineRule="auto"/>
        <w:ind w:firstLine="0"/>
        <w:jc w:val="center"/>
      </w:pPr>
    </w:p>
    <w:p w:rsidR="00BB7060" w:rsidRDefault="00BB7060" w:rsidP="00BB7060">
      <w:pPr>
        <w:pStyle w:val="14"/>
        <w:shd w:val="clear" w:color="auto" w:fill="auto"/>
        <w:spacing w:before="0" w:line="240" w:lineRule="auto"/>
        <w:ind w:firstLine="0"/>
        <w:jc w:val="center"/>
      </w:pPr>
      <w:r>
        <w:t xml:space="preserve">(с изменениями </w:t>
      </w:r>
      <w:r w:rsidR="00B002E9" w:rsidRPr="0047450C">
        <w:rPr>
          <w:b w:val="0"/>
        </w:rPr>
        <w:t>от 21 июня 2022 г. №194</w:t>
      </w:r>
      <w:r w:rsidR="00B002E9">
        <w:rPr>
          <w:b w:val="0"/>
        </w:rPr>
        <w:t>)</w:t>
      </w:r>
    </w:p>
    <w:p w:rsidR="00BB7060" w:rsidRPr="0047450C" w:rsidRDefault="00BB7060" w:rsidP="00BB7060">
      <w:pPr>
        <w:pStyle w:val="14"/>
        <w:shd w:val="clear" w:color="auto" w:fill="auto"/>
        <w:spacing w:before="0" w:line="240" w:lineRule="auto"/>
        <w:ind w:firstLine="0"/>
        <w:jc w:val="both"/>
        <w:rPr>
          <w:b w:val="0"/>
        </w:rPr>
      </w:pPr>
    </w:p>
    <w:p w:rsidR="00BB7060" w:rsidRPr="00687C36" w:rsidRDefault="00BB7060" w:rsidP="00BB7060">
      <w:pPr>
        <w:pStyle w:val="33"/>
        <w:shd w:val="clear" w:color="auto" w:fill="auto"/>
        <w:spacing w:after="0" w:line="240" w:lineRule="auto"/>
        <w:ind w:right="40" w:firstLine="0"/>
        <w:rPr>
          <w:b w:val="0"/>
        </w:rPr>
      </w:pPr>
    </w:p>
    <w:p w:rsidR="00BB7060" w:rsidRPr="00687C36" w:rsidRDefault="00BB7060" w:rsidP="00BB7060">
      <w:pPr>
        <w:pStyle w:val="33"/>
        <w:shd w:val="clear" w:color="auto" w:fill="auto"/>
        <w:spacing w:after="0" w:line="240" w:lineRule="auto"/>
        <w:ind w:right="40" w:firstLine="0"/>
      </w:pPr>
    </w:p>
    <w:p w:rsidR="00BB7060" w:rsidRPr="00687C36" w:rsidRDefault="00BB7060" w:rsidP="00BB7060">
      <w:pPr>
        <w:pStyle w:val="33"/>
        <w:shd w:val="clear" w:color="auto" w:fill="auto"/>
        <w:spacing w:after="0" w:line="240" w:lineRule="auto"/>
        <w:ind w:right="40" w:firstLine="0"/>
      </w:pPr>
    </w:p>
    <w:p w:rsidR="00BB7060" w:rsidRPr="00687C36" w:rsidRDefault="00BB7060" w:rsidP="00BB7060">
      <w:pPr>
        <w:pStyle w:val="33"/>
        <w:shd w:val="clear" w:color="auto" w:fill="auto"/>
        <w:spacing w:after="0" w:line="240" w:lineRule="auto"/>
        <w:ind w:right="40" w:firstLine="0"/>
      </w:pPr>
    </w:p>
    <w:p w:rsidR="00BB7060" w:rsidRPr="00687C36" w:rsidRDefault="00BB7060" w:rsidP="00BB7060">
      <w:pPr>
        <w:pStyle w:val="33"/>
        <w:shd w:val="clear" w:color="auto" w:fill="auto"/>
        <w:spacing w:after="0" w:line="240" w:lineRule="auto"/>
        <w:ind w:right="40" w:firstLine="0"/>
      </w:pPr>
    </w:p>
    <w:p w:rsidR="00BB7060" w:rsidRPr="00687C36" w:rsidRDefault="00BB7060" w:rsidP="00BB7060">
      <w:pPr>
        <w:pStyle w:val="33"/>
        <w:shd w:val="clear" w:color="auto" w:fill="auto"/>
        <w:spacing w:after="0" w:line="240" w:lineRule="auto"/>
        <w:ind w:right="40" w:firstLine="0"/>
      </w:pPr>
    </w:p>
    <w:p w:rsidR="00BB7060" w:rsidRPr="00687C36" w:rsidRDefault="00BB7060" w:rsidP="00BB7060">
      <w:pPr>
        <w:pStyle w:val="33"/>
        <w:shd w:val="clear" w:color="auto" w:fill="auto"/>
        <w:spacing w:after="0" w:line="240" w:lineRule="auto"/>
        <w:ind w:right="40" w:firstLine="0"/>
      </w:pPr>
    </w:p>
    <w:p w:rsidR="00BB7060" w:rsidRPr="00687C36" w:rsidRDefault="00BB7060" w:rsidP="00BB7060">
      <w:pPr>
        <w:pStyle w:val="33"/>
        <w:shd w:val="clear" w:color="auto" w:fill="auto"/>
        <w:spacing w:after="0" w:line="240" w:lineRule="auto"/>
        <w:ind w:right="40" w:firstLine="0"/>
      </w:pPr>
    </w:p>
    <w:p w:rsidR="00BB7060" w:rsidRPr="00687C36" w:rsidRDefault="00BB7060" w:rsidP="00BB7060">
      <w:pPr>
        <w:pStyle w:val="33"/>
        <w:shd w:val="clear" w:color="auto" w:fill="auto"/>
        <w:spacing w:after="0" w:line="240" w:lineRule="auto"/>
        <w:ind w:right="40" w:firstLine="0"/>
      </w:pPr>
    </w:p>
    <w:p w:rsidR="00BB7060" w:rsidRPr="00687C36" w:rsidRDefault="00BB7060" w:rsidP="00BB7060">
      <w:pPr>
        <w:pStyle w:val="33"/>
        <w:shd w:val="clear" w:color="auto" w:fill="auto"/>
        <w:spacing w:after="0" w:line="240" w:lineRule="auto"/>
        <w:ind w:right="40" w:firstLine="0"/>
      </w:pPr>
    </w:p>
    <w:p w:rsidR="00BB7060" w:rsidRPr="00687C36" w:rsidRDefault="00BB7060" w:rsidP="00BB7060">
      <w:pPr>
        <w:pStyle w:val="33"/>
        <w:shd w:val="clear" w:color="auto" w:fill="auto"/>
        <w:spacing w:after="0" w:line="240" w:lineRule="auto"/>
        <w:ind w:right="40" w:firstLine="0"/>
      </w:pPr>
    </w:p>
    <w:p w:rsidR="00BB7060" w:rsidRPr="00687C36" w:rsidRDefault="00BB7060" w:rsidP="00BB7060">
      <w:pPr>
        <w:pStyle w:val="33"/>
        <w:shd w:val="clear" w:color="auto" w:fill="auto"/>
        <w:spacing w:after="0" w:line="240" w:lineRule="auto"/>
        <w:ind w:right="40" w:firstLine="0"/>
      </w:pPr>
    </w:p>
    <w:p w:rsidR="00BB7060" w:rsidRPr="00687C36" w:rsidRDefault="00BB7060" w:rsidP="00BB7060">
      <w:pPr>
        <w:spacing w:after="0" w:line="240" w:lineRule="auto"/>
        <w:jc w:val="center"/>
        <w:rPr>
          <w:rFonts w:ascii="Times New Roman" w:hAnsi="Times New Roman" w:cs="Times New Roman"/>
          <w:sz w:val="28"/>
          <w:szCs w:val="28"/>
        </w:rPr>
      </w:pPr>
    </w:p>
    <w:p w:rsidR="00BB7060" w:rsidRPr="00687C36" w:rsidRDefault="00BB7060" w:rsidP="00BB7060">
      <w:pPr>
        <w:spacing w:after="0" w:line="240" w:lineRule="auto"/>
        <w:jc w:val="center"/>
        <w:rPr>
          <w:rFonts w:ascii="Times New Roman" w:hAnsi="Times New Roman" w:cs="Times New Roman"/>
          <w:sz w:val="28"/>
          <w:szCs w:val="28"/>
        </w:rPr>
      </w:pPr>
    </w:p>
    <w:p w:rsidR="00BB7060" w:rsidRPr="00687C36" w:rsidRDefault="00BB7060" w:rsidP="00BB7060">
      <w:pPr>
        <w:spacing w:after="0" w:line="240" w:lineRule="auto"/>
        <w:jc w:val="center"/>
        <w:rPr>
          <w:rFonts w:ascii="Times New Roman" w:hAnsi="Times New Roman" w:cs="Times New Roman"/>
          <w:sz w:val="28"/>
          <w:szCs w:val="28"/>
        </w:rPr>
      </w:pPr>
    </w:p>
    <w:p w:rsidR="00BB7060" w:rsidRPr="00687C36" w:rsidRDefault="00BB7060" w:rsidP="00BB7060">
      <w:pPr>
        <w:spacing w:after="0" w:line="240" w:lineRule="auto"/>
        <w:jc w:val="center"/>
        <w:rPr>
          <w:rFonts w:ascii="Times New Roman" w:hAnsi="Times New Roman" w:cs="Times New Roman"/>
          <w:sz w:val="28"/>
          <w:szCs w:val="28"/>
        </w:rPr>
      </w:pPr>
    </w:p>
    <w:p w:rsidR="00BB7060" w:rsidRPr="00687C36" w:rsidRDefault="00BB7060" w:rsidP="00BB7060">
      <w:pPr>
        <w:spacing w:after="0" w:line="240" w:lineRule="auto"/>
        <w:jc w:val="center"/>
        <w:rPr>
          <w:rFonts w:ascii="Times New Roman" w:hAnsi="Times New Roman" w:cs="Times New Roman"/>
          <w:sz w:val="28"/>
          <w:szCs w:val="28"/>
        </w:rPr>
      </w:pPr>
    </w:p>
    <w:p w:rsidR="00BB7060" w:rsidRPr="00687C36" w:rsidRDefault="00BB7060" w:rsidP="00BB7060">
      <w:pPr>
        <w:spacing w:after="0" w:line="240" w:lineRule="auto"/>
        <w:jc w:val="center"/>
        <w:rPr>
          <w:rFonts w:ascii="Times New Roman" w:hAnsi="Times New Roman" w:cs="Times New Roman"/>
          <w:sz w:val="28"/>
          <w:szCs w:val="28"/>
        </w:rPr>
      </w:pPr>
    </w:p>
    <w:p w:rsidR="00BB7060" w:rsidRPr="00687C36" w:rsidRDefault="00BB7060" w:rsidP="00BB7060">
      <w:pPr>
        <w:spacing w:after="0" w:line="240" w:lineRule="auto"/>
        <w:jc w:val="center"/>
        <w:rPr>
          <w:rFonts w:ascii="Times New Roman" w:hAnsi="Times New Roman" w:cs="Times New Roman"/>
          <w:sz w:val="28"/>
          <w:szCs w:val="28"/>
        </w:rPr>
      </w:pPr>
    </w:p>
    <w:p w:rsidR="00BB7060" w:rsidRPr="00687C36" w:rsidRDefault="00BB7060" w:rsidP="00BB7060">
      <w:pPr>
        <w:spacing w:after="0" w:line="240" w:lineRule="auto"/>
        <w:jc w:val="center"/>
        <w:rPr>
          <w:rFonts w:ascii="Times New Roman" w:hAnsi="Times New Roman" w:cs="Times New Roman"/>
          <w:sz w:val="28"/>
          <w:szCs w:val="28"/>
        </w:rPr>
      </w:pPr>
    </w:p>
    <w:p w:rsidR="00BB7060" w:rsidRDefault="00BB7060" w:rsidP="00BB7060">
      <w:pPr>
        <w:spacing w:after="0" w:line="240" w:lineRule="auto"/>
        <w:jc w:val="center"/>
        <w:rPr>
          <w:rFonts w:ascii="Times New Roman" w:hAnsi="Times New Roman" w:cs="Times New Roman"/>
          <w:sz w:val="28"/>
          <w:szCs w:val="28"/>
        </w:rPr>
      </w:pPr>
    </w:p>
    <w:p w:rsidR="00E17526" w:rsidRPr="00687C36" w:rsidRDefault="00E17526" w:rsidP="00E17526">
      <w:pPr>
        <w:widowControl w:val="0"/>
        <w:autoSpaceDE w:val="0"/>
        <w:autoSpaceDN w:val="0"/>
        <w:adjustRightInd w:val="0"/>
        <w:spacing w:after="0" w:line="240" w:lineRule="auto"/>
        <w:jc w:val="center"/>
        <w:rPr>
          <w:rFonts w:ascii="Arial" w:eastAsia="Times New Roman" w:hAnsi="Arial" w:cs="Arial"/>
          <w:b/>
          <w:sz w:val="20"/>
          <w:szCs w:val="24"/>
        </w:rPr>
      </w:pPr>
      <w:r w:rsidRPr="00687C36">
        <w:rPr>
          <w:rFonts w:ascii="Arial" w:eastAsia="Times New Roman" w:hAnsi="Arial" w:cs="Arial"/>
          <w:b/>
          <w:sz w:val="20"/>
          <w:szCs w:val="20"/>
        </w:rPr>
        <w:t>Российская Федерация</w:t>
      </w:r>
    </w:p>
    <w:p w:rsidR="00E17526" w:rsidRPr="00687C36" w:rsidRDefault="00E17526" w:rsidP="00E17526">
      <w:pPr>
        <w:widowControl w:val="0"/>
        <w:autoSpaceDE w:val="0"/>
        <w:autoSpaceDN w:val="0"/>
        <w:adjustRightInd w:val="0"/>
        <w:spacing w:after="0" w:line="240" w:lineRule="auto"/>
        <w:jc w:val="center"/>
        <w:rPr>
          <w:rFonts w:ascii="Arial" w:eastAsia="Times New Roman" w:hAnsi="Arial" w:cs="Arial"/>
          <w:b/>
          <w:sz w:val="18"/>
          <w:szCs w:val="18"/>
        </w:rPr>
      </w:pPr>
      <w:r w:rsidRPr="00687C36">
        <w:rPr>
          <w:rFonts w:ascii="Arial" w:eastAsia="Times New Roman" w:hAnsi="Arial" w:cs="Arial"/>
          <w:b/>
          <w:sz w:val="18"/>
          <w:szCs w:val="18"/>
        </w:rPr>
        <w:t>ОБЩЕСТВО С ОГРАНИЧЕННОЙ ОТВЕТСТВЕННОСТЬЮ</w:t>
      </w:r>
    </w:p>
    <w:p w:rsidR="00E17526" w:rsidRPr="00687C36" w:rsidRDefault="00A27825" w:rsidP="00E17526">
      <w:pPr>
        <w:widowControl w:val="0"/>
        <w:autoSpaceDE w:val="0"/>
        <w:autoSpaceDN w:val="0"/>
        <w:adjustRightInd w:val="0"/>
        <w:spacing w:before="120" w:after="120" w:line="240" w:lineRule="auto"/>
        <w:jc w:val="center"/>
        <w:rPr>
          <w:rFonts w:ascii="Arial" w:eastAsia="Times New Roman" w:hAnsi="Arial" w:cs="Arial"/>
          <w:b/>
          <w:sz w:val="20"/>
          <w:szCs w:val="24"/>
        </w:rPr>
      </w:pPr>
      <w:r w:rsidRPr="00A27825">
        <w:rPr>
          <w:rFonts w:ascii="SchoolBook" w:eastAsia="Times New Roman" w:hAnsi="SchoolBook" w:cs="Times New Roman"/>
          <w:noProof/>
          <w:sz w:val="20"/>
          <w:szCs w:val="20"/>
        </w:rPr>
        <w:pict>
          <v:line id="_x0000_s1035" style="position:absolute;left:0;text-align:left;z-index:251656704;visibility:visibl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" o:allowincell="f" strokecolor="blue" strokeweight="1pt">
            <v:stroke startarrowwidth="narrow" startarrowlength="short" endarrowwidth="narrow" endarrowlength="short"/>
            <v:shadow color="black" opacity="49150f" offset=".74833mm,.74833mm"/>
          </v:line>
        </w:pict>
      </w:r>
      <w:r w:rsidRPr="00A27825">
        <w:rPr>
          <w:rFonts w:ascii="SchoolBook" w:eastAsia="Times New Roman" w:hAnsi="SchoolBook" w:cs="Times New Roman"/>
          <w:noProof/>
          <w:sz w:val="20"/>
          <w:szCs w:val="20"/>
        </w:rPr>
        <w:pict>
          <v:line id="_x0000_s1036" style="position:absolute;left:0;text-align:left;z-index:251657728;visibility:visible;mso-wrap-distance-top:-3e-5mm;mso-wrap-distance-bottom:-3e-5mm"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" o:allowincell="f" strokecolor="blue" strokeweight=".25pt">
            <v:stroke startarrowwidth="narrow" startarrowlength="short" endarrowwidth="narrow" endarrowlength="short"/>
            <v:shadow color="black" opacity="49150f" offset=".74833mm,.74833mm"/>
          </v:line>
        </w:pict>
      </w:r>
      <w:r w:rsidR="00E17526" w:rsidRPr="00687C36">
        <w:rPr>
          <w:rFonts w:ascii="Arial" w:eastAsia="Times New Roman" w:hAnsi="Arial" w:cs="Arial"/>
          <w:b/>
          <w:noProof/>
          <w:sz w:val="20"/>
          <w:szCs w:val="24"/>
        </w:rPr>
        <w:drawing>
          <wp:inline distT="0" distB="0" distL="0" distR="0">
            <wp:extent cx="5981700" cy="843483"/>
            <wp:effectExtent l="19050" t="0" r="0" b="0"/>
            <wp:docPr id="37" name="Изображение 1" descr="Геокадастр_продольный_с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окадастр_продольный_синий"/>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4763" cy="843915"/>
                    </a:xfrm>
                    <a:prstGeom prst="rect">
                      <a:avLst/>
                    </a:prstGeom>
                    <a:noFill/>
                    <a:ln>
                      <a:noFill/>
                    </a:ln>
                  </pic:spPr>
                </pic:pic>
              </a:graphicData>
            </a:graphic>
          </wp:inline>
        </w:drawing>
      </w:r>
    </w:p>
    <w:p w:rsidR="00E17526" w:rsidRPr="00687C36" w:rsidRDefault="00E17526" w:rsidP="00E17526">
      <w:pPr>
        <w:framePr w:w="9900" w:h="173" w:hRule="exact" w:hSpace="180" w:wrap="around" w:vAnchor="text" w:hAnchor="page" w:x="1446" w:y="98"/>
        <w:widowControl w:val="0"/>
        <w:autoSpaceDE w:val="0"/>
        <w:autoSpaceDN w:val="0"/>
        <w:adjustRightInd w:val="0"/>
        <w:spacing w:after="0" w:line="240" w:lineRule="auto"/>
        <w:jc w:val="center"/>
        <w:rPr>
          <w:rFonts w:ascii="SchoolBook" w:eastAsia="Times New Roman" w:hAnsi="SchoolBook" w:cs="Times New Roman"/>
          <w:sz w:val="20"/>
          <w:szCs w:val="20"/>
        </w:rPr>
      </w:pPr>
    </w:p>
    <w:p w:rsidR="00E17526" w:rsidRPr="00687C36" w:rsidRDefault="00E17526" w:rsidP="00E17526">
      <w:pPr>
        <w:framePr w:w="9900" w:h="173" w:hRule="exact" w:hSpace="180" w:wrap="around" w:vAnchor="text" w:hAnchor="page" w:x="1446" w:y="98"/>
        <w:widowControl w:val="0"/>
        <w:autoSpaceDE w:val="0"/>
        <w:autoSpaceDN w:val="0"/>
        <w:adjustRightInd w:val="0"/>
        <w:spacing w:after="0" w:line="240" w:lineRule="auto"/>
        <w:jc w:val="center"/>
        <w:rPr>
          <w:rFonts w:ascii="SchoolBook" w:eastAsia="Times New Roman" w:hAnsi="SchoolBook" w:cs="Times New Roman"/>
          <w:sz w:val="20"/>
          <w:szCs w:val="20"/>
        </w:rPr>
      </w:pPr>
    </w:p>
    <w:p w:rsidR="00E17526" w:rsidRPr="00687C36" w:rsidRDefault="00E17526" w:rsidP="00E17526">
      <w:pPr>
        <w:framePr w:w="9900" w:h="173" w:hRule="exact" w:hSpace="180" w:wrap="around" w:vAnchor="text" w:hAnchor="page" w:x="1446" w:y="98"/>
        <w:widowControl w:val="0"/>
        <w:autoSpaceDE w:val="0"/>
        <w:autoSpaceDN w:val="0"/>
        <w:adjustRightInd w:val="0"/>
        <w:spacing w:after="0" w:line="240" w:lineRule="auto"/>
        <w:jc w:val="center"/>
        <w:rPr>
          <w:rFonts w:ascii="SchoolBook" w:eastAsia="Times New Roman" w:hAnsi="SchoolBook" w:cs="Times New Roman"/>
          <w:sz w:val="20"/>
          <w:szCs w:val="20"/>
        </w:rPr>
      </w:pPr>
    </w:p>
    <w:p w:rsidR="00E17526" w:rsidRPr="00687C36" w:rsidRDefault="00E17526" w:rsidP="00E17526">
      <w:pPr>
        <w:widowControl w:val="0"/>
        <w:autoSpaceDE w:val="0"/>
        <w:autoSpaceDN w:val="0"/>
        <w:adjustRightInd w:val="0"/>
        <w:spacing w:after="0" w:line="240" w:lineRule="auto"/>
        <w:ind w:right="-432"/>
        <w:rPr>
          <w:rFonts w:ascii="Calibri" w:eastAsia="Times New Roman" w:hAnsi="Calibri" w:cs="Times New Roman"/>
          <w:caps/>
          <w:spacing w:val="-10"/>
          <w:sz w:val="16"/>
          <w:szCs w:val="16"/>
        </w:rPr>
      </w:pPr>
      <w:r w:rsidRPr="00687C36">
        <w:rPr>
          <w:rFonts w:ascii="Calibri" w:eastAsia="Times New Roman" w:hAnsi="Calibri" w:cs="Times New Roman"/>
          <w:spacing w:val="-10"/>
          <w:sz w:val="16"/>
          <w:szCs w:val="16"/>
        </w:rPr>
        <w:t xml:space="preserve">352570, Россия, Краснодарский край, пгт. Мостовской,  ул. Горького, 137А   телефон/факс +7(861) 240-05-32,   </w:t>
      </w:r>
      <w:r w:rsidRPr="00687C36">
        <w:rPr>
          <w:rFonts w:ascii="Calibri" w:eastAsia="Times New Roman" w:hAnsi="Calibri" w:cs="Times New Roman"/>
          <w:spacing w:val="-10"/>
          <w:sz w:val="16"/>
          <w:szCs w:val="16"/>
          <w:lang w:val="en-US"/>
        </w:rPr>
        <w:t>e</w:t>
      </w:r>
      <w:r w:rsidRPr="00687C36">
        <w:rPr>
          <w:rFonts w:ascii="Calibri" w:eastAsia="Times New Roman" w:hAnsi="Calibri" w:cs="Times New Roman"/>
          <w:spacing w:val="-10"/>
          <w:sz w:val="16"/>
          <w:szCs w:val="16"/>
        </w:rPr>
        <w:t>-</w:t>
      </w:r>
      <w:r w:rsidRPr="00687C36">
        <w:rPr>
          <w:rFonts w:ascii="Calibri" w:eastAsia="Times New Roman" w:hAnsi="Calibri" w:cs="Times New Roman"/>
          <w:spacing w:val="-10"/>
          <w:sz w:val="16"/>
          <w:szCs w:val="16"/>
          <w:lang w:val="en-US"/>
        </w:rPr>
        <w:t>mail</w:t>
      </w:r>
      <w:r w:rsidRPr="00687C36">
        <w:rPr>
          <w:rFonts w:ascii="Calibri" w:eastAsia="Times New Roman" w:hAnsi="Calibri" w:cs="Times New Roman"/>
          <w:spacing w:val="-10"/>
          <w:sz w:val="16"/>
          <w:szCs w:val="16"/>
        </w:rPr>
        <w:t xml:space="preserve">: </w:t>
      </w:r>
      <w:r w:rsidRPr="00687C36">
        <w:rPr>
          <w:rFonts w:ascii="Calibri" w:eastAsia="Times New Roman" w:hAnsi="Calibri" w:cs="Times New Roman"/>
          <w:spacing w:val="-10"/>
          <w:sz w:val="16"/>
          <w:szCs w:val="16"/>
          <w:lang w:val="en-US"/>
        </w:rPr>
        <w:t>geokadastr</w:t>
      </w:r>
      <w:r w:rsidRPr="00687C36">
        <w:rPr>
          <w:rFonts w:ascii="Calibri" w:eastAsia="Times New Roman" w:hAnsi="Calibri" w:cs="Times New Roman"/>
          <w:spacing w:val="-10"/>
          <w:sz w:val="16"/>
          <w:szCs w:val="16"/>
        </w:rPr>
        <w:t>23@g</w:t>
      </w:r>
      <w:r w:rsidRPr="00687C36">
        <w:rPr>
          <w:rFonts w:ascii="Calibri" w:eastAsia="Times New Roman" w:hAnsi="Calibri" w:cs="Times New Roman"/>
          <w:spacing w:val="-10"/>
          <w:sz w:val="16"/>
          <w:szCs w:val="16"/>
          <w:lang w:val="en-US"/>
        </w:rPr>
        <w:t>mail</w:t>
      </w:r>
      <w:r w:rsidRPr="00687C36">
        <w:rPr>
          <w:rFonts w:ascii="Calibri" w:eastAsia="Times New Roman" w:hAnsi="Calibri" w:cs="Times New Roman"/>
          <w:spacing w:val="-10"/>
          <w:sz w:val="16"/>
          <w:szCs w:val="16"/>
        </w:rPr>
        <w:t>.</w:t>
      </w:r>
      <w:r w:rsidRPr="00687C36">
        <w:rPr>
          <w:rFonts w:ascii="Calibri" w:eastAsia="Times New Roman" w:hAnsi="Calibri" w:cs="Times New Roman"/>
          <w:spacing w:val="-10"/>
          <w:sz w:val="16"/>
          <w:szCs w:val="16"/>
          <w:lang w:val="en-US"/>
        </w:rPr>
        <w:t>com</w:t>
      </w:r>
      <w:r w:rsidRPr="00687C36">
        <w:rPr>
          <w:rFonts w:ascii="Calibri" w:eastAsia="Times New Roman" w:hAnsi="Calibri" w:cs="Times New Roman"/>
          <w:spacing w:val="-10"/>
          <w:sz w:val="16"/>
          <w:szCs w:val="16"/>
        </w:rPr>
        <w:t xml:space="preserve">,   </w:t>
      </w:r>
      <w:r w:rsidRPr="00687C36">
        <w:rPr>
          <w:rFonts w:ascii="Calibri" w:eastAsia="Times New Roman" w:hAnsi="Calibri" w:cs="Times New Roman"/>
          <w:spacing w:val="-10"/>
          <w:sz w:val="16"/>
          <w:szCs w:val="16"/>
          <w:lang w:val="en-US"/>
        </w:rPr>
        <w:t>www</w:t>
      </w:r>
      <w:r w:rsidRPr="00687C36">
        <w:rPr>
          <w:rFonts w:ascii="Calibri" w:eastAsia="Times New Roman" w:hAnsi="Calibri" w:cs="Times New Roman"/>
          <w:spacing w:val="-10"/>
          <w:sz w:val="16"/>
          <w:szCs w:val="16"/>
        </w:rPr>
        <w:t>.</w:t>
      </w:r>
      <w:r w:rsidRPr="00687C36">
        <w:rPr>
          <w:rFonts w:ascii="Calibri" w:eastAsia="Times New Roman" w:hAnsi="Calibri" w:cs="Times New Roman"/>
          <w:spacing w:val="-10"/>
          <w:sz w:val="16"/>
          <w:szCs w:val="16"/>
          <w:lang w:val="en-US"/>
        </w:rPr>
        <w:t>geokadastr</w:t>
      </w:r>
      <w:r w:rsidRPr="00687C36">
        <w:rPr>
          <w:rFonts w:ascii="Calibri" w:eastAsia="Times New Roman" w:hAnsi="Calibri" w:cs="Times New Roman"/>
          <w:spacing w:val="-10"/>
          <w:sz w:val="16"/>
          <w:szCs w:val="16"/>
        </w:rPr>
        <w:t>23.</w:t>
      </w:r>
      <w:r w:rsidRPr="00687C36">
        <w:rPr>
          <w:rFonts w:ascii="Calibri" w:eastAsia="Times New Roman" w:hAnsi="Calibri" w:cs="Times New Roman"/>
          <w:spacing w:val="-10"/>
          <w:sz w:val="16"/>
          <w:szCs w:val="16"/>
          <w:lang w:val="en-US"/>
        </w:rPr>
        <w:t>ru</w:t>
      </w:r>
    </w:p>
    <w:p w:rsidR="00E17526" w:rsidRPr="00687C36" w:rsidRDefault="00E17526" w:rsidP="00E17526">
      <w:pPr>
        <w:widowControl w:val="0"/>
        <w:autoSpaceDE w:val="0"/>
        <w:autoSpaceDN w:val="0"/>
        <w:adjustRightInd w:val="0"/>
        <w:spacing w:after="0" w:line="240" w:lineRule="auto"/>
        <w:rPr>
          <w:rFonts w:ascii="Times New Roman" w:eastAsia="Times New Roman" w:hAnsi="Times New Roman" w:cs="Times New Roman"/>
          <w:caps/>
          <w:sz w:val="20"/>
          <w:szCs w:val="20"/>
        </w:rPr>
      </w:pPr>
    </w:p>
    <w:p w:rsidR="00E17526" w:rsidRPr="00687C36" w:rsidRDefault="00E17526" w:rsidP="00E17526">
      <w:pPr>
        <w:widowControl w:val="0"/>
        <w:autoSpaceDE w:val="0"/>
        <w:autoSpaceDN w:val="0"/>
        <w:adjustRightInd w:val="0"/>
        <w:spacing w:after="0" w:line="240" w:lineRule="auto"/>
        <w:rPr>
          <w:rFonts w:ascii="Times New Roman" w:eastAsia="Times New Roman" w:hAnsi="Times New Roman" w:cs="Times New Roman"/>
          <w:caps/>
          <w:sz w:val="20"/>
          <w:szCs w:val="20"/>
        </w:rPr>
      </w:pPr>
    </w:p>
    <w:p w:rsidR="00E17526" w:rsidRPr="00687C36" w:rsidRDefault="00E17526" w:rsidP="00E17526">
      <w:pPr>
        <w:spacing w:after="0" w:line="240" w:lineRule="auto"/>
        <w:jc w:val="center"/>
        <w:rPr>
          <w:rFonts w:ascii="Times New Roman" w:eastAsia="Times New Roman" w:hAnsi="Times New Roman" w:cs="Times New Roman"/>
          <w:sz w:val="28"/>
          <w:szCs w:val="28"/>
        </w:rPr>
      </w:pPr>
    </w:p>
    <w:p w:rsidR="00E17526" w:rsidRPr="00687C36" w:rsidRDefault="00E17526" w:rsidP="00E17526">
      <w:pPr>
        <w:tabs>
          <w:tab w:val="left" w:pos="9356"/>
        </w:tabs>
        <w:spacing w:after="0" w:line="240" w:lineRule="auto"/>
        <w:rPr>
          <w:rFonts w:ascii="Times New Roman" w:eastAsia="Times New Roman" w:hAnsi="Times New Roman" w:cs="Times New Roman"/>
          <w:b/>
          <w:sz w:val="28"/>
          <w:szCs w:val="28"/>
        </w:rPr>
      </w:pPr>
      <w:r w:rsidRPr="00687C36">
        <w:rPr>
          <w:rFonts w:ascii="Times New Roman" w:eastAsia="Times New Roman" w:hAnsi="Times New Roman" w:cs="Times New Roman"/>
          <w:b/>
          <w:sz w:val="28"/>
          <w:szCs w:val="28"/>
        </w:rPr>
        <w:t>Муниципальный контракт: № 230 от 10</w:t>
      </w:r>
      <w:r>
        <w:rPr>
          <w:rFonts w:ascii="Times New Roman" w:eastAsia="Times New Roman" w:hAnsi="Times New Roman" w:cs="Times New Roman"/>
          <w:b/>
          <w:sz w:val="28"/>
          <w:szCs w:val="28"/>
        </w:rPr>
        <w:t xml:space="preserve"> декабря </w:t>
      </w:r>
      <w:r w:rsidRPr="00687C36">
        <w:rPr>
          <w:rFonts w:ascii="Times New Roman" w:eastAsia="Times New Roman" w:hAnsi="Times New Roman" w:cs="Times New Roman"/>
          <w:b/>
          <w:sz w:val="28"/>
          <w:szCs w:val="28"/>
        </w:rPr>
        <w:t>2020 г.</w:t>
      </w:r>
    </w:p>
    <w:p w:rsidR="00E17526" w:rsidRPr="00687C36" w:rsidRDefault="00E17526" w:rsidP="00E17526">
      <w:pPr>
        <w:spacing w:after="0" w:line="240" w:lineRule="auto"/>
        <w:rPr>
          <w:rFonts w:ascii="Times New Roman" w:eastAsia="Times New Roman" w:hAnsi="Times New Roman" w:cs="Times New Roman"/>
          <w:sz w:val="28"/>
          <w:szCs w:val="28"/>
        </w:rPr>
      </w:pPr>
    </w:p>
    <w:p w:rsidR="00E17526" w:rsidRPr="00687C36" w:rsidRDefault="00E17526" w:rsidP="00E17526">
      <w:pPr>
        <w:spacing w:after="0" w:line="240" w:lineRule="auto"/>
        <w:rPr>
          <w:rFonts w:ascii="Times New Roman" w:eastAsia="Times New Roman" w:hAnsi="Times New Roman" w:cs="Times New Roman"/>
          <w:sz w:val="28"/>
          <w:szCs w:val="28"/>
        </w:rPr>
      </w:pPr>
      <w:r w:rsidRPr="00687C36">
        <w:rPr>
          <w:rFonts w:ascii="Times New Roman" w:eastAsia="Times New Roman" w:hAnsi="Times New Roman" w:cs="Times New Roman"/>
          <w:b/>
          <w:sz w:val="28"/>
          <w:szCs w:val="20"/>
          <w:lang w:eastAsia="ar-SA"/>
        </w:rPr>
        <w:t>Заказчик</w:t>
      </w:r>
      <w:r w:rsidRPr="00687C36">
        <w:rPr>
          <w:rFonts w:ascii="Times New Roman" w:eastAsia="Times New Roman" w:hAnsi="Times New Roman" w:cs="Times New Roman"/>
          <w:sz w:val="28"/>
          <w:szCs w:val="28"/>
        </w:rPr>
        <w:t>: Администрация муниципального образования Мостовский район</w:t>
      </w:r>
    </w:p>
    <w:p w:rsidR="00E17526" w:rsidRPr="00687C36" w:rsidRDefault="00E17526" w:rsidP="00E17526">
      <w:pPr>
        <w:spacing w:after="0" w:line="240" w:lineRule="auto"/>
        <w:rPr>
          <w:rFonts w:ascii="Times New Roman" w:eastAsia="Times New Roman" w:hAnsi="Times New Roman" w:cs="Times New Roman"/>
          <w:sz w:val="28"/>
          <w:szCs w:val="28"/>
        </w:rPr>
      </w:pPr>
    </w:p>
    <w:p w:rsidR="00E17526" w:rsidRPr="00687C36" w:rsidRDefault="00E17526" w:rsidP="00E17526">
      <w:pPr>
        <w:spacing w:after="0" w:line="240" w:lineRule="auto"/>
        <w:rPr>
          <w:rFonts w:ascii="Times New Roman" w:eastAsia="Times New Roman" w:hAnsi="Times New Roman" w:cs="Times New Roman"/>
          <w:sz w:val="28"/>
          <w:szCs w:val="28"/>
        </w:rPr>
      </w:pPr>
    </w:p>
    <w:p w:rsidR="00E17526" w:rsidRPr="00687C36" w:rsidRDefault="00E17526" w:rsidP="00E17526">
      <w:pPr>
        <w:spacing w:after="0" w:line="240" w:lineRule="auto"/>
        <w:rPr>
          <w:rFonts w:ascii="Times New Roman" w:eastAsia="Times New Roman" w:hAnsi="Times New Roman" w:cs="Times New Roman"/>
          <w:sz w:val="28"/>
          <w:szCs w:val="28"/>
        </w:rPr>
      </w:pPr>
    </w:p>
    <w:p w:rsidR="00E17526" w:rsidRPr="00687C36" w:rsidRDefault="00E17526" w:rsidP="00E17526">
      <w:pPr>
        <w:spacing w:after="0" w:line="240" w:lineRule="auto"/>
        <w:rPr>
          <w:rFonts w:ascii="Times New Roman" w:eastAsia="Times New Roman" w:hAnsi="Times New Roman" w:cs="Times New Roman"/>
          <w:sz w:val="28"/>
          <w:szCs w:val="28"/>
        </w:rPr>
      </w:pPr>
    </w:p>
    <w:p w:rsidR="00E17526" w:rsidRPr="00687C36" w:rsidRDefault="00E17526" w:rsidP="00E17526">
      <w:pPr>
        <w:spacing w:after="0" w:line="240" w:lineRule="auto"/>
        <w:rPr>
          <w:rFonts w:ascii="Times New Roman" w:eastAsia="Times New Roman" w:hAnsi="Times New Roman" w:cs="Times New Roman"/>
          <w:sz w:val="28"/>
          <w:szCs w:val="28"/>
        </w:rPr>
      </w:pPr>
    </w:p>
    <w:p w:rsidR="00E17526" w:rsidRPr="00687C36" w:rsidRDefault="00E17526" w:rsidP="00E17526">
      <w:pPr>
        <w:spacing w:after="0" w:line="240" w:lineRule="auto"/>
        <w:rPr>
          <w:rFonts w:ascii="Times New Roman" w:eastAsia="Times New Roman" w:hAnsi="Times New Roman" w:cs="Times New Roman"/>
          <w:sz w:val="28"/>
          <w:szCs w:val="28"/>
        </w:rPr>
      </w:pPr>
    </w:p>
    <w:p w:rsidR="00E17526" w:rsidRDefault="00E17526" w:rsidP="00E17526">
      <w:pPr>
        <w:pStyle w:val="14"/>
        <w:shd w:val="clear" w:color="auto" w:fill="auto"/>
        <w:spacing w:before="0" w:line="240" w:lineRule="auto"/>
        <w:ind w:firstLine="0"/>
        <w:jc w:val="center"/>
        <w:rPr>
          <w:sz w:val="32"/>
          <w:szCs w:val="32"/>
        </w:rPr>
      </w:pPr>
      <w:r w:rsidRPr="00687C36">
        <w:rPr>
          <w:sz w:val="32"/>
          <w:szCs w:val="32"/>
        </w:rPr>
        <w:t xml:space="preserve">МЕСТНЫЕ НОРМАТИВЫ ГРАДОСТРОИТЕЛЬНОГО ПРОЕКТИРОВАНИЯ МУНИЦИПАЛЬНОГО </w:t>
      </w:r>
    </w:p>
    <w:p w:rsidR="00E17526" w:rsidRDefault="00E17526" w:rsidP="00E17526">
      <w:pPr>
        <w:pStyle w:val="14"/>
        <w:shd w:val="clear" w:color="auto" w:fill="auto"/>
        <w:spacing w:before="0" w:line="240" w:lineRule="auto"/>
        <w:ind w:firstLine="0"/>
        <w:jc w:val="center"/>
        <w:rPr>
          <w:sz w:val="32"/>
          <w:szCs w:val="32"/>
        </w:rPr>
      </w:pPr>
      <w:r w:rsidRPr="00687C36">
        <w:rPr>
          <w:sz w:val="32"/>
          <w:szCs w:val="32"/>
        </w:rPr>
        <w:t xml:space="preserve">ОБРАЗОВАНИЯ МОСТОВСКИЙ РАЙОН </w:t>
      </w:r>
    </w:p>
    <w:p w:rsidR="00E17526" w:rsidRPr="00687C36" w:rsidRDefault="00E17526" w:rsidP="00E17526">
      <w:pPr>
        <w:pStyle w:val="14"/>
        <w:shd w:val="clear" w:color="auto" w:fill="auto"/>
        <w:spacing w:before="0" w:line="240" w:lineRule="auto"/>
        <w:ind w:firstLine="0"/>
        <w:jc w:val="center"/>
        <w:rPr>
          <w:sz w:val="32"/>
          <w:szCs w:val="32"/>
        </w:rPr>
      </w:pPr>
      <w:r w:rsidRPr="00687C36">
        <w:rPr>
          <w:sz w:val="32"/>
          <w:szCs w:val="32"/>
        </w:rPr>
        <w:t>КРАСНОДАРСКОГО КРАЯ</w:t>
      </w:r>
    </w:p>
    <w:p w:rsidR="00E17526" w:rsidRPr="00687C36" w:rsidRDefault="00E17526" w:rsidP="00E17526">
      <w:pPr>
        <w:pStyle w:val="14"/>
        <w:shd w:val="clear" w:color="auto" w:fill="auto"/>
        <w:spacing w:before="0" w:line="240" w:lineRule="auto"/>
        <w:ind w:firstLine="0"/>
        <w:jc w:val="center"/>
        <w:rPr>
          <w:sz w:val="32"/>
          <w:szCs w:val="32"/>
        </w:rPr>
      </w:pPr>
    </w:p>
    <w:p w:rsidR="00E17526" w:rsidRPr="00687C36" w:rsidRDefault="00E17526" w:rsidP="00E17526">
      <w:pPr>
        <w:tabs>
          <w:tab w:val="left" w:pos="9356"/>
        </w:tabs>
        <w:spacing w:after="0" w:line="240" w:lineRule="auto"/>
        <w:jc w:val="center"/>
        <w:rPr>
          <w:rFonts w:ascii="Times New Roman" w:eastAsia="Times New Roman" w:hAnsi="Times New Roman" w:cs="Times New Roman"/>
          <w:b/>
          <w:caps/>
          <w:sz w:val="36"/>
          <w:szCs w:val="36"/>
        </w:rPr>
      </w:pPr>
    </w:p>
    <w:p w:rsidR="00E17526" w:rsidRPr="00687C36" w:rsidRDefault="00E17526" w:rsidP="00E17526">
      <w:pPr>
        <w:snapToGrid w:val="0"/>
        <w:spacing w:after="0" w:line="240" w:lineRule="auto"/>
        <w:rPr>
          <w:rFonts w:ascii="Times New Roman" w:eastAsia="Times New Roman" w:hAnsi="Times New Roman" w:cs="Times New Roman"/>
          <w:sz w:val="28"/>
          <w:szCs w:val="28"/>
        </w:rPr>
      </w:pPr>
    </w:p>
    <w:p w:rsidR="00E17526" w:rsidRPr="00687C36" w:rsidRDefault="00E17526" w:rsidP="00E17526">
      <w:pPr>
        <w:snapToGrid w:val="0"/>
        <w:spacing w:after="0" w:line="240" w:lineRule="auto"/>
        <w:jc w:val="center"/>
        <w:rPr>
          <w:rFonts w:ascii="Times New Roman" w:eastAsia="Times New Roman" w:hAnsi="Times New Roman" w:cs="Times New Roman"/>
          <w:sz w:val="28"/>
          <w:szCs w:val="28"/>
        </w:rPr>
      </w:pPr>
    </w:p>
    <w:p w:rsidR="00E17526" w:rsidRPr="00687C36" w:rsidRDefault="00E17526" w:rsidP="00E17526">
      <w:pPr>
        <w:spacing w:after="0" w:line="240" w:lineRule="auto"/>
        <w:rPr>
          <w:rFonts w:ascii="Times New Roman" w:eastAsia="Times New Roman" w:hAnsi="Times New Roman" w:cs="Times New Roman"/>
          <w:sz w:val="20"/>
          <w:szCs w:val="20"/>
        </w:rPr>
      </w:pPr>
    </w:p>
    <w:p w:rsidR="00E17526" w:rsidRPr="00687C36" w:rsidRDefault="00E17526" w:rsidP="00E17526">
      <w:pPr>
        <w:spacing w:after="0" w:line="240" w:lineRule="auto"/>
        <w:rPr>
          <w:rFonts w:ascii="Times New Roman" w:eastAsia="Times New Roman" w:hAnsi="Times New Roman" w:cs="Times New Roman"/>
          <w:sz w:val="20"/>
          <w:szCs w:val="20"/>
        </w:rPr>
      </w:pPr>
    </w:p>
    <w:p w:rsidR="00E17526" w:rsidRPr="00687C36" w:rsidRDefault="00E17526" w:rsidP="00E17526">
      <w:pPr>
        <w:spacing w:after="0" w:line="240" w:lineRule="auto"/>
        <w:jc w:val="center"/>
        <w:rPr>
          <w:rFonts w:ascii="Times New Roman" w:eastAsia="Times New Roman" w:hAnsi="Times New Roman" w:cs="Times New Roman"/>
          <w:sz w:val="28"/>
          <w:szCs w:val="28"/>
        </w:rPr>
      </w:pPr>
    </w:p>
    <w:p w:rsidR="00E17526" w:rsidRPr="00687C36" w:rsidRDefault="00E17526" w:rsidP="00E17526">
      <w:pPr>
        <w:spacing w:after="0" w:line="240" w:lineRule="auto"/>
        <w:jc w:val="center"/>
        <w:rPr>
          <w:rFonts w:ascii="Times New Roman" w:eastAsia="Times New Roman" w:hAnsi="Times New Roman" w:cs="Times New Roman"/>
          <w:sz w:val="28"/>
          <w:szCs w:val="28"/>
        </w:rPr>
      </w:pPr>
    </w:p>
    <w:p w:rsidR="00E17526" w:rsidRPr="00687C36" w:rsidRDefault="00E17526" w:rsidP="00E17526">
      <w:pPr>
        <w:spacing w:after="0" w:line="240" w:lineRule="auto"/>
        <w:jc w:val="center"/>
        <w:rPr>
          <w:rFonts w:ascii="Times New Roman" w:eastAsia="Times New Roman" w:hAnsi="Times New Roman" w:cs="Times New Roman"/>
          <w:sz w:val="28"/>
          <w:szCs w:val="28"/>
        </w:rPr>
      </w:pPr>
    </w:p>
    <w:p w:rsidR="00E17526" w:rsidRPr="00687C36" w:rsidRDefault="00E17526" w:rsidP="00E17526">
      <w:pPr>
        <w:spacing w:after="0" w:line="240" w:lineRule="auto"/>
        <w:jc w:val="center"/>
        <w:rPr>
          <w:rFonts w:ascii="Times New Roman" w:eastAsia="Times New Roman" w:hAnsi="Times New Roman" w:cs="Times New Roman"/>
          <w:sz w:val="28"/>
          <w:szCs w:val="28"/>
        </w:rPr>
      </w:pPr>
    </w:p>
    <w:p w:rsidR="00E17526" w:rsidRPr="00687C36" w:rsidRDefault="00E17526" w:rsidP="00E17526">
      <w:pPr>
        <w:spacing w:after="0" w:line="240" w:lineRule="auto"/>
        <w:jc w:val="center"/>
        <w:rPr>
          <w:rFonts w:ascii="Times New Roman" w:eastAsia="Times New Roman" w:hAnsi="Times New Roman" w:cs="Times New Roman"/>
          <w:sz w:val="28"/>
          <w:szCs w:val="28"/>
        </w:rPr>
      </w:pPr>
    </w:p>
    <w:p w:rsidR="00E17526" w:rsidRDefault="00E17526" w:rsidP="00E17526">
      <w:pPr>
        <w:spacing w:after="0" w:line="240" w:lineRule="auto"/>
        <w:jc w:val="center"/>
        <w:rPr>
          <w:rFonts w:ascii="Times New Roman" w:eastAsia="Times New Roman" w:hAnsi="Times New Roman" w:cs="Times New Roman"/>
          <w:sz w:val="28"/>
          <w:szCs w:val="28"/>
        </w:rPr>
      </w:pPr>
    </w:p>
    <w:p w:rsidR="00E17526" w:rsidRPr="00687C36" w:rsidRDefault="00E17526" w:rsidP="00E17526">
      <w:pPr>
        <w:spacing w:after="0" w:line="240" w:lineRule="auto"/>
        <w:jc w:val="center"/>
        <w:rPr>
          <w:rFonts w:ascii="Times New Roman" w:eastAsia="Times New Roman" w:hAnsi="Times New Roman" w:cs="Times New Roman"/>
          <w:sz w:val="28"/>
          <w:szCs w:val="28"/>
        </w:rPr>
      </w:pPr>
    </w:p>
    <w:p w:rsidR="00E17526" w:rsidRPr="00687C36" w:rsidRDefault="00E17526" w:rsidP="00E17526">
      <w:pPr>
        <w:spacing w:after="0" w:line="240" w:lineRule="auto"/>
        <w:jc w:val="center"/>
        <w:rPr>
          <w:rFonts w:ascii="Times New Roman" w:eastAsia="Times New Roman" w:hAnsi="Times New Roman" w:cs="Times New Roman"/>
          <w:sz w:val="28"/>
          <w:szCs w:val="28"/>
        </w:rPr>
      </w:pPr>
    </w:p>
    <w:tbl>
      <w:tblPr>
        <w:tblW w:w="9639" w:type="dxa"/>
        <w:tblInd w:w="108" w:type="dxa"/>
        <w:tblLayout w:type="fixed"/>
        <w:tblLook w:val="0000"/>
      </w:tblPr>
      <w:tblGrid>
        <w:gridCol w:w="7057"/>
        <w:gridCol w:w="2582"/>
      </w:tblGrid>
      <w:tr w:rsidR="00E17526" w:rsidRPr="00687C36" w:rsidTr="00B002E9">
        <w:trPr>
          <w:trHeight w:val="216"/>
        </w:trPr>
        <w:tc>
          <w:tcPr>
            <w:tcW w:w="7057" w:type="dxa"/>
          </w:tcPr>
          <w:p w:rsidR="00E17526" w:rsidRPr="00687C36" w:rsidRDefault="00E17526" w:rsidP="00B002E9">
            <w:pPr>
              <w:snapToGrid w:val="0"/>
              <w:spacing w:after="0" w:line="240" w:lineRule="auto"/>
              <w:rPr>
                <w:rFonts w:ascii="Times New Roman" w:eastAsia="Times New Roman" w:hAnsi="Times New Roman" w:cs="Times New Roman"/>
                <w:sz w:val="28"/>
                <w:szCs w:val="28"/>
              </w:rPr>
            </w:pPr>
            <w:r w:rsidRPr="00687C36">
              <w:rPr>
                <w:rFonts w:ascii="Times New Roman" w:eastAsia="Times New Roman" w:hAnsi="Times New Roman" w:cs="Times New Roman"/>
                <w:sz w:val="28"/>
                <w:szCs w:val="28"/>
              </w:rPr>
              <w:t>Директор</w:t>
            </w:r>
          </w:p>
        </w:tc>
        <w:tc>
          <w:tcPr>
            <w:tcW w:w="2582" w:type="dxa"/>
          </w:tcPr>
          <w:p w:rsidR="00E17526" w:rsidRPr="00687C36" w:rsidRDefault="00E17526" w:rsidP="00B002E9">
            <w:pPr>
              <w:snapToGrid w:val="0"/>
              <w:spacing w:after="0" w:line="240" w:lineRule="auto"/>
              <w:rPr>
                <w:rFonts w:ascii="Times New Roman" w:eastAsia="Times New Roman" w:hAnsi="Times New Roman" w:cs="Times New Roman"/>
                <w:sz w:val="28"/>
                <w:szCs w:val="28"/>
              </w:rPr>
            </w:pPr>
            <w:r w:rsidRPr="00687C36">
              <w:rPr>
                <w:rFonts w:ascii="Times New Roman" w:eastAsia="Times New Roman" w:hAnsi="Times New Roman" w:cs="Times New Roman"/>
                <w:sz w:val="28"/>
                <w:szCs w:val="28"/>
              </w:rPr>
              <w:t>А.Н. Куликов</w:t>
            </w:r>
          </w:p>
          <w:p w:rsidR="00E17526" w:rsidRPr="00687C36" w:rsidRDefault="00E17526" w:rsidP="00B002E9">
            <w:pPr>
              <w:snapToGrid w:val="0"/>
              <w:spacing w:after="0" w:line="240" w:lineRule="auto"/>
              <w:rPr>
                <w:rFonts w:ascii="Times New Roman" w:eastAsia="Times New Roman" w:hAnsi="Times New Roman" w:cs="Times New Roman"/>
                <w:sz w:val="28"/>
                <w:szCs w:val="28"/>
              </w:rPr>
            </w:pPr>
          </w:p>
        </w:tc>
      </w:tr>
    </w:tbl>
    <w:p w:rsidR="00E17526" w:rsidRPr="00687C36" w:rsidRDefault="00E17526" w:rsidP="00E17526">
      <w:pPr>
        <w:spacing w:after="0" w:line="240" w:lineRule="auto"/>
        <w:jc w:val="center"/>
        <w:rPr>
          <w:rFonts w:ascii="Times New Roman" w:eastAsia="Times New Roman" w:hAnsi="Times New Roman" w:cs="Times New Roman"/>
          <w:sz w:val="28"/>
          <w:szCs w:val="28"/>
        </w:rPr>
      </w:pPr>
    </w:p>
    <w:p w:rsidR="00E17526" w:rsidRPr="00687C36" w:rsidRDefault="00E17526" w:rsidP="00E17526">
      <w:pPr>
        <w:spacing w:after="0" w:line="240" w:lineRule="auto"/>
        <w:jc w:val="center"/>
        <w:rPr>
          <w:rFonts w:ascii="Times New Roman" w:eastAsia="Times New Roman" w:hAnsi="Times New Roman" w:cs="Times New Roman"/>
          <w:sz w:val="28"/>
          <w:szCs w:val="28"/>
        </w:rPr>
      </w:pPr>
    </w:p>
    <w:p w:rsidR="00E17526" w:rsidRPr="00687C36" w:rsidRDefault="00E17526" w:rsidP="00E17526">
      <w:pPr>
        <w:spacing w:after="0" w:line="240" w:lineRule="auto"/>
        <w:jc w:val="center"/>
        <w:rPr>
          <w:rFonts w:ascii="Times New Roman" w:eastAsia="Times New Roman" w:hAnsi="Times New Roman" w:cs="Times New Roman"/>
          <w:sz w:val="28"/>
          <w:szCs w:val="28"/>
        </w:rPr>
      </w:pPr>
    </w:p>
    <w:p w:rsidR="00E17526" w:rsidRPr="00687C36" w:rsidRDefault="00E17526" w:rsidP="00E17526">
      <w:pPr>
        <w:spacing w:after="0" w:line="240" w:lineRule="auto"/>
        <w:jc w:val="center"/>
        <w:rPr>
          <w:rFonts w:ascii="Times New Roman" w:eastAsia="Times New Roman" w:hAnsi="Times New Roman" w:cs="Times New Roman"/>
          <w:sz w:val="28"/>
          <w:szCs w:val="28"/>
        </w:rPr>
      </w:pPr>
    </w:p>
    <w:p w:rsidR="00E17526" w:rsidRPr="00687C36" w:rsidRDefault="00E17526" w:rsidP="00E17526">
      <w:pPr>
        <w:spacing w:after="0" w:line="240" w:lineRule="auto"/>
        <w:jc w:val="center"/>
        <w:rPr>
          <w:rFonts w:ascii="Times New Roman" w:eastAsia="Times New Roman" w:hAnsi="Times New Roman" w:cs="Times New Roman"/>
          <w:sz w:val="16"/>
          <w:szCs w:val="16"/>
        </w:rPr>
      </w:pPr>
      <w:r w:rsidRPr="00687C36">
        <w:rPr>
          <w:rFonts w:ascii="Times New Roman" w:eastAsia="Times New Roman" w:hAnsi="Times New Roman" w:cs="Times New Roman"/>
          <w:sz w:val="28"/>
          <w:szCs w:val="28"/>
        </w:rPr>
        <w:lastRenderedPageBreak/>
        <w:t>пгт. Мостовской, 202</w:t>
      </w:r>
      <w:r>
        <w:rPr>
          <w:rFonts w:ascii="Times New Roman" w:eastAsia="Times New Roman" w:hAnsi="Times New Roman" w:cs="Times New Roman"/>
          <w:sz w:val="28"/>
          <w:szCs w:val="28"/>
        </w:rPr>
        <w:t>1</w:t>
      </w:r>
      <w:r w:rsidRPr="00687C36">
        <w:rPr>
          <w:rFonts w:ascii="Times New Roman" w:eastAsia="Times New Roman" w:hAnsi="Times New Roman" w:cs="Times New Roman"/>
          <w:sz w:val="28"/>
          <w:szCs w:val="28"/>
        </w:rPr>
        <w:t xml:space="preserve"> г.</w:t>
      </w:r>
    </w:p>
    <w:p w:rsidR="00692796" w:rsidRPr="00687C36" w:rsidRDefault="00692796" w:rsidP="00E17526">
      <w:pPr>
        <w:spacing w:after="0" w:line="240" w:lineRule="auto"/>
        <w:rPr>
          <w:rFonts w:ascii="Times New Roman" w:eastAsia="Times New Roman" w:hAnsi="Times New Roman" w:cs="Times New Roman"/>
          <w:sz w:val="16"/>
          <w:szCs w:val="16"/>
        </w:rPr>
      </w:pPr>
    </w:p>
    <w:bookmarkEnd w:id="0" w:displacedByCustomXml="next"/>
    <w:bookmarkStart w:id="2"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2A3C6C" w:rsidRDefault="002A3C6C" w:rsidP="002A3C6C">
          <w:pPr>
            <w:pStyle w:val="afffb"/>
            <w:jc w:val="center"/>
            <w:rPr>
              <w:rFonts w:ascii="Times New Roman" w:hAnsi="Times New Roman" w:cs="Times New Roman"/>
              <w:color w:val="000000" w:themeColor="text1"/>
            </w:rPr>
          </w:pPr>
          <w:r w:rsidRPr="002A3C6C">
            <w:rPr>
              <w:rFonts w:ascii="Times New Roman" w:hAnsi="Times New Roman" w:cs="Times New Roman"/>
              <w:color w:val="000000" w:themeColor="text1"/>
            </w:rPr>
            <w:t>Оглавление</w:t>
          </w:r>
        </w:p>
        <w:p w:rsidR="00F177FE" w:rsidRDefault="00A27825">
          <w:pPr>
            <w:pStyle w:val="12"/>
            <w:rPr>
              <w:rFonts w:asciiTheme="minorHAnsi" w:eastAsiaTheme="minorEastAsia" w:hAnsiTheme="minorHAnsi" w:cstheme="minorBidi"/>
              <w:b w:val="0"/>
              <w:sz w:val="22"/>
              <w:szCs w:val="22"/>
            </w:rPr>
          </w:pPr>
          <w:r w:rsidRPr="00A27825">
            <w:fldChar w:fldCharType="begin"/>
          </w:r>
          <w:r w:rsidR="002A3C6C" w:rsidRPr="002A3C6C">
            <w:instrText xml:space="preserve"> TOC \o "1-3" \h \z \u </w:instrText>
          </w:r>
          <w:r w:rsidRPr="00A27825">
            <w:fldChar w:fldCharType="separate"/>
          </w:r>
          <w:hyperlink w:anchor="_Toc106702689" w:history="1">
            <w:r w:rsidR="00F177FE" w:rsidRPr="00414411">
              <w:rPr>
                <w:rStyle w:val="ae"/>
              </w:rPr>
              <w:t>МЕСТНЫЕ НОРМАТИВЫ ГРАДОСТРОИТЕЛЬНОГО ПРОЕКТИРОВАНИЯ МУНИЦИПАЛЬНОГО</w:t>
            </w:r>
            <w:r w:rsidR="00F177FE">
              <w:rPr>
                <w:webHidden/>
              </w:rPr>
              <w:tab/>
            </w:r>
            <w:r>
              <w:rPr>
                <w:webHidden/>
              </w:rPr>
              <w:fldChar w:fldCharType="begin"/>
            </w:r>
            <w:r w:rsidR="00F177FE">
              <w:rPr>
                <w:webHidden/>
              </w:rPr>
              <w:instrText xml:space="preserve"> PAGEREF _Toc106702689 \h </w:instrText>
            </w:r>
            <w:r>
              <w:rPr>
                <w:webHidden/>
              </w:rPr>
            </w:r>
            <w:r>
              <w:rPr>
                <w:webHidden/>
              </w:rPr>
              <w:fldChar w:fldCharType="separate"/>
            </w:r>
            <w:r w:rsidR="00F177FE">
              <w:rPr>
                <w:webHidden/>
              </w:rPr>
              <w:t>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690" w:history="1">
            <w:r w:rsidR="00F177FE" w:rsidRPr="00414411">
              <w:rPr>
                <w:rStyle w:val="ae"/>
              </w:rPr>
              <w:t>ОБРАЗОВАНИЯ МОСТОВСКИЙ РАЙОН</w:t>
            </w:r>
            <w:r w:rsidR="00F177FE">
              <w:rPr>
                <w:webHidden/>
              </w:rPr>
              <w:tab/>
            </w:r>
            <w:r>
              <w:rPr>
                <w:webHidden/>
              </w:rPr>
              <w:fldChar w:fldCharType="begin"/>
            </w:r>
            <w:r w:rsidR="00F177FE">
              <w:rPr>
                <w:webHidden/>
              </w:rPr>
              <w:instrText xml:space="preserve"> PAGEREF _Toc106702690 \h </w:instrText>
            </w:r>
            <w:r>
              <w:rPr>
                <w:webHidden/>
              </w:rPr>
            </w:r>
            <w:r>
              <w:rPr>
                <w:webHidden/>
              </w:rPr>
              <w:fldChar w:fldCharType="separate"/>
            </w:r>
            <w:r w:rsidR="00F177FE">
              <w:rPr>
                <w:webHidden/>
              </w:rPr>
              <w:t>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691" w:history="1">
            <w:r w:rsidR="00F177FE" w:rsidRPr="00414411">
              <w:rPr>
                <w:rStyle w:val="ae"/>
              </w:rPr>
              <w:t>КРАСНОДАРСКОГО КРАЯ</w:t>
            </w:r>
            <w:r w:rsidR="00F177FE">
              <w:rPr>
                <w:webHidden/>
              </w:rPr>
              <w:tab/>
            </w:r>
            <w:r>
              <w:rPr>
                <w:webHidden/>
              </w:rPr>
              <w:fldChar w:fldCharType="begin"/>
            </w:r>
            <w:r w:rsidR="00F177FE">
              <w:rPr>
                <w:webHidden/>
              </w:rPr>
              <w:instrText xml:space="preserve"> PAGEREF _Toc106702691 \h </w:instrText>
            </w:r>
            <w:r>
              <w:rPr>
                <w:webHidden/>
              </w:rPr>
            </w:r>
            <w:r>
              <w:rPr>
                <w:webHidden/>
              </w:rPr>
              <w:fldChar w:fldCharType="separate"/>
            </w:r>
            <w:r w:rsidR="00F177FE">
              <w:rPr>
                <w:webHidden/>
              </w:rPr>
              <w:t>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692" w:history="1">
            <w:r w:rsidR="00F177FE" w:rsidRPr="00414411">
              <w:rPr>
                <w:rStyle w:val="ae"/>
              </w:rPr>
              <w:t xml:space="preserve">(в редакции </w:t>
            </w:r>
            <w:r w:rsidR="006D268C">
              <w:rPr>
                <w:rStyle w:val="ae"/>
              </w:rPr>
              <w:t>Решения</w:t>
            </w:r>
            <w:r w:rsidR="00F177FE" w:rsidRPr="00414411">
              <w:rPr>
                <w:rStyle w:val="ae"/>
              </w:rPr>
              <w:t xml:space="preserve"> Совета муниципального образования Мостовский район от ____ июня 2022 г. №___)</w:t>
            </w:r>
            <w:r w:rsidR="00F177FE">
              <w:rPr>
                <w:webHidden/>
              </w:rPr>
              <w:tab/>
            </w:r>
            <w:r>
              <w:rPr>
                <w:webHidden/>
              </w:rPr>
              <w:fldChar w:fldCharType="begin"/>
            </w:r>
            <w:r w:rsidR="00F177FE">
              <w:rPr>
                <w:webHidden/>
              </w:rPr>
              <w:instrText xml:space="preserve"> PAGEREF _Toc106702692 \h </w:instrText>
            </w:r>
            <w:r>
              <w:rPr>
                <w:webHidden/>
              </w:rPr>
            </w:r>
            <w:r>
              <w:rPr>
                <w:webHidden/>
              </w:rPr>
              <w:fldChar w:fldCharType="separate"/>
            </w:r>
            <w:r w:rsidR="00F177FE">
              <w:rPr>
                <w:webHidden/>
              </w:rPr>
              <w:t>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693" w:history="1">
            <w:r w:rsidR="00F177FE" w:rsidRPr="00414411">
              <w:rPr>
                <w:rStyle w:val="ae"/>
                <w:rFonts w:ascii="Times New Roman CYR" w:hAnsi="Times New Roman CYR" w:cs="Times New Roman CYR"/>
              </w:rPr>
              <w:t>ВВЕДЕНИЕ</w:t>
            </w:r>
            <w:r w:rsidR="00F177FE">
              <w:rPr>
                <w:webHidden/>
              </w:rPr>
              <w:tab/>
            </w:r>
            <w:r>
              <w:rPr>
                <w:webHidden/>
              </w:rPr>
              <w:fldChar w:fldCharType="begin"/>
            </w:r>
            <w:r w:rsidR="00F177FE">
              <w:rPr>
                <w:webHidden/>
              </w:rPr>
              <w:instrText xml:space="preserve"> PAGEREF _Toc106702693 \h </w:instrText>
            </w:r>
            <w:r>
              <w:rPr>
                <w:webHidden/>
              </w:rPr>
            </w:r>
            <w:r>
              <w:rPr>
                <w:webHidden/>
              </w:rPr>
              <w:fldChar w:fldCharType="separate"/>
            </w:r>
            <w:r w:rsidR="00F177FE">
              <w:rPr>
                <w:webHidden/>
              </w:rPr>
              <w:t>5</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694" w:history="1">
            <w:r w:rsidR="00F177FE" w:rsidRPr="00414411">
              <w:rPr>
                <w:rStyle w:val="ae"/>
                <w:rFonts w:ascii="Times New Roman CYR" w:hAnsi="Times New Roman CYR" w:cs="Times New Roman CYR"/>
              </w:rPr>
              <w:t>1. Назначение и область применения</w:t>
            </w:r>
            <w:r w:rsidR="00F177FE">
              <w:rPr>
                <w:webHidden/>
              </w:rPr>
              <w:tab/>
            </w:r>
            <w:r>
              <w:rPr>
                <w:webHidden/>
              </w:rPr>
              <w:fldChar w:fldCharType="begin"/>
            </w:r>
            <w:r w:rsidR="00F177FE">
              <w:rPr>
                <w:webHidden/>
              </w:rPr>
              <w:instrText xml:space="preserve"> PAGEREF _Toc106702694 \h </w:instrText>
            </w:r>
            <w:r>
              <w:rPr>
                <w:webHidden/>
              </w:rPr>
            </w:r>
            <w:r>
              <w:rPr>
                <w:webHidden/>
              </w:rPr>
              <w:fldChar w:fldCharType="separate"/>
            </w:r>
            <w:r w:rsidR="00F177FE">
              <w:rPr>
                <w:webHidden/>
              </w:rPr>
              <w:t>5</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695" w:history="1">
            <w:r w:rsidR="00F177FE" w:rsidRPr="00414411">
              <w:rPr>
                <w:rStyle w:val="ae"/>
                <w:rFonts w:ascii="Times New Roman CYR" w:hAnsi="Times New Roman CYR" w:cs="Times New Roman CYR"/>
              </w:rPr>
              <w:t>2.Термины и определения</w:t>
            </w:r>
            <w:r w:rsidR="00F177FE">
              <w:rPr>
                <w:webHidden/>
              </w:rPr>
              <w:tab/>
            </w:r>
            <w:r>
              <w:rPr>
                <w:webHidden/>
              </w:rPr>
              <w:fldChar w:fldCharType="begin"/>
            </w:r>
            <w:r w:rsidR="00F177FE">
              <w:rPr>
                <w:webHidden/>
              </w:rPr>
              <w:instrText xml:space="preserve"> PAGEREF _Toc106702695 \h </w:instrText>
            </w:r>
            <w:r>
              <w:rPr>
                <w:webHidden/>
              </w:rPr>
            </w:r>
            <w:r>
              <w:rPr>
                <w:webHidden/>
              </w:rPr>
              <w:fldChar w:fldCharType="separate"/>
            </w:r>
            <w:r w:rsidR="00F177FE">
              <w:rPr>
                <w:webHidden/>
              </w:rPr>
              <w:t>5</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696" w:history="1">
            <w:r w:rsidR="00F177FE" w:rsidRPr="00414411">
              <w:rPr>
                <w:rStyle w:val="ae"/>
                <w:rFonts w:ascii="Times New Roman CYR" w:hAnsi="Times New Roman CYR" w:cs="Times New Roman CYR"/>
              </w:rPr>
              <w:t>1. ОСНОВНАЯ ЧАСТЬ НОРМАТИВОВ ГРАДОСТРОИТЕЛЬНОГО ПРОЕКТИРОВАНИЯ</w:t>
            </w:r>
            <w:r w:rsidR="00F177FE">
              <w:rPr>
                <w:webHidden/>
              </w:rPr>
              <w:tab/>
            </w:r>
            <w:r>
              <w:rPr>
                <w:webHidden/>
              </w:rPr>
              <w:fldChar w:fldCharType="begin"/>
            </w:r>
            <w:r w:rsidR="00F177FE">
              <w:rPr>
                <w:webHidden/>
              </w:rPr>
              <w:instrText xml:space="preserve"> PAGEREF _Toc106702696 \h </w:instrText>
            </w:r>
            <w:r>
              <w:rPr>
                <w:webHidden/>
              </w:rPr>
            </w:r>
            <w:r>
              <w:rPr>
                <w:webHidden/>
              </w:rPr>
              <w:fldChar w:fldCharType="separate"/>
            </w:r>
            <w:r w:rsidR="00F177FE">
              <w:rPr>
                <w:webHidden/>
              </w:rPr>
              <w:t>15</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697" w:history="1">
            <w:r w:rsidR="00F177FE" w:rsidRPr="00414411">
              <w:rPr>
                <w:rStyle w:val="ae"/>
                <w:rFonts w:ascii="Times New Roman CYR" w:hAnsi="Times New Roman CYR" w:cs="Times New Roman CYR"/>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sidR="00F177FE">
              <w:rPr>
                <w:webHidden/>
              </w:rPr>
              <w:tab/>
            </w:r>
            <w:r>
              <w:rPr>
                <w:webHidden/>
              </w:rPr>
              <w:fldChar w:fldCharType="begin"/>
            </w:r>
            <w:r w:rsidR="00F177FE">
              <w:rPr>
                <w:webHidden/>
              </w:rPr>
              <w:instrText xml:space="preserve"> PAGEREF _Toc106702697 \h </w:instrText>
            </w:r>
            <w:r>
              <w:rPr>
                <w:webHidden/>
              </w:rPr>
            </w:r>
            <w:r>
              <w:rPr>
                <w:webHidden/>
              </w:rPr>
              <w:fldChar w:fldCharType="separate"/>
            </w:r>
            <w:r w:rsidR="00F177FE">
              <w:rPr>
                <w:webHidden/>
              </w:rPr>
              <w:t>17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698" w:history="1">
            <w:r w:rsidR="00F177FE" w:rsidRPr="00414411">
              <w:rPr>
                <w:rStyle w:val="ae"/>
                <w:rFonts w:ascii="Times New Roman CYR" w:hAnsi="Times New Roman CYR" w:cs="Times New Roman CYR"/>
                <w:bCs/>
              </w:rPr>
              <w:t>I. Образовательные организации</w:t>
            </w:r>
            <w:r w:rsidR="00F177FE">
              <w:rPr>
                <w:webHidden/>
              </w:rPr>
              <w:tab/>
            </w:r>
            <w:r>
              <w:rPr>
                <w:webHidden/>
              </w:rPr>
              <w:fldChar w:fldCharType="begin"/>
            </w:r>
            <w:r w:rsidR="00F177FE">
              <w:rPr>
                <w:webHidden/>
              </w:rPr>
              <w:instrText xml:space="preserve"> PAGEREF _Toc106702698 \h </w:instrText>
            </w:r>
            <w:r>
              <w:rPr>
                <w:webHidden/>
              </w:rPr>
            </w:r>
            <w:r>
              <w:rPr>
                <w:webHidden/>
              </w:rPr>
              <w:fldChar w:fldCharType="separate"/>
            </w:r>
            <w:r w:rsidR="00F177FE">
              <w:rPr>
                <w:webHidden/>
              </w:rPr>
              <w:t>17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699" w:history="1">
            <w:r w:rsidR="00F177FE" w:rsidRPr="00414411">
              <w:rPr>
                <w:rStyle w:val="ae"/>
                <w:rFonts w:ascii="Times New Roman CYR" w:hAnsi="Times New Roman CYR" w:cs="Times New Roman CYR"/>
                <w:bCs/>
              </w:rPr>
              <w:t>II. Учреждения социального обслуживания и здравоохранения</w:t>
            </w:r>
            <w:r w:rsidR="00F177FE">
              <w:rPr>
                <w:webHidden/>
              </w:rPr>
              <w:tab/>
            </w:r>
            <w:r>
              <w:rPr>
                <w:webHidden/>
              </w:rPr>
              <w:fldChar w:fldCharType="begin"/>
            </w:r>
            <w:r w:rsidR="00F177FE">
              <w:rPr>
                <w:webHidden/>
              </w:rPr>
              <w:instrText xml:space="preserve"> PAGEREF _Toc106702699 \h </w:instrText>
            </w:r>
            <w:r>
              <w:rPr>
                <w:webHidden/>
              </w:rPr>
            </w:r>
            <w:r>
              <w:rPr>
                <w:webHidden/>
              </w:rPr>
              <w:fldChar w:fldCharType="separate"/>
            </w:r>
            <w:r w:rsidR="00F177FE">
              <w:rPr>
                <w:webHidden/>
              </w:rPr>
              <w:t>23</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00" w:history="1">
            <w:r w:rsidR="00F177FE" w:rsidRPr="00414411">
              <w:rPr>
                <w:rStyle w:val="ae"/>
                <w:rFonts w:ascii="Times New Roman CYR" w:hAnsi="Times New Roman CYR" w:cs="Times New Roman CYR"/>
                <w:bCs/>
              </w:rPr>
              <w:t>III. Учреждения санаторно-курортные и оздоровительные, отдыха и туризма</w:t>
            </w:r>
            <w:r w:rsidR="00F177FE">
              <w:rPr>
                <w:webHidden/>
              </w:rPr>
              <w:tab/>
            </w:r>
            <w:r>
              <w:rPr>
                <w:webHidden/>
              </w:rPr>
              <w:fldChar w:fldCharType="begin"/>
            </w:r>
            <w:r w:rsidR="00F177FE">
              <w:rPr>
                <w:webHidden/>
              </w:rPr>
              <w:instrText xml:space="preserve"> PAGEREF _Toc106702700 \h </w:instrText>
            </w:r>
            <w:r>
              <w:rPr>
                <w:webHidden/>
              </w:rPr>
            </w:r>
            <w:r>
              <w:rPr>
                <w:webHidden/>
              </w:rPr>
              <w:fldChar w:fldCharType="separate"/>
            </w:r>
            <w:r w:rsidR="00F177FE">
              <w:rPr>
                <w:webHidden/>
              </w:rPr>
              <w:t>30</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01" w:history="1">
            <w:r w:rsidR="00F177FE" w:rsidRPr="00414411">
              <w:rPr>
                <w:rStyle w:val="ae"/>
                <w:rFonts w:ascii="Times New Roman CYR" w:hAnsi="Times New Roman CYR" w:cs="Times New Roman CYR"/>
                <w:bCs/>
              </w:rPr>
              <w:t>IV. Учреждения культуры и искусства</w:t>
            </w:r>
            <w:r w:rsidR="00F177FE">
              <w:rPr>
                <w:webHidden/>
              </w:rPr>
              <w:tab/>
            </w:r>
            <w:r>
              <w:rPr>
                <w:webHidden/>
              </w:rPr>
              <w:fldChar w:fldCharType="begin"/>
            </w:r>
            <w:r w:rsidR="00F177FE">
              <w:rPr>
                <w:webHidden/>
              </w:rPr>
              <w:instrText xml:space="preserve"> PAGEREF _Toc106702701 \h </w:instrText>
            </w:r>
            <w:r>
              <w:rPr>
                <w:webHidden/>
              </w:rPr>
            </w:r>
            <w:r>
              <w:rPr>
                <w:webHidden/>
              </w:rPr>
              <w:fldChar w:fldCharType="separate"/>
            </w:r>
            <w:r w:rsidR="00F177FE">
              <w:rPr>
                <w:webHidden/>
              </w:rPr>
              <w:t>34</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02" w:history="1">
            <w:r w:rsidR="00F177FE" w:rsidRPr="00414411">
              <w:rPr>
                <w:rStyle w:val="ae"/>
                <w:rFonts w:ascii="Times New Roman CYR" w:hAnsi="Times New Roman CYR" w:cs="Times New Roman CYR"/>
                <w:bCs/>
              </w:rPr>
              <w:t>V. Физкультурно-спортивные сооружения</w:t>
            </w:r>
            <w:r w:rsidR="00F177FE">
              <w:rPr>
                <w:webHidden/>
              </w:rPr>
              <w:tab/>
            </w:r>
            <w:r>
              <w:rPr>
                <w:webHidden/>
              </w:rPr>
              <w:fldChar w:fldCharType="begin"/>
            </w:r>
            <w:r w:rsidR="00F177FE">
              <w:rPr>
                <w:webHidden/>
              </w:rPr>
              <w:instrText xml:space="preserve"> PAGEREF _Toc106702702 \h </w:instrText>
            </w:r>
            <w:r>
              <w:rPr>
                <w:webHidden/>
              </w:rPr>
            </w:r>
            <w:r>
              <w:rPr>
                <w:webHidden/>
              </w:rPr>
              <w:fldChar w:fldCharType="separate"/>
            </w:r>
            <w:r w:rsidR="00F177FE">
              <w:rPr>
                <w:webHidden/>
              </w:rPr>
              <w:t>38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03" w:history="1">
            <w:r w:rsidR="00F177FE" w:rsidRPr="00414411">
              <w:rPr>
                <w:rStyle w:val="ae"/>
                <w:rFonts w:ascii="Times New Roman CYR" w:hAnsi="Times New Roman CYR" w:cs="Times New Roman CYR"/>
                <w:bCs/>
              </w:rPr>
              <w:t>VI. Предприятия торговли, общественного питания и бытового обслуживания</w:t>
            </w:r>
            <w:r w:rsidR="00F177FE">
              <w:rPr>
                <w:webHidden/>
              </w:rPr>
              <w:tab/>
            </w:r>
            <w:r>
              <w:rPr>
                <w:webHidden/>
              </w:rPr>
              <w:fldChar w:fldCharType="begin"/>
            </w:r>
            <w:r w:rsidR="00F177FE">
              <w:rPr>
                <w:webHidden/>
              </w:rPr>
              <w:instrText xml:space="preserve"> PAGEREF _Toc106702703 \h </w:instrText>
            </w:r>
            <w:r>
              <w:rPr>
                <w:webHidden/>
              </w:rPr>
            </w:r>
            <w:r>
              <w:rPr>
                <w:webHidden/>
              </w:rPr>
              <w:fldChar w:fldCharType="separate"/>
            </w:r>
            <w:r w:rsidR="00F177FE">
              <w:rPr>
                <w:webHidden/>
              </w:rPr>
              <w:t>39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04" w:history="1">
            <w:r w:rsidR="00F177FE" w:rsidRPr="00414411">
              <w:rPr>
                <w:rStyle w:val="ae"/>
                <w:rFonts w:ascii="Times New Roman CYR" w:hAnsi="Times New Roman CYR" w:cs="Times New Roman CYR"/>
                <w:bCs/>
              </w:rPr>
              <w:t>VII. Организации и учреждения управления, проектные организации, кредитно-финансовые учреждения и предприятия связи</w:t>
            </w:r>
            <w:r w:rsidR="00F177FE">
              <w:rPr>
                <w:webHidden/>
              </w:rPr>
              <w:tab/>
            </w:r>
            <w:r>
              <w:rPr>
                <w:webHidden/>
              </w:rPr>
              <w:fldChar w:fldCharType="begin"/>
            </w:r>
            <w:r w:rsidR="00F177FE">
              <w:rPr>
                <w:webHidden/>
              </w:rPr>
              <w:instrText xml:space="preserve"> PAGEREF _Toc106702704 \h </w:instrText>
            </w:r>
            <w:r>
              <w:rPr>
                <w:webHidden/>
              </w:rPr>
            </w:r>
            <w:r>
              <w:rPr>
                <w:webHidden/>
              </w:rPr>
              <w:fldChar w:fldCharType="separate"/>
            </w:r>
            <w:r w:rsidR="00F177FE">
              <w:rPr>
                <w:webHidden/>
              </w:rPr>
              <w:t>46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05" w:history="1">
            <w:r w:rsidR="00F177FE" w:rsidRPr="00414411">
              <w:rPr>
                <w:rStyle w:val="ae"/>
                <w:rFonts w:ascii="Times New Roman CYR" w:hAnsi="Times New Roman CYR" w:cs="Times New Roman CYR"/>
                <w:bCs/>
              </w:rPr>
              <w:t>VIII Учреждения жилищно-коммунального хозяйства</w:t>
            </w:r>
            <w:r w:rsidR="00F177FE">
              <w:rPr>
                <w:webHidden/>
              </w:rPr>
              <w:tab/>
            </w:r>
            <w:r>
              <w:rPr>
                <w:webHidden/>
              </w:rPr>
              <w:fldChar w:fldCharType="begin"/>
            </w:r>
            <w:r w:rsidR="00F177FE">
              <w:rPr>
                <w:webHidden/>
              </w:rPr>
              <w:instrText xml:space="preserve"> PAGEREF _Toc106702705 \h </w:instrText>
            </w:r>
            <w:r>
              <w:rPr>
                <w:webHidden/>
              </w:rPr>
            </w:r>
            <w:r>
              <w:rPr>
                <w:webHidden/>
              </w:rPr>
              <w:fldChar w:fldCharType="separate"/>
            </w:r>
            <w:r w:rsidR="00F177FE">
              <w:rPr>
                <w:webHidden/>
              </w:rPr>
              <w:t>50</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06" w:history="1">
            <w:r w:rsidR="00F177FE" w:rsidRPr="00414411">
              <w:rPr>
                <w:rStyle w:val="ae"/>
                <w:rFonts w:ascii="Times New Roman CYR" w:hAnsi="Times New Roman CYR" w:cs="Times New Roman CYR"/>
                <w:bCs/>
              </w:rPr>
              <w:t>1.2. Расчетные показатели электропотребления</w:t>
            </w:r>
            <w:r w:rsidR="00F177FE">
              <w:rPr>
                <w:webHidden/>
              </w:rPr>
              <w:tab/>
            </w:r>
            <w:r>
              <w:rPr>
                <w:webHidden/>
              </w:rPr>
              <w:fldChar w:fldCharType="begin"/>
            </w:r>
            <w:r w:rsidR="00F177FE">
              <w:rPr>
                <w:webHidden/>
              </w:rPr>
              <w:instrText xml:space="preserve"> PAGEREF _Toc106702706 \h </w:instrText>
            </w:r>
            <w:r>
              <w:rPr>
                <w:webHidden/>
              </w:rPr>
            </w:r>
            <w:r>
              <w:rPr>
                <w:webHidden/>
              </w:rPr>
              <w:fldChar w:fldCharType="separate"/>
            </w:r>
            <w:r w:rsidR="00F177FE">
              <w:rPr>
                <w:webHidden/>
              </w:rPr>
              <w:t>55</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07" w:history="1">
            <w:r w:rsidR="00F177FE" w:rsidRPr="00414411">
              <w:rPr>
                <w:rStyle w:val="ae"/>
                <w:rFonts w:ascii="Times New Roman CYR" w:hAnsi="Times New Roman CYR" w:cs="Times New Roman CYR"/>
                <w:bCs/>
              </w:rPr>
              <w:t>1.3. Расчетные показатели теплоснабжения</w:t>
            </w:r>
            <w:r w:rsidR="00F177FE">
              <w:rPr>
                <w:webHidden/>
              </w:rPr>
              <w:tab/>
            </w:r>
            <w:r>
              <w:rPr>
                <w:webHidden/>
              </w:rPr>
              <w:fldChar w:fldCharType="begin"/>
            </w:r>
            <w:r w:rsidR="00F177FE">
              <w:rPr>
                <w:webHidden/>
              </w:rPr>
              <w:instrText xml:space="preserve"> PAGEREF _Toc106702707 \h </w:instrText>
            </w:r>
            <w:r>
              <w:rPr>
                <w:webHidden/>
              </w:rPr>
            </w:r>
            <w:r>
              <w:rPr>
                <w:webHidden/>
              </w:rPr>
              <w:fldChar w:fldCharType="separate"/>
            </w:r>
            <w:r w:rsidR="00F177FE">
              <w:rPr>
                <w:webHidden/>
              </w:rPr>
              <w:t>56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08" w:history="1">
            <w:r w:rsidR="00F177FE" w:rsidRPr="00414411">
              <w:rPr>
                <w:rStyle w:val="ae"/>
                <w:rFonts w:ascii="Times New Roman CYR" w:hAnsi="Times New Roman CYR" w:cs="Times New Roman CYR"/>
                <w:bCs/>
              </w:rPr>
              <w:t>1.4. Расчетные показатели газоснабжения</w:t>
            </w:r>
            <w:r w:rsidR="00F177FE">
              <w:rPr>
                <w:webHidden/>
              </w:rPr>
              <w:tab/>
            </w:r>
            <w:r>
              <w:rPr>
                <w:webHidden/>
              </w:rPr>
              <w:fldChar w:fldCharType="begin"/>
            </w:r>
            <w:r w:rsidR="00F177FE">
              <w:rPr>
                <w:webHidden/>
              </w:rPr>
              <w:instrText xml:space="preserve"> PAGEREF _Toc106702708 \h </w:instrText>
            </w:r>
            <w:r>
              <w:rPr>
                <w:webHidden/>
              </w:rPr>
            </w:r>
            <w:r>
              <w:rPr>
                <w:webHidden/>
              </w:rPr>
              <w:fldChar w:fldCharType="separate"/>
            </w:r>
            <w:r w:rsidR="00F177FE">
              <w:rPr>
                <w:webHidden/>
              </w:rPr>
              <w:t>58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09" w:history="1">
            <w:r w:rsidR="00F177FE" w:rsidRPr="00414411">
              <w:rPr>
                <w:rStyle w:val="ae"/>
                <w:rFonts w:ascii="Times New Roman CYR" w:hAnsi="Times New Roman CYR" w:cs="Times New Roman CYR"/>
                <w:bCs/>
              </w:rPr>
              <w:t>1.5. Расчетные показатели водоснабжения</w:t>
            </w:r>
            <w:r w:rsidR="00F177FE">
              <w:rPr>
                <w:webHidden/>
              </w:rPr>
              <w:tab/>
            </w:r>
            <w:r>
              <w:rPr>
                <w:webHidden/>
              </w:rPr>
              <w:fldChar w:fldCharType="begin"/>
            </w:r>
            <w:r w:rsidR="00F177FE">
              <w:rPr>
                <w:webHidden/>
              </w:rPr>
              <w:instrText xml:space="preserve"> PAGEREF _Toc106702709 \h </w:instrText>
            </w:r>
            <w:r>
              <w:rPr>
                <w:webHidden/>
              </w:rPr>
            </w:r>
            <w:r>
              <w:rPr>
                <w:webHidden/>
              </w:rPr>
              <w:fldChar w:fldCharType="separate"/>
            </w:r>
            <w:r w:rsidR="00F177FE">
              <w:rPr>
                <w:webHidden/>
              </w:rPr>
              <w:t>69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10" w:history="1">
            <w:r w:rsidR="00F177FE" w:rsidRPr="00414411">
              <w:rPr>
                <w:rStyle w:val="ae"/>
                <w:rFonts w:ascii="Times New Roman CYR" w:hAnsi="Times New Roman CYR" w:cs="Times New Roman CYR"/>
                <w:bCs/>
              </w:rPr>
              <w:t>1.6. Расчетные показатели твердых коммунальных отходов</w:t>
            </w:r>
            <w:r w:rsidR="00F177FE">
              <w:rPr>
                <w:webHidden/>
              </w:rPr>
              <w:tab/>
            </w:r>
            <w:r>
              <w:rPr>
                <w:webHidden/>
              </w:rPr>
              <w:fldChar w:fldCharType="begin"/>
            </w:r>
            <w:r w:rsidR="00F177FE">
              <w:rPr>
                <w:webHidden/>
              </w:rPr>
              <w:instrText xml:space="preserve"> PAGEREF _Toc106702710 \h </w:instrText>
            </w:r>
            <w:r>
              <w:rPr>
                <w:webHidden/>
              </w:rPr>
            </w:r>
            <w:r>
              <w:rPr>
                <w:webHidden/>
              </w:rPr>
              <w:fldChar w:fldCharType="separate"/>
            </w:r>
            <w:r w:rsidR="00F177FE">
              <w:rPr>
                <w:webHidden/>
              </w:rPr>
              <w:t>76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11" w:history="1">
            <w:r w:rsidR="00F177FE" w:rsidRPr="00414411">
              <w:rPr>
                <w:rStyle w:val="ae"/>
                <w:rFonts w:ascii="Times New Roman CYR" w:hAnsi="Times New Roman CYR" w:cs="Times New Roman CYR"/>
                <w:bCs/>
              </w:rPr>
              <w:t>1.7. Расчетные показатели автомобильных дорог</w:t>
            </w:r>
            <w:r w:rsidR="00F177FE">
              <w:rPr>
                <w:webHidden/>
              </w:rPr>
              <w:tab/>
            </w:r>
            <w:r>
              <w:rPr>
                <w:webHidden/>
              </w:rPr>
              <w:fldChar w:fldCharType="begin"/>
            </w:r>
            <w:r w:rsidR="00F177FE">
              <w:rPr>
                <w:webHidden/>
              </w:rPr>
              <w:instrText xml:space="preserve"> PAGEREF _Toc106702711 \h </w:instrText>
            </w:r>
            <w:r>
              <w:rPr>
                <w:webHidden/>
              </w:rPr>
            </w:r>
            <w:r>
              <w:rPr>
                <w:webHidden/>
              </w:rPr>
              <w:fldChar w:fldCharType="separate"/>
            </w:r>
            <w:r w:rsidR="00F177FE">
              <w:rPr>
                <w:webHidden/>
              </w:rPr>
              <w:t>77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12" w:history="1">
            <w:r w:rsidR="00F177FE" w:rsidRPr="00414411">
              <w:rPr>
                <w:rStyle w:val="ae"/>
                <w:bCs/>
              </w:rPr>
              <w:t>Образовательные учреждения</w:t>
            </w:r>
            <w:r w:rsidR="00F177FE">
              <w:rPr>
                <w:webHidden/>
              </w:rPr>
              <w:tab/>
            </w:r>
            <w:r>
              <w:rPr>
                <w:webHidden/>
              </w:rPr>
              <w:fldChar w:fldCharType="begin"/>
            </w:r>
            <w:r w:rsidR="00F177FE">
              <w:rPr>
                <w:webHidden/>
              </w:rPr>
              <w:instrText xml:space="preserve"> PAGEREF _Toc106702712 \h </w:instrText>
            </w:r>
            <w:r>
              <w:rPr>
                <w:webHidden/>
              </w:rPr>
            </w:r>
            <w:r>
              <w:rPr>
                <w:webHidden/>
              </w:rPr>
              <w:fldChar w:fldCharType="separate"/>
            </w:r>
            <w:r w:rsidR="00F177FE">
              <w:rPr>
                <w:webHidden/>
              </w:rPr>
              <w:t>89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13" w:history="1">
            <w:r w:rsidR="00F177FE" w:rsidRPr="00414411">
              <w:rPr>
                <w:rStyle w:val="ae"/>
                <w:bCs/>
              </w:rPr>
              <w:t>Учреждения культуры</w:t>
            </w:r>
            <w:r w:rsidR="00F177FE">
              <w:rPr>
                <w:webHidden/>
              </w:rPr>
              <w:tab/>
            </w:r>
            <w:r>
              <w:rPr>
                <w:webHidden/>
              </w:rPr>
              <w:fldChar w:fldCharType="begin"/>
            </w:r>
            <w:r w:rsidR="00F177FE">
              <w:rPr>
                <w:webHidden/>
              </w:rPr>
              <w:instrText xml:space="preserve"> PAGEREF _Toc106702713 \h </w:instrText>
            </w:r>
            <w:r>
              <w:rPr>
                <w:webHidden/>
              </w:rPr>
            </w:r>
            <w:r>
              <w:rPr>
                <w:webHidden/>
              </w:rPr>
              <w:fldChar w:fldCharType="separate"/>
            </w:r>
            <w:r w:rsidR="00F177FE">
              <w:rPr>
                <w:webHidden/>
              </w:rPr>
              <w:t>90</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14" w:history="1">
            <w:r w:rsidR="00F177FE" w:rsidRPr="00414411">
              <w:rPr>
                <w:rStyle w:val="ae"/>
                <w:bCs/>
              </w:rPr>
              <w:t>Объекты гостиничного размещения</w:t>
            </w:r>
            <w:r w:rsidR="00F177FE">
              <w:rPr>
                <w:webHidden/>
              </w:rPr>
              <w:tab/>
            </w:r>
            <w:r>
              <w:rPr>
                <w:webHidden/>
              </w:rPr>
              <w:fldChar w:fldCharType="begin"/>
            </w:r>
            <w:r w:rsidR="00F177FE">
              <w:rPr>
                <w:webHidden/>
              </w:rPr>
              <w:instrText xml:space="preserve"> PAGEREF _Toc106702714 \h </w:instrText>
            </w:r>
            <w:r>
              <w:rPr>
                <w:webHidden/>
              </w:rPr>
            </w:r>
            <w:r>
              <w:rPr>
                <w:webHidden/>
              </w:rPr>
              <w:fldChar w:fldCharType="separate"/>
            </w:r>
            <w:r w:rsidR="00F177FE">
              <w:rPr>
                <w:webHidden/>
              </w:rPr>
              <w:t>91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15" w:history="1">
            <w:r w:rsidR="00F177FE" w:rsidRPr="00414411">
              <w:rPr>
                <w:rStyle w:val="ae"/>
                <w:bCs/>
              </w:rPr>
              <w:t>Объекты коммунально-бытового обслуживания</w:t>
            </w:r>
            <w:r w:rsidR="00F177FE">
              <w:rPr>
                <w:webHidden/>
              </w:rPr>
              <w:tab/>
            </w:r>
            <w:r>
              <w:rPr>
                <w:webHidden/>
              </w:rPr>
              <w:fldChar w:fldCharType="begin"/>
            </w:r>
            <w:r w:rsidR="00F177FE">
              <w:rPr>
                <w:webHidden/>
              </w:rPr>
              <w:instrText xml:space="preserve"> PAGEREF _Toc106702715 \h </w:instrText>
            </w:r>
            <w:r>
              <w:rPr>
                <w:webHidden/>
              </w:rPr>
            </w:r>
            <w:r>
              <w:rPr>
                <w:webHidden/>
              </w:rPr>
              <w:fldChar w:fldCharType="separate"/>
            </w:r>
            <w:r w:rsidR="00F177FE">
              <w:rPr>
                <w:webHidden/>
              </w:rPr>
              <w:t>91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16" w:history="1">
            <w:r w:rsidR="00F177FE" w:rsidRPr="00414411">
              <w:rPr>
                <w:rStyle w:val="ae"/>
                <w:bCs/>
              </w:rPr>
              <w:t>Вокзалы</w:t>
            </w:r>
            <w:r w:rsidR="00F177FE">
              <w:rPr>
                <w:webHidden/>
              </w:rPr>
              <w:tab/>
            </w:r>
            <w:r>
              <w:rPr>
                <w:webHidden/>
              </w:rPr>
              <w:fldChar w:fldCharType="begin"/>
            </w:r>
            <w:r w:rsidR="00F177FE">
              <w:rPr>
                <w:webHidden/>
              </w:rPr>
              <w:instrText xml:space="preserve"> PAGEREF _Toc106702716 \h </w:instrText>
            </w:r>
            <w:r>
              <w:rPr>
                <w:webHidden/>
              </w:rPr>
            </w:r>
            <w:r>
              <w:rPr>
                <w:webHidden/>
              </w:rPr>
              <w:fldChar w:fldCharType="separate"/>
            </w:r>
            <w:r w:rsidR="00F177FE">
              <w:rPr>
                <w:webHidden/>
              </w:rPr>
              <w:t>91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17" w:history="1">
            <w:r w:rsidR="00F177FE" w:rsidRPr="00414411">
              <w:rPr>
                <w:rStyle w:val="ae"/>
                <w:rFonts w:ascii="Times New Roman CYR" w:hAnsi="Times New Roman CYR" w:cs="Times New Roman CYR"/>
                <w:bCs/>
              </w:rPr>
              <w:t>1.8. Нормативные показатели плотности застройки территориальных зон</w:t>
            </w:r>
            <w:r w:rsidR="00F177FE">
              <w:rPr>
                <w:webHidden/>
              </w:rPr>
              <w:tab/>
            </w:r>
            <w:r>
              <w:rPr>
                <w:webHidden/>
              </w:rPr>
              <w:fldChar w:fldCharType="begin"/>
            </w:r>
            <w:r w:rsidR="00F177FE">
              <w:rPr>
                <w:webHidden/>
              </w:rPr>
              <w:instrText xml:space="preserve"> PAGEREF _Toc106702717 \h </w:instrText>
            </w:r>
            <w:r>
              <w:rPr>
                <w:webHidden/>
              </w:rPr>
            </w:r>
            <w:r>
              <w:rPr>
                <w:webHidden/>
              </w:rPr>
              <w:fldChar w:fldCharType="separate"/>
            </w:r>
            <w:r w:rsidR="00F177FE">
              <w:rPr>
                <w:webHidden/>
              </w:rPr>
              <w:t>94</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18" w:history="1">
            <w:r w:rsidR="00F177FE" w:rsidRPr="00414411">
              <w:rPr>
                <w:rStyle w:val="ae"/>
                <w:rFonts w:ascii="Times New Roman CYR" w:hAnsi="Times New Roman CYR" w:cs="Times New Roman CYR"/>
                <w:bCs/>
              </w:rPr>
              <w:t>1.9. Размеры приусадебных и приквартирных земельных участков</w:t>
            </w:r>
            <w:r w:rsidR="00F177FE">
              <w:rPr>
                <w:webHidden/>
              </w:rPr>
              <w:tab/>
            </w:r>
            <w:r>
              <w:rPr>
                <w:webHidden/>
              </w:rPr>
              <w:fldChar w:fldCharType="begin"/>
            </w:r>
            <w:r w:rsidR="00F177FE">
              <w:rPr>
                <w:webHidden/>
              </w:rPr>
              <w:instrText xml:space="preserve"> PAGEREF _Toc106702718 \h </w:instrText>
            </w:r>
            <w:r>
              <w:rPr>
                <w:webHidden/>
              </w:rPr>
            </w:r>
            <w:r>
              <w:rPr>
                <w:webHidden/>
              </w:rPr>
              <w:fldChar w:fldCharType="separate"/>
            </w:r>
            <w:r w:rsidR="00F177FE">
              <w:rPr>
                <w:webHidden/>
              </w:rPr>
              <w:t>96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19" w:history="1">
            <w:r w:rsidR="00F177FE" w:rsidRPr="00414411">
              <w:rPr>
                <w:rStyle w:val="ae"/>
                <w:rFonts w:ascii="Times New Roman CYR" w:hAnsi="Times New Roman CYR" w:cs="Times New Roman CYR"/>
                <w:bCs/>
              </w:rPr>
              <w:t>Таблица 58</w:t>
            </w:r>
            <w:r w:rsidR="00F177FE">
              <w:rPr>
                <w:webHidden/>
              </w:rPr>
              <w:tab/>
            </w:r>
            <w:r>
              <w:rPr>
                <w:webHidden/>
              </w:rPr>
              <w:fldChar w:fldCharType="begin"/>
            </w:r>
            <w:r w:rsidR="00F177FE">
              <w:rPr>
                <w:webHidden/>
              </w:rPr>
              <w:instrText xml:space="preserve"> PAGEREF _Toc106702719 \h </w:instrText>
            </w:r>
            <w:r>
              <w:rPr>
                <w:webHidden/>
              </w:rPr>
            </w:r>
            <w:r>
              <w:rPr>
                <w:webHidden/>
              </w:rPr>
              <w:fldChar w:fldCharType="separate"/>
            </w:r>
            <w:r w:rsidR="00F177FE">
              <w:rPr>
                <w:webHidden/>
              </w:rPr>
              <w:t>96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20" w:history="1">
            <w:r w:rsidR="00F177FE" w:rsidRPr="00414411">
              <w:rPr>
                <w:rStyle w:val="ae"/>
                <w:rFonts w:ascii="Times New Roman CYR" w:hAnsi="Times New Roman CYR" w:cs="Times New Roman CYR"/>
                <w:bCs/>
              </w:rPr>
              <w:t>1.10. Требования по благоустройству придомовой территории в части создания</w:t>
            </w:r>
            <w:r w:rsidR="00F177FE">
              <w:rPr>
                <w:webHidden/>
              </w:rPr>
              <w:tab/>
            </w:r>
            <w:r>
              <w:rPr>
                <w:webHidden/>
              </w:rPr>
              <w:fldChar w:fldCharType="begin"/>
            </w:r>
            <w:r w:rsidR="00F177FE">
              <w:rPr>
                <w:webHidden/>
              </w:rPr>
              <w:instrText xml:space="preserve"> PAGEREF _Toc106702720 \h </w:instrText>
            </w:r>
            <w:r>
              <w:rPr>
                <w:webHidden/>
              </w:rPr>
            </w:r>
            <w:r>
              <w:rPr>
                <w:webHidden/>
              </w:rPr>
              <w:fldChar w:fldCharType="separate"/>
            </w:r>
            <w:r w:rsidR="00F177FE">
              <w:rPr>
                <w:webHidden/>
              </w:rPr>
              <w:t>98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21" w:history="1">
            <w:r w:rsidR="00F177FE" w:rsidRPr="00414411">
              <w:rPr>
                <w:rStyle w:val="ae"/>
                <w:rFonts w:ascii="Times New Roman CYR" w:hAnsi="Times New Roman CYR" w:cs="Times New Roman CYR"/>
                <w:bCs/>
              </w:rPr>
              <w:t>спортивно-игровой инфраструктуры:</w:t>
            </w:r>
            <w:r w:rsidR="00F177FE">
              <w:rPr>
                <w:webHidden/>
              </w:rPr>
              <w:tab/>
            </w:r>
            <w:r>
              <w:rPr>
                <w:webHidden/>
              </w:rPr>
              <w:fldChar w:fldCharType="begin"/>
            </w:r>
            <w:r w:rsidR="00F177FE">
              <w:rPr>
                <w:webHidden/>
              </w:rPr>
              <w:instrText xml:space="preserve"> PAGEREF _Toc106702721 \h </w:instrText>
            </w:r>
            <w:r>
              <w:rPr>
                <w:webHidden/>
              </w:rPr>
            </w:r>
            <w:r>
              <w:rPr>
                <w:webHidden/>
              </w:rPr>
              <w:fldChar w:fldCharType="separate"/>
            </w:r>
            <w:r w:rsidR="00F177FE">
              <w:rPr>
                <w:webHidden/>
              </w:rPr>
              <w:t>98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22" w:history="1">
            <w:r w:rsidR="00F177FE" w:rsidRPr="00414411">
              <w:rPr>
                <w:rStyle w:val="ae"/>
                <w:rFonts w:ascii="Times New Roman CYR" w:hAnsi="Times New Roman CYR" w:cs="Times New Roman CYR"/>
                <w:bCs/>
              </w:rPr>
              <w:t>1.11. Нормативные показатели земельных участков общего назначения для ведения садоводства</w:t>
            </w:r>
            <w:r w:rsidR="00F177FE">
              <w:rPr>
                <w:webHidden/>
              </w:rPr>
              <w:tab/>
            </w:r>
            <w:r>
              <w:rPr>
                <w:webHidden/>
              </w:rPr>
              <w:fldChar w:fldCharType="begin"/>
            </w:r>
            <w:r w:rsidR="00F177FE">
              <w:rPr>
                <w:webHidden/>
              </w:rPr>
              <w:instrText xml:space="preserve"> PAGEREF _Toc106702722 \h </w:instrText>
            </w:r>
            <w:r>
              <w:rPr>
                <w:webHidden/>
              </w:rPr>
            </w:r>
            <w:r>
              <w:rPr>
                <w:webHidden/>
              </w:rPr>
              <w:fldChar w:fldCharType="separate"/>
            </w:r>
            <w:r w:rsidR="00F177FE">
              <w:rPr>
                <w:webHidden/>
              </w:rPr>
              <w:t>105</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23" w:history="1">
            <w:r w:rsidR="00F177FE" w:rsidRPr="00414411">
              <w:rPr>
                <w:rStyle w:val="ae"/>
                <w:rFonts w:ascii="Times New Roman CYR" w:hAnsi="Times New Roman CYR" w:cs="Times New Roman CYR"/>
                <w:bCs/>
              </w:rPr>
              <w:t>1.12. Расчетные показатели объектов санаторно-курного и рекреационного назначения</w:t>
            </w:r>
            <w:r w:rsidR="00F177FE">
              <w:rPr>
                <w:webHidden/>
              </w:rPr>
              <w:tab/>
            </w:r>
            <w:r>
              <w:rPr>
                <w:webHidden/>
              </w:rPr>
              <w:fldChar w:fldCharType="begin"/>
            </w:r>
            <w:r w:rsidR="00F177FE">
              <w:rPr>
                <w:webHidden/>
              </w:rPr>
              <w:instrText xml:space="preserve"> PAGEREF _Toc106702723 \h </w:instrText>
            </w:r>
            <w:r>
              <w:rPr>
                <w:webHidden/>
              </w:rPr>
            </w:r>
            <w:r>
              <w:rPr>
                <w:webHidden/>
              </w:rPr>
              <w:fldChar w:fldCharType="separate"/>
            </w:r>
            <w:r w:rsidR="00F177FE">
              <w:rPr>
                <w:webHidden/>
              </w:rPr>
              <w:t>106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24" w:history="1">
            <w:r w:rsidR="00F177FE" w:rsidRPr="00414411">
              <w:rPr>
                <w:rStyle w:val="ae"/>
                <w:rFonts w:ascii="Times New Roman CYR" w:hAnsi="Times New Roman CYR" w:cs="Times New Roman CYR"/>
                <w:bCs/>
              </w:rPr>
              <w:t>Специальные</w:t>
            </w:r>
            <w:r w:rsidR="00F177FE">
              <w:rPr>
                <w:webHidden/>
              </w:rPr>
              <w:tab/>
            </w:r>
            <w:r>
              <w:rPr>
                <w:webHidden/>
              </w:rPr>
              <w:fldChar w:fldCharType="begin"/>
            </w:r>
            <w:r w:rsidR="00F177FE">
              <w:rPr>
                <w:webHidden/>
              </w:rPr>
              <w:instrText xml:space="preserve"> PAGEREF _Toc106702724 \h </w:instrText>
            </w:r>
            <w:r>
              <w:rPr>
                <w:webHidden/>
              </w:rPr>
            </w:r>
            <w:r>
              <w:rPr>
                <w:webHidden/>
              </w:rPr>
              <w:fldChar w:fldCharType="separate"/>
            </w:r>
            <w:r w:rsidR="00F177FE">
              <w:rPr>
                <w:webHidden/>
              </w:rPr>
              <w:t>108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25" w:history="1">
            <w:r w:rsidR="00F177FE" w:rsidRPr="00414411">
              <w:rPr>
                <w:rStyle w:val="ae"/>
                <w:rFonts w:ascii="Times New Roman CYR" w:hAnsi="Times New Roman CYR" w:cs="Times New Roman CYR"/>
                <w:bCs/>
              </w:rPr>
              <w:t>1. Струенаправляющие</w:t>
            </w:r>
            <w:r w:rsidR="00F177FE">
              <w:rPr>
                <w:webHidden/>
              </w:rPr>
              <w:tab/>
            </w:r>
            <w:r>
              <w:rPr>
                <w:webHidden/>
              </w:rPr>
              <w:fldChar w:fldCharType="begin"/>
            </w:r>
            <w:r w:rsidR="00F177FE">
              <w:rPr>
                <w:webHidden/>
              </w:rPr>
              <w:instrText xml:space="preserve"> PAGEREF _Toc106702725 \h </w:instrText>
            </w:r>
            <w:r>
              <w:rPr>
                <w:webHidden/>
              </w:rPr>
            </w:r>
            <w:r>
              <w:rPr>
                <w:webHidden/>
              </w:rPr>
              <w:fldChar w:fldCharType="separate"/>
            </w:r>
            <w:r w:rsidR="00F177FE">
              <w:rPr>
                <w:webHidden/>
              </w:rPr>
              <w:t>108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26" w:history="1">
            <w:r w:rsidR="00F177FE" w:rsidRPr="00414411">
              <w:rPr>
                <w:rStyle w:val="ae"/>
                <w:rFonts w:ascii="Times New Roman CYR" w:hAnsi="Times New Roman CYR" w:cs="Times New Roman CYR"/>
                <w:bCs/>
              </w:rPr>
              <w:t>2. Склоноукрепляющие</w:t>
            </w:r>
            <w:r w:rsidR="00F177FE">
              <w:rPr>
                <w:webHidden/>
              </w:rPr>
              <w:tab/>
            </w:r>
            <w:r>
              <w:rPr>
                <w:webHidden/>
              </w:rPr>
              <w:fldChar w:fldCharType="begin"/>
            </w:r>
            <w:r w:rsidR="00F177FE">
              <w:rPr>
                <w:webHidden/>
              </w:rPr>
              <w:instrText xml:space="preserve"> PAGEREF _Toc106702726 \h </w:instrText>
            </w:r>
            <w:r>
              <w:rPr>
                <w:webHidden/>
              </w:rPr>
            </w:r>
            <w:r>
              <w:rPr>
                <w:webHidden/>
              </w:rPr>
              <w:fldChar w:fldCharType="separate"/>
            </w:r>
            <w:r w:rsidR="00F177FE">
              <w:rPr>
                <w:webHidden/>
              </w:rPr>
              <w:t>108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27" w:history="1">
            <w:r w:rsidR="00F177FE" w:rsidRPr="00414411">
              <w:rPr>
                <w:rStyle w:val="ae"/>
                <w:rFonts w:ascii="Times New Roman CYR" w:hAnsi="Times New Roman CYR" w:cs="Times New Roman CYR"/>
                <w:bCs/>
              </w:rPr>
              <w:t xml:space="preserve">1.13. Нормативные показатели минимальной плотности застройки площадок </w:t>
            </w:r>
            <w:r w:rsidR="00F177FE" w:rsidRPr="00414411">
              <w:rPr>
                <w:rStyle w:val="ae"/>
                <w:rFonts w:ascii="Times New Roman CYR" w:hAnsi="Times New Roman CYR" w:cs="Times New Roman CYR"/>
                <w:bCs/>
              </w:rPr>
              <w:lastRenderedPageBreak/>
              <w:t>промышленных предприятий</w:t>
            </w:r>
            <w:r w:rsidR="00F177FE">
              <w:rPr>
                <w:webHidden/>
              </w:rPr>
              <w:tab/>
            </w:r>
            <w:r>
              <w:rPr>
                <w:webHidden/>
              </w:rPr>
              <w:fldChar w:fldCharType="begin"/>
            </w:r>
            <w:r w:rsidR="00F177FE">
              <w:rPr>
                <w:webHidden/>
              </w:rPr>
              <w:instrText xml:space="preserve"> PAGEREF _Toc106702727 \h </w:instrText>
            </w:r>
            <w:r>
              <w:rPr>
                <w:webHidden/>
              </w:rPr>
            </w:r>
            <w:r>
              <w:rPr>
                <w:webHidden/>
              </w:rPr>
              <w:fldChar w:fldCharType="separate"/>
            </w:r>
            <w:r w:rsidR="00F177FE">
              <w:rPr>
                <w:webHidden/>
              </w:rPr>
              <w:t>108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28" w:history="1">
            <w:r w:rsidR="00F177FE" w:rsidRPr="00414411">
              <w:rPr>
                <w:rStyle w:val="ae"/>
                <w:rFonts w:ascii="Times New Roman CYR" w:hAnsi="Times New Roman CYR" w:cs="Times New Roman CYR"/>
                <w:bCs/>
              </w:rPr>
              <w:t>1.14. Нормативные показатели минимальной плотности застройки площадок сельскохозяйственных предприятий</w:t>
            </w:r>
            <w:r w:rsidR="00F177FE">
              <w:rPr>
                <w:webHidden/>
              </w:rPr>
              <w:tab/>
            </w:r>
            <w:r>
              <w:rPr>
                <w:webHidden/>
              </w:rPr>
              <w:fldChar w:fldCharType="begin"/>
            </w:r>
            <w:r w:rsidR="00F177FE">
              <w:rPr>
                <w:webHidden/>
              </w:rPr>
              <w:instrText xml:space="preserve"> PAGEREF _Toc106702728 \h </w:instrText>
            </w:r>
            <w:r>
              <w:rPr>
                <w:webHidden/>
              </w:rPr>
            </w:r>
            <w:r>
              <w:rPr>
                <w:webHidden/>
              </w:rPr>
              <w:fldChar w:fldCharType="separate"/>
            </w:r>
            <w:r w:rsidR="00F177FE">
              <w:rPr>
                <w:webHidden/>
              </w:rPr>
              <w:t>124</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29" w:history="1">
            <w:r w:rsidR="00F177FE" w:rsidRPr="00414411">
              <w:rPr>
                <w:rStyle w:val="ae"/>
                <w:bCs/>
              </w:rPr>
              <w:t>1.15. Нормативное соотношение территорий различного функционального назначения в составе жилых образований коттеджной застройки</w:t>
            </w:r>
            <w:r w:rsidR="00F177FE">
              <w:rPr>
                <w:webHidden/>
              </w:rPr>
              <w:tab/>
            </w:r>
            <w:r>
              <w:rPr>
                <w:webHidden/>
              </w:rPr>
              <w:fldChar w:fldCharType="begin"/>
            </w:r>
            <w:r w:rsidR="00F177FE">
              <w:rPr>
                <w:webHidden/>
              </w:rPr>
              <w:instrText xml:space="preserve"> PAGEREF _Toc106702729 \h </w:instrText>
            </w:r>
            <w:r>
              <w:rPr>
                <w:webHidden/>
              </w:rPr>
            </w:r>
            <w:r>
              <w:rPr>
                <w:webHidden/>
              </w:rPr>
              <w:fldChar w:fldCharType="separate"/>
            </w:r>
            <w:r w:rsidR="00F177FE">
              <w:rPr>
                <w:webHidden/>
              </w:rPr>
              <w:t>132</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30" w:history="1">
            <w:r w:rsidR="00F177FE" w:rsidRPr="00414411">
              <w:rPr>
                <w:rStyle w:val="ae"/>
                <w:rFonts w:ascii="Times New Roman CYR" w:hAnsi="Times New Roman CYR" w:cs="Times New Roman CYR"/>
                <w:bCs/>
              </w:rPr>
              <w:t>Объекты коммунального хозяйства по обслуживанию инженерных коммуникаций (общих коллекторов)</w:t>
            </w:r>
            <w:r w:rsidR="00F177FE">
              <w:rPr>
                <w:webHidden/>
              </w:rPr>
              <w:tab/>
            </w:r>
            <w:r>
              <w:rPr>
                <w:webHidden/>
              </w:rPr>
              <w:fldChar w:fldCharType="begin"/>
            </w:r>
            <w:r w:rsidR="00F177FE">
              <w:rPr>
                <w:webHidden/>
              </w:rPr>
              <w:instrText xml:space="preserve"> PAGEREF _Toc106702730 \h </w:instrText>
            </w:r>
            <w:r>
              <w:rPr>
                <w:webHidden/>
              </w:rPr>
            </w:r>
            <w:r>
              <w:rPr>
                <w:webHidden/>
              </w:rPr>
              <w:fldChar w:fldCharType="separate"/>
            </w:r>
            <w:r w:rsidR="00F177FE">
              <w:rPr>
                <w:webHidden/>
              </w:rPr>
              <w:t>139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31" w:history="1">
            <w:r w:rsidR="00F177FE" w:rsidRPr="00414411">
              <w:rPr>
                <w:rStyle w:val="ae"/>
                <w:rFonts w:ascii="Times New Roman CYR" w:hAnsi="Times New Roman CYR" w:cs="Times New Roman CYR"/>
                <w:bCs/>
              </w:rPr>
              <w:t>Кабельные линии</w:t>
            </w:r>
            <w:r w:rsidR="00F177FE">
              <w:rPr>
                <w:webHidden/>
              </w:rPr>
              <w:tab/>
            </w:r>
            <w:r>
              <w:rPr>
                <w:webHidden/>
              </w:rPr>
              <w:fldChar w:fldCharType="begin"/>
            </w:r>
            <w:r w:rsidR="00F177FE">
              <w:rPr>
                <w:webHidden/>
              </w:rPr>
              <w:instrText xml:space="preserve"> PAGEREF _Toc106702731 \h </w:instrText>
            </w:r>
            <w:r>
              <w:rPr>
                <w:webHidden/>
              </w:rPr>
            </w:r>
            <w:r>
              <w:rPr>
                <w:webHidden/>
              </w:rPr>
              <w:fldChar w:fldCharType="separate"/>
            </w:r>
            <w:r w:rsidR="00F177FE">
              <w:rPr>
                <w:webHidden/>
              </w:rPr>
              <w:t>139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32" w:history="1">
            <w:r w:rsidR="00F177FE" w:rsidRPr="00414411">
              <w:rPr>
                <w:rStyle w:val="ae"/>
                <w:rFonts w:ascii="Times New Roman CYR" w:hAnsi="Times New Roman CYR" w:cs="Times New Roman CYR"/>
                <w:bCs/>
              </w:rPr>
              <w:t>Воздушные линии</w:t>
            </w:r>
            <w:r w:rsidR="00F177FE">
              <w:rPr>
                <w:webHidden/>
              </w:rPr>
              <w:tab/>
            </w:r>
            <w:r>
              <w:rPr>
                <w:webHidden/>
              </w:rPr>
              <w:fldChar w:fldCharType="begin"/>
            </w:r>
            <w:r w:rsidR="00F177FE">
              <w:rPr>
                <w:webHidden/>
              </w:rPr>
              <w:instrText xml:space="preserve"> PAGEREF _Toc106702732 \h </w:instrText>
            </w:r>
            <w:r>
              <w:rPr>
                <w:webHidden/>
              </w:rPr>
            </w:r>
            <w:r>
              <w:rPr>
                <w:webHidden/>
              </w:rPr>
              <w:fldChar w:fldCharType="separate"/>
            </w:r>
            <w:r w:rsidR="00F177FE">
              <w:rPr>
                <w:webHidden/>
              </w:rPr>
              <w:t>140</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33" w:history="1">
            <w:r w:rsidR="00F177FE" w:rsidRPr="00414411">
              <w:rPr>
                <w:rStyle w:val="ae"/>
                <w:rFonts w:ascii="Times New Roman CYR" w:hAnsi="Times New Roman CYR" w:cs="Times New Roman CYR"/>
                <w:bCs/>
              </w:rPr>
              <w:t>Радиорелейные линии</w:t>
            </w:r>
            <w:r w:rsidR="00F177FE">
              <w:rPr>
                <w:webHidden/>
              </w:rPr>
              <w:tab/>
            </w:r>
            <w:r>
              <w:rPr>
                <w:webHidden/>
              </w:rPr>
              <w:fldChar w:fldCharType="begin"/>
            </w:r>
            <w:r w:rsidR="00F177FE">
              <w:rPr>
                <w:webHidden/>
              </w:rPr>
              <w:instrText xml:space="preserve"> PAGEREF _Toc106702733 \h </w:instrText>
            </w:r>
            <w:r>
              <w:rPr>
                <w:webHidden/>
              </w:rPr>
            </w:r>
            <w:r>
              <w:rPr>
                <w:webHidden/>
              </w:rPr>
              <w:fldChar w:fldCharType="separate"/>
            </w:r>
            <w:r w:rsidR="00F177FE">
              <w:rPr>
                <w:webHidden/>
              </w:rPr>
              <w:t>140</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34" w:history="1">
            <w:r w:rsidR="00F177FE" w:rsidRPr="00414411">
              <w:rPr>
                <w:rStyle w:val="ae"/>
                <w:rFonts w:ascii="Times New Roman CYR" w:hAnsi="Times New Roman CYR" w:cs="Times New Roman CYR"/>
                <w:bCs/>
              </w:rPr>
              <w:t>1.16. Класс основных гидротехнических сооружений в зависимости от их социально-экономической</w:t>
            </w:r>
            <w:r w:rsidR="00F177FE">
              <w:rPr>
                <w:webHidden/>
              </w:rPr>
              <w:tab/>
            </w:r>
            <w:r>
              <w:rPr>
                <w:webHidden/>
              </w:rPr>
              <w:fldChar w:fldCharType="begin"/>
            </w:r>
            <w:r w:rsidR="00F177FE">
              <w:rPr>
                <w:webHidden/>
              </w:rPr>
              <w:instrText xml:space="preserve"> PAGEREF _Toc106702734 \h </w:instrText>
            </w:r>
            <w:r>
              <w:rPr>
                <w:webHidden/>
              </w:rPr>
            </w:r>
            <w:r>
              <w:rPr>
                <w:webHidden/>
              </w:rPr>
              <w:fldChar w:fldCharType="separate"/>
            </w:r>
            <w:r w:rsidR="00F177FE">
              <w:rPr>
                <w:webHidden/>
              </w:rPr>
              <w:t>150</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35" w:history="1">
            <w:r w:rsidR="00F177FE" w:rsidRPr="00414411">
              <w:rPr>
                <w:rStyle w:val="ae"/>
                <w:rFonts w:ascii="Times New Roman CYR" w:hAnsi="Times New Roman CYR" w:cs="Times New Roman CYR"/>
                <w:bCs/>
              </w:rPr>
              <w:t>ответственности и условий эксплуатации</w:t>
            </w:r>
            <w:r w:rsidR="00F177FE">
              <w:rPr>
                <w:webHidden/>
              </w:rPr>
              <w:tab/>
            </w:r>
            <w:r>
              <w:rPr>
                <w:webHidden/>
              </w:rPr>
              <w:fldChar w:fldCharType="begin"/>
            </w:r>
            <w:r w:rsidR="00F177FE">
              <w:rPr>
                <w:webHidden/>
              </w:rPr>
              <w:instrText xml:space="preserve"> PAGEREF _Toc106702735 \h </w:instrText>
            </w:r>
            <w:r>
              <w:rPr>
                <w:webHidden/>
              </w:rPr>
            </w:r>
            <w:r>
              <w:rPr>
                <w:webHidden/>
              </w:rPr>
              <w:fldChar w:fldCharType="separate"/>
            </w:r>
            <w:r w:rsidR="00F177FE">
              <w:rPr>
                <w:webHidden/>
              </w:rPr>
              <w:t>150</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36" w:history="1">
            <w:r w:rsidR="00F177FE" w:rsidRPr="00414411">
              <w:rPr>
                <w:rStyle w:val="ae"/>
                <w:rFonts w:ascii="Times New Roman CYR" w:hAnsi="Times New Roman CYR" w:cs="Times New Roman CYR"/>
                <w:bCs/>
              </w:rPr>
              <w:t>1.17. Расчетные показатели сейсмостойкости</w:t>
            </w:r>
            <w:r w:rsidR="00F177FE">
              <w:rPr>
                <w:webHidden/>
              </w:rPr>
              <w:tab/>
            </w:r>
            <w:r>
              <w:rPr>
                <w:webHidden/>
              </w:rPr>
              <w:fldChar w:fldCharType="begin"/>
            </w:r>
            <w:r w:rsidR="00F177FE">
              <w:rPr>
                <w:webHidden/>
              </w:rPr>
              <w:instrText xml:space="preserve"> PAGEREF _Toc106702736 \h </w:instrText>
            </w:r>
            <w:r>
              <w:rPr>
                <w:webHidden/>
              </w:rPr>
            </w:r>
            <w:r>
              <w:rPr>
                <w:webHidden/>
              </w:rPr>
              <w:fldChar w:fldCharType="separate"/>
            </w:r>
            <w:r w:rsidR="00F177FE">
              <w:rPr>
                <w:webHidden/>
              </w:rPr>
              <w:t>152</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37" w:history="1">
            <w:r w:rsidR="00F177FE" w:rsidRPr="00414411">
              <w:rPr>
                <w:rStyle w:val="ae"/>
                <w:rFonts w:ascii="Times New Roman CYR" w:hAnsi="Times New Roman CYR" w:cs="Times New Roman CYR"/>
                <w:bCs/>
              </w:rPr>
              <w:t>1.18. Расчетные показатели шума</w:t>
            </w:r>
            <w:r w:rsidR="00F177FE">
              <w:rPr>
                <w:webHidden/>
              </w:rPr>
              <w:tab/>
            </w:r>
            <w:r>
              <w:rPr>
                <w:webHidden/>
              </w:rPr>
              <w:fldChar w:fldCharType="begin"/>
            </w:r>
            <w:r w:rsidR="00F177FE">
              <w:rPr>
                <w:webHidden/>
              </w:rPr>
              <w:instrText xml:space="preserve"> PAGEREF _Toc106702737 \h </w:instrText>
            </w:r>
            <w:r>
              <w:rPr>
                <w:webHidden/>
              </w:rPr>
            </w:r>
            <w:r>
              <w:rPr>
                <w:webHidden/>
              </w:rPr>
              <w:fldChar w:fldCharType="separate"/>
            </w:r>
            <w:r w:rsidR="00F177FE">
              <w:rPr>
                <w:webHidden/>
              </w:rPr>
              <w:t>157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38" w:history="1">
            <w:r w:rsidR="00F177FE" w:rsidRPr="00414411">
              <w:rPr>
                <w:rStyle w:val="ae"/>
                <w:rFonts w:ascii="Times New Roman CYR" w:hAnsi="Times New Roman CYR" w:cs="Times New Roman CYR"/>
                <w:bCs/>
              </w:rPr>
              <w:t>1.19. Нормативные показатели по противопожарным требованиям</w:t>
            </w:r>
            <w:r w:rsidR="00F177FE">
              <w:rPr>
                <w:webHidden/>
              </w:rPr>
              <w:tab/>
            </w:r>
            <w:r>
              <w:rPr>
                <w:webHidden/>
              </w:rPr>
              <w:fldChar w:fldCharType="begin"/>
            </w:r>
            <w:r w:rsidR="00F177FE">
              <w:rPr>
                <w:webHidden/>
              </w:rPr>
              <w:instrText xml:space="preserve"> PAGEREF _Toc106702738 \h </w:instrText>
            </w:r>
            <w:r>
              <w:rPr>
                <w:webHidden/>
              </w:rPr>
            </w:r>
            <w:r>
              <w:rPr>
                <w:webHidden/>
              </w:rPr>
              <w:fldChar w:fldCharType="separate"/>
            </w:r>
            <w:r w:rsidR="00F177FE">
              <w:rPr>
                <w:webHidden/>
              </w:rPr>
              <w:t>162</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39" w:history="1">
            <w:r w:rsidR="00F177FE" w:rsidRPr="00414411">
              <w:rPr>
                <w:rStyle w:val="ae"/>
                <w:rFonts w:ascii="Times New Roman CYR" w:hAnsi="Times New Roman CYR" w:cs="Times New Roman CYR"/>
              </w:rPr>
              <w:t>2. МАТЕРИАЛЫ ПО ОБОСНОВАНИЮ РАСЧЕТНЫХ ПОКАЗАТЕЛЕЙ, СОДЕРЖАЩИХСЯ В ОСНОВНОЙ ЧАСТИ НОРМАТИВОВ ГРАДОСТРОИТЕЛЬНОГО ПРОЕКТИРОВАНИЯ</w:t>
            </w:r>
            <w:r w:rsidR="00F177FE">
              <w:rPr>
                <w:webHidden/>
              </w:rPr>
              <w:tab/>
            </w:r>
            <w:r>
              <w:rPr>
                <w:webHidden/>
              </w:rPr>
              <w:fldChar w:fldCharType="begin"/>
            </w:r>
            <w:r w:rsidR="00F177FE">
              <w:rPr>
                <w:webHidden/>
              </w:rPr>
              <w:instrText xml:space="preserve"> PAGEREF _Toc106702739 \h </w:instrText>
            </w:r>
            <w:r>
              <w:rPr>
                <w:webHidden/>
              </w:rPr>
            </w:r>
            <w:r>
              <w:rPr>
                <w:webHidden/>
              </w:rPr>
              <w:fldChar w:fldCharType="separate"/>
            </w:r>
            <w:r w:rsidR="00F177FE">
              <w:rPr>
                <w:webHidden/>
              </w:rPr>
              <w:t>174</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40" w:history="1">
            <w:r w:rsidR="00F177FE" w:rsidRPr="00414411">
              <w:rPr>
                <w:rStyle w:val="ae"/>
                <w:rFonts w:ascii="Times New Roman CYR" w:hAnsi="Times New Roman CYR" w:cs="Times New Roman CYR"/>
              </w:rPr>
              <w:t>2.1. Виды объектов местного значения муниципального района, для которых определяются расчетные показатели</w:t>
            </w:r>
            <w:r w:rsidR="00F177FE">
              <w:rPr>
                <w:webHidden/>
              </w:rPr>
              <w:tab/>
            </w:r>
            <w:r>
              <w:rPr>
                <w:webHidden/>
              </w:rPr>
              <w:fldChar w:fldCharType="begin"/>
            </w:r>
            <w:r w:rsidR="00F177FE">
              <w:rPr>
                <w:webHidden/>
              </w:rPr>
              <w:instrText xml:space="preserve"> PAGEREF _Toc106702740 \h </w:instrText>
            </w:r>
            <w:r>
              <w:rPr>
                <w:webHidden/>
              </w:rPr>
            </w:r>
            <w:r>
              <w:rPr>
                <w:webHidden/>
              </w:rPr>
              <w:fldChar w:fldCharType="separate"/>
            </w:r>
            <w:r w:rsidR="00F177FE">
              <w:rPr>
                <w:webHidden/>
              </w:rPr>
              <w:t>175</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41" w:history="1">
            <w:r w:rsidR="00F177FE" w:rsidRPr="00414411">
              <w:rPr>
                <w:rStyle w:val="ae"/>
                <w:rFonts w:ascii="Times New Roman CYR" w:hAnsi="Times New Roman CYR" w:cs="Times New Roman CYR"/>
              </w:rPr>
              <w:t>2.2. Территориальное планирование муниципального образования</w:t>
            </w:r>
            <w:r w:rsidR="00F177FE">
              <w:rPr>
                <w:webHidden/>
              </w:rPr>
              <w:tab/>
            </w:r>
            <w:r>
              <w:rPr>
                <w:webHidden/>
              </w:rPr>
              <w:fldChar w:fldCharType="begin"/>
            </w:r>
            <w:r w:rsidR="00F177FE">
              <w:rPr>
                <w:webHidden/>
              </w:rPr>
              <w:instrText xml:space="preserve"> PAGEREF _Toc106702741 \h </w:instrText>
            </w:r>
            <w:r>
              <w:rPr>
                <w:webHidden/>
              </w:rPr>
            </w:r>
            <w:r>
              <w:rPr>
                <w:webHidden/>
              </w:rPr>
              <w:fldChar w:fldCharType="separate"/>
            </w:r>
            <w:r w:rsidR="00F177FE">
              <w:rPr>
                <w:webHidden/>
              </w:rPr>
              <w:t>177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42" w:history="1">
            <w:r w:rsidR="00F177FE" w:rsidRPr="00414411">
              <w:rPr>
                <w:rStyle w:val="ae"/>
                <w:rFonts w:ascii="Times New Roman CYR" w:hAnsi="Times New Roman CYR" w:cs="Times New Roman CYR"/>
              </w:rPr>
              <w:t>Мостовский район</w:t>
            </w:r>
            <w:r w:rsidR="00F177FE">
              <w:rPr>
                <w:webHidden/>
              </w:rPr>
              <w:tab/>
            </w:r>
            <w:r>
              <w:rPr>
                <w:webHidden/>
              </w:rPr>
              <w:fldChar w:fldCharType="begin"/>
            </w:r>
            <w:r w:rsidR="00F177FE">
              <w:rPr>
                <w:webHidden/>
              </w:rPr>
              <w:instrText xml:space="preserve"> PAGEREF _Toc106702742 \h </w:instrText>
            </w:r>
            <w:r>
              <w:rPr>
                <w:webHidden/>
              </w:rPr>
            </w:r>
            <w:r>
              <w:rPr>
                <w:webHidden/>
              </w:rPr>
              <w:fldChar w:fldCharType="separate"/>
            </w:r>
            <w:r w:rsidR="00F177FE">
              <w:rPr>
                <w:webHidden/>
              </w:rPr>
              <w:t>177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43" w:history="1">
            <w:r w:rsidR="00F177FE" w:rsidRPr="00414411">
              <w:rPr>
                <w:rStyle w:val="ae"/>
                <w:rFonts w:ascii="Times New Roman CYR" w:hAnsi="Times New Roman CYR" w:cs="Times New Roman CYR"/>
              </w:rPr>
              <w:t>2.3.Жилые зоны</w:t>
            </w:r>
            <w:r w:rsidR="00F177FE">
              <w:rPr>
                <w:webHidden/>
              </w:rPr>
              <w:tab/>
            </w:r>
            <w:r>
              <w:rPr>
                <w:webHidden/>
              </w:rPr>
              <w:fldChar w:fldCharType="begin"/>
            </w:r>
            <w:r w:rsidR="00F177FE">
              <w:rPr>
                <w:webHidden/>
              </w:rPr>
              <w:instrText xml:space="preserve"> PAGEREF _Toc106702743 \h </w:instrText>
            </w:r>
            <w:r>
              <w:rPr>
                <w:webHidden/>
              </w:rPr>
            </w:r>
            <w:r>
              <w:rPr>
                <w:webHidden/>
              </w:rPr>
              <w:fldChar w:fldCharType="separate"/>
            </w:r>
            <w:r w:rsidR="00F177FE">
              <w:rPr>
                <w:webHidden/>
              </w:rPr>
              <w:t>186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44" w:history="1">
            <w:r w:rsidR="00F177FE" w:rsidRPr="00414411">
              <w:rPr>
                <w:rStyle w:val="ae"/>
                <w:rFonts w:ascii="Times New Roman CYR" w:hAnsi="Times New Roman CYR" w:cs="Times New Roman CYR"/>
              </w:rPr>
              <w:t>2.4. Общественно-деловые зоны</w:t>
            </w:r>
            <w:r w:rsidR="00F177FE">
              <w:rPr>
                <w:webHidden/>
              </w:rPr>
              <w:tab/>
            </w:r>
            <w:r>
              <w:rPr>
                <w:webHidden/>
              </w:rPr>
              <w:fldChar w:fldCharType="begin"/>
            </w:r>
            <w:r w:rsidR="00F177FE">
              <w:rPr>
                <w:webHidden/>
              </w:rPr>
              <w:instrText xml:space="preserve"> PAGEREF _Toc106702744 \h </w:instrText>
            </w:r>
            <w:r>
              <w:rPr>
                <w:webHidden/>
              </w:rPr>
            </w:r>
            <w:r>
              <w:rPr>
                <w:webHidden/>
              </w:rPr>
              <w:fldChar w:fldCharType="separate"/>
            </w:r>
            <w:r w:rsidR="00F177FE">
              <w:rPr>
                <w:webHidden/>
              </w:rPr>
              <w:t>199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45" w:history="1">
            <w:r w:rsidR="00F177FE" w:rsidRPr="00414411">
              <w:rPr>
                <w:rStyle w:val="ae"/>
                <w:rFonts w:ascii="Times New Roman CYR" w:hAnsi="Times New Roman CYR" w:cs="Times New Roman CYR"/>
              </w:rPr>
              <w:t>2.5. Зоны рекреационного назначения</w:t>
            </w:r>
            <w:r w:rsidR="00F177FE">
              <w:rPr>
                <w:webHidden/>
              </w:rPr>
              <w:tab/>
            </w:r>
            <w:r>
              <w:rPr>
                <w:webHidden/>
              </w:rPr>
              <w:fldChar w:fldCharType="begin"/>
            </w:r>
            <w:r w:rsidR="00F177FE">
              <w:rPr>
                <w:webHidden/>
              </w:rPr>
              <w:instrText xml:space="preserve"> PAGEREF _Toc106702745 \h </w:instrText>
            </w:r>
            <w:r>
              <w:rPr>
                <w:webHidden/>
              </w:rPr>
            </w:r>
            <w:r>
              <w:rPr>
                <w:webHidden/>
              </w:rPr>
              <w:fldChar w:fldCharType="separate"/>
            </w:r>
            <w:r w:rsidR="00F177FE">
              <w:rPr>
                <w:webHidden/>
              </w:rPr>
              <w:t>207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46" w:history="1">
            <w:r w:rsidR="00F177FE" w:rsidRPr="00414411">
              <w:rPr>
                <w:rStyle w:val="ae"/>
                <w:rFonts w:ascii="Times New Roman CYR" w:hAnsi="Times New Roman CYR" w:cs="Times New Roman CYR"/>
              </w:rPr>
              <w:t>2.6. Производственные зоны, зоны инженерной и транспортной</w:t>
            </w:r>
            <w:r w:rsidR="00F177FE">
              <w:rPr>
                <w:webHidden/>
              </w:rPr>
              <w:tab/>
            </w:r>
            <w:r>
              <w:rPr>
                <w:webHidden/>
              </w:rPr>
              <w:fldChar w:fldCharType="begin"/>
            </w:r>
            <w:r w:rsidR="00F177FE">
              <w:rPr>
                <w:webHidden/>
              </w:rPr>
              <w:instrText xml:space="preserve"> PAGEREF _Toc106702746 \h </w:instrText>
            </w:r>
            <w:r>
              <w:rPr>
                <w:webHidden/>
              </w:rPr>
            </w:r>
            <w:r>
              <w:rPr>
                <w:webHidden/>
              </w:rPr>
              <w:fldChar w:fldCharType="separate"/>
            </w:r>
            <w:r w:rsidR="00F177FE">
              <w:rPr>
                <w:webHidden/>
              </w:rPr>
              <w:t>211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47" w:history="1">
            <w:r w:rsidR="00F177FE" w:rsidRPr="00414411">
              <w:rPr>
                <w:rStyle w:val="ae"/>
                <w:rFonts w:ascii="Times New Roman CYR" w:hAnsi="Times New Roman CYR" w:cs="Times New Roman CYR"/>
              </w:rPr>
              <w:t>инфраструктур</w:t>
            </w:r>
            <w:r w:rsidR="00F177FE">
              <w:rPr>
                <w:webHidden/>
              </w:rPr>
              <w:tab/>
            </w:r>
            <w:r>
              <w:rPr>
                <w:webHidden/>
              </w:rPr>
              <w:fldChar w:fldCharType="begin"/>
            </w:r>
            <w:r w:rsidR="00F177FE">
              <w:rPr>
                <w:webHidden/>
              </w:rPr>
              <w:instrText xml:space="preserve"> PAGEREF _Toc106702747 \h </w:instrText>
            </w:r>
            <w:r>
              <w:rPr>
                <w:webHidden/>
              </w:rPr>
            </w:r>
            <w:r>
              <w:rPr>
                <w:webHidden/>
              </w:rPr>
              <w:fldChar w:fldCharType="separate"/>
            </w:r>
            <w:r w:rsidR="00F177FE">
              <w:rPr>
                <w:webHidden/>
              </w:rPr>
              <w:t>211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48" w:history="1">
            <w:r w:rsidR="00F177FE" w:rsidRPr="00414411">
              <w:rPr>
                <w:rStyle w:val="ae"/>
                <w:rFonts w:ascii="Times New Roman CYR" w:hAnsi="Times New Roman CYR" w:cs="Times New Roman CYR"/>
              </w:rPr>
              <w:t>2.6.1. Производственные зоны</w:t>
            </w:r>
            <w:r w:rsidR="00F177FE">
              <w:rPr>
                <w:webHidden/>
              </w:rPr>
              <w:tab/>
            </w:r>
            <w:r>
              <w:rPr>
                <w:webHidden/>
              </w:rPr>
              <w:fldChar w:fldCharType="begin"/>
            </w:r>
            <w:r w:rsidR="00F177FE">
              <w:rPr>
                <w:webHidden/>
              </w:rPr>
              <w:instrText xml:space="preserve"> PAGEREF _Toc106702748 \h </w:instrText>
            </w:r>
            <w:r>
              <w:rPr>
                <w:webHidden/>
              </w:rPr>
            </w:r>
            <w:r>
              <w:rPr>
                <w:webHidden/>
              </w:rPr>
              <w:fldChar w:fldCharType="separate"/>
            </w:r>
            <w:r w:rsidR="00F177FE">
              <w:rPr>
                <w:webHidden/>
              </w:rPr>
              <w:t>212</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49" w:history="1">
            <w:r w:rsidR="00F177FE" w:rsidRPr="00414411">
              <w:rPr>
                <w:rStyle w:val="ae"/>
                <w:rFonts w:ascii="Times New Roman CYR" w:hAnsi="Times New Roman CYR" w:cs="Times New Roman CYR"/>
                <w:bCs/>
              </w:rPr>
              <w:t>2.6.2. Зоны инженерной инфраструктуры</w:t>
            </w:r>
            <w:r w:rsidR="00F177FE">
              <w:rPr>
                <w:webHidden/>
              </w:rPr>
              <w:tab/>
            </w:r>
            <w:r>
              <w:rPr>
                <w:webHidden/>
              </w:rPr>
              <w:fldChar w:fldCharType="begin"/>
            </w:r>
            <w:r w:rsidR="00F177FE">
              <w:rPr>
                <w:webHidden/>
              </w:rPr>
              <w:instrText xml:space="preserve"> PAGEREF _Toc106702749 \h </w:instrText>
            </w:r>
            <w:r>
              <w:rPr>
                <w:webHidden/>
              </w:rPr>
            </w:r>
            <w:r>
              <w:rPr>
                <w:webHidden/>
              </w:rPr>
              <w:fldChar w:fldCharType="separate"/>
            </w:r>
            <w:r w:rsidR="00F177FE">
              <w:rPr>
                <w:webHidden/>
              </w:rPr>
              <w:t>223</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50" w:history="1">
            <w:r w:rsidR="00F177FE" w:rsidRPr="00414411">
              <w:rPr>
                <w:rStyle w:val="ae"/>
                <w:rFonts w:ascii="Times New Roman CYR" w:hAnsi="Times New Roman CYR" w:cs="Times New Roman CYR"/>
                <w:bCs/>
              </w:rPr>
              <w:t>Водоснабжение</w:t>
            </w:r>
            <w:r w:rsidR="00F177FE">
              <w:rPr>
                <w:webHidden/>
              </w:rPr>
              <w:tab/>
            </w:r>
            <w:r>
              <w:rPr>
                <w:webHidden/>
              </w:rPr>
              <w:fldChar w:fldCharType="begin"/>
            </w:r>
            <w:r w:rsidR="00F177FE">
              <w:rPr>
                <w:webHidden/>
              </w:rPr>
              <w:instrText xml:space="preserve"> PAGEREF _Toc106702750 \h </w:instrText>
            </w:r>
            <w:r>
              <w:rPr>
                <w:webHidden/>
              </w:rPr>
            </w:r>
            <w:r>
              <w:rPr>
                <w:webHidden/>
              </w:rPr>
              <w:fldChar w:fldCharType="separate"/>
            </w:r>
            <w:r w:rsidR="00F177FE">
              <w:rPr>
                <w:webHidden/>
              </w:rPr>
              <w:t>223</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51" w:history="1">
            <w:r w:rsidR="00F177FE" w:rsidRPr="00414411">
              <w:rPr>
                <w:rStyle w:val="ae"/>
                <w:rFonts w:ascii="Times New Roman CYR" w:hAnsi="Times New Roman CYR" w:cs="Times New Roman CYR"/>
                <w:bCs/>
              </w:rPr>
              <w:t>Канализация</w:t>
            </w:r>
            <w:r w:rsidR="00F177FE">
              <w:rPr>
                <w:webHidden/>
              </w:rPr>
              <w:tab/>
            </w:r>
            <w:r>
              <w:rPr>
                <w:webHidden/>
              </w:rPr>
              <w:fldChar w:fldCharType="begin"/>
            </w:r>
            <w:r w:rsidR="00F177FE">
              <w:rPr>
                <w:webHidden/>
              </w:rPr>
              <w:instrText xml:space="preserve"> PAGEREF _Toc106702751 \h </w:instrText>
            </w:r>
            <w:r>
              <w:rPr>
                <w:webHidden/>
              </w:rPr>
            </w:r>
            <w:r>
              <w:rPr>
                <w:webHidden/>
              </w:rPr>
              <w:fldChar w:fldCharType="separate"/>
            </w:r>
            <w:r w:rsidR="00F177FE">
              <w:rPr>
                <w:webHidden/>
              </w:rPr>
              <w:t>231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52" w:history="1">
            <w:r w:rsidR="00F177FE" w:rsidRPr="00414411">
              <w:rPr>
                <w:rStyle w:val="ae"/>
                <w:rFonts w:ascii="Times New Roman CYR" w:hAnsi="Times New Roman CYR" w:cs="Times New Roman CYR"/>
                <w:bCs/>
              </w:rPr>
              <w:t>Санитарная очистка</w:t>
            </w:r>
            <w:r w:rsidR="00F177FE">
              <w:rPr>
                <w:webHidden/>
              </w:rPr>
              <w:tab/>
            </w:r>
            <w:r>
              <w:rPr>
                <w:webHidden/>
              </w:rPr>
              <w:fldChar w:fldCharType="begin"/>
            </w:r>
            <w:r w:rsidR="00F177FE">
              <w:rPr>
                <w:webHidden/>
              </w:rPr>
              <w:instrText xml:space="preserve"> PAGEREF _Toc106702752 \h </w:instrText>
            </w:r>
            <w:r>
              <w:rPr>
                <w:webHidden/>
              </w:rPr>
            </w:r>
            <w:r>
              <w:rPr>
                <w:webHidden/>
              </w:rPr>
              <w:fldChar w:fldCharType="separate"/>
            </w:r>
            <w:r w:rsidR="00F177FE">
              <w:rPr>
                <w:webHidden/>
              </w:rPr>
              <w:t>236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53" w:history="1">
            <w:r w:rsidR="00F177FE" w:rsidRPr="00414411">
              <w:rPr>
                <w:rStyle w:val="ae"/>
                <w:rFonts w:ascii="Times New Roman CYR" w:hAnsi="Times New Roman CYR" w:cs="Times New Roman CYR"/>
                <w:bCs/>
              </w:rPr>
              <w:t>Теплоснабжение</w:t>
            </w:r>
            <w:r w:rsidR="00F177FE">
              <w:rPr>
                <w:webHidden/>
              </w:rPr>
              <w:tab/>
            </w:r>
            <w:r>
              <w:rPr>
                <w:webHidden/>
              </w:rPr>
              <w:fldChar w:fldCharType="begin"/>
            </w:r>
            <w:r w:rsidR="00F177FE">
              <w:rPr>
                <w:webHidden/>
              </w:rPr>
              <w:instrText xml:space="preserve"> PAGEREF _Toc106702753 \h </w:instrText>
            </w:r>
            <w:r>
              <w:rPr>
                <w:webHidden/>
              </w:rPr>
            </w:r>
            <w:r>
              <w:rPr>
                <w:webHidden/>
              </w:rPr>
              <w:fldChar w:fldCharType="separate"/>
            </w:r>
            <w:r w:rsidR="00F177FE">
              <w:rPr>
                <w:webHidden/>
              </w:rPr>
              <w:t>238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54" w:history="1">
            <w:r w:rsidR="00F177FE" w:rsidRPr="00414411">
              <w:rPr>
                <w:rStyle w:val="ae"/>
                <w:rFonts w:ascii="Times New Roman CYR" w:hAnsi="Times New Roman CYR" w:cs="Times New Roman CYR"/>
                <w:bCs/>
              </w:rPr>
              <w:t>Газоснабжение</w:t>
            </w:r>
            <w:r w:rsidR="00F177FE">
              <w:rPr>
                <w:webHidden/>
              </w:rPr>
              <w:tab/>
            </w:r>
            <w:r>
              <w:rPr>
                <w:webHidden/>
              </w:rPr>
              <w:fldChar w:fldCharType="begin"/>
            </w:r>
            <w:r w:rsidR="00F177FE">
              <w:rPr>
                <w:webHidden/>
              </w:rPr>
              <w:instrText xml:space="preserve"> PAGEREF _Toc106702754 \h </w:instrText>
            </w:r>
            <w:r>
              <w:rPr>
                <w:webHidden/>
              </w:rPr>
            </w:r>
            <w:r>
              <w:rPr>
                <w:webHidden/>
              </w:rPr>
              <w:fldChar w:fldCharType="separate"/>
            </w:r>
            <w:r w:rsidR="00F177FE">
              <w:rPr>
                <w:webHidden/>
              </w:rPr>
              <w:t>239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55" w:history="1">
            <w:r w:rsidR="00F177FE" w:rsidRPr="00414411">
              <w:rPr>
                <w:rStyle w:val="ae"/>
                <w:rFonts w:ascii="Times New Roman CYR" w:hAnsi="Times New Roman CYR" w:cs="Times New Roman CYR"/>
                <w:bCs/>
              </w:rPr>
              <w:t>Электроснабжение</w:t>
            </w:r>
            <w:r w:rsidR="00F177FE">
              <w:rPr>
                <w:webHidden/>
              </w:rPr>
              <w:tab/>
            </w:r>
            <w:r>
              <w:rPr>
                <w:webHidden/>
              </w:rPr>
              <w:fldChar w:fldCharType="begin"/>
            </w:r>
            <w:r w:rsidR="00F177FE">
              <w:rPr>
                <w:webHidden/>
              </w:rPr>
              <w:instrText xml:space="preserve"> PAGEREF _Toc106702755 \h </w:instrText>
            </w:r>
            <w:r>
              <w:rPr>
                <w:webHidden/>
              </w:rPr>
            </w:r>
            <w:r>
              <w:rPr>
                <w:webHidden/>
              </w:rPr>
              <w:fldChar w:fldCharType="separate"/>
            </w:r>
            <w:r w:rsidR="00F177FE">
              <w:rPr>
                <w:webHidden/>
              </w:rPr>
              <w:t>242</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56" w:history="1">
            <w:r w:rsidR="00F177FE" w:rsidRPr="00414411">
              <w:rPr>
                <w:rStyle w:val="ae"/>
                <w:rFonts w:ascii="Times New Roman CYR" w:hAnsi="Times New Roman CYR" w:cs="Times New Roman CYR"/>
                <w:bCs/>
              </w:rPr>
              <w:t>Объекты связи</w:t>
            </w:r>
            <w:r w:rsidR="00F177FE">
              <w:rPr>
                <w:webHidden/>
              </w:rPr>
              <w:tab/>
            </w:r>
            <w:r>
              <w:rPr>
                <w:webHidden/>
              </w:rPr>
              <w:fldChar w:fldCharType="begin"/>
            </w:r>
            <w:r w:rsidR="00F177FE">
              <w:rPr>
                <w:webHidden/>
              </w:rPr>
              <w:instrText xml:space="preserve"> PAGEREF _Toc106702756 \h </w:instrText>
            </w:r>
            <w:r>
              <w:rPr>
                <w:webHidden/>
              </w:rPr>
            </w:r>
            <w:r>
              <w:rPr>
                <w:webHidden/>
              </w:rPr>
              <w:fldChar w:fldCharType="separate"/>
            </w:r>
            <w:r w:rsidR="00F177FE">
              <w:rPr>
                <w:webHidden/>
              </w:rPr>
              <w:t>248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57" w:history="1">
            <w:r w:rsidR="00F177FE" w:rsidRPr="00414411">
              <w:rPr>
                <w:rStyle w:val="ae"/>
                <w:rFonts w:ascii="Times New Roman CYR" w:hAnsi="Times New Roman CYR" w:cs="Times New Roman CYR"/>
                <w:bCs/>
              </w:rPr>
              <w:t>2.6.2.1. Размещение инженерных сетей</w:t>
            </w:r>
            <w:r w:rsidR="00F177FE">
              <w:rPr>
                <w:webHidden/>
              </w:rPr>
              <w:tab/>
            </w:r>
            <w:r>
              <w:rPr>
                <w:webHidden/>
              </w:rPr>
              <w:fldChar w:fldCharType="begin"/>
            </w:r>
            <w:r w:rsidR="00F177FE">
              <w:rPr>
                <w:webHidden/>
              </w:rPr>
              <w:instrText xml:space="preserve"> PAGEREF _Toc106702757 \h </w:instrText>
            </w:r>
            <w:r>
              <w:rPr>
                <w:webHidden/>
              </w:rPr>
            </w:r>
            <w:r>
              <w:rPr>
                <w:webHidden/>
              </w:rPr>
              <w:fldChar w:fldCharType="separate"/>
            </w:r>
            <w:r w:rsidR="00F177FE">
              <w:rPr>
                <w:webHidden/>
              </w:rPr>
              <w:t>252</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58" w:history="1">
            <w:r w:rsidR="00F177FE" w:rsidRPr="00414411">
              <w:rPr>
                <w:rStyle w:val="ae"/>
                <w:rFonts w:ascii="Times New Roman CYR" w:hAnsi="Times New Roman CYR" w:cs="Times New Roman CYR"/>
                <w:bCs/>
              </w:rPr>
              <w:t>2.6.2.2. Инженерные сети и сооружения на территории</w:t>
            </w:r>
            <w:r w:rsidR="00F177FE">
              <w:rPr>
                <w:webHidden/>
              </w:rPr>
              <w:tab/>
            </w:r>
            <w:r>
              <w:rPr>
                <w:webHidden/>
              </w:rPr>
              <w:fldChar w:fldCharType="begin"/>
            </w:r>
            <w:r w:rsidR="00F177FE">
              <w:rPr>
                <w:webHidden/>
              </w:rPr>
              <w:instrText xml:space="preserve"> PAGEREF _Toc106702758 \h </w:instrText>
            </w:r>
            <w:r>
              <w:rPr>
                <w:webHidden/>
              </w:rPr>
            </w:r>
            <w:r>
              <w:rPr>
                <w:webHidden/>
              </w:rPr>
              <w:fldChar w:fldCharType="separate"/>
            </w:r>
            <w:r w:rsidR="00F177FE">
              <w:rPr>
                <w:webHidden/>
              </w:rPr>
              <w:t>257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59" w:history="1">
            <w:r w:rsidR="00F177FE" w:rsidRPr="00414411">
              <w:rPr>
                <w:rStyle w:val="ae"/>
                <w:rFonts w:ascii="Times New Roman CYR" w:hAnsi="Times New Roman CYR" w:cs="Times New Roman CYR"/>
                <w:bCs/>
              </w:rPr>
              <w:t>малоэтажной жилой застройки</w:t>
            </w:r>
            <w:r w:rsidR="00F177FE">
              <w:rPr>
                <w:webHidden/>
              </w:rPr>
              <w:tab/>
            </w:r>
            <w:r>
              <w:rPr>
                <w:webHidden/>
              </w:rPr>
              <w:fldChar w:fldCharType="begin"/>
            </w:r>
            <w:r w:rsidR="00F177FE">
              <w:rPr>
                <w:webHidden/>
              </w:rPr>
              <w:instrText xml:space="preserve"> PAGEREF _Toc106702759 \h </w:instrText>
            </w:r>
            <w:r>
              <w:rPr>
                <w:webHidden/>
              </w:rPr>
            </w:r>
            <w:r>
              <w:rPr>
                <w:webHidden/>
              </w:rPr>
              <w:fldChar w:fldCharType="separate"/>
            </w:r>
            <w:r w:rsidR="00F177FE">
              <w:rPr>
                <w:webHidden/>
              </w:rPr>
              <w:t>257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60" w:history="1">
            <w:r w:rsidR="00F177FE" w:rsidRPr="00414411">
              <w:rPr>
                <w:rStyle w:val="ae"/>
                <w:rFonts w:ascii="Times New Roman CYR" w:hAnsi="Times New Roman CYR" w:cs="Times New Roman CYR"/>
                <w:bCs/>
              </w:rPr>
              <w:t>2.6.3. Зоны транспортной инфраструктуры</w:t>
            </w:r>
            <w:r w:rsidR="00F177FE">
              <w:rPr>
                <w:webHidden/>
              </w:rPr>
              <w:tab/>
            </w:r>
            <w:r>
              <w:rPr>
                <w:webHidden/>
              </w:rPr>
              <w:fldChar w:fldCharType="begin"/>
            </w:r>
            <w:r w:rsidR="00F177FE">
              <w:rPr>
                <w:webHidden/>
              </w:rPr>
              <w:instrText xml:space="preserve"> PAGEREF _Toc106702760 \h </w:instrText>
            </w:r>
            <w:r>
              <w:rPr>
                <w:webHidden/>
              </w:rPr>
            </w:r>
            <w:r>
              <w:rPr>
                <w:webHidden/>
              </w:rPr>
              <w:fldChar w:fldCharType="separate"/>
            </w:r>
            <w:r w:rsidR="00F177FE">
              <w:rPr>
                <w:webHidden/>
              </w:rPr>
              <w:t>258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61" w:history="1">
            <w:r w:rsidR="00F177FE" w:rsidRPr="00414411">
              <w:rPr>
                <w:rStyle w:val="ae"/>
                <w:rFonts w:ascii="Times New Roman CYR" w:hAnsi="Times New Roman CYR" w:cs="Times New Roman CYR"/>
                <w:bCs/>
              </w:rPr>
              <w:t>2.6.4.Зоны сельскохозяйственного использования</w:t>
            </w:r>
            <w:r w:rsidR="00F177FE">
              <w:rPr>
                <w:webHidden/>
              </w:rPr>
              <w:tab/>
            </w:r>
            <w:r>
              <w:rPr>
                <w:webHidden/>
              </w:rPr>
              <w:fldChar w:fldCharType="begin"/>
            </w:r>
            <w:r w:rsidR="00F177FE">
              <w:rPr>
                <w:webHidden/>
              </w:rPr>
              <w:instrText xml:space="preserve"> PAGEREF _Toc106702761 \h </w:instrText>
            </w:r>
            <w:r>
              <w:rPr>
                <w:webHidden/>
              </w:rPr>
            </w:r>
            <w:r>
              <w:rPr>
                <w:webHidden/>
              </w:rPr>
              <w:fldChar w:fldCharType="separate"/>
            </w:r>
            <w:r w:rsidR="00F177FE">
              <w:rPr>
                <w:webHidden/>
              </w:rPr>
              <w:t>286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62" w:history="1">
            <w:r w:rsidR="00F177FE" w:rsidRPr="00414411">
              <w:rPr>
                <w:rStyle w:val="ae"/>
                <w:rFonts w:ascii="Times New Roman CYR" w:hAnsi="Times New Roman CYR" w:cs="Times New Roman CYR"/>
                <w:bCs/>
              </w:rPr>
              <w:t>Размещение объектов сельскохозяйственного назначения</w:t>
            </w:r>
            <w:r w:rsidR="00F177FE">
              <w:rPr>
                <w:webHidden/>
              </w:rPr>
              <w:tab/>
            </w:r>
            <w:r>
              <w:rPr>
                <w:webHidden/>
              </w:rPr>
              <w:fldChar w:fldCharType="begin"/>
            </w:r>
            <w:r w:rsidR="00F177FE">
              <w:rPr>
                <w:webHidden/>
              </w:rPr>
              <w:instrText xml:space="preserve"> PAGEREF _Toc106702762 \h </w:instrText>
            </w:r>
            <w:r>
              <w:rPr>
                <w:webHidden/>
              </w:rPr>
            </w:r>
            <w:r>
              <w:rPr>
                <w:webHidden/>
              </w:rPr>
              <w:fldChar w:fldCharType="separate"/>
            </w:r>
            <w:r w:rsidR="00F177FE">
              <w:rPr>
                <w:webHidden/>
              </w:rPr>
              <w:t>286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63" w:history="1">
            <w:r w:rsidR="00F177FE" w:rsidRPr="00414411">
              <w:rPr>
                <w:rStyle w:val="ae"/>
                <w:rFonts w:ascii="Times New Roman CYR" w:hAnsi="Times New Roman CYR" w:cs="Times New Roman CYR"/>
                <w:bCs/>
              </w:rPr>
              <w:t>Зоны, предназначенные для ведения садоводства и огородничества</w:t>
            </w:r>
            <w:r w:rsidR="00F177FE">
              <w:rPr>
                <w:webHidden/>
              </w:rPr>
              <w:tab/>
            </w:r>
            <w:r>
              <w:rPr>
                <w:webHidden/>
              </w:rPr>
              <w:fldChar w:fldCharType="begin"/>
            </w:r>
            <w:r w:rsidR="00F177FE">
              <w:rPr>
                <w:webHidden/>
              </w:rPr>
              <w:instrText xml:space="preserve"> PAGEREF _Toc106702763 \h </w:instrText>
            </w:r>
            <w:r>
              <w:rPr>
                <w:webHidden/>
              </w:rPr>
            </w:r>
            <w:r>
              <w:rPr>
                <w:webHidden/>
              </w:rPr>
              <w:fldChar w:fldCharType="separate"/>
            </w:r>
            <w:r w:rsidR="00F177FE">
              <w:rPr>
                <w:webHidden/>
              </w:rPr>
              <w:t>294</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64" w:history="1">
            <w:r w:rsidR="00F177FE" w:rsidRPr="00414411">
              <w:rPr>
                <w:rStyle w:val="ae"/>
                <w:rFonts w:ascii="Times New Roman CYR" w:hAnsi="Times New Roman CYR" w:cs="Times New Roman CYR"/>
                <w:bCs/>
              </w:rPr>
              <w:t>Зоны, предназначенные для ведения личного подсобного хозяйства</w:t>
            </w:r>
            <w:r w:rsidR="00F177FE">
              <w:rPr>
                <w:webHidden/>
              </w:rPr>
              <w:tab/>
            </w:r>
            <w:r>
              <w:rPr>
                <w:webHidden/>
              </w:rPr>
              <w:fldChar w:fldCharType="begin"/>
            </w:r>
            <w:r w:rsidR="00F177FE">
              <w:rPr>
                <w:webHidden/>
              </w:rPr>
              <w:instrText xml:space="preserve"> PAGEREF _Toc106702764 \h </w:instrText>
            </w:r>
            <w:r>
              <w:rPr>
                <w:webHidden/>
              </w:rPr>
            </w:r>
            <w:r>
              <w:rPr>
                <w:webHidden/>
              </w:rPr>
              <w:fldChar w:fldCharType="separate"/>
            </w:r>
            <w:r w:rsidR="00F177FE">
              <w:rPr>
                <w:webHidden/>
              </w:rPr>
              <w:t>299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65" w:history="1">
            <w:r w:rsidR="00F177FE" w:rsidRPr="00414411">
              <w:rPr>
                <w:rStyle w:val="ae"/>
                <w:rFonts w:ascii="Times New Roman CYR" w:hAnsi="Times New Roman CYR" w:cs="Times New Roman CYR"/>
                <w:bCs/>
              </w:rPr>
              <w:t>2.6.5. Зоны специального назначения</w:t>
            </w:r>
            <w:r w:rsidR="00F177FE">
              <w:rPr>
                <w:webHidden/>
              </w:rPr>
              <w:tab/>
            </w:r>
            <w:r>
              <w:rPr>
                <w:webHidden/>
              </w:rPr>
              <w:fldChar w:fldCharType="begin"/>
            </w:r>
            <w:r w:rsidR="00F177FE">
              <w:rPr>
                <w:webHidden/>
              </w:rPr>
              <w:instrText xml:space="preserve"> PAGEREF _Toc106702765 \h </w:instrText>
            </w:r>
            <w:r>
              <w:rPr>
                <w:webHidden/>
              </w:rPr>
            </w:r>
            <w:r>
              <w:rPr>
                <w:webHidden/>
              </w:rPr>
              <w:fldChar w:fldCharType="separate"/>
            </w:r>
            <w:r w:rsidR="00F177FE">
              <w:rPr>
                <w:webHidden/>
              </w:rPr>
              <w:t>300</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66" w:history="1">
            <w:r w:rsidR="00F177FE" w:rsidRPr="00414411">
              <w:rPr>
                <w:rStyle w:val="ae"/>
                <w:rFonts w:ascii="Times New Roman CYR" w:hAnsi="Times New Roman CYR" w:cs="Times New Roman CYR"/>
                <w:bCs/>
              </w:rPr>
              <w:t>Зоны размещения кладбищ и крематориев</w:t>
            </w:r>
            <w:r w:rsidR="00F177FE">
              <w:rPr>
                <w:webHidden/>
              </w:rPr>
              <w:tab/>
            </w:r>
            <w:r>
              <w:rPr>
                <w:webHidden/>
              </w:rPr>
              <w:fldChar w:fldCharType="begin"/>
            </w:r>
            <w:r w:rsidR="00F177FE">
              <w:rPr>
                <w:webHidden/>
              </w:rPr>
              <w:instrText xml:space="preserve"> PAGEREF _Toc106702766 \h </w:instrText>
            </w:r>
            <w:r>
              <w:rPr>
                <w:webHidden/>
              </w:rPr>
            </w:r>
            <w:r>
              <w:rPr>
                <w:webHidden/>
              </w:rPr>
              <w:fldChar w:fldCharType="separate"/>
            </w:r>
            <w:r w:rsidR="00F177FE">
              <w:rPr>
                <w:webHidden/>
              </w:rPr>
              <w:t>300</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67" w:history="1">
            <w:r w:rsidR="00F177FE" w:rsidRPr="00414411">
              <w:rPr>
                <w:rStyle w:val="ae"/>
                <w:rFonts w:ascii="Times New Roman CYR" w:hAnsi="Times New Roman CYR" w:cs="Times New Roman CYR"/>
                <w:bCs/>
              </w:rPr>
              <w:t>Зоны размещения скотомогильников</w:t>
            </w:r>
            <w:r w:rsidR="00F177FE">
              <w:rPr>
                <w:webHidden/>
              </w:rPr>
              <w:tab/>
            </w:r>
            <w:r>
              <w:rPr>
                <w:webHidden/>
              </w:rPr>
              <w:fldChar w:fldCharType="begin"/>
            </w:r>
            <w:r w:rsidR="00F177FE">
              <w:rPr>
                <w:webHidden/>
              </w:rPr>
              <w:instrText xml:space="preserve"> PAGEREF _Toc106702767 \h </w:instrText>
            </w:r>
            <w:r>
              <w:rPr>
                <w:webHidden/>
              </w:rPr>
            </w:r>
            <w:r>
              <w:rPr>
                <w:webHidden/>
              </w:rPr>
              <w:fldChar w:fldCharType="separate"/>
            </w:r>
            <w:r w:rsidR="00F177FE">
              <w:rPr>
                <w:webHidden/>
              </w:rPr>
              <w:t>303</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68" w:history="1">
            <w:r w:rsidR="00F177FE" w:rsidRPr="00414411">
              <w:rPr>
                <w:rStyle w:val="ae"/>
                <w:rFonts w:ascii="Times New Roman CYR" w:hAnsi="Times New Roman CYR" w:cs="Times New Roman CYR"/>
                <w:bCs/>
              </w:rPr>
              <w:t>Зоны размещения полигонов для твердых коммунальных отходов</w:t>
            </w:r>
            <w:r w:rsidR="00F177FE">
              <w:rPr>
                <w:webHidden/>
              </w:rPr>
              <w:tab/>
            </w:r>
            <w:r>
              <w:rPr>
                <w:webHidden/>
              </w:rPr>
              <w:fldChar w:fldCharType="begin"/>
            </w:r>
            <w:r w:rsidR="00F177FE">
              <w:rPr>
                <w:webHidden/>
              </w:rPr>
              <w:instrText xml:space="preserve"> PAGEREF _Toc106702768 \h </w:instrText>
            </w:r>
            <w:r>
              <w:rPr>
                <w:webHidden/>
              </w:rPr>
            </w:r>
            <w:r>
              <w:rPr>
                <w:webHidden/>
              </w:rPr>
              <w:fldChar w:fldCharType="separate"/>
            </w:r>
            <w:r w:rsidR="00F177FE">
              <w:rPr>
                <w:webHidden/>
              </w:rPr>
              <w:t>303</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69" w:history="1">
            <w:r w:rsidR="00F177FE" w:rsidRPr="00414411">
              <w:rPr>
                <w:rStyle w:val="ae"/>
                <w:rFonts w:ascii="Times New Roman CYR" w:hAnsi="Times New Roman CYR" w:cs="Times New Roman CYR"/>
                <w:bCs/>
              </w:rPr>
              <w:t>Зоны размещения полигонов для токсичных отходов производства</w:t>
            </w:r>
            <w:r w:rsidR="00F177FE">
              <w:rPr>
                <w:webHidden/>
              </w:rPr>
              <w:tab/>
            </w:r>
            <w:r>
              <w:rPr>
                <w:webHidden/>
              </w:rPr>
              <w:fldChar w:fldCharType="begin"/>
            </w:r>
            <w:r w:rsidR="00F177FE">
              <w:rPr>
                <w:webHidden/>
              </w:rPr>
              <w:instrText xml:space="preserve"> PAGEREF _Toc106702769 \h </w:instrText>
            </w:r>
            <w:r>
              <w:rPr>
                <w:webHidden/>
              </w:rPr>
            </w:r>
            <w:r>
              <w:rPr>
                <w:webHidden/>
              </w:rPr>
              <w:fldChar w:fldCharType="separate"/>
            </w:r>
            <w:r w:rsidR="00F177FE">
              <w:rPr>
                <w:webHidden/>
              </w:rPr>
              <w:t>305</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70" w:history="1">
            <w:r w:rsidR="00F177FE" w:rsidRPr="00414411">
              <w:rPr>
                <w:rStyle w:val="ae"/>
                <w:rFonts w:ascii="Times New Roman CYR" w:hAnsi="Times New Roman CYR" w:cs="Times New Roman CYR"/>
                <w:bCs/>
              </w:rPr>
              <w:t>2.6.6. Особо охраняемые территории</w:t>
            </w:r>
            <w:r w:rsidR="00F177FE">
              <w:rPr>
                <w:webHidden/>
              </w:rPr>
              <w:tab/>
            </w:r>
            <w:r>
              <w:rPr>
                <w:webHidden/>
              </w:rPr>
              <w:fldChar w:fldCharType="begin"/>
            </w:r>
            <w:r w:rsidR="00F177FE">
              <w:rPr>
                <w:webHidden/>
              </w:rPr>
              <w:instrText xml:space="preserve"> PAGEREF _Toc106702770 \h </w:instrText>
            </w:r>
            <w:r>
              <w:rPr>
                <w:webHidden/>
              </w:rPr>
            </w:r>
            <w:r>
              <w:rPr>
                <w:webHidden/>
              </w:rPr>
              <w:fldChar w:fldCharType="separate"/>
            </w:r>
            <w:r w:rsidR="00F177FE">
              <w:rPr>
                <w:webHidden/>
              </w:rPr>
              <w:t>308</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71" w:history="1">
            <w:r w:rsidR="00F177FE" w:rsidRPr="00414411">
              <w:rPr>
                <w:rStyle w:val="ae"/>
                <w:rFonts w:ascii="Times New Roman CYR" w:hAnsi="Times New Roman CYR" w:cs="Times New Roman CYR"/>
                <w:bCs/>
              </w:rPr>
              <w:t>2.7. Инженерная подготовка и защита территории</w:t>
            </w:r>
            <w:r w:rsidR="00F177FE">
              <w:rPr>
                <w:webHidden/>
              </w:rPr>
              <w:tab/>
            </w:r>
            <w:r>
              <w:rPr>
                <w:webHidden/>
              </w:rPr>
              <w:fldChar w:fldCharType="begin"/>
            </w:r>
            <w:r w:rsidR="00F177FE">
              <w:rPr>
                <w:webHidden/>
              </w:rPr>
              <w:instrText xml:space="preserve"> PAGEREF _Toc106702771 \h </w:instrText>
            </w:r>
            <w:r>
              <w:rPr>
                <w:webHidden/>
              </w:rPr>
            </w:r>
            <w:r>
              <w:rPr>
                <w:webHidden/>
              </w:rPr>
              <w:fldChar w:fldCharType="separate"/>
            </w:r>
            <w:r w:rsidR="00F177FE">
              <w:rPr>
                <w:webHidden/>
              </w:rPr>
              <w:t>319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72" w:history="1">
            <w:r w:rsidR="00F177FE" w:rsidRPr="00414411">
              <w:rPr>
                <w:rStyle w:val="ae"/>
                <w:rFonts w:ascii="Times New Roman CYR" w:hAnsi="Times New Roman CYR" w:cs="Times New Roman CYR"/>
                <w:bCs/>
              </w:rPr>
              <w:t>2.8. Охрана окружающей среды</w:t>
            </w:r>
            <w:r w:rsidR="00F177FE">
              <w:rPr>
                <w:webHidden/>
              </w:rPr>
              <w:tab/>
            </w:r>
            <w:r>
              <w:rPr>
                <w:webHidden/>
              </w:rPr>
              <w:fldChar w:fldCharType="begin"/>
            </w:r>
            <w:r w:rsidR="00F177FE">
              <w:rPr>
                <w:webHidden/>
              </w:rPr>
              <w:instrText xml:space="preserve"> PAGEREF _Toc106702772 \h </w:instrText>
            </w:r>
            <w:r>
              <w:rPr>
                <w:webHidden/>
              </w:rPr>
            </w:r>
            <w:r>
              <w:rPr>
                <w:webHidden/>
              </w:rPr>
              <w:fldChar w:fldCharType="separate"/>
            </w:r>
            <w:r w:rsidR="00F177FE">
              <w:rPr>
                <w:webHidden/>
              </w:rPr>
              <w:t>329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73" w:history="1">
            <w:r w:rsidR="00F177FE" w:rsidRPr="00414411">
              <w:rPr>
                <w:rStyle w:val="ae"/>
                <w:rFonts w:ascii="Times New Roman CYR" w:hAnsi="Times New Roman CYR" w:cs="Times New Roman CYR"/>
                <w:bCs/>
              </w:rPr>
              <w:t>2.9. Охрана объектов культурного наследия</w:t>
            </w:r>
            <w:r w:rsidR="00F177FE">
              <w:rPr>
                <w:webHidden/>
              </w:rPr>
              <w:tab/>
            </w:r>
            <w:r>
              <w:rPr>
                <w:webHidden/>
              </w:rPr>
              <w:fldChar w:fldCharType="begin"/>
            </w:r>
            <w:r w:rsidR="00F177FE">
              <w:rPr>
                <w:webHidden/>
              </w:rPr>
              <w:instrText xml:space="preserve"> PAGEREF _Toc106702773 \h </w:instrText>
            </w:r>
            <w:r>
              <w:rPr>
                <w:webHidden/>
              </w:rPr>
            </w:r>
            <w:r>
              <w:rPr>
                <w:webHidden/>
              </w:rPr>
              <w:fldChar w:fldCharType="separate"/>
            </w:r>
            <w:r w:rsidR="00F177FE">
              <w:rPr>
                <w:webHidden/>
              </w:rPr>
              <w:t>342</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74" w:history="1">
            <w:r w:rsidR="00F177FE" w:rsidRPr="00414411">
              <w:rPr>
                <w:rStyle w:val="ae"/>
                <w:rFonts w:ascii="Times New Roman CYR" w:hAnsi="Times New Roman CYR" w:cs="Times New Roman CYR"/>
                <w:bCs/>
              </w:rPr>
              <w:t>(памятников истории и культуры)</w:t>
            </w:r>
            <w:r w:rsidR="00F177FE">
              <w:rPr>
                <w:webHidden/>
              </w:rPr>
              <w:tab/>
            </w:r>
            <w:r>
              <w:rPr>
                <w:webHidden/>
              </w:rPr>
              <w:fldChar w:fldCharType="begin"/>
            </w:r>
            <w:r w:rsidR="00F177FE">
              <w:rPr>
                <w:webHidden/>
              </w:rPr>
              <w:instrText xml:space="preserve"> PAGEREF _Toc106702774 \h </w:instrText>
            </w:r>
            <w:r>
              <w:rPr>
                <w:webHidden/>
              </w:rPr>
            </w:r>
            <w:r>
              <w:rPr>
                <w:webHidden/>
              </w:rPr>
              <w:fldChar w:fldCharType="separate"/>
            </w:r>
            <w:r w:rsidR="00F177FE">
              <w:rPr>
                <w:webHidden/>
              </w:rPr>
              <w:t>342</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75" w:history="1">
            <w:r w:rsidR="00F177FE" w:rsidRPr="00414411">
              <w:rPr>
                <w:rStyle w:val="ae"/>
                <w:rFonts w:ascii="Times New Roman CYR" w:hAnsi="Times New Roman CYR" w:cs="Times New Roman CYR"/>
                <w:bCs/>
              </w:rPr>
              <w:t>2.10. Обеспечение доступности объект социальной инфраструктуры</w:t>
            </w:r>
            <w:r w:rsidR="00F177FE">
              <w:rPr>
                <w:webHidden/>
              </w:rPr>
              <w:tab/>
            </w:r>
            <w:r>
              <w:rPr>
                <w:webHidden/>
              </w:rPr>
              <w:fldChar w:fldCharType="begin"/>
            </w:r>
            <w:r w:rsidR="00F177FE">
              <w:rPr>
                <w:webHidden/>
              </w:rPr>
              <w:instrText xml:space="preserve"> PAGEREF _Toc106702775 \h </w:instrText>
            </w:r>
            <w:r>
              <w:rPr>
                <w:webHidden/>
              </w:rPr>
            </w:r>
            <w:r>
              <w:rPr>
                <w:webHidden/>
              </w:rPr>
              <w:fldChar w:fldCharType="separate"/>
            </w:r>
            <w:r w:rsidR="00F177FE">
              <w:rPr>
                <w:webHidden/>
              </w:rPr>
              <w:t>346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76" w:history="1">
            <w:r w:rsidR="00F177FE" w:rsidRPr="00414411">
              <w:rPr>
                <w:rStyle w:val="ae"/>
                <w:rFonts w:ascii="Times New Roman CYR" w:hAnsi="Times New Roman CYR" w:cs="Times New Roman CYR"/>
                <w:bCs/>
              </w:rPr>
              <w:t>для инвалидов и других маломобильных групп населения</w:t>
            </w:r>
            <w:r w:rsidR="00F177FE">
              <w:rPr>
                <w:webHidden/>
              </w:rPr>
              <w:tab/>
            </w:r>
            <w:r>
              <w:rPr>
                <w:webHidden/>
              </w:rPr>
              <w:fldChar w:fldCharType="begin"/>
            </w:r>
            <w:r w:rsidR="00F177FE">
              <w:rPr>
                <w:webHidden/>
              </w:rPr>
              <w:instrText xml:space="preserve"> PAGEREF _Toc106702776 \h </w:instrText>
            </w:r>
            <w:r>
              <w:rPr>
                <w:webHidden/>
              </w:rPr>
            </w:r>
            <w:r>
              <w:rPr>
                <w:webHidden/>
              </w:rPr>
              <w:fldChar w:fldCharType="separate"/>
            </w:r>
            <w:r w:rsidR="00F177FE">
              <w:rPr>
                <w:webHidden/>
              </w:rPr>
              <w:t>346</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77" w:history="1">
            <w:r w:rsidR="00F177FE" w:rsidRPr="00414411">
              <w:rPr>
                <w:rStyle w:val="ae"/>
                <w:rFonts w:ascii="Times New Roman CYR" w:hAnsi="Times New Roman CYR" w:cs="Times New Roman CYR"/>
                <w:bCs/>
              </w:rPr>
              <w:t>Требования к формированию безбарьерной среды на территориях</w:t>
            </w:r>
            <w:r w:rsidR="00F177FE">
              <w:rPr>
                <w:webHidden/>
              </w:rPr>
              <w:tab/>
            </w:r>
            <w:r>
              <w:rPr>
                <w:webHidden/>
              </w:rPr>
              <w:fldChar w:fldCharType="begin"/>
            </w:r>
            <w:r w:rsidR="00F177FE">
              <w:rPr>
                <w:webHidden/>
              </w:rPr>
              <w:instrText xml:space="preserve"> PAGEREF _Toc106702777 \h </w:instrText>
            </w:r>
            <w:r>
              <w:rPr>
                <w:webHidden/>
              </w:rPr>
            </w:r>
            <w:r>
              <w:rPr>
                <w:webHidden/>
              </w:rPr>
              <w:fldChar w:fldCharType="separate"/>
            </w:r>
            <w:r w:rsidR="00F177FE">
              <w:rPr>
                <w:webHidden/>
              </w:rPr>
              <w:t>347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78" w:history="1">
            <w:r w:rsidR="00F177FE" w:rsidRPr="00414411">
              <w:rPr>
                <w:rStyle w:val="ae"/>
                <w:rFonts w:ascii="Times New Roman CYR" w:hAnsi="Times New Roman CYR" w:cs="Times New Roman CYR"/>
                <w:bCs/>
              </w:rPr>
              <w:t>городских и сельских поселений, и размещении объектов социальной</w:t>
            </w:r>
            <w:r w:rsidR="00F177FE">
              <w:rPr>
                <w:webHidden/>
              </w:rPr>
              <w:tab/>
            </w:r>
            <w:r>
              <w:rPr>
                <w:webHidden/>
              </w:rPr>
              <w:fldChar w:fldCharType="begin"/>
            </w:r>
            <w:r w:rsidR="00F177FE">
              <w:rPr>
                <w:webHidden/>
              </w:rPr>
              <w:instrText xml:space="preserve"> PAGEREF _Toc106702778 \h </w:instrText>
            </w:r>
            <w:r>
              <w:rPr>
                <w:webHidden/>
              </w:rPr>
            </w:r>
            <w:r>
              <w:rPr>
                <w:webHidden/>
              </w:rPr>
              <w:fldChar w:fldCharType="separate"/>
            </w:r>
            <w:r w:rsidR="00F177FE">
              <w:rPr>
                <w:webHidden/>
              </w:rPr>
              <w:t>347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79" w:history="1">
            <w:r w:rsidR="00F177FE" w:rsidRPr="00414411">
              <w:rPr>
                <w:rStyle w:val="ae"/>
                <w:rFonts w:ascii="Times New Roman CYR" w:hAnsi="Times New Roman CYR" w:cs="Times New Roman CYR"/>
                <w:bCs/>
              </w:rPr>
              <w:t>инфраструктуры для маломобильных групп населения</w:t>
            </w:r>
            <w:r w:rsidR="00F177FE">
              <w:rPr>
                <w:webHidden/>
              </w:rPr>
              <w:tab/>
            </w:r>
            <w:r>
              <w:rPr>
                <w:webHidden/>
              </w:rPr>
              <w:fldChar w:fldCharType="begin"/>
            </w:r>
            <w:r w:rsidR="00F177FE">
              <w:rPr>
                <w:webHidden/>
              </w:rPr>
              <w:instrText xml:space="preserve"> PAGEREF _Toc106702779 \h </w:instrText>
            </w:r>
            <w:r>
              <w:rPr>
                <w:webHidden/>
              </w:rPr>
            </w:r>
            <w:r>
              <w:rPr>
                <w:webHidden/>
              </w:rPr>
              <w:fldChar w:fldCharType="separate"/>
            </w:r>
            <w:r w:rsidR="00F177FE">
              <w:rPr>
                <w:webHidden/>
              </w:rPr>
              <w:t>347</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80" w:history="1">
            <w:r w:rsidR="00F177FE" w:rsidRPr="00414411">
              <w:rPr>
                <w:rStyle w:val="ae"/>
                <w:rFonts w:ascii="Times New Roman CYR" w:hAnsi="Times New Roman CYR" w:cs="Times New Roman CYR"/>
                <w:bCs/>
              </w:rPr>
              <w:t>Требования к формированию безбарьерной среды на реконструируемых</w:t>
            </w:r>
            <w:r w:rsidR="00F177FE">
              <w:rPr>
                <w:webHidden/>
              </w:rPr>
              <w:tab/>
            </w:r>
            <w:r>
              <w:rPr>
                <w:webHidden/>
              </w:rPr>
              <w:fldChar w:fldCharType="begin"/>
            </w:r>
            <w:r w:rsidR="00F177FE">
              <w:rPr>
                <w:webHidden/>
              </w:rPr>
              <w:instrText xml:space="preserve"> PAGEREF _Toc106702780 \h </w:instrText>
            </w:r>
            <w:r>
              <w:rPr>
                <w:webHidden/>
              </w:rPr>
            </w:r>
            <w:r>
              <w:rPr>
                <w:webHidden/>
              </w:rPr>
              <w:fldChar w:fldCharType="separate"/>
            </w:r>
            <w:r w:rsidR="00F177FE">
              <w:rPr>
                <w:webHidden/>
              </w:rPr>
              <w:t>349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81" w:history="1">
            <w:r w:rsidR="00F177FE" w:rsidRPr="00414411">
              <w:rPr>
                <w:rStyle w:val="ae"/>
                <w:rFonts w:ascii="Times New Roman CYR" w:hAnsi="Times New Roman CYR" w:cs="Times New Roman CYR"/>
                <w:bCs/>
              </w:rPr>
              <w:t>территориях населенных пунктов, и размещению объектов социальной инфраструктуры для маломобильных групп населения</w:t>
            </w:r>
            <w:r w:rsidR="00F177FE">
              <w:rPr>
                <w:webHidden/>
              </w:rPr>
              <w:tab/>
            </w:r>
            <w:r>
              <w:rPr>
                <w:webHidden/>
              </w:rPr>
              <w:fldChar w:fldCharType="begin"/>
            </w:r>
            <w:r w:rsidR="00F177FE">
              <w:rPr>
                <w:webHidden/>
              </w:rPr>
              <w:instrText xml:space="preserve"> PAGEREF _Toc106702781 \h </w:instrText>
            </w:r>
            <w:r>
              <w:rPr>
                <w:webHidden/>
              </w:rPr>
            </w:r>
            <w:r>
              <w:rPr>
                <w:webHidden/>
              </w:rPr>
              <w:fldChar w:fldCharType="separate"/>
            </w:r>
            <w:r w:rsidR="00F177FE">
              <w:rPr>
                <w:webHidden/>
              </w:rPr>
              <w:t>349</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82" w:history="1">
            <w:r w:rsidR="00F177FE" w:rsidRPr="00414411">
              <w:rPr>
                <w:rStyle w:val="ae"/>
                <w:rFonts w:ascii="Times New Roman CYR" w:hAnsi="Times New Roman CYR" w:cs="Times New Roman CYR"/>
                <w:bCs/>
              </w:rPr>
              <w:t>Требовании к параметрам проездов и проходов, обеспечивающих</w:t>
            </w:r>
            <w:r w:rsidR="00F177FE">
              <w:rPr>
                <w:webHidden/>
              </w:rPr>
              <w:tab/>
            </w:r>
            <w:r>
              <w:rPr>
                <w:webHidden/>
              </w:rPr>
              <w:fldChar w:fldCharType="begin"/>
            </w:r>
            <w:r w:rsidR="00F177FE">
              <w:rPr>
                <w:webHidden/>
              </w:rPr>
              <w:instrText xml:space="preserve"> PAGEREF _Toc106702782 \h </w:instrText>
            </w:r>
            <w:r>
              <w:rPr>
                <w:webHidden/>
              </w:rPr>
            </w:r>
            <w:r>
              <w:rPr>
                <w:webHidden/>
              </w:rPr>
              <w:fldChar w:fldCharType="separate"/>
            </w:r>
            <w:r w:rsidR="00F177FE">
              <w:rPr>
                <w:webHidden/>
              </w:rPr>
              <w:t>351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83" w:history="1">
            <w:r w:rsidR="00F177FE" w:rsidRPr="00414411">
              <w:rPr>
                <w:rStyle w:val="ae"/>
                <w:rFonts w:ascii="Times New Roman CYR" w:hAnsi="Times New Roman CYR" w:cs="Times New Roman CYR"/>
                <w:bCs/>
              </w:rPr>
              <w:t>доступ инвалидов и маломобильных групп населения</w:t>
            </w:r>
            <w:r w:rsidR="00F177FE">
              <w:rPr>
                <w:webHidden/>
              </w:rPr>
              <w:tab/>
            </w:r>
            <w:r>
              <w:rPr>
                <w:webHidden/>
              </w:rPr>
              <w:fldChar w:fldCharType="begin"/>
            </w:r>
            <w:r w:rsidR="00F177FE">
              <w:rPr>
                <w:webHidden/>
              </w:rPr>
              <w:instrText xml:space="preserve"> PAGEREF _Toc106702783 \h </w:instrText>
            </w:r>
            <w:r>
              <w:rPr>
                <w:webHidden/>
              </w:rPr>
            </w:r>
            <w:r>
              <w:rPr>
                <w:webHidden/>
              </w:rPr>
              <w:fldChar w:fldCharType="separate"/>
            </w:r>
            <w:r w:rsidR="00F177FE">
              <w:rPr>
                <w:webHidden/>
              </w:rPr>
              <w:t>351</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84" w:history="1">
            <w:r w:rsidR="00F177FE" w:rsidRPr="00414411">
              <w:rPr>
                <w:rStyle w:val="ae"/>
                <w:rFonts w:ascii="Times New Roman CYR" w:hAnsi="Times New Roman CYR" w:cs="Times New Roman CYR"/>
                <w:bCs/>
              </w:rPr>
              <w:t>2.11. Противопожарные требования</w:t>
            </w:r>
            <w:r w:rsidR="00F177FE">
              <w:rPr>
                <w:webHidden/>
              </w:rPr>
              <w:tab/>
            </w:r>
            <w:r>
              <w:rPr>
                <w:webHidden/>
              </w:rPr>
              <w:fldChar w:fldCharType="begin"/>
            </w:r>
            <w:r w:rsidR="00F177FE">
              <w:rPr>
                <w:webHidden/>
              </w:rPr>
              <w:instrText xml:space="preserve"> PAGEREF _Toc106702784 \h </w:instrText>
            </w:r>
            <w:r>
              <w:rPr>
                <w:webHidden/>
              </w:rPr>
            </w:r>
            <w:r>
              <w:rPr>
                <w:webHidden/>
              </w:rPr>
              <w:fldChar w:fldCharType="separate"/>
            </w:r>
            <w:r w:rsidR="00F177FE">
              <w:rPr>
                <w:webHidden/>
              </w:rPr>
              <w:t>354</w:t>
            </w:r>
            <w:r>
              <w:rPr>
                <w:webHidden/>
              </w:rPr>
              <w:fldChar w:fldCharType="end"/>
            </w:r>
          </w:hyperlink>
        </w:p>
        <w:p w:rsidR="00F177FE" w:rsidRDefault="00A27825">
          <w:pPr>
            <w:pStyle w:val="12"/>
            <w:rPr>
              <w:rFonts w:asciiTheme="minorHAnsi" w:eastAsiaTheme="minorEastAsia" w:hAnsiTheme="minorHAnsi" w:cstheme="minorBidi"/>
              <w:b w:val="0"/>
              <w:sz w:val="22"/>
              <w:szCs w:val="22"/>
            </w:rPr>
          </w:pPr>
          <w:hyperlink w:anchor="_Toc106702785" w:history="1">
            <w:r w:rsidR="00F177FE" w:rsidRPr="00414411">
              <w:rPr>
                <w:rStyle w:val="ae"/>
              </w:rPr>
              <w:t>3. ПРАВИЛА И ОБЛАСТЬ ПРИМЕНЕНИЯ РАСЧЕТНЫХ ПОКАЗАТЕЛЕЙ, СОДЕРЖАЩИХСЯ В ОСНОВНОЙ ЧАСТИ НОРМАТИВОВ ГРАДОСТРОИТЕЛЬНОГО ПРОЕКТИРОВАНИЯ МОСТОВСКОГО РАЙОНА</w:t>
            </w:r>
            <w:r w:rsidR="00F177FE">
              <w:rPr>
                <w:webHidden/>
              </w:rPr>
              <w:tab/>
            </w:r>
            <w:r>
              <w:rPr>
                <w:webHidden/>
              </w:rPr>
              <w:fldChar w:fldCharType="begin"/>
            </w:r>
            <w:r w:rsidR="00F177FE">
              <w:rPr>
                <w:webHidden/>
              </w:rPr>
              <w:instrText xml:space="preserve"> PAGEREF _Toc106702785 \h </w:instrText>
            </w:r>
            <w:r>
              <w:rPr>
                <w:webHidden/>
              </w:rPr>
            </w:r>
            <w:r>
              <w:rPr>
                <w:webHidden/>
              </w:rPr>
              <w:fldChar w:fldCharType="separate"/>
            </w:r>
            <w:r w:rsidR="00F177FE">
              <w:rPr>
                <w:webHidden/>
              </w:rPr>
              <w:t>364</w:t>
            </w:r>
            <w:r>
              <w:rPr>
                <w:webHidden/>
              </w:rPr>
              <w:fldChar w:fldCharType="end"/>
            </w:r>
          </w:hyperlink>
        </w:p>
        <w:p w:rsidR="002A3C6C" w:rsidRPr="002A3C6C" w:rsidRDefault="00A27825" w:rsidP="002A3C6C">
          <w:pPr>
            <w:rPr>
              <w:rFonts w:ascii="Times New Roman" w:hAnsi="Times New Roman" w:cs="Times New Roman"/>
              <w:sz w:val="24"/>
              <w:szCs w:val="24"/>
            </w:rPr>
          </w:pPr>
          <w:r w:rsidRPr="002A3C6C">
            <w:rPr>
              <w:rFonts w:ascii="Times New Roman" w:hAnsi="Times New Roman" w:cs="Times New Roman"/>
              <w:bCs/>
              <w:sz w:val="24"/>
              <w:szCs w:val="24"/>
            </w:rPr>
            <w:fldChar w:fldCharType="end"/>
          </w:r>
        </w:p>
      </w:sdtContent>
    </w:sdt>
    <w:p w:rsidR="0092230C" w:rsidRDefault="0092230C" w:rsidP="00873612">
      <w:pPr>
        <w:spacing w:after="0" w:line="240" w:lineRule="auto"/>
        <w:jc w:val="center"/>
        <w:rPr>
          <w:rFonts w:ascii="Times New Roman" w:hAnsi="Times New Roman" w:cs="Times New Roman"/>
          <w:sz w:val="28"/>
          <w:szCs w:val="28"/>
        </w:rPr>
      </w:pPr>
    </w:p>
    <w:p w:rsidR="006E21E9" w:rsidRDefault="006E21E9" w:rsidP="00C866CE">
      <w:pPr>
        <w:spacing w:after="0" w:line="240" w:lineRule="auto"/>
        <w:rPr>
          <w:rFonts w:ascii="Times New Roman" w:hAnsi="Times New Roman" w:cs="Times New Roman"/>
          <w:sz w:val="28"/>
          <w:szCs w:val="28"/>
        </w:rPr>
        <w:sectPr w:rsidR="006E21E9" w:rsidSect="006E21E9">
          <w:headerReference w:type="even" r:id="rId9"/>
          <w:headerReference w:type="default" r:id="rId10"/>
          <w:footerReference w:type="even" r:id="rId11"/>
          <w:footerReference w:type="default" r:id="rId12"/>
          <w:headerReference w:type="first" r:id="rId13"/>
          <w:footerReference w:type="first" r:id="rId14"/>
          <w:pgSz w:w="11900" w:h="16840"/>
          <w:pgMar w:top="1134" w:right="567" w:bottom="1134" w:left="1701" w:header="567" w:footer="6" w:gutter="0"/>
          <w:cols w:space="720"/>
        </w:sectPr>
      </w:pPr>
    </w:p>
    <w:p w:rsidR="00873612" w:rsidRPr="00687C36" w:rsidRDefault="00873612" w:rsidP="00A64F01">
      <w:pPr>
        <w:pStyle w:val="1"/>
        <w:keepNext w:val="0"/>
        <w:pageBreakBefore w:val="0"/>
        <w:widowControl w:val="0"/>
        <w:tabs>
          <w:tab w:val="clear" w:pos="851"/>
        </w:tabs>
        <w:autoSpaceDE w:val="0"/>
        <w:autoSpaceDN w:val="0"/>
        <w:adjustRightInd w:val="0"/>
        <w:spacing w:before="108" w:after="108"/>
        <w:rPr>
          <w:rFonts w:ascii="Times New Roman CYR" w:eastAsiaTheme="minorEastAsia" w:hAnsi="Times New Roman CYR" w:cs="Times New Roman CYR"/>
          <w:caps w:val="0"/>
          <w:kern w:val="0"/>
          <w:sz w:val="24"/>
          <w:szCs w:val="24"/>
        </w:rPr>
      </w:pPr>
      <w:bookmarkStart w:id="3" w:name="_Toc106702693"/>
      <w:r w:rsidRPr="00687C36">
        <w:rPr>
          <w:rFonts w:ascii="Times New Roman CYR" w:eastAsiaTheme="minorEastAsia" w:hAnsi="Times New Roman CYR" w:cs="Times New Roman CYR"/>
          <w:caps w:val="0"/>
          <w:kern w:val="0"/>
          <w:sz w:val="24"/>
          <w:szCs w:val="24"/>
        </w:rPr>
        <w:lastRenderedPageBreak/>
        <w:t>ВВЕДЕНИЕ</w:t>
      </w:r>
      <w:bookmarkEnd w:id="2"/>
      <w:bookmarkEnd w:id="3"/>
    </w:p>
    <w:p w:rsidR="00873612" w:rsidRPr="00687C36" w:rsidRDefault="00FE2FC0" w:rsidP="00A64F01">
      <w:pPr>
        <w:pStyle w:val="1"/>
        <w:keepNext w:val="0"/>
        <w:pageBreakBefore w:val="0"/>
        <w:widowControl w:val="0"/>
        <w:tabs>
          <w:tab w:val="clear" w:pos="851"/>
        </w:tabs>
        <w:autoSpaceDE w:val="0"/>
        <w:autoSpaceDN w:val="0"/>
        <w:adjustRightInd w:val="0"/>
        <w:spacing w:before="108" w:after="108"/>
      </w:pPr>
      <w:bookmarkStart w:id="4" w:name="_Toc106702694"/>
      <w:r w:rsidRPr="00687C36">
        <w:rPr>
          <w:rFonts w:ascii="Times New Roman CYR" w:eastAsiaTheme="minorEastAsia" w:hAnsi="Times New Roman CYR" w:cs="Times New Roman CYR"/>
          <w:caps w:val="0"/>
          <w:kern w:val="0"/>
          <w:sz w:val="24"/>
          <w:szCs w:val="24"/>
        </w:rPr>
        <w:t>1.</w:t>
      </w:r>
      <w:r w:rsidR="00873612" w:rsidRPr="00687C36">
        <w:rPr>
          <w:rFonts w:ascii="Times New Roman CYR" w:eastAsiaTheme="minorEastAsia" w:hAnsi="Times New Roman CYR" w:cs="Times New Roman CYR"/>
          <w:caps w:val="0"/>
          <w:kern w:val="0"/>
          <w:sz w:val="24"/>
          <w:szCs w:val="24"/>
        </w:rPr>
        <w:t xml:space="preserve"> Назначение и область применения</w:t>
      </w:r>
      <w:bookmarkEnd w:id="4"/>
    </w:p>
    <w:p w:rsidR="00873612" w:rsidRPr="00687C36" w:rsidRDefault="00873612" w:rsidP="00873612">
      <w:pPr>
        <w:pStyle w:val="24"/>
        <w:shd w:val="clear" w:color="auto" w:fill="auto"/>
        <w:spacing w:after="0" w:line="240" w:lineRule="auto"/>
        <w:ind w:firstLine="709"/>
        <w:jc w:val="both"/>
        <w:rPr>
          <w:rFonts w:ascii="Times New Roman" w:hAnsi="Times New Roman" w:cs="Times New Roman"/>
          <w:sz w:val="24"/>
          <w:szCs w:val="24"/>
        </w:rPr>
      </w:pPr>
      <w:r w:rsidRPr="00687C36">
        <w:rPr>
          <w:rFonts w:ascii="Times New Roman" w:hAnsi="Times New Roman" w:cs="Times New Roman"/>
          <w:sz w:val="24"/>
          <w:szCs w:val="24"/>
        </w:rPr>
        <w:t xml:space="preserve">Нормативы градостроительного проектирования муниципального образования Мостовский район разработаны на основании действующего законодательства о градостроительной деятельности, Федерального закона </w:t>
      </w:r>
      <w:r w:rsidR="008F3853">
        <w:rPr>
          <w:rFonts w:ascii="Times New Roman" w:hAnsi="Times New Roman" w:cs="Times New Roman"/>
          <w:sz w:val="24"/>
          <w:szCs w:val="24"/>
        </w:rPr>
        <w:t>"</w:t>
      </w:r>
      <w:r w:rsidRPr="00687C36">
        <w:rPr>
          <w:rFonts w:ascii="Times New Roman" w:hAnsi="Times New Roman" w:cs="Times New Roman"/>
          <w:sz w:val="24"/>
          <w:szCs w:val="24"/>
        </w:rPr>
        <w:t>Об общих принципах организации местного самоуправления в Российской Федерации</w:t>
      </w:r>
      <w:r w:rsidR="008F3853">
        <w:rPr>
          <w:rFonts w:ascii="Times New Roman" w:hAnsi="Times New Roman" w:cs="Times New Roman"/>
          <w:sz w:val="24"/>
          <w:szCs w:val="24"/>
        </w:rPr>
        <w:t>"</w:t>
      </w:r>
      <w:r w:rsidRPr="00687C36">
        <w:rPr>
          <w:rFonts w:ascii="Times New Roman" w:hAnsi="Times New Roman" w:cs="Times New Roman"/>
          <w:sz w:val="24"/>
          <w:szCs w:val="24"/>
        </w:rPr>
        <w:t xml:space="preserve">, с учетом Закона Краснодарского края </w:t>
      </w:r>
      <w:r w:rsidR="008F3853">
        <w:rPr>
          <w:rFonts w:ascii="Times New Roman" w:hAnsi="Times New Roman" w:cs="Times New Roman"/>
          <w:sz w:val="24"/>
          <w:szCs w:val="24"/>
        </w:rPr>
        <w:t>"</w:t>
      </w:r>
      <w:r w:rsidRPr="00687C36">
        <w:rPr>
          <w:rFonts w:ascii="Times New Roman" w:hAnsi="Times New Roman" w:cs="Times New Roman"/>
          <w:sz w:val="24"/>
          <w:szCs w:val="24"/>
        </w:rPr>
        <w:t>Градостроительный кодекс Краснодарского края</w:t>
      </w:r>
      <w:r w:rsidR="008F3853">
        <w:rPr>
          <w:rFonts w:ascii="Times New Roman" w:hAnsi="Times New Roman" w:cs="Times New Roman"/>
          <w:sz w:val="24"/>
          <w:szCs w:val="24"/>
        </w:rPr>
        <w:t>"</w:t>
      </w:r>
      <w:r w:rsidRPr="00687C36">
        <w:rPr>
          <w:rFonts w:ascii="Times New Roman" w:hAnsi="Times New Roman" w:cs="Times New Roman"/>
          <w:sz w:val="24"/>
          <w:szCs w:val="24"/>
        </w:rPr>
        <w:t xml:space="preserve"> и Закона Краснодарского края </w:t>
      </w:r>
      <w:r w:rsidR="008F3853">
        <w:rPr>
          <w:rFonts w:ascii="Times New Roman" w:hAnsi="Times New Roman" w:cs="Times New Roman"/>
          <w:sz w:val="24"/>
          <w:szCs w:val="24"/>
        </w:rPr>
        <w:t>"</w:t>
      </w:r>
      <w:r w:rsidRPr="00687C36">
        <w:rPr>
          <w:rFonts w:ascii="Times New Roman" w:hAnsi="Times New Roman" w:cs="Times New Roman"/>
          <w:sz w:val="24"/>
          <w:szCs w:val="24"/>
        </w:rPr>
        <w:t>Об органах архитектуры и градостроительства Краснодарского края</w:t>
      </w:r>
      <w:r w:rsidR="008F3853">
        <w:rPr>
          <w:rFonts w:ascii="Times New Roman" w:hAnsi="Times New Roman" w:cs="Times New Roman"/>
          <w:sz w:val="24"/>
          <w:szCs w:val="24"/>
        </w:rPr>
        <w:t>"</w:t>
      </w:r>
      <w:r w:rsidRPr="00687C36">
        <w:rPr>
          <w:rFonts w:ascii="Times New Roman" w:hAnsi="Times New Roman" w:cs="Times New Roman"/>
          <w:sz w:val="24"/>
          <w:szCs w:val="24"/>
        </w:rPr>
        <w:t>, а также руководствуясь Уставом муниципального образования Мостовский район.</w:t>
      </w:r>
    </w:p>
    <w:p w:rsidR="00873612" w:rsidRPr="00687C36" w:rsidRDefault="00873612" w:rsidP="00873612">
      <w:pPr>
        <w:pStyle w:val="24"/>
        <w:shd w:val="clear" w:color="auto" w:fill="auto"/>
        <w:spacing w:after="0" w:line="240" w:lineRule="auto"/>
        <w:ind w:firstLine="709"/>
        <w:jc w:val="both"/>
        <w:rPr>
          <w:rFonts w:ascii="Times New Roman" w:hAnsi="Times New Roman" w:cs="Times New Roman"/>
          <w:sz w:val="24"/>
          <w:szCs w:val="24"/>
        </w:rPr>
      </w:pPr>
      <w:r w:rsidRPr="00687C36">
        <w:rPr>
          <w:rFonts w:ascii="Times New Roman" w:hAnsi="Times New Roman" w:cs="Times New Roman"/>
          <w:sz w:val="24"/>
          <w:szCs w:val="24"/>
        </w:rPr>
        <w:t>Содержание нормативов градостроительного проектирования соответствует части 5 статьи 29.2 Градостроительного кодекса Российской Федерации, и включает в себя:</w:t>
      </w:r>
    </w:p>
    <w:p w:rsidR="00873612" w:rsidRPr="00687C36" w:rsidRDefault="00873612" w:rsidP="00873612">
      <w:pPr>
        <w:pStyle w:val="24"/>
        <w:numPr>
          <w:ilvl w:val="0"/>
          <w:numId w:val="4"/>
        </w:numPr>
        <w:shd w:val="clear" w:color="auto" w:fill="auto"/>
        <w:tabs>
          <w:tab w:val="left" w:pos="993"/>
        </w:tabs>
        <w:spacing w:after="0" w:line="240" w:lineRule="auto"/>
        <w:ind w:firstLine="709"/>
        <w:jc w:val="both"/>
        <w:rPr>
          <w:rFonts w:ascii="Times New Roman" w:hAnsi="Times New Roman" w:cs="Times New Roman"/>
          <w:b/>
          <w:sz w:val="24"/>
          <w:szCs w:val="24"/>
        </w:rPr>
      </w:pPr>
      <w:r w:rsidRPr="00687C36">
        <w:rPr>
          <w:rStyle w:val="25"/>
          <w:b w:val="0"/>
          <w:color w:val="auto"/>
          <w:sz w:val="24"/>
          <w:szCs w:val="24"/>
        </w:rPr>
        <w:t xml:space="preserve"> основную часть</w:t>
      </w:r>
      <w:r w:rsidRPr="00687C36">
        <w:rPr>
          <w:rFonts w:ascii="Times New Roman" w:hAnsi="Times New Roman" w:cs="Times New Roman"/>
          <w:sz w:val="24"/>
          <w:szCs w:val="24"/>
        </w:rPr>
        <w:t xml:space="preserve">(расчетные показатели минимально допустимого уровня обеспеченности объектами местного значения </w:t>
      </w:r>
      <w:r w:rsidRPr="00687C36">
        <w:rPr>
          <w:rStyle w:val="211pt"/>
          <w:b w:val="0"/>
          <w:sz w:val="24"/>
          <w:szCs w:val="24"/>
        </w:rPr>
        <w:t>муниципального района</w:t>
      </w:r>
      <w:r w:rsidRPr="00687C36">
        <w:rPr>
          <w:rFonts w:ascii="Times New Roman" w:hAnsi="Times New Roman" w:cs="Times New Roman"/>
          <w:sz w:val="24"/>
          <w:szCs w:val="24"/>
        </w:rPr>
        <w:t xml:space="preserve">, относящимися к областям, указанным в пункте 1 части 3 статьи 19 Градостроительного кодекса Российской Федерации, населения муниципального образования Мостовский район и расчетные показатели максимально допустимого уровня территориальной доступности таких объектов для населения </w:t>
      </w:r>
      <w:r w:rsidRPr="00687C36">
        <w:rPr>
          <w:rStyle w:val="25"/>
          <w:b w:val="0"/>
          <w:color w:val="auto"/>
          <w:sz w:val="24"/>
          <w:szCs w:val="24"/>
        </w:rPr>
        <w:t xml:space="preserve">муниципального образования </w:t>
      </w:r>
      <w:r w:rsidRPr="00687C36">
        <w:rPr>
          <w:rFonts w:ascii="Times New Roman" w:hAnsi="Times New Roman" w:cs="Times New Roman"/>
          <w:sz w:val="24"/>
          <w:szCs w:val="24"/>
        </w:rPr>
        <w:t>Мостовский</w:t>
      </w:r>
      <w:r w:rsidRPr="00687C36">
        <w:rPr>
          <w:rStyle w:val="25"/>
          <w:b w:val="0"/>
          <w:color w:val="auto"/>
          <w:sz w:val="24"/>
          <w:szCs w:val="24"/>
        </w:rPr>
        <w:t xml:space="preserve"> район)</w:t>
      </w:r>
      <w:r w:rsidRPr="00687C36">
        <w:rPr>
          <w:rFonts w:ascii="Times New Roman" w:hAnsi="Times New Roman" w:cs="Times New Roman"/>
          <w:sz w:val="24"/>
          <w:szCs w:val="24"/>
        </w:rPr>
        <w:t>;</w:t>
      </w:r>
    </w:p>
    <w:p w:rsidR="00873612" w:rsidRPr="00687C36" w:rsidRDefault="00873612" w:rsidP="00A64F01">
      <w:pPr>
        <w:pStyle w:val="24"/>
        <w:numPr>
          <w:ilvl w:val="0"/>
          <w:numId w:val="4"/>
        </w:numPr>
        <w:shd w:val="clear" w:color="auto" w:fill="auto"/>
        <w:tabs>
          <w:tab w:val="left" w:pos="993"/>
        </w:tabs>
        <w:spacing w:after="0" w:line="240" w:lineRule="auto"/>
        <w:ind w:firstLine="709"/>
        <w:jc w:val="both"/>
        <w:rPr>
          <w:rStyle w:val="25"/>
          <w:b w:val="0"/>
          <w:color w:val="auto"/>
          <w:sz w:val="24"/>
          <w:szCs w:val="24"/>
        </w:rPr>
      </w:pPr>
      <w:bookmarkStart w:id="5" w:name="bookmark2"/>
      <w:r w:rsidRPr="00687C36">
        <w:rPr>
          <w:rStyle w:val="25"/>
          <w:b w:val="0"/>
          <w:color w:val="auto"/>
          <w:sz w:val="24"/>
          <w:szCs w:val="24"/>
        </w:rPr>
        <w:t>материалы по обоснованию расчетных показателей,</w:t>
      </w:r>
      <w:bookmarkEnd w:id="5"/>
      <w:r w:rsidRPr="00687C36">
        <w:rPr>
          <w:rStyle w:val="25"/>
          <w:b w:val="0"/>
          <w:color w:val="auto"/>
          <w:sz w:val="24"/>
          <w:szCs w:val="24"/>
        </w:rPr>
        <w:t>содержащихся в основной части нормативов градостроительного проектирования;</w:t>
      </w:r>
    </w:p>
    <w:p w:rsidR="00873612" w:rsidRPr="00687C36" w:rsidRDefault="00873612" w:rsidP="00A64F01">
      <w:pPr>
        <w:pStyle w:val="24"/>
        <w:numPr>
          <w:ilvl w:val="0"/>
          <w:numId w:val="4"/>
        </w:numPr>
        <w:shd w:val="clear" w:color="auto" w:fill="auto"/>
        <w:tabs>
          <w:tab w:val="left" w:pos="993"/>
        </w:tabs>
        <w:spacing w:after="0" w:line="240" w:lineRule="auto"/>
        <w:ind w:firstLine="709"/>
        <w:jc w:val="both"/>
        <w:rPr>
          <w:rStyle w:val="25"/>
          <w:b w:val="0"/>
          <w:color w:val="auto"/>
          <w:sz w:val="24"/>
          <w:szCs w:val="24"/>
        </w:rPr>
      </w:pPr>
      <w:bookmarkStart w:id="6" w:name="bookmark3"/>
      <w:r w:rsidRPr="00687C36">
        <w:rPr>
          <w:rStyle w:val="25"/>
          <w:b w:val="0"/>
          <w:color w:val="auto"/>
          <w:sz w:val="24"/>
          <w:szCs w:val="24"/>
        </w:rPr>
        <w:t>правила и область применения расчетных показателей,</w:t>
      </w:r>
      <w:bookmarkEnd w:id="6"/>
      <w:r w:rsidRPr="00687C36">
        <w:rPr>
          <w:rStyle w:val="25"/>
          <w:b w:val="0"/>
          <w:color w:val="auto"/>
          <w:sz w:val="24"/>
          <w:szCs w:val="24"/>
        </w:rPr>
        <w:t xml:space="preserve">содержащихся в основной части нормативов градостроительного проектирования. </w:t>
      </w:r>
    </w:p>
    <w:p w:rsidR="00A64F01" w:rsidRPr="00687C36" w:rsidRDefault="00A64F01" w:rsidP="00C472EA">
      <w:pPr>
        <w:pStyle w:val="24"/>
        <w:shd w:val="clear" w:color="auto" w:fill="auto"/>
        <w:tabs>
          <w:tab w:val="left" w:pos="993"/>
        </w:tabs>
        <w:spacing w:after="0" w:line="240" w:lineRule="auto"/>
        <w:ind w:left="709"/>
        <w:jc w:val="both"/>
        <w:rPr>
          <w:rStyle w:val="25"/>
          <w:color w:val="auto"/>
          <w:sz w:val="24"/>
          <w:szCs w:val="24"/>
        </w:rPr>
      </w:pPr>
    </w:p>
    <w:p w:rsidR="00873612" w:rsidRDefault="00873612" w:rsidP="00C472EA">
      <w:pPr>
        <w:pStyle w:val="1"/>
        <w:keepNext w:val="0"/>
        <w:pageBreakBefore w:val="0"/>
        <w:widowControl w:val="0"/>
        <w:tabs>
          <w:tab w:val="clear" w:pos="851"/>
        </w:tabs>
        <w:autoSpaceDE w:val="0"/>
        <w:autoSpaceDN w:val="0"/>
        <w:adjustRightInd w:val="0"/>
        <w:spacing w:before="0" w:after="0"/>
        <w:rPr>
          <w:rFonts w:ascii="Times New Roman CYR" w:eastAsiaTheme="minorEastAsia" w:hAnsi="Times New Roman CYR" w:cs="Times New Roman CYR"/>
          <w:caps w:val="0"/>
          <w:kern w:val="0"/>
          <w:sz w:val="24"/>
          <w:szCs w:val="24"/>
        </w:rPr>
      </w:pPr>
      <w:bookmarkStart w:id="7" w:name="_Toc106702695"/>
      <w:r w:rsidRPr="00687C36">
        <w:rPr>
          <w:rFonts w:ascii="Times New Roman CYR" w:eastAsiaTheme="minorEastAsia" w:hAnsi="Times New Roman CYR" w:cs="Times New Roman CYR"/>
          <w:caps w:val="0"/>
          <w:kern w:val="0"/>
          <w:sz w:val="24"/>
          <w:szCs w:val="24"/>
        </w:rPr>
        <w:t>2.Термины и определения</w:t>
      </w:r>
      <w:bookmarkEnd w:id="7"/>
    </w:p>
    <w:p w:rsidR="00FF14E5" w:rsidRPr="00FF14E5" w:rsidRDefault="00FF14E5" w:rsidP="00C472EA">
      <w:pPr>
        <w:pStyle w:val="a1"/>
        <w:spacing w:before="0" w:after="0"/>
      </w:pPr>
    </w:p>
    <w:p w:rsidR="00873612" w:rsidRPr="00687C36" w:rsidRDefault="00873612" w:rsidP="00873612">
      <w:pPr>
        <w:tabs>
          <w:tab w:val="left" w:pos="709"/>
        </w:tabs>
        <w:spacing w:after="0" w:line="240" w:lineRule="auto"/>
        <w:ind w:firstLine="709"/>
        <w:jc w:val="both"/>
        <w:rPr>
          <w:rFonts w:ascii="Times New Roman" w:hAnsi="Times New Roman" w:cs="Times New Roman"/>
          <w:sz w:val="24"/>
          <w:szCs w:val="24"/>
        </w:rPr>
      </w:pPr>
      <w:r w:rsidRPr="00687C36">
        <w:rPr>
          <w:rFonts w:ascii="Times New Roman" w:hAnsi="Times New Roman" w:cs="Times New Roman"/>
          <w:sz w:val="24"/>
          <w:szCs w:val="24"/>
        </w:rPr>
        <w:t>В Местных нормативах градостроительного проектирования муниципального образования Мостовский район приведенные понятия применяются в следующем значении:</w:t>
      </w:r>
    </w:p>
    <w:p w:rsidR="004516F3" w:rsidRPr="00687C36" w:rsidRDefault="0010182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 xml:space="preserve">1) </w:t>
      </w:r>
      <w:r w:rsidR="004516F3" w:rsidRPr="00687C36">
        <w:rPr>
          <w:rFonts w:ascii="Times New Roman" w:eastAsia="Calibri" w:hAnsi="Times New Roman" w:cs="Times New Roman"/>
          <w:sz w:val="24"/>
          <w:szCs w:val="24"/>
          <w:lang w:eastAsia="en-US"/>
        </w:rPr>
        <w:t>Нормативы градостроительного проектирования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1A10AF" w:rsidRPr="00687C36" w:rsidRDefault="004516F3"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2</w:t>
      </w:r>
      <w:r w:rsidR="001A10AF" w:rsidRPr="00687C36">
        <w:rPr>
          <w:rFonts w:ascii="Times New Roman" w:eastAsia="Calibri" w:hAnsi="Times New Roman" w:cs="Times New Roman"/>
          <w:sz w:val="24"/>
          <w:szCs w:val="24"/>
          <w:lang w:eastAsia="en-US"/>
        </w:rPr>
        <w:t>) Минимальный (максимальный) расчетный показатель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w:t>
      </w:r>
      <w:r w:rsidR="00AD49D4" w:rsidRPr="00687C36">
        <w:rPr>
          <w:rFonts w:ascii="Times New Roman" w:eastAsia="Calibri" w:hAnsi="Times New Roman" w:cs="Times New Roman"/>
          <w:sz w:val="24"/>
          <w:szCs w:val="24"/>
          <w:lang w:eastAsia="en-US"/>
        </w:rPr>
        <w:t>тствии с настоящими Нормативами.</w:t>
      </w:r>
    </w:p>
    <w:p w:rsidR="001A10AF" w:rsidRPr="00687C36" w:rsidRDefault="001A10A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Обеспеченность населения объектами обслуживания - удельный показатель количества объектов обслуживания, и (или) их мощности, и (или) их площади, приходящихся на одного жителя.</w:t>
      </w:r>
    </w:p>
    <w:p w:rsidR="001A10AF" w:rsidRPr="00687C36" w:rsidRDefault="004516F3"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3</w:t>
      </w:r>
      <w:r w:rsidR="001A10AF" w:rsidRPr="00687C36">
        <w:rPr>
          <w:rFonts w:ascii="Times New Roman" w:eastAsia="Calibri" w:hAnsi="Times New Roman" w:cs="Times New Roman"/>
          <w:sz w:val="24"/>
          <w:szCs w:val="24"/>
          <w:lang w:eastAsia="en-US"/>
        </w:rPr>
        <w:t>) Минимальный (максимальный) расчетный показатель доступности объекта обслуживания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1A10AF" w:rsidRPr="00687C36" w:rsidRDefault="004516F3"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4</w:t>
      </w:r>
      <w:r w:rsidR="001A10AF" w:rsidRPr="00687C36">
        <w:rPr>
          <w:rFonts w:ascii="Times New Roman" w:eastAsia="Calibri" w:hAnsi="Times New Roman" w:cs="Times New Roman"/>
          <w:sz w:val="24"/>
          <w:szCs w:val="24"/>
          <w:lang w:eastAsia="en-US"/>
        </w:rPr>
        <w:t>) Объекты обслуживания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10182B" w:rsidRPr="00687C36" w:rsidRDefault="004516F3"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5) О</w:t>
      </w:r>
      <w:r w:rsidR="0010182B" w:rsidRPr="00687C36">
        <w:rPr>
          <w:rFonts w:ascii="Times New Roman" w:eastAsia="Calibri" w:hAnsi="Times New Roman" w:cs="Times New Roman"/>
          <w:sz w:val="24"/>
          <w:szCs w:val="24"/>
          <w:lang w:eastAsia="en-US"/>
        </w:rPr>
        <w:t xml:space="preserve">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w:t>
      </w:r>
      <w:r w:rsidR="0010182B" w:rsidRPr="00687C36">
        <w:rPr>
          <w:rFonts w:ascii="Times New Roman" w:eastAsia="Calibri" w:hAnsi="Times New Roman" w:cs="Times New Roman"/>
          <w:sz w:val="24"/>
          <w:szCs w:val="24"/>
          <w:lang w:eastAsia="en-US"/>
        </w:rPr>
        <w:lastRenderedPageBreak/>
        <w:t xml:space="preserve">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округов.Виды объектов местного значения муниципального района, поселения, городского округа в указанных </w:t>
      </w:r>
      <w:r w:rsidR="0010182B" w:rsidRPr="00793375">
        <w:rPr>
          <w:rFonts w:ascii="Times New Roman" w:eastAsia="Calibri" w:hAnsi="Times New Roman" w:cs="Times New Roman"/>
          <w:sz w:val="24"/>
          <w:szCs w:val="24"/>
          <w:lang w:eastAsia="en-US"/>
        </w:rPr>
        <w:t xml:space="preserve">в </w:t>
      </w:r>
      <w:hyperlink r:id="rId15" w:anchor="Par549" w:history="1">
        <w:r w:rsidR="0010182B" w:rsidRPr="00793375">
          <w:rPr>
            <w:rStyle w:val="ae"/>
            <w:rFonts w:eastAsia="Calibri"/>
            <w:color w:val="auto"/>
            <w:sz w:val="24"/>
            <w:szCs w:val="24"/>
            <w:u w:val="none"/>
            <w:lang w:eastAsia="en-US"/>
          </w:rPr>
          <w:t>пункте 1 части 3 статьи 19</w:t>
        </w:r>
      </w:hyperlink>
      <w:r w:rsidR="0010182B" w:rsidRPr="00687C36">
        <w:rPr>
          <w:rFonts w:ascii="Times New Roman" w:eastAsia="Calibri" w:hAnsi="Times New Roman" w:cs="Times New Roman"/>
          <w:sz w:val="24"/>
          <w:szCs w:val="24"/>
          <w:lang w:eastAsia="en-US"/>
        </w:rPr>
        <w:t xml:space="preserve"> и </w:t>
      </w:r>
      <w:hyperlink r:id="rId16" w:anchor="Par646" w:history="1">
        <w:r w:rsidR="0010182B" w:rsidRPr="00793375">
          <w:rPr>
            <w:rStyle w:val="ae"/>
            <w:rFonts w:eastAsia="Calibri"/>
            <w:color w:val="auto"/>
            <w:sz w:val="24"/>
            <w:szCs w:val="24"/>
            <w:u w:val="none"/>
            <w:lang w:eastAsia="en-US"/>
          </w:rPr>
          <w:t>пункте 1 части 5 статьи 23</w:t>
        </w:r>
      </w:hyperlink>
      <w:r w:rsidR="0010182B" w:rsidRPr="00687C36">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w:t>
      </w:r>
      <w:r w:rsidR="00AD49D4" w:rsidRPr="00687C36">
        <w:rPr>
          <w:rFonts w:ascii="Times New Roman" w:eastAsia="Calibri" w:hAnsi="Times New Roman" w:cs="Times New Roman"/>
          <w:sz w:val="24"/>
          <w:szCs w:val="24"/>
          <w:lang w:eastAsia="en-US"/>
        </w:rPr>
        <w:t>м субъекта Российской Федерации.</w:t>
      </w:r>
    </w:p>
    <w:p w:rsidR="001A10AF" w:rsidRPr="00687C36" w:rsidRDefault="004516F3"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6</w:t>
      </w:r>
      <w:r w:rsidR="001A10AF" w:rsidRPr="00687C36">
        <w:rPr>
          <w:rFonts w:ascii="Times New Roman" w:eastAsia="Calibri" w:hAnsi="Times New Roman" w:cs="Times New Roman"/>
          <w:sz w:val="24"/>
          <w:szCs w:val="24"/>
          <w:lang w:eastAsia="en-US"/>
        </w:rPr>
        <w:t>) 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1A10AF" w:rsidRPr="00687C36" w:rsidRDefault="004516F3"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7</w:t>
      </w:r>
      <w:r w:rsidR="001A10AF" w:rsidRPr="00687C36">
        <w:rPr>
          <w:rFonts w:ascii="Times New Roman" w:eastAsia="Calibri" w:hAnsi="Times New Roman" w:cs="Times New Roman"/>
          <w:sz w:val="24"/>
          <w:szCs w:val="24"/>
          <w:lang w:eastAsia="en-US"/>
        </w:rPr>
        <w:t>) Муниципальное образование - городское или сельское поселение, муниципальный район, городской округ, городской округ с внутригородским делением, внутригородской район.</w:t>
      </w:r>
    </w:p>
    <w:p w:rsidR="001A10AF" w:rsidRPr="00687C36" w:rsidRDefault="004516F3"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8</w:t>
      </w:r>
      <w:r w:rsidR="001A10AF" w:rsidRPr="00687C36">
        <w:rPr>
          <w:rFonts w:ascii="Times New Roman" w:eastAsia="Calibri" w:hAnsi="Times New Roman" w:cs="Times New Roman"/>
          <w:sz w:val="24"/>
          <w:szCs w:val="24"/>
          <w:lang w:eastAsia="en-US"/>
        </w:rPr>
        <w:t>) Городская черта, черта сельских населенных пунктов - граница населенного пункта, которая отделяет земли населенного пункта от земель иных категорий.</w:t>
      </w:r>
    </w:p>
    <w:p w:rsidR="0010182B" w:rsidRPr="00687C36" w:rsidRDefault="004516F3"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hAnsi="Times New Roman" w:cs="Times New Roman"/>
          <w:sz w:val="24"/>
          <w:szCs w:val="24"/>
        </w:rPr>
        <w:t>9) Г</w:t>
      </w:r>
      <w:r w:rsidR="0010182B" w:rsidRPr="00687C36">
        <w:rPr>
          <w:rFonts w:ascii="Times New Roman" w:eastAsia="Calibri" w:hAnsi="Times New Roman" w:cs="Times New Roman"/>
          <w:sz w:val="24"/>
          <w:szCs w:val="24"/>
          <w:lang w:eastAsia="en-US"/>
        </w:rPr>
        <w:t>радостроительная документация (документы градостроительного проектирования) - документы территориального планирования, документы градостроительного зонирования, докуме</w:t>
      </w:r>
      <w:r w:rsidRPr="00687C36">
        <w:rPr>
          <w:rFonts w:ascii="Times New Roman" w:eastAsia="Calibri" w:hAnsi="Times New Roman" w:cs="Times New Roman"/>
          <w:sz w:val="24"/>
          <w:szCs w:val="24"/>
          <w:lang w:eastAsia="en-US"/>
        </w:rPr>
        <w:t>нтация по планировке территории.</w:t>
      </w:r>
    </w:p>
    <w:p w:rsidR="001A10AF" w:rsidRPr="00687C36" w:rsidRDefault="004516F3"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10</w:t>
      </w:r>
      <w:r w:rsidR="001A10AF" w:rsidRPr="00687C36">
        <w:rPr>
          <w:rFonts w:ascii="Times New Roman" w:eastAsia="Calibri" w:hAnsi="Times New Roman" w:cs="Times New Roman"/>
          <w:sz w:val="24"/>
          <w:szCs w:val="24"/>
          <w:lang w:eastAsia="en-US"/>
        </w:rPr>
        <w:t>) Генеральный план поселения - вид документа территориального планирования муниципальных образований,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11</w:t>
      </w:r>
      <w:r w:rsidR="001A10AF" w:rsidRPr="00687C36">
        <w:rPr>
          <w:rFonts w:ascii="Times New Roman" w:eastAsia="Calibri" w:hAnsi="Times New Roman" w:cs="Times New Roman"/>
          <w:sz w:val="24"/>
          <w:szCs w:val="24"/>
          <w:lang w:eastAsia="en-US"/>
        </w:rPr>
        <w:t>)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173553" w:rsidRPr="00173553" w:rsidRDefault="002C1146" w:rsidP="00C472EA">
      <w:pPr>
        <w:spacing w:after="0" w:line="240" w:lineRule="auto"/>
        <w:ind w:firstLine="709"/>
        <w:jc w:val="both"/>
        <w:rPr>
          <w:rFonts w:ascii="Times New Roman" w:hAnsi="Times New Roman" w:cs="Times New Roman"/>
          <w:sz w:val="24"/>
          <w:szCs w:val="24"/>
        </w:rPr>
      </w:pPr>
      <w:r w:rsidRPr="00173553">
        <w:rPr>
          <w:rFonts w:ascii="Times New Roman" w:eastAsia="Calibri" w:hAnsi="Times New Roman" w:cs="Times New Roman"/>
          <w:sz w:val="24"/>
          <w:szCs w:val="24"/>
          <w:lang w:eastAsia="en-US"/>
        </w:rPr>
        <w:t>12</w:t>
      </w:r>
      <w:r w:rsidR="00173553" w:rsidRPr="00173553">
        <w:rPr>
          <w:rStyle w:val="affd"/>
          <w:rFonts w:ascii="Times New Roman" w:hAnsi="Times New Roman" w:cs="Times New Roman"/>
          <w:b w:val="0"/>
          <w:bCs/>
          <w:sz w:val="24"/>
          <w:szCs w:val="24"/>
        </w:rPr>
        <w:t>Деятельность по комплексному и устойчивому развитию территории</w:t>
      </w:r>
      <w:r w:rsidR="00173553" w:rsidRPr="00173553">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внастоящем пункте объектов.</w:t>
      </w:r>
    </w:p>
    <w:p w:rsidR="0010182B" w:rsidRPr="00687C36" w:rsidRDefault="00AC49BB" w:rsidP="00C472EA">
      <w:pPr>
        <w:spacing w:after="0" w:line="240" w:lineRule="auto"/>
        <w:ind w:firstLine="709"/>
        <w:jc w:val="both"/>
        <w:rPr>
          <w:rFonts w:ascii="Times New Roman" w:hAnsi="Times New Roman" w:cs="Times New Roman"/>
          <w:sz w:val="24"/>
          <w:szCs w:val="24"/>
        </w:rPr>
      </w:pPr>
      <w:r w:rsidRPr="00687C36">
        <w:rPr>
          <w:rFonts w:ascii="Times New Roman" w:hAnsi="Times New Roman" w:cs="Times New Roman"/>
          <w:sz w:val="24"/>
          <w:szCs w:val="24"/>
        </w:rPr>
        <w:t>13) У</w:t>
      </w:r>
      <w:r w:rsidR="0010182B" w:rsidRPr="00687C36">
        <w:rPr>
          <w:rFonts w:ascii="Times New Roman" w:hAnsi="Times New Roman" w:cs="Times New Roman"/>
          <w:sz w:val="24"/>
          <w:szCs w:val="24"/>
        </w:rPr>
        <w:t xml:space="preserve">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w:t>
      </w:r>
      <w:r w:rsidRPr="00687C36">
        <w:rPr>
          <w:rFonts w:ascii="Times New Roman" w:hAnsi="Times New Roman" w:cs="Times New Roman"/>
          <w:sz w:val="24"/>
          <w:szCs w:val="24"/>
        </w:rPr>
        <w:t>настоящего и будущего поколений</w:t>
      </w:r>
      <w:r w:rsidR="00AD49D4" w:rsidRPr="00687C36">
        <w:rPr>
          <w:rFonts w:ascii="Times New Roman" w:hAnsi="Times New Roman" w:cs="Times New Roman"/>
          <w:sz w:val="24"/>
          <w:szCs w:val="24"/>
        </w:rPr>
        <w:t>.</w:t>
      </w:r>
    </w:p>
    <w:p w:rsidR="001A10AF" w:rsidRPr="00687C36" w:rsidRDefault="001A10AF" w:rsidP="00C472EA">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w:t>
      </w:r>
      <w:r w:rsidR="00AC49BB" w:rsidRPr="00687C36">
        <w:rPr>
          <w:rFonts w:ascii="Times New Roman" w:eastAsia="Calibri" w:hAnsi="Times New Roman" w:cs="Times New Roman"/>
          <w:sz w:val="24"/>
          <w:szCs w:val="24"/>
          <w:lang w:eastAsia="en-US"/>
        </w:rPr>
        <w:t>4</w:t>
      </w:r>
      <w:r w:rsidRPr="00687C36">
        <w:rPr>
          <w:rFonts w:ascii="Times New Roman" w:eastAsia="Calibri" w:hAnsi="Times New Roman" w:cs="Times New Roman"/>
          <w:sz w:val="24"/>
          <w:szCs w:val="24"/>
          <w:lang w:eastAsia="en-US"/>
        </w:rPr>
        <w:t>)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C49BB" w:rsidRPr="00687C36" w:rsidRDefault="00AC49BB" w:rsidP="00AC49B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lastRenderedPageBreak/>
        <w:t>15)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AC49BB" w:rsidRPr="00687C36" w:rsidRDefault="00AC49BB" w:rsidP="00AC49B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16)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AC49BB" w:rsidRPr="00687C36" w:rsidRDefault="00AC49BB" w:rsidP="00AC49B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17)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A10AF" w:rsidRPr="00687C36" w:rsidRDefault="001A10A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w:t>
      </w:r>
      <w:r w:rsidR="00AC49BB" w:rsidRPr="00687C36">
        <w:rPr>
          <w:rFonts w:ascii="Times New Roman" w:eastAsia="Calibri" w:hAnsi="Times New Roman" w:cs="Times New Roman"/>
          <w:sz w:val="24"/>
          <w:szCs w:val="24"/>
          <w:lang w:eastAsia="en-US"/>
        </w:rPr>
        <w:t>8</w:t>
      </w:r>
      <w:r w:rsidRPr="00687C36">
        <w:rPr>
          <w:rFonts w:ascii="Times New Roman" w:eastAsia="Calibri" w:hAnsi="Times New Roman" w:cs="Times New Roman"/>
          <w:sz w:val="24"/>
          <w:szCs w:val="24"/>
          <w:lang w:eastAsia="en-US"/>
        </w:rPr>
        <w:t>)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1A10AF" w:rsidRPr="00687C36" w:rsidRDefault="001A10A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w:t>
      </w:r>
      <w:r w:rsidR="00AC49BB" w:rsidRPr="00687C36">
        <w:rPr>
          <w:rFonts w:ascii="Times New Roman" w:eastAsia="Calibri" w:hAnsi="Times New Roman" w:cs="Times New Roman"/>
          <w:sz w:val="24"/>
          <w:szCs w:val="24"/>
          <w:lang w:eastAsia="en-US"/>
        </w:rPr>
        <w:t>9</w:t>
      </w:r>
      <w:r w:rsidRPr="00687C36">
        <w:rPr>
          <w:rFonts w:ascii="Times New Roman" w:eastAsia="Calibri" w:hAnsi="Times New Roman" w:cs="Times New Roman"/>
          <w:sz w:val="24"/>
          <w:szCs w:val="24"/>
          <w:lang w:eastAsia="en-US"/>
        </w:rPr>
        <w:t>) Функциональное зонирование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20</w:t>
      </w:r>
      <w:r w:rsidR="001A10AF" w:rsidRPr="00687C36">
        <w:rPr>
          <w:rFonts w:ascii="Times New Roman" w:eastAsia="Calibri" w:hAnsi="Times New Roman" w:cs="Times New Roman"/>
          <w:sz w:val="24"/>
          <w:szCs w:val="24"/>
          <w:lang w:eastAsia="en-US"/>
        </w:rPr>
        <w:t>) Функциональные зоны - зоны, для которых документами территориального планирования определены границы и функциональное назначение.</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21</w:t>
      </w:r>
      <w:r w:rsidR="001A10AF" w:rsidRPr="00687C36">
        <w:rPr>
          <w:rFonts w:ascii="Times New Roman" w:eastAsia="Calibri" w:hAnsi="Times New Roman" w:cs="Times New Roman"/>
          <w:sz w:val="24"/>
          <w:szCs w:val="24"/>
          <w:lang w:eastAsia="en-US"/>
        </w:rPr>
        <w:t>)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22</w:t>
      </w:r>
      <w:r w:rsidR="001A10AF" w:rsidRPr="00687C36">
        <w:rPr>
          <w:rFonts w:ascii="Times New Roman" w:eastAsia="Calibri" w:hAnsi="Times New Roman" w:cs="Times New Roman"/>
          <w:sz w:val="24"/>
          <w:szCs w:val="24"/>
          <w:lang w:eastAsia="en-US"/>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0182B" w:rsidRPr="00687C36" w:rsidRDefault="00AC49BB"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23</w:t>
      </w:r>
      <w:r w:rsidR="0010182B" w:rsidRPr="00687C36">
        <w:rPr>
          <w:rFonts w:ascii="Times New Roman" w:eastAsia="Calibri" w:hAnsi="Times New Roman" w:cs="Times New Roman"/>
          <w:sz w:val="24"/>
          <w:szCs w:val="24"/>
          <w:lang w:eastAsia="en-US"/>
        </w:rPr>
        <w:t>)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24</w:t>
      </w:r>
      <w:r w:rsidR="001A10AF" w:rsidRPr="00687C36">
        <w:rPr>
          <w:rFonts w:ascii="Times New Roman" w:eastAsia="Calibri" w:hAnsi="Times New Roman" w:cs="Times New Roman"/>
          <w:sz w:val="24"/>
          <w:szCs w:val="24"/>
          <w:lang w:eastAsia="en-US"/>
        </w:rPr>
        <w:t>) Строительство - создание зданий, строений, сооружений (в том числе на месте сносимых объектов капитального строительства).</w:t>
      </w:r>
    </w:p>
    <w:p w:rsidR="004516F3" w:rsidRPr="00687C36" w:rsidRDefault="00AC49BB" w:rsidP="004516F3">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25</w:t>
      </w:r>
      <w:r w:rsidR="004516F3" w:rsidRPr="00687C36">
        <w:rPr>
          <w:rFonts w:ascii="Times New Roman" w:eastAsia="Calibri" w:hAnsi="Times New Roman" w:cs="Times New Roman"/>
          <w:sz w:val="24"/>
          <w:szCs w:val="24"/>
          <w:lang w:eastAsia="en-US"/>
        </w:rPr>
        <w:t>) 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4516F3"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26</w:t>
      </w:r>
      <w:r w:rsidR="004516F3" w:rsidRPr="00687C36">
        <w:rPr>
          <w:rFonts w:ascii="Times New Roman" w:eastAsia="Calibri" w:hAnsi="Times New Roman" w:cs="Times New Roman"/>
          <w:sz w:val="24"/>
          <w:szCs w:val="24"/>
          <w:lang w:eastAsia="en-US"/>
        </w:rPr>
        <w:t xml:space="preserve">)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w:t>
      </w:r>
      <w:r w:rsidR="004516F3" w:rsidRPr="00687C36">
        <w:rPr>
          <w:rFonts w:ascii="Times New Roman" w:eastAsia="Calibri" w:hAnsi="Times New Roman" w:cs="Times New Roman"/>
          <w:sz w:val="24"/>
          <w:szCs w:val="24"/>
          <w:lang w:eastAsia="en-US"/>
        </w:rPr>
        <w:lastRenderedPageBreak/>
        <w:t>назначению и без изменения основных характеристик строений, сооружений (в том числе киосков, навесов и других подобных строений, сооружений).</w:t>
      </w:r>
    </w:p>
    <w:p w:rsidR="00AC49BB" w:rsidRPr="00687C36" w:rsidRDefault="00AC49BB" w:rsidP="00AC49B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27)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10182B" w:rsidRPr="00687C36" w:rsidRDefault="00AC49BB"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28) Ж</w:t>
      </w:r>
      <w:r w:rsidR="0010182B" w:rsidRPr="00687C36">
        <w:rPr>
          <w:rFonts w:ascii="Times New Roman" w:eastAsia="Calibri" w:hAnsi="Times New Roman" w:cs="Times New Roman"/>
          <w:sz w:val="24"/>
          <w:szCs w:val="24"/>
          <w:lang w:eastAsia="en-US"/>
        </w:rPr>
        <w:t>илое помещение - изолированное помещение, которое является недвижимым имуществом и пригодно для постоянного проживания граждан (часть жилого дома, ква</w:t>
      </w:r>
      <w:r w:rsidRPr="00687C36">
        <w:rPr>
          <w:rFonts w:ascii="Times New Roman" w:eastAsia="Calibri" w:hAnsi="Times New Roman" w:cs="Times New Roman"/>
          <w:sz w:val="24"/>
          <w:szCs w:val="24"/>
          <w:lang w:eastAsia="en-US"/>
        </w:rPr>
        <w:t>ртира, часть квартиры, комната)</w:t>
      </w:r>
      <w:r w:rsidR="00AD49D4" w:rsidRPr="00687C36">
        <w:rPr>
          <w:rFonts w:ascii="Times New Roman" w:eastAsia="Calibri" w:hAnsi="Times New Roman" w:cs="Times New Roman"/>
          <w:sz w:val="24"/>
          <w:szCs w:val="24"/>
          <w:lang w:eastAsia="en-US"/>
        </w:rPr>
        <w:t>.</w:t>
      </w:r>
    </w:p>
    <w:p w:rsidR="002C1146" w:rsidRPr="00687C36" w:rsidRDefault="002C1146"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29</w:t>
      </w:r>
      <w:r w:rsidR="00A64F01" w:rsidRPr="00687C36">
        <w:rPr>
          <w:rFonts w:ascii="Times New Roman" w:eastAsia="Calibri" w:hAnsi="Times New Roman" w:cs="Times New Roman"/>
          <w:sz w:val="24"/>
          <w:szCs w:val="24"/>
          <w:lang w:eastAsia="en-US"/>
        </w:rPr>
        <w:t xml:space="preserve">) 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A64F01" w:rsidRPr="00687C36" w:rsidRDefault="00A64F01"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1A10AF"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30</w:t>
      </w:r>
      <w:r w:rsidR="001A10AF" w:rsidRPr="00687C36">
        <w:rPr>
          <w:rFonts w:ascii="Times New Roman" w:eastAsia="Calibri" w:hAnsi="Times New Roman" w:cs="Times New Roman"/>
          <w:sz w:val="24"/>
          <w:szCs w:val="24"/>
          <w:lang w:eastAsia="en-US"/>
        </w:rPr>
        <w:t>)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10182B" w:rsidRPr="00687C36" w:rsidRDefault="002C1146"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31</w:t>
      </w:r>
      <w:r w:rsidR="0010182B" w:rsidRPr="00687C36">
        <w:rPr>
          <w:rFonts w:ascii="Times New Roman" w:eastAsia="Calibri" w:hAnsi="Times New Roman" w:cs="Times New Roman"/>
          <w:sz w:val="24"/>
          <w:szCs w:val="24"/>
          <w:lang w:eastAsia="en-US"/>
        </w:rPr>
        <w:t>) 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3</w:t>
      </w:r>
      <w:r w:rsidR="002C1146" w:rsidRPr="00687C36">
        <w:rPr>
          <w:rFonts w:ascii="Times New Roman" w:eastAsia="Calibri" w:hAnsi="Times New Roman" w:cs="Times New Roman"/>
          <w:sz w:val="24"/>
          <w:szCs w:val="24"/>
          <w:lang w:eastAsia="en-US"/>
        </w:rPr>
        <w:t>2</w:t>
      </w:r>
      <w:r w:rsidR="001A10AF" w:rsidRPr="00687C36">
        <w:rPr>
          <w:rFonts w:ascii="Times New Roman" w:eastAsia="Calibri" w:hAnsi="Times New Roman" w:cs="Times New Roman"/>
          <w:sz w:val="24"/>
          <w:szCs w:val="24"/>
          <w:lang w:eastAsia="en-US"/>
        </w:rPr>
        <w:t>) 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3</w:t>
      </w:r>
      <w:r w:rsidR="002C1146" w:rsidRPr="00687C36">
        <w:rPr>
          <w:rFonts w:ascii="Times New Roman" w:eastAsia="Calibri" w:hAnsi="Times New Roman" w:cs="Times New Roman"/>
          <w:sz w:val="24"/>
          <w:szCs w:val="24"/>
          <w:lang w:eastAsia="en-US"/>
        </w:rPr>
        <w:t>3</w:t>
      </w:r>
      <w:r w:rsidR="001A10AF" w:rsidRPr="00687C36">
        <w:rPr>
          <w:rFonts w:ascii="Times New Roman" w:eastAsia="Calibri" w:hAnsi="Times New Roman" w:cs="Times New Roman"/>
          <w:sz w:val="24"/>
          <w:szCs w:val="24"/>
          <w:lang w:eastAsia="en-US"/>
        </w:rPr>
        <w:t xml:space="preserve">)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w:t>
      </w:r>
      <w:r w:rsidR="001A10AF" w:rsidRPr="00687C36">
        <w:rPr>
          <w:rFonts w:ascii="Times New Roman" w:eastAsia="Calibri" w:hAnsi="Times New Roman" w:cs="Times New Roman"/>
          <w:sz w:val="24"/>
          <w:szCs w:val="24"/>
          <w:lang w:eastAsia="en-US"/>
        </w:rPr>
        <w:lastRenderedPageBreak/>
        <w:t>уполномоченным Правительством Российской Федерации федеральным органом исполнительной власти.</w:t>
      </w:r>
    </w:p>
    <w:p w:rsidR="001A10AF" w:rsidRPr="00687C36" w:rsidRDefault="001A10A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3</w:t>
      </w:r>
      <w:r w:rsidR="002C1146" w:rsidRPr="00687C36">
        <w:rPr>
          <w:rFonts w:ascii="Times New Roman" w:eastAsia="Calibri" w:hAnsi="Times New Roman" w:cs="Times New Roman"/>
          <w:sz w:val="24"/>
          <w:szCs w:val="24"/>
          <w:lang w:eastAsia="en-US"/>
        </w:rPr>
        <w:t>4</w:t>
      </w:r>
      <w:r w:rsidRPr="00687C36">
        <w:rPr>
          <w:rFonts w:ascii="Times New Roman" w:eastAsia="Calibri" w:hAnsi="Times New Roman" w:cs="Times New Roman"/>
          <w:sz w:val="24"/>
          <w:szCs w:val="24"/>
          <w:lang w:eastAsia="en-US"/>
        </w:rPr>
        <w:t>) Земельный участок - часть земной поверхности, границы которой определены в соответствии с федеральными законами.</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3</w:t>
      </w:r>
      <w:r w:rsidR="002C1146" w:rsidRPr="00687C36">
        <w:rPr>
          <w:rFonts w:ascii="Times New Roman" w:eastAsia="Calibri" w:hAnsi="Times New Roman" w:cs="Times New Roman"/>
          <w:sz w:val="24"/>
          <w:szCs w:val="24"/>
          <w:lang w:eastAsia="en-US"/>
        </w:rPr>
        <w:t>5</w:t>
      </w:r>
      <w:r w:rsidR="001A10AF" w:rsidRPr="00687C36">
        <w:rPr>
          <w:rFonts w:ascii="Times New Roman" w:eastAsia="Calibri" w:hAnsi="Times New Roman" w:cs="Times New Roman"/>
          <w:sz w:val="24"/>
          <w:szCs w:val="24"/>
          <w:lang w:eastAsia="en-US"/>
        </w:rPr>
        <w:t>) Микрорайон (квартал) - структурный элемент жилой застройки.</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3</w:t>
      </w:r>
      <w:r w:rsidR="002C1146" w:rsidRPr="00687C36">
        <w:rPr>
          <w:rFonts w:ascii="Times New Roman" w:eastAsia="Calibri" w:hAnsi="Times New Roman" w:cs="Times New Roman"/>
          <w:sz w:val="24"/>
          <w:szCs w:val="24"/>
          <w:lang w:eastAsia="en-US"/>
        </w:rPr>
        <w:t>6</w:t>
      </w:r>
      <w:r w:rsidR="001A10AF" w:rsidRPr="00687C36">
        <w:rPr>
          <w:rFonts w:ascii="Times New Roman" w:eastAsia="Calibri" w:hAnsi="Times New Roman" w:cs="Times New Roman"/>
          <w:sz w:val="24"/>
          <w:szCs w:val="24"/>
          <w:lang w:eastAsia="en-US"/>
        </w:rPr>
        <w:t>) Жилой район - структурный элемент селитебной территории.</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3</w:t>
      </w:r>
      <w:r w:rsidR="002C1146" w:rsidRPr="00687C36">
        <w:rPr>
          <w:rFonts w:ascii="Times New Roman" w:eastAsia="Calibri" w:hAnsi="Times New Roman" w:cs="Times New Roman"/>
          <w:sz w:val="24"/>
          <w:szCs w:val="24"/>
          <w:lang w:eastAsia="en-US"/>
        </w:rPr>
        <w:t>7</w:t>
      </w:r>
      <w:r w:rsidR="001A10AF" w:rsidRPr="00687C36">
        <w:rPr>
          <w:rFonts w:ascii="Times New Roman" w:eastAsia="Calibri" w:hAnsi="Times New Roman" w:cs="Times New Roman"/>
          <w:sz w:val="24"/>
          <w:szCs w:val="24"/>
          <w:lang w:eastAsia="en-US"/>
        </w:rPr>
        <w:t>) 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3</w:t>
      </w:r>
      <w:r w:rsidR="002C1146" w:rsidRPr="00687C36">
        <w:rPr>
          <w:rFonts w:ascii="Times New Roman" w:eastAsia="Calibri" w:hAnsi="Times New Roman" w:cs="Times New Roman"/>
          <w:sz w:val="24"/>
          <w:szCs w:val="24"/>
          <w:lang w:eastAsia="en-US"/>
        </w:rPr>
        <w:t>8</w:t>
      </w:r>
      <w:r w:rsidR="001A10AF" w:rsidRPr="00687C36">
        <w:rPr>
          <w:rFonts w:ascii="Times New Roman" w:eastAsia="Calibri" w:hAnsi="Times New Roman" w:cs="Times New Roman"/>
          <w:sz w:val="24"/>
          <w:szCs w:val="24"/>
          <w:lang w:eastAsia="en-US"/>
        </w:rPr>
        <w:t>) 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1A10AF" w:rsidRPr="00687C36" w:rsidRDefault="00AC49BB"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3</w:t>
      </w:r>
      <w:r w:rsidR="002C1146" w:rsidRPr="00687C36">
        <w:rPr>
          <w:rFonts w:ascii="Times New Roman" w:eastAsia="Calibri" w:hAnsi="Times New Roman" w:cs="Times New Roman"/>
          <w:sz w:val="24"/>
          <w:szCs w:val="24"/>
          <w:lang w:eastAsia="en-US"/>
        </w:rPr>
        <w:t>9</w:t>
      </w:r>
      <w:r w:rsidR="001A10AF" w:rsidRPr="00687C36">
        <w:rPr>
          <w:rFonts w:ascii="Times New Roman" w:eastAsia="Calibri" w:hAnsi="Times New Roman" w:cs="Times New Roman"/>
          <w:sz w:val="24"/>
          <w:szCs w:val="24"/>
          <w:lang w:eastAsia="en-US"/>
        </w:rPr>
        <w:t>) Пешеходная зона - территория, предназначенная для передвижения пешеходов.</w:t>
      </w:r>
    </w:p>
    <w:p w:rsidR="001A10AF"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40</w:t>
      </w:r>
      <w:r w:rsidR="001A10AF" w:rsidRPr="00687C36">
        <w:rPr>
          <w:rFonts w:ascii="Times New Roman" w:eastAsia="Calibri" w:hAnsi="Times New Roman" w:cs="Times New Roman"/>
          <w:sz w:val="24"/>
          <w:szCs w:val="24"/>
          <w:lang w:eastAsia="en-US"/>
        </w:rPr>
        <w:t>) Градостроительная емкость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10182B" w:rsidRPr="00687C36" w:rsidRDefault="002C1146"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41</w:t>
      </w:r>
      <w:r w:rsidR="00AC49BB" w:rsidRPr="00687C36">
        <w:rPr>
          <w:rFonts w:ascii="Times New Roman" w:eastAsia="Calibri" w:hAnsi="Times New Roman" w:cs="Times New Roman"/>
          <w:sz w:val="24"/>
          <w:szCs w:val="24"/>
          <w:lang w:eastAsia="en-US"/>
        </w:rPr>
        <w:t>) Г</w:t>
      </w:r>
      <w:r w:rsidR="0010182B" w:rsidRPr="00687C36">
        <w:rPr>
          <w:rFonts w:ascii="Times New Roman" w:eastAsia="Calibri" w:hAnsi="Times New Roman" w:cs="Times New Roman"/>
          <w:sz w:val="24"/>
          <w:szCs w:val="24"/>
          <w:lang w:eastAsia="en-US"/>
        </w:rPr>
        <w:t>радостроительная ценность территории - мера способности территории удовлетворять определенные общественные требования</w:t>
      </w:r>
      <w:r w:rsidR="00AC49BB" w:rsidRPr="00687C36">
        <w:rPr>
          <w:rFonts w:ascii="Times New Roman" w:eastAsia="Calibri" w:hAnsi="Times New Roman" w:cs="Times New Roman"/>
          <w:sz w:val="24"/>
          <w:szCs w:val="24"/>
          <w:lang w:eastAsia="en-US"/>
        </w:rPr>
        <w:t xml:space="preserve"> к ее состоянию и использованию</w:t>
      </w:r>
      <w:r w:rsidR="00AD49D4" w:rsidRPr="00687C36">
        <w:rPr>
          <w:rFonts w:ascii="Times New Roman" w:eastAsia="Calibri" w:hAnsi="Times New Roman" w:cs="Times New Roman"/>
          <w:sz w:val="24"/>
          <w:szCs w:val="24"/>
          <w:lang w:eastAsia="en-US"/>
        </w:rPr>
        <w:t>.</w:t>
      </w:r>
    </w:p>
    <w:p w:rsidR="001A10AF"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42</w:t>
      </w:r>
      <w:r w:rsidR="001A10AF" w:rsidRPr="00687C36">
        <w:rPr>
          <w:rFonts w:ascii="Times New Roman" w:eastAsia="Calibri" w:hAnsi="Times New Roman" w:cs="Times New Roman"/>
          <w:sz w:val="24"/>
          <w:szCs w:val="24"/>
          <w:lang w:eastAsia="en-US"/>
        </w:rPr>
        <w:t>) 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1A10AF"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43</w:t>
      </w:r>
      <w:r w:rsidR="001A10AF" w:rsidRPr="00687C36">
        <w:rPr>
          <w:rFonts w:ascii="Times New Roman" w:eastAsia="Calibri" w:hAnsi="Times New Roman" w:cs="Times New Roman"/>
          <w:sz w:val="24"/>
          <w:szCs w:val="24"/>
          <w:lang w:eastAsia="en-US"/>
        </w:rPr>
        <w:t>) 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156A32" w:rsidRPr="00E80254" w:rsidRDefault="00156A32" w:rsidP="001A10AF">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eastAsia="Calibri" w:hAnsi="Times New Roman" w:cs="Times New Roman"/>
          <w:sz w:val="24"/>
          <w:szCs w:val="24"/>
          <w:lang w:eastAsia="en-US"/>
        </w:rPr>
        <w:t>44)</w:t>
      </w:r>
      <w:r w:rsidR="00E80254" w:rsidRPr="00E80254">
        <w:rPr>
          <w:rFonts w:ascii="Times New Roman" w:eastAsia="Calibri" w:hAnsi="Times New Roman" w:cs="Times New Roman"/>
          <w:b/>
          <w:sz w:val="24"/>
          <w:szCs w:val="24"/>
          <w:lang w:eastAsia="en-US"/>
        </w:rPr>
        <w:t xml:space="preserve">Утратил силу. - </w:t>
      </w:r>
      <w:r w:rsidR="00B67453">
        <w:rPr>
          <w:rFonts w:ascii="Times New Roman" w:eastAsia="Calibri" w:hAnsi="Times New Roman" w:cs="Times New Roman"/>
          <w:b/>
          <w:sz w:val="24"/>
          <w:szCs w:val="24"/>
          <w:lang w:eastAsia="en-US"/>
        </w:rPr>
        <w:t>Р</w:t>
      </w:r>
      <w:r w:rsidR="00E80254" w:rsidRPr="00E80254">
        <w:rPr>
          <w:rFonts w:ascii="Times New Roman" w:eastAsia="Calibri" w:hAnsi="Times New Roman" w:cs="Times New Roman"/>
          <w:b/>
          <w:sz w:val="24"/>
          <w:szCs w:val="24"/>
          <w:lang w:eastAsia="en-US"/>
        </w:rPr>
        <w:t>ешение Совета муниципального образования Мостовский район от 21 июня 2022 г. № 194.</w:t>
      </w:r>
    </w:p>
    <w:p w:rsidR="002C1146" w:rsidRDefault="002C1146" w:rsidP="002C1146">
      <w:pPr>
        <w:spacing w:after="0" w:line="240" w:lineRule="auto"/>
        <w:ind w:firstLine="709"/>
        <w:jc w:val="both"/>
        <w:rPr>
          <w:rFonts w:ascii="Times New Roman" w:eastAsia="Times New Roman" w:hAnsi="Times New Roman" w:cs="Times New Roman"/>
          <w:kern w:val="1"/>
          <w:sz w:val="24"/>
          <w:szCs w:val="24"/>
          <w:lang w:eastAsia="ar-SA"/>
        </w:rPr>
      </w:pPr>
      <w:r w:rsidRPr="00687C36">
        <w:rPr>
          <w:rFonts w:ascii="Times New Roman" w:eastAsia="Times New Roman" w:hAnsi="Times New Roman" w:cs="Times New Roman"/>
          <w:kern w:val="1"/>
          <w:sz w:val="24"/>
          <w:szCs w:val="24"/>
          <w:lang w:eastAsia="ar-SA"/>
        </w:rPr>
        <w:t>45) Максимальный процент застройки в границах земельного участка</w:t>
      </w:r>
      <w:r w:rsidRPr="00687C36">
        <w:rPr>
          <w:rFonts w:ascii="Times New Roman" w:eastAsia="Times New Roman" w:hAnsi="Times New Roman" w:cs="Times New Roman"/>
          <w:b/>
          <w:kern w:val="1"/>
          <w:sz w:val="24"/>
          <w:szCs w:val="24"/>
          <w:lang w:eastAsia="ar-SA"/>
        </w:rPr>
        <w:t xml:space="preserve"> - </w:t>
      </w:r>
      <w:r w:rsidRPr="00687C36">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A80293" w:rsidRPr="00E80254" w:rsidRDefault="001C1989" w:rsidP="00C472EA">
      <w:pPr>
        <w:pStyle w:val="37"/>
        <w:shd w:val="clear" w:color="auto" w:fill="auto"/>
        <w:spacing w:after="0" w:line="240" w:lineRule="auto"/>
        <w:ind w:left="40" w:right="23" w:firstLine="720"/>
        <w:rPr>
          <w:sz w:val="24"/>
          <w:szCs w:val="24"/>
        </w:rPr>
      </w:pPr>
      <w:r w:rsidRPr="00E80254">
        <w:rPr>
          <w:sz w:val="24"/>
          <w:szCs w:val="24"/>
        </w:rPr>
        <w:t>46</w:t>
      </w:r>
      <w:r w:rsidR="00156A32" w:rsidRPr="00E80254">
        <w:rPr>
          <w:sz w:val="24"/>
          <w:szCs w:val="24"/>
        </w:rPr>
        <w:t>)</w:t>
      </w:r>
      <w:r w:rsidR="00A80293" w:rsidRPr="00E80254">
        <w:rPr>
          <w:sz w:val="24"/>
          <w:szCs w:val="24"/>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w:t>
      </w:r>
      <w:r w:rsidR="00156A32" w:rsidRPr="00E80254">
        <w:rPr>
          <w:sz w:val="24"/>
          <w:szCs w:val="24"/>
        </w:rPr>
        <w:t>, к площади земельного участка.</w:t>
      </w:r>
    </w:p>
    <w:p w:rsidR="00156A32" w:rsidRPr="00E80254" w:rsidRDefault="00156A32" w:rsidP="00E80254">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hAnsi="Times New Roman" w:cs="Times New Roman"/>
          <w:b/>
          <w:sz w:val="24"/>
          <w:szCs w:val="24"/>
        </w:rPr>
        <w:t xml:space="preserve">(пункт 46 </w:t>
      </w:r>
      <w:r w:rsidR="00306C31" w:rsidRPr="00E80254">
        <w:rPr>
          <w:rFonts w:ascii="Times New Roman" w:hAnsi="Times New Roman" w:cs="Times New Roman"/>
          <w:b/>
          <w:sz w:val="24"/>
          <w:szCs w:val="24"/>
        </w:rPr>
        <w:t xml:space="preserve">в </w:t>
      </w:r>
      <w:r w:rsidR="00E80254" w:rsidRPr="00E80254">
        <w:rPr>
          <w:rFonts w:ascii="Times New Roman" w:hAnsi="Times New Roman" w:cs="Times New Roman"/>
          <w:b/>
          <w:sz w:val="24"/>
          <w:szCs w:val="24"/>
        </w:rPr>
        <w:t xml:space="preserve">ред. </w:t>
      </w:r>
      <w:r w:rsidR="00DF5987">
        <w:rPr>
          <w:rFonts w:ascii="Times New Roman" w:eastAsia="Calibri" w:hAnsi="Times New Roman" w:cs="Times New Roman"/>
          <w:b/>
          <w:sz w:val="24"/>
          <w:szCs w:val="24"/>
          <w:lang w:eastAsia="en-US"/>
        </w:rPr>
        <w:t>р</w:t>
      </w:r>
      <w:r w:rsidR="00E80254" w:rsidRPr="00E80254">
        <w:rPr>
          <w:rFonts w:ascii="Times New Roman" w:eastAsia="Calibri" w:hAnsi="Times New Roman" w:cs="Times New Roman"/>
          <w:b/>
          <w:sz w:val="24"/>
          <w:szCs w:val="24"/>
          <w:lang w:eastAsia="en-US"/>
        </w:rPr>
        <w:t>ешения Совета муниципального образования Мостовский район от 21 июня 2022 г. № 194)</w:t>
      </w:r>
    </w:p>
    <w:p w:rsidR="00A80293" w:rsidRPr="00E80254" w:rsidRDefault="001C1989" w:rsidP="00C472EA">
      <w:pPr>
        <w:pStyle w:val="37"/>
        <w:shd w:val="clear" w:color="auto" w:fill="auto"/>
        <w:spacing w:after="0" w:line="240" w:lineRule="auto"/>
        <w:ind w:left="40" w:right="23" w:firstLine="720"/>
        <w:rPr>
          <w:sz w:val="24"/>
          <w:szCs w:val="24"/>
        </w:rPr>
      </w:pPr>
      <w:r w:rsidRPr="00E80254">
        <w:rPr>
          <w:sz w:val="24"/>
          <w:szCs w:val="24"/>
        </w:rPr>
        <w:t>46.1</w:t>
      </w:r>
      <w:r w:rsidR="00306C31" w:rsidRPr="00E80254">
        <w:rPr>
          <w:sz w:val="24"/>
          <w:szCs w:val="24"/>
        </w:rPr>
        <w:t>)</w:t>
      </w:r>
      <w:r w:rsidR="00A80293" w:rsidRPr="00E80254">
        <w:rPr>
          <w:sz w:val="24"/>
          <w:szCs w:val="24"/>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w:t>
      </w:r>
      <w:r w:rsidR="00306C31" w:rsidRPr="00E80254">
        <w:rPr>
          <w:sz w:val="24"/>
          <w:szCs w:val="24"/>
        </w:rPr>
        <w:t xml:space="preserve"> до двух этажей не учитывается.</w:t>
      </w:r>
    </w:p>
    <w:p w:rsidR="00306C31" w:rsidRPr="00E80254" w:rsidRDefault="00306C31" w:rsidP="00306C31">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hAnsi="Times New Roman" w:cs="Times New Roman"/>
          <w:b/>
          <w:sz w:val="24"/>
          <w:szCs w:val="24"/>
        </w:rPr>
        <w:t xml:space="preserve">(пункт 46.1 </w:t>
      </w:r>
      <w:r w:rsidR="00DF5987">
        <w:rPr>
          <w:rFonts w:ascii="Times New Roman" w:hAnsi="Times New Roman" w:cs="Times New Roman"/>
          <w:b/>
          <w:sz w:val="24"/>
          <w:szCs w:val="24"/>
        </w:rPr>
        <w:t>введен р</w:t>
      </w:r>
      <w:r w:rsidR="00E80254" w:rsidRPr="00E80254">
        <w:rPr>
          <w:rFonts w:ascii="Times New Roman" w:hAnsi="Times New Roman" w:cs="Times New Roman"/>
          <w:b/>
          <w:sz w:val="24"/>
          <w:szCs w:val="24"/>
        </w:rPr>
        <w:t>ешением Совета муниципального образования Мостовский район от 21 июня 2022 г. № 194</w:t>
      </w:r>
      <w:r w:rsidRPr="00E80254">
        <w:rPr>
          <w:rFonts w:ascii="Times New Roman" w:eastAsia="Calibri" w:hAnsi="Times New Roman" w:cs="Times New Roman"/>
          <w:b/>
          <w:sz w:val="24"/>
          <w:szCs w:val="24"/>
          <w:lang w:eastAsia="en-US"/>
        </w:rPr>
        <w:t>)</w:t>
      </w:r>
    </w:p>
    <w:p w:rsidR="002C1146"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 xml:space="preserve">47) 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w:t>
      </w:r>
      <w:r w:rsidRPr="00687C36">
        <w:rPr>
          <w:rFonts w:ascii="Times New Roman" w:eastAsia="Calibri" w:hAnsi="Times New Roman" w:cs="Times New Roman"/>
          <w:sz w:val="24"/>
          <w:szCs w:val="24"/>
          <w:lang w:eastAsia="en-US"/>
        </w:rPr>
        <w:lastRenderedPageBreak/>
        <w:t>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2C1146" w:rsidRDefault="002C1146" w:rsidP="002C1146">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48) Озеленение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2C1146" w:rsidRPr="00687C36" w:rsidRDefault="002C1146" w:rsidP="002C1146">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2C1146" w:rsidRDefault="002C1146" w:rsidP="002C1146">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99309F" w:rsidRPr="00E80254" w:rsidRDefault="00C472EA" w:rsidP="00C472EA">
      <w:pPr>
        <w:pStyle w:val="37"/>
        <w:shd w:val="clear" w:color="auto" w:fill="auto"/>
        <w:spacing w:after="0" w:line="240" w:lineRule="auto"/>
        <w:ind w:left="40" w:right="23" w:firstLine="720"/>
        <w:rPr>
          <w:sz w:val="24"/>
          <w:szCs w:val="24"/>
        </w:rPr>
      </w:pPr>
      <w:r w:rsidRPr="00E80254">
        <w:rPr>
          <w:sz w:val="24"/>
          <w:szCs w:val="24"/>
        </w:rPr>
        <w:t>48.1)</w:t>
      </w:r>
      <w:r w:rsidR="0099309F" w:rsidRPr="00E80254">
        <w:rPr>
          <w:sz w:val="24"/>
          <w:szCs w:val="24"/>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w:t>
      </w:r>
      <w:r w:rsidR="008779BB" w:rsidRPr="00E80254">
        <w:rPr>
          <w:sz w:val="24"/>
          <w:szCs w:val="24"/>
        </w:rPr>
        <w:t>его пользования жилых районов).</w:t>
      </w:r>
    </w:p>
    <w:p w:rsidR="008779BB" w:rsidRPr="00E80254" w:rsidRDefault="008779BB" w:rsidP="008779BB">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hAnsi="Times New Roman" w:cs="Times New Roman"/>
          <w:b/>
          <w:sz w:val="24"/>
          <w:szCs w:val="24"/>
        </w:rPr>
        <w:t xml:space="preserve">(пункт 48.1 </w:t>
      </w:r>
      <w:r w:rsidR="00DF5987">
        <w:rPr>
          <w:rFonts w:ascii="Times New Roman" w:hAnsi="Times New Roman" w:cs="Times New Roman"/>
          <w:b/>
          <w:sz w:val="24"/>
          <w:szCs w:val="24"/>
        </w:rPr>
        <w:t>введен р</w:t>
      </w:r>
      <w:r w:rsidR="00E80254" w:rsidRPr="00E80254">
        <w:rPr>
          <w:rFonts w:ascii="Times New Roman" w:hAnsi="Times New Roman" w:cs="Times New Roman"/>
          <w:b/>
          <w:sz w:val="24"/>
          <w:szCs w:val="24"/>
        </w:rPr>
        <w:t>ешением Совета муниципального образования Мостовский район от 21 июня 2022 г. № 194</w:t>
      </w:r>
      <w:r w:rsidRPr="00E80254">
        <w:rPr>
          <w:rFonts w:ascii="Times New Roman" w:eastAsia="Calibri" w:hAnsi="Times New Roman" w:cs="Times New Roman"/>
          <w:b/>
          <w:sz w:val="24"/>
          <w:szCs w:val="24"/>
          <w:lang w:eastAsia="en-US"/>
        </w:rPr>
        <w:t>)</w:t>
      </w:r>
    </w:p>
    <w:p w:rsidR="0099309F" w:rsidRPr="00E80254" w:rsidRDefault="00C472EA" w:rsidP="00C472EA">
      <w:pPr>
        <w:pStyle w:val="37"/>
        <w:shd w:val="clear" w:color="auto" w:fill="auto"/>
        <w:tabs>
          <w:tab w:val="left" w:pos="1076"/>
        </w:tabs>
        <w:spacing w:after="0" w:line="240" w:lineRule="auto"/>
        <w:ind w:left="40" w:firstLine="720"/>
        <w:rPr>
          <w:sz w:val="24"/>
          <w:szCs w:val="24"/>
        </w:rPr>
      </w:pPr>
      <w:r w:rsidRPr="00E80254">
        <w:rPr>
          <w:sz w:val="24"/>
          <w:szCs w:val="24"/>
        </w:rPr>
        <w:t>48.2)</w:t>
      </w:r>
      <w:r w:rsidR="0099309F" w:rsidRPr="00E80254">
        <w:rPr>
          <w:sz w:val="24"/>
          <w:szCs w:val="24"/>
        </w:rPr>
        <w:t xml:space="preserve">Озеленение земельного участка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w:t>
      </w:r>
      <w:r w:rsidR="008779BB" w:rsidRPr="00E80254">
        <w:rPr>
          <w:sz w:val="24"/>
          <w:szCs w:val="24"/>
        </w:rPr>
        <w:t>1000 кв.м, земельного участка.</w:t>
      </w:r>
    </w:p>
    <w:p w:rsidR="008779BB" w:rsidRPr="00E80254" w:rsidRDefault="008779BB" w:rsidP="008779BB">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hAnsi="Times New Roman" w:cs="Times New Roman"/>
          <w:b/>
          <w:sz w:val="24"/>
          <w:szCs w:val="24"/>
        </w:rPr>
        <w:t xml:space="preserve">(пункт 48.2 </w:t>
      </w:r>
      <w:r w:rsidR="00DF5987">
        <w:rPr>
          <w:rFonts w:ascii="Times New Roman" w:hAnsi="Times New Roman" w:cs="Times New Roman"/>
          <w:b/>
          <w:sz w:val="24"/>
          <w:szCs w:val="24"/>
        </w:rPr>
        <w:t>введен р</w:t>
      </w:r>
      <w:r w:rsidR="00E80254" w:rsidRPr="00E80254">
        <w:rPr>
          <w:rFonts w:ascii="Times New Roman" w:hAnsi="Times New Roman" w:cs="Times New Roman"/>
          <w:b/>
          <w:sz w:val="24"/>
          <w:szCs w:val="24"/>
        </w:rPr>
        <w:t>ешением Совета муниципального образования Мостовский район от 21 июня 2022 г. № 194</w:t>
      </w:r>
      <w:r w:rsidRPr="00E80254">
        <w:rPr>
          <w:rFonts w:ascii="Times New Roman" w:eastAsia="Calibri" w:hAnsi="Times New Roman" w:cs="Times New Roman"/>
          <w:b/>
          <w:sz w:val="24"/>
          <w:szCs w:val="24"/>
          <w:lang w:eastAsia="en-US"/>
        </w:rPr>
        <w:t>)</w:t>
      </w:r>
    </w:p>
    <w:p w:rsidR="001A10AF" w:rsidRPr="008779BB"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49</w:t>
      </w:r>
      <w:r w:rsidR="001A10AF" w:rsidRPr="00687C36">
        <w:rPr>
          <w:rFonts w:ascii="Times New Roman" w:eastAsia="Calibri" w:hAnsi="Times New Roman" w:cs="Times New Roman"/>
          <w:sz w:val="24"/>
          <w:szCs w:val="24"/>
          <w:lang w:eastAsia="en-US"/>
        </w:rPr>
        <w:t xml:space="preserve">) 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w:t>
      </w:r>
      <w:r w:rsidR="001A10AF" w:rsidRPr="008779BB">
        <w:rPr>
          <w:rFonts w:ascii="Times New Roman" w:eastAsia="Calibri" w:hAnsi="Times New Roman" w:cs="Times New Roman"/>
          <w:sz w:val="24"/>
          <w:szCs w:val="24"/>
          <w:lang w:eastAsia="en-US"/>
        </w:rPr>
        <w:t>пределах которой не менее 70 процентов поверхности занято растительным покровом.</w:t>
      </w:r>
    </w:p>
    <w:p w:rsidR="003E4C0D" w:rsidRPr="00E80254" w:rsidRDefault="009F74EF" w:rsidP="00C472EA">
      <w:pPr>
        <w:pStyle w:val="37"/>
        <w:shd w:val="clear" w:color="auto" w:fill="auto"/>
        <w:spacing w:after="0" w:line="240" w:lineRule="auto"/>
        <w:ind w:left="23" w:right="40" w:firstLine="720"/>
        <w:rPr>
          <w:sz w:val="24"/>
          <w:szCs w:val="24"/>
        </w:rPr>
      </w:pPr>
      <w:r w:rsidRPr="00E80254">
        <w:rPr>
          <w:sz w:val="24"/>
          <w:szCs w:val="24"/>
        </w:rPr>
        <w:t>49.1.</w:t>
      </w:r>
      <w:r w:rsidR="003E4C0D" w:rsidRPr="00E80254">
        <w:rPr>
          <w:sz w:val="24"/>
          <w:szCs w:val="24"/>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w:t>
      </w:r>
      <w:r w:rsidR="008779BB" w:rsidRPr="00E80254">
        <w:rPr>
          <w:sz w:val="24"/>
          <w:szCs w:val="24"/>
        </w:rPr>
        <w:t>ределении процента озеленения.</w:t>
      </w:r>
    </w:p>
    <w:p w:rsidR="008779BB" w:rsidRPr="00E80254" w:rsidRDefault="008779BB" w:rsidP="00C472EA">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hAnsi="Times New Roman" w:cs="Times New Roman"/>
          <w:b/>
          <w:sz w:val="24"/>
          <w:szCs w:val="24"/>
        </w:rPr>
        <w:t xml:space="preserve">(пункт 49.1 </w:t>
      </w:r>
      <w:r w:rsidR="00DF5987">
        <w:rPr>
          <w:rFonts w:ascii="Times New Roman" w:hAnsi="Times New Roman" w:cs="Times New Roman"/>
          <w:b/>
          <w:sz w:val="24"/>
          <w:szCs w:val="24"/>
        </w:rPr>
        <w:t>введен р</w:t>
      </w:r>
      <w:r w:rsidR="00E80254" w:rsidRPr="00E80254">
        <w:rPr>
          <w:rFonts w:ascii="Times New Roman" w:hAnsi="Times New Roman" w:cs="Times New Roman"/>
          <w:b/>
          <w:sz w:val="24"/>
          <w:szCs w:val="24"/>
        </w:rPr>
        <w:t>ешением Совета муниципального образования Мостовский район от 21 июня 2022 г. № 194</w:t>
      </w:r>
      <w:r w:rsidRPr="00E80254">
        <w:rPr>
          <w:rFonts w:ascii="Times New Roman" w:eastAsia="Calibri" w:hAnsi="Times New Roman" w:cs="Times New Roman"/>
          <w:b/>
          <w:sz w:val="24"/>
          <w:szCs w:val="24"/>
          <w:lang w:eastAsia="en-US"/>
        </w:rPr>
        <w:t>)</w:t>
      </w:r>
    </w:p>
    <w:p w:rsidR="0010182B" w:rsidRPr="00687C36" w:rsidRDefault="002C1146"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50</w:t>
      </w:r>
      <w:r w:rsidR="00AC49BB" w:rsidRPr="00687C36">
        <w:rPr>
          <w:rFonts w:ascii="Times New Roman" w:eastAsia="Calibri" w:hAnsi="Times New Roman" w:cs="Times New Roman"/>
          <w:sz w:val="24"/>
          <w:szCs w:val="24"/>
          <w:lang w:eastAsia="en-US"/>
        </w:rPr>
        <w:t>) О</w:t>
      </w:r>
      <w:r w:rsidR="0010182B" w:rsidRPr="00687C36">
        <w:rPr>
          <w:rFonts w:ascii="Times New Roman" w:eastAsia="Calibri" w:hAnsi="Times New Roman" w:cs="Times New Roman"/>
          <w:sz w:val="24"/>
          <w:szCs w:val="24"/>
          <w:lang w:eastAsia="en-US"/>
        </w:rPr>
        <w:t>бъекты озеленения общего пользования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w:t>
      </w:r>
      <w:r w:rsidR="00AC49BB" w:rsidRPr="00687C36">
        <w:rPr>
          <w:rFonts w:ascii="Times New Roman" w:eastAsia="Calibri" w:hAnsi="Times New Roman" w:cs="Times New Roman"/>
          <w:sz w:val="24"/>
          <w:szCs w:val="24"/>
          <w:lang w:eastAsia="en-US"/>
        </w:rPr>
        <w:t>нистративных центрах, лесопарки</w:t>
      </w:r>
      <w:r w:rsidR="00AD49D4" w:rsidRPr="00687C36">
        <w:rPr>
          <w:rFonts w:ascii="Times New Roman" w:eastAsia="Calibri" w:hAnsi="Times New Roman" w:cs="Times New Roman"/>
          <w:sz w:val="24"/>
          <w:szCs w:val="24"/>
          <w:lang w:eastAsia="en-US"/>
        </w:rPr>
        <w:t>.</w:t>
      </w:r>
    </w:p>
    <w:p w:rsidR="0010182B" w:rsidRPr="00687C36" w:rsidRDefault="002C1146"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51</w:t>
      </w:r>
      <w:r w:rsidR="00AC49BB" w:rsidRPr="00687C36">
        <w:rPr>
          <w:rFonts w:ascii="Times New Roman" w:eastAsia="Calibri" w:hAnsi="Times New Roman" w:cs="Times New Roman"/>
          <w:sz w:val="24"/>
          <w:szCs w:val="24"/>
          <w:lang w:eastAsia="en-US"/>
        </w:rPr>
        <w:t>) П</w:t>
      </w:r>
      <w:r w:rsidR="0010182B" w:rsidRPr="00687C36">
        <w:rPr>
          <w:rFonts w:ascii="Times New Roman" w:eastAsia="Calibri" w:hAnsi="Times New Roman" w:cs="Times New Roman"/>
          <w:sz w:val="24"/>
          <w:szCs w:val="24"/>
          <w:lang w:eastAsia="en-US"/>
        </w:rPr>
        <w:t xml:space="preserve">арк - озелененная территория общего пользования, представляющая собой самостоятельный </w:t>
      </w:r>
      <w:r w:rsidR="00AC49BB" w:rsidRPr="00687C36">
        <w:rPr>
          <w:rFonts w:ascii="Times New Roman" w:eastAsia="Calibri" w:hAnsi="Times New Roman" w:cs="Times New Roman"/>
          <w:sz w:val="24"/>
          <w:szCs w:val="24"/>
          <w:lang w:eastAsia="en-US"/>
        </w:rPr>
        <w:t>архитектурно-ландшафтный объект</w:t>
      </w:r>
      <w:r w:rsidR="00AD49D4" w:rsidRPr="00687C36">
        <w:rPr>
          <w:rFonts w:ascii="Times New Roman" w:eastAsia="Calibri" w:hAnsi="Times New Roman" w:cs="Times New Roman"/>
          <w:sz w:val="24"/>
          <w:szCs w:val="24"/>
          <w:lang w:eastAsia="en-US"/>
        </w:rPr>
        <w:t>.</w:t>
      </w:r>
    </w:p>
    <w:p w:rsidR="0010182B" w:rsidRPr="00687C36" w:rsidRDefault="002C1146"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52</w:t>
      </w:r>
      <w:r w:rsidR="00AC49BB" w:rsidRPr="00687C36">
        <w:rPr>
          <w:rFonts w:ascii="Times New Roman" w:eastAsia="Calibri" w:hAnsi="Times New Roman" w:cs="Times New Roman"/>
          <w:sz w:val="24"/>
          <w:szCs w:val="24"/>
          <w:lang w:eastAsia="en-US"/>
        </w:rPr>
        <w:t>) С</w:t>
      </w:r>
      <w:r w:rsidR="00793375">
        <w:rPr>
          <w:rFonts w:ascii="Times New Roman" w:eastAsia="Calibri" w:hAnsi="Times New Roman" w:cs="Times New Roman"/>
          <w:sz w:val="24"/>
          <w:szCs w:val="24"/>
          <w:lang w:eastAsia="en-US"/>
        </w:rPr>
        <w:t xml:space="preserve">квер - </w:t>
      </w:r>
      <w:r w:rsidR="0010182B" w:rsidRPr="00687C36">
        <w:rPr>
          <w:rFonts w:ascii="Times New Roman" w:eastAsia="Calibri" w:hAnsi="Times New Roman" w:cs="Times New Roman"/>
          <w:sz w:val="24"/>
          <w:szCs w:val="24"/>
          <w:lang w:eastAsia="en-US"/>
        </w:rPr>
        <w:t>озелененная территория общего пользования, являющаяся элементом оформления площади,</w:t>
      </w:r>
      <w:hyperlink r:id="rId17" w:tooltip="http://www.gosthelp.ru/text/PosobiekSNiP2080289Proekt7.html" w:history="1">
        <w:r w:rsidR="0010182B" w:rsidRPr="00793375">
          <w:rPr>
            <w:rStyle w:val="ae"/>
            <w:rFonts w:eastAsia="Calibri"/>
            <w:color w:val="auto"/>
            <w:sz w:val="24"/>
            <w:szCs w:val="24"/>
            <w:u w:val="none"/>
            <w:lang w:eastAsia="en-US"/>
          </w:rPr>
          <w:t>общественного центра</w:t>
        </w:r>
      </w:hyperlink>
      <w:r w:rsidR="0010182B" w:rsidRPr="00793375">
        <w:rPr>
          <w:rFonts w:ascii="Times New Roman" w:eastAsia="Calibri" w:hAnsi="Times New Roman" w:cs="Times New Roman"/>
          <w:sz w:val="24"/>
          <w:szCs w:val="24"/>
          <w:lang w:eastAsia="en-US"/>
        </w:rPr>
        <w:t>,</w:t>
      </w:r>
      <w:r w:rsidR="0010182B" w:rsidRPr="00687C36">
        <w:rPr>
          <w:rFonts w:ascii="Times New Roman" w:eastAsia="Calibri" w:hAnsi="Times New Roman" w:cs="Times New Roman"/>
          <w:sz w:val="24"/>
          <w:szCs w:val="24"/>
          <w:lang w:eastAsia="en-US"/>
        </w:rPr>
        <w:t xml:space="preserve"> магистрали, используемая для кратковременного отдыха и пешеходного тра</w:t>
      </w:r>
      <w:r w:rsidR="00AC49BB" w:rsidRPr="00687C36">
        <w:rPr>
          <w:rFonts w:ascii="Times New Roman" w:eastAsia="Calibri" w:hAnsi="Times New Roman" w:cs="Times New Roman"/>
          <w:sz w:val="24"/>
          <w:szCs w:val="24"/>
          <w:lang w:eastAsia="en-US"/>
        </w:rPr>
        <w:t>нзитного движения</w:t>
      </w:r>
      <w:r w:rsidR="00AD49D4" w:rsidRPr="00687C36">
        <w:rPr>
          <w:rFonts w:ascii="Times New Roman" w:eastAsia="Calibri" w:hAnsi="Times New Roman" w:cs="Times New Roman"/>
          <w:sz w:val="24"/>
          <w:szCs w:val="24"/>
          <w:lang w:eastAsia="en-US"/>
        </w:rPr>
        <w:t>.</w:t>
      </w:r>
    </w:p>
    <w:p w:rsidR="0010182B" w:rsidRPr="00687C36" w:rsidRDefault="002C1146"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lastRenderedPageBreak/>
        <w:t>53</w:t>
      </w:r>
      <w:r w:rsidR="00AC49BB" w:rsidRPr="00687C36">
        <w:rPr>
          <w:rFonts w:ascii="Times New Roman" w:eastAsia="Calibri" w:hAnsi="Times New Roman" w:cs="Times New Roman"/>
          <w:sz w:val="24"/>
          <w:szCs w:val="24"/>
          <w:lang w:eastAsia="en-US"/>
        </w:rPr>
        <w:t>) С</w:t>
      </w:r>
      <w:r w:rsidR="0010182B" w:rsidRPr="00687C36">
        <w:rPr>
          <w:rFonts w:ascii="Times New Roman" w:eastAsia="Calibri" w:hAnsi="Times New Roman" w:cs="Times New Roman"/>
          <w:sz w:val="24"/>
          <w:szCs w:val="24"/>
          <w:lang w:eastAsia="en-US"/>
        </w:rPr>
        <w:t>ад - озелененная территория общего пользования в селитебной зоне с возможным насыщением зрелищными, спортивно-оздоровит</w:t>
      </w:r>
      <w:r w:rsidR="00AC49BB" w:rsidRPr="00687C36">
        <w:rPr>
          <w:rFonts w:ascii="Times New Roman" w:eastAsia="Calibri" w:hAnsi="Times New Roman" w:cs="Times New Roman"/>
          <w:sz w:val="24"/>
          <w:szCs w:val="24"/>
          <w:lang w:eastAsia="en-US"/>
        </w:rPr>
        <w:t>ельными и игровыми сооружениями</w:t>
      </w:r>
      <w:r w:rsidR="00AD49D4" w:rsidRPr="00687C36">
        <w:rPr>
          <w:rFonts w:ascii="Times New Roman" w:eastAsia="Calibri" w:hAnsi="Times New Roman" w:cs="Times New Roman"/>
          <w:sz w:val="24"/>
          <w:szCs w:val="24"/>
          <w:lang w:eastAsia="en-US"/>
        </w:rPr>
        <w:t>.</w:t>
      </w:r>
    </w:p>
    <w:p w:rsidR="001A10AF"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54</w:t>
      </w:r>
      <w:r w:rsidR="001A10AF" w:rsidRPr="00687C36">
        <w:rPr>
          <w:rFonts w:ascii="Times New Roman" w:eastAsia="Calibri" w:hAnsi="Times New Roman" w:cs="Times New Roman"/>
          <w:sz w:val="24"/>
          <w:szCs w:val="24"/>
          <w:lang w:eastAsia="en-US"/>
        </w:rPr>
        <w:t>) 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rsidR="002C1146"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55) Минимальный процент озеленения – отношение площади озеленения (зеленых зон) ко всей площади земельного участка.</w:t>
      </w:r>
    </w:p>
    <w:p w:rsidR="001A10AF"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56</w:t>
      </w:r>
      <w:r w:rsidR="001A10AF" w:rsidRPr="00687C36">
        <w:rPr>
          <w:rFonts w:ascii="Times New Roman" w:eastAsia="Calibri" w:hAnsi="Times New Roman" w:cs="Times New Roman"/>
          <w:sz w:val="24"/>
          <w:szCs w:val="24"/>
          <w:lang w:eastAsia="en-US"/>
        </w:rPr>
        <w:t>) 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
    <w:p w:rsidR="001A10AF"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57</w:t>
      </w:r>
      <w:r w:rsidR="001A10AF" w:rsidRPr="00687C36">
        <w:rPr>
          <w:rFonts w:ascii="Times New Roman" w:eastAsia="Calibri" w:hAnsi="Times New Roman" w:cs="Times New Roman"/>
          <w:sz w:val="24"/>
          <w:szCs w:val="24"/>
          <w:lang w:eastAsia="en-US"/>
        </w:rPr>
        <w:t>) Надземная автостоянка закрытого типа - автостоянка с наружными стеновыми ограждениями (гаражи, гаражи-стоянки, гаражные комплексы).</w:t>
      </w:r>
    </w:p>
    <w:p w:rsidR="001A10AF"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58</w:t>
      </w:r>
      <w:r w:rsidR="001A10AF" w:rsidRPr="00687C36">
        <w:rPr>
          <w:rFonts w:ascii="Times New Roman" w:eastAsia="Calibri" w:hAnsi="Times New Roman" w:cs="Times New Roman"/>
          <w:sz w:val="24"/>
          <w:szCs w:val="24"/>
          <w:lang w:eastAsia="en-US"/>
        </w:rPr>
        <w:t>) 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1A10AF"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59</w:t>
      </w:r>
      <w:r w:rsidR="001A10AF" w:rsidRPr="00687C36">
        <w:rPr>
          <w:rFonts w:ascii="Times New Roman" w:eastAsia="Calibri" w:hAnsi="Times New Roman" w:cs="Times New Roman"/>
          <w:sz w:val="24"/>
          <w:szCs w:val="24"/>
          <w:lang w:eastAsia="en-US"/>
        </w:rPr>
        <w:t>) Гостевые стоянки - открытые площадки, предназначенные для парковки легковых автомобилей посетителей жилых зон.</w:t>
      </w:r>
    </w:p>
    <w:p w:rsidR="0010182B" w:rsidRPr="00687C36" w:rsidRDefault="002C1146"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60</w:t>
      </w:r>
      <w:r w:rsidR="0010182B" w:rsidRPr="00687C36">
        <w:rPr>
          <w:rFonts w:ascii="Times New Roman" w:eastAsia="Calibri" w:hAnsi="Times New Roman" w:cs="Times New Roman"/>
          <w:sz w:val="24"/>
          <w:szCs w:val="24"/>
          <w:lang w:eastAsia="en-US"/>
        </w:rPr>
        <w:t>) 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подэстакадныхилиподмостовых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10182B" w:rsidRPr="00687C36" w:rsidRDefault="002C1146"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61)</w:t>
      </w:r>
      <w:r w:rsidR="0010182B" w:rsidRPr="00687C36">
        <w:rPr>
          <w:rFonts w:ascii="Times New Roman" w:eastAsia="Calibri" w:hAnsi="Times New Roman" w:cs="Times New Roman"/>
          <w:sz w:val="24"/>
          <w:szCs w:val="24"/>
          <w:lang w:eastAsia="en-US"/>
        </w:rPr>
        <w:t xml:space="preserve"> 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10182B" w:rsidRPr="00687C36" w:rsidRDefault="002C1146" w:rsidP="0010182B">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62</w:t>
      </w:r>
      <w:r w:rsidR="00AC49BB" w:rsidRPr="00687C36">
        <w:rPr>
          <w:rFonts w:ascii="Times New Roman" w:eastAsia="Calibri" w:hAnsi="Times New Roman" w:cs="Times New Roman"/>
          <w:sz w:val="24"/>
          <w:szCs w:val="24"/>
          <w:lang w:eastAsia="en-US"/>
        </w:rPr>
        <w:t xml:space="preserve">) </w:t>
      </w:r>
      <w:r w:rsidR="003F2328" w:rsidRPr="00687C36">
        <w:rPr>
          <w:rFonts w:ascii="Times New Roman" w:eastAsia="Calibri" w:hAnsi="Times New Roman" w:cs="Times New Roman"/>
          <w:sz w:val="24"/>
          <w:szCs w:val="24"/>
          <w:lang w:eastAsia="en-US"/>
        </w:rPr>
        <w:t>Г</w:t>
      </w:r>
      <w:r w:rsidR="0010182B" w:rsidRPr="00687C36">
        <w:rPr>
          <w:rFonts w:ascii="Times New Roman" w:eastAsia="Calibri" w:hAnsi="Times New Roman" w:cs="Times New Roman"/>
          <w:sz w:val="24"/>
          <w:szCs w:val="24"/>
          <w:lang w:eastAsia="en-US"/>
        </w:rPr>
        <w:t>аражи - здания, предназначенные для длительного хранения, парковки, технич</w:t>
      </w:r>
      <w:r w:rsidR="003F2328" w:rsidRPr="00687C36">
        <w:rPr>
          <w:rFonts w:ascii="Times New Roman" w:eastAsia="Calibri" w:hAnsi="Times New Roman" w:cs="Times New Roman"/>
          <w:sz w:val="24"/>
          <w:szCs w:val="24"/>
          <w:lang w:eastAsia="en-US"/>
        </w:rPr>
        <w:t>еского обслуживания автомобилей.</w:t>
      </w:r>
    </w:p>
    <w:p w:rsidR="001A10AF"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63</w:t>
      </w:r>
      <w:r w:rsidR="001A10AF" w:rsidRPr="00687C36">
        <w:rPr>
          <w:rFonts w:ascii="Times New Roman" w:eastAsia="Calibri" w:hAnsi="Times New Roman" w:cs="Times New Roman"/>
          <w:sz w:val="24"/>
          <w:szCs w:val="24"/>
          <w:lang w:eastAsia="en-US"/>
        </w:rPr>
        <w:t>) 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1A10AF" w:rsidRPr="00687C36" w:rsidRDefault="002C1146"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64</w:t>
      </w:r>
      <w:r w:rsidR="001A10AF" w:rsidRPr="00687C36">
        <w:rPr>
          <w:rFonts w:ascii="Times New Roman" w:eastAsia="Calibri" w:hAnsi="Times New Roman" w:cs="Times New Roman"/>
          <w:sz w:val="24"/>
          <w:szCs w:val="24"/>
          <w:lang w:eastAsia="en-US"/>
        </w:rPr>
        <w:t>) 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4516F3" w:rsidRPr="00687C36" w:rsidRDefault="002C1146" w:rsidP="004516F3">
      <w:pPr>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65</w:t>
      </w:r>
      <w:r w:rsidR="003F2328" w:rsidRPr="00687C36">
        <w:rPr>
          <w:rFonts w:ascii="Times New Roman" w:eastAsia="Calibri" w:hAnsi="Times New Roman" w:cs="Times New Roman"/>
          <w:sz w:val="24"/>
          <w:szCs w:val="24"/>
          <w:lang w:eastAsia="en-US"/>
        </w:rPr>
        <w:t>) М</w:t>
      </w:r>
      <w:r w:rsidR="004516F3" w:rsidRPr="00687C36">
        <w:rPr>
          <w:rFonts w:ascii="Times New Roman" w:eastAsia="Calibri" w:hAnsi="Times New Roman" w:cs="Times New Roman"/>
          <w:sz w:val="24"/>
          <w:szCs w:val="24"/>
          <w:lang w:eastAsia="en-US"/>
        </w:rPr>
        <w:t>есто захоронения - часть пространства объекта похоронного назначения, предназначенная для захоронения останков или праха умерших</w:t>
      </w:r>
      <w:r w:rsidR="003F2328" w:rsidRPr="00687C36">
        <w:rPr>
          <w:rFonts w:ascii="Times New Roman" w:eastAsia="Calibri" w:hAnsi="Times New Roman" w:cs="Times New Roman"/>
          <w:sz w:val="24"/>
          <w:szCs w:val="24"/>
          <w:lang w:eastAsia="en-US"/>
        </w:rPr>
        <w:t>, или погибших.</w:t>
      </w:r>
    </w:p>
    <w:p w:rsidR="004516F3" w:rsidRPr="00687C36" w:rsidRDefault="002C1146" w:rsidP="004516F3">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66</w:t>
      </w:r>
      <w:r w:rsidR="003F2328" w:rsidRPr="00687C36">
        <w:rPr>
          <w:rFonts w:ascii="Times New Roman" w:eastAsia="Calibri" w:hAnsi="Times New Roman" w:cs="Times New Roman"/>
          <w:sz w:val="24"/>
          <w:szCs w:val="24"/>
          <w:lang w:eastAsia="en-US"/>
        </w:rPr>
        <w:t>) М</w:t>
      </w:r>
      <w:r w:rsidR="004516F3" w:rsidRPr="00687C36">
        <w:rPr>
          <w:rFonts w:ascii="Times New Roman" w:eastAsia="Calibri" w:hAnsi="Times New Roman" w:cs="Times New Roman"/>
          <w:sz w:val="24"/>
          <w:szCs w:val="24"/>
          <w:lang w:eastAsia="en-US"/>
        </w:rPr>
        <w:t>еста захоронения - кладбища, крематории, колумбарии, распол</w:t>
      </w:r>
      <w:r w:rsidR="003F2328" w:rsidRPr="00687C36">
        <w:rPr>
          <w:rFonts w:ascii="Times New Roman" w:eastAsia="Calibri" w:hAnsi="Times New Roman" w:cs="Times New Roman"/>
          <w:sz w:val="24"/>
          <w:szCs w:val="24"/>
          <w:lang w:eastAsia="en-US"/>
        </w:rPr>
        <w:t>оженные на территории поселения.</w:t>
      </w:r>
    </w:p>
    <w:p w:rsidR="003F2328" w:rsidRPr="00793375" w:rsidRDefault="003F2328" w:rsidP="004516F3">
      <w:pPr>
        <w:tabs>
          <w:tab w:val="left" w:pos="709"/>
        </w:tabs>
        <w:spacing w:after="0" w:line="240" w:lineRule="auto"/>
        <w:ind w:firstLine="709"/>
        <w:jc w:val="both"/>
        <w:rPr>
          <w:rFonts w:ascii="Times New Roman" w:eastAsia="Calibri" w:hAnsi="Times New Roman" w:cs="Times New Roman"/>
          <w:sz w:val="24"/>
          <w:szCs w:val="24"/>
          <w:lang w:eastAsia="en-US"/>
        </w:rPr>
      </w:pPr>
      <w:r w:rsidRPr="00793375">
        <w:rPr>
          <w:rFonts w:ascii="Times New Roman" w:eastAsia="Calibri" w:hAnsi="Times New Roman" w:cs="Times New Roman"/>
          <w:sz w:val="24"/>
          <w:szCs w:val="24"/>
          <w:lang w:eastAsia="en-US"/>
        </w:rPr>
        <w:t>Объекты инженерной инфраструктуры</w:t>
      </w:r>
      <w:r w:rsidR="00793375">
        <w:rPr>
          <w:rFonts w:ascii="Times New Roman" w:eastAsia="Calibri" w:hAnsi="Times New Roman" w:cs="Times New Roman"/>
          <w:sz w:val="24"/>
          <w:szCs w:val="24"/>
          <w:lang w:eastAsia="en-US"/>
        </w:rPr>
        <w:t>.</w:t>
      </w:r>
    </w:p>
    <w:p w:rsidR="003F2328" w:rsidRPr="00687C36" w:rsidRDefault="002C1146"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67</w:t>
      </w:r>
      <w:r w:rsidR="00A0462A" w:rsidRPr="00687C36">
        <w:rPr>
          <w:rFonts w:ascii="Times New Roman" w:eastAsia="Calibri" w:hAnsi="Times New Roman" w:cs="Times New Roman"/>
          <w:sz w:val="24"/>
          <w:szCs w:val="24"/>
          <w:lang w:eastAsia="en-US"/>
        </w:rPr>
        <w:t>) А</w:t>
      </w:r>
      <w:r w:rsidR="003F2328" w:rsidRPr="00687C36">
        <w:rPr>
          <w:rFonts w:ascii="Times New Roman" w:eastAsia="Calibri" w:hAnsi="Times New Roman" w:cs="Times New Roman"/>
          <w:sz w:val="24"/>
          <w:szCs w:val="24"/>
          <w:lang w:eastAsia="en-US"/>
        </w:rPr>
        <w:t>втономный (локальный) источник тепловой энергии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w:t>
      </w:r>
      <w:r w:rsidR="00A0462A" w:rsidRPr="00687C36">
        <w:rPr>
          <w:rFonts w:ascii="Times New Roman" w:eastAsia="Calibri" w:hAnsi="Times New Roman" w:cs="Times New Roman"/>
          <w:sz w:val="24"/>
          <w:szCs w:val="24"/>
          <w:lang w:eastAsia="en-US"/>
        </w:rPr>
        <w:t>ий, жилых и общественных зданий.</w:t>
      </w:r>
    </w:p>
    <w:p w:rsidR="003F2328" w:rsidRPr="00687C36" w:rsidRDefault="002C1146"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lastRenderedPageBreak/>
        <w:t>68</w:t>
      </w:r>
      <w:r w:rsidR="00A0462A" w:rsidRPr="00687C36">
        <w:rPr>
          <w:rFonts w:ascii="Times New Roman" w:eastAsia="Calibri" w:hAnsi="Times New Roman" w:cs="Times New Roman"/>
          <w:sz w:val="24"/>
          <w:szCs w:val="24"/>
          <w:lang w:eastAsia="en-US"/>
        </w:rPr>
        <w:t>) И</w:t>
      </w:r>
      <w:r w:rsidR="003F2328" w:rsidRPr="00687C36">
        <w:rPr>
          <w:rFonts w:ascii="Times New Roman" w:eastAsia="Calibri" w:hAnsi="Times New Roman" w:cs="Times New Roman"/>
          <w:sz w:val="24"/>
          <w:szCs w:val="24"/>
          <w:lang w:eastAsia="en-US"/>
        </w:rPr>
        <w:t>сточник тепловой энергии - устройство, предназначенное дл</w:t>
      </w:r>
      <w:r w:rsidR="00A0462A" w:rsidRPr="00687C36">
        <w:rPr>
          <w:rFonts w:ascii="Times New Roman" w:eastAsia="Calibri" w:hAnsi="Times New Roman" w:cs="Times New Roman"/>
          <w:sz w:val="24"/>
          <w:szCs w:val="24"/>
          <w:lang w:eastAsia="en-US"/>
        </w:rPr>
        <w:t>я производства тепловой энергии.</w:t>
      </w:r>
    </w:p>
    <w:p w:rsidR="003F2328" w:rsidRPr="00687C36" w:rsidRDefault="002C1146"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69</w:t>
      </w:r>
      <w:r w:rsidR="00A0462A" w:rsidRPr="00687C36">
        <w:rPr>
          <w:rFonts w:ascii="Times New Roman" w:eastAsia="Calibri" w:hAnsi="Times New Roman" w:cs="Times New Roman"/>
          <w:sz w:val="24"/>
          <w:szCs w:val="24"/>
          <w:lang w:eastAsia="en-US"/>
        </w:rPr>
        <w:t>) Н</w:t>
      </w:r>
      <w:r w:rsidR="003F2328" w:rsidRPr="00687C36">
        <w:rPr>
          <w:rFonts w:ascii="Times New Roman" w:eastAsia="Calibri" w:hAnsi="Times New Roman" w:cs="Times New Roman"/>
          <w:sz w:val="24"/>
          <w:szCs w:val="24"/>
          <w:lang w:eastAsia="en-US"/>
        </w:rPr>
        <w:t>адежность теплоснабжения - характеристика состояния системы теплоснабжения, при котором обеспечиваются качеств</w:t>
      </w:r>
      <w:r w:rsidR="00A0462A" w:rsidRPr="00687C36">
        <w:rPr>
          <w:rFonts w:ascii="Times New Roman" w:eastAsia="Calibri" w:hAnsi="Times New Roman" w:cs="Times New Roman"/>
          <w:sz w:val="24"/>
          <w:szCs w:val="24"/>
          <w:lang w:eastAsia="en-US"/>
        </w:rPr>
        <w:t>о и безопасность теплоснабжения.</w:t>
      </w:r>
    </w:p>
    <w:p w:rsidR="003F2328" w:rsidRPr="00687C36" w:rsidRDefault="002C1146"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70</w:t>
      </w:r>
      <w:r w:rsidR="00A0462A" w:rsidRPr="00687C36">
        <w:rPr>
          <w:rFonts w:ascii="Times New Roman" w:eastAsia="Calibri" w:hAnsi="Times New Roman" w:cs="Times New Roman"/>
          <w:sz w:val="24"/>
          <w:szCs w:val="24"/>
          <w:lang w:eastAsia="en-US"/>
        </w:rPr>
        <w:t>) Р</w:t>
      </w:r>
      <w:r w:rsidR="003F2328" w:rsidRPr="00687C36">
        <w:rPr>
          <w:rFonts w:ascii="Times New Roman" w:eastAsia="Calibri" w:hAnsi="Times New Roman" w:cs="Times New Roman"/>
          <w:sz w:val="24"/>
          <w:szCs w:val="24"/>
          <w:lang w:eastAsia="en-US"/>
        </w:rPr>
        <w:t>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w:t>
      </w:r>
      <w:r w:rsidR="00A0462A" w:rsidRPr="00687C36">
        <w:rPr>
          <w:rFonts w:ascii="Times New Roman" w:eastAsia="Calibri" w:hAnsi="Times New Roman" w:cs="Times New Roman"/>
          <w:sz w:val="24"/>
          <w:szCs w:val="24"/>
          <w:lang w:eastAsia="en-US"/>
        </w:rPr>
        <w:t>сходов в системе теплоснабжения.</w:t>
      </w:r>
    </w:p>
    <w:p w:rsidR="003F2328" w:rsidRPr="00687C36" w:rsidRDefault="002C1146"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71</w:t>
      </w:r>
      <w:r w:rsidR="00A0462A" w:rsidRPr="00687C36">
        <w:rPr>
          <w:rFonts w:ascii="Times New Roman" w:eastAsia="Calibri" w:hAnsi="Times New Roman" w:cs="Times New Roman"/>
          <w:sz w:val="24"/>
          <w:szCs w:val="24"/>
          <w:lang w:eastAsia="en-US"/>
        </w:rPr>
        <w:t>) Т</w:t>
      </w:r>
      <w:r w:rsidR="003F2328" w:rsidRPr="00687C36">
        <w:rPr>
          <w:rFonts w:ascii="Times New Roman" w:eastAsia="Calibri" w:hAnsi="Times New Roman" w:cs="Times New Roman"/>
          <w:sz w:val="24"/>
          <w:szCs w:val="24"/>
          <w:lang w:eastAsia="en-US"/>
        </w:rPr>
        <w:t>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w:t>
      </w:r>
      <w:r w:rsidR="00A0462A" w:rsidRPr="00687C36">
        <w:rPr>
          <w:rFonts w:ascii="Times New Roman" w:eastAsia="Calibri" w:hAnsi="Times New Roman" w:cs="Times New Roman"/>
          <w:sz w:val="24"/>
          <w:szCs w:val="24"/>
          <w:lang w:eastAsia="en-US"/>
        </w:rPr>
        <w:t xml:space="preserve"> до теплопотребляющих установок</w:t>
      </w:r>
      <w:r w:rsidR="007F181F" w:rsidRPr="00687C36">
        <w:rPr>
          <w:rFonts w:ascii="Times New Roman" w:eastAsia="Calibri" w:hAnsi="Times New Roman" w:cs="Times New Roman"/>
          <w:sz w:val="24"/>
          <w:szCs w:val="24"/>
          <w:lang w:eastAsia="en-US"/>
        </w:rPr>
        <w:t>.</w:t>
      </w:r>
    </w:p>
    <w:p w:rsidR="003F2328" w:rsidRPr="00687C36" w:rsidRDefault="002C1146"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72</w:t>
      </w:r>
      <w:r w:rsidR="00A0462A" w:rsidRPr="00687C36">
        <w:rPr>
          <w:rFonts w:ascii="Times New Roman" w:eastAsia="Calibri" w:hAnsi="Times New Roman" w:cs="Times New Roman"/>
          <w:sz w:val="24"/>
          <w:szCs w:val="24"/>
          <w:lang w:eastAsia="en-US"/>
        </w:rPr>
        <w:t>) Т</w:t>
      </w:r>
      <w:r w:rsidR="003F2328" w:rsidRPr="00687C36">
        <w:rPr>
          <w:rFonts w:ascii="Times New Roman" w:eastAsia="Calibri" w:hAnsi="Times New Roman" w:cs="Times New Roman"/>
          <w:sz w:val="24"/>
          <w:szCs w:val="24"/>
          <w:lang w:eastAsia="en-US"/>
        </w:rPr>
        <w:t>епловая энергия - энергетический ресурс, при потреблении которого изменяются термодинамические параметры теплоно</w:t>
      </w:r>
      <w:r w:rsidR="00A0462A" w:rsidRPr="00687C36">
        <w:rPr>
          <w:rFonts w:ascii="Times New Roman" w:eastAsia="Calibri" w:hAnsi="Times New Roman" w:cs="Times New Roman"/>
          <w:sz w:val="24"/>
          <w:szCs w:val="24"/>
          <w:lang w:eastAsia="en-US"/>
        </w:rPr>
        <w:t>сителей (температура, давление).</w:t>
      </w:r>
    </w:p>
    <w:p w:rsidR="003F2328" w:rsidRPr="00687C36" w:rsidRDefault="002C1146"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73</w:t>
      </w:r>
      <w:r w:rsidR="00A0462A" w:rsidRPr="00687C36">
        <w:rPr>
          <w:rFonts w:ascii="Times New Roman" w:eastAsia="Calibri" w:hAnsi="Times New Roman" w:cs="Times New Roman"/>
          <w:sz w:val="24"/>
          <w:szCs w:val="24"/>
          <w:lang w:eastAsia="en-US"/>
        </w:rPr>
        <w:t>) Т</w:t>
      </w:r>
      <w:r w:rsidR="003F2328" w:rsidRPr="00687C36">
        <w:rPr>
          <w:rFonts w:ascii="Times New Roman" w:eastAsia="Calibri" w:hAnsi="Times New Roman" w:cs="Times New Roman"/>
          <w:sz w:val="24"/>
          <w:szCs w:val="24"/>
          <w:lang w:eastAsia="en-US"/>
        </w:rPr>
        <w:t>еплоснабжение децентрализованное - теплоснабжение одного потребителя от од</w:t>
      </w:r>
      <w:r w:rsidR="00A0462A" w:rsidRPr="00687C36">
        <w:rPr>
          <w:rFonts w:ascii="Times New Roman" w:eastAsia="Calibri" w:hAnsi="Times New Roman" w:cs="Times New Roman"/>
          <w:sz w:val="24"/>
          <w:szCs w:val="24"/>
          <w:lang w:eastAsia="en-US"/>
        </w:rPr>
        <w:t>ного источника тепловой энергии.</w:t>
      </w:r>
    </w:p>
    <w:p w:rsidR="003F2328" w:rsidRPr="00687C36" w:rsidRDefault="002C1146"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74</w:t>
      </w:r>
      <w:r w:rsidR="00A0462A" w:rsidRPr="00687C36">
        <w:rPr>
          <w:rFonts w:ascii="Times New Roman" w:eastAsia="Calibri" w:hAnsi="Times New Roman" w:cs="Times New Roman"/>
          <w:sz w:val="24"/>
          <w:szCs w:val="24"/>
          <w:lang w:eastAsia="en-US"/>
        </w:rPr>
        <w:t>) Т</w:t>
      </w:r>
      <w:r w:rsidR="003F2328" w:rsidRPr="00687C36">
        <w:rPr>
          <w:rFonts w:ascii="Times New Roman" w:eastAsia="Calibri" w:hAnsi="Times New Roman" w:cs="Times New Roman"/>
          <w:sz w:val="24"/>
          <w:szCs w:val="24"/>
          <w:lang w:eastAsia="en-US"/>
        </w:rPr>
        <w:t>еплоснабжение централизованное - теплоснабжение нескольких потребителей объединенных общей тепловой сетью от еди</w:t>
      </w:r>
      <w:r w:rsidR="00A0462A" w:rsidRPr="00687C36">
        <w:rPr>
          <w:rFonts w:ascii="Times New Roman" w:eastAsia="Calibri" w:hAnsi="Times New Roman" w:cs="Times New Roman"/>
          <w:sz w:val="24"/>
          <w:szCs w:val="24"/>
          <w:lang w:eastAsia="en-US"/>
        </w:rPr>
        <w:t>ного источника тепловой энергии.</w:t>
      </w:r>
    </w:p>
    <w:p w:rsidR="003F2328" w:rsidRPr="00687C36" w:rsidRDefault="002C1146"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75</w:t>
      </w:r>
      <w:r w:rsidR="00A0462A" w:rsidRPr="00687C36">
        <w:rPr>
          <w:rFonts w:ascii="Times New Roman" w:eastAsia="Calibri" w:hAnsi="Times New Roman" w:cs="Times New Roman"/>
          <w:sz w:val="24"/>
          <w:szCs w:val="24"/>
          <w:lang w:eastAsia="en-US"/>
        </w:rPr>
        <w:t>) А</w:t>
      </w:r>
      <w:r w:rsidR="003F2328" w:rsidRPr="00687C36">
        <w:rPr>
          <w:rFonts w:ascii="Times New Roman" w:eastAsia="Calibri" w:hAnsi="Times New Roman" w:cs="Times New Roman"/>
          <w:sz w:val="24"/>
          <w:szCs w:val="24"/>
          <w:lang w:eastAsia="en-US"/>
        </w:rPr>
        <w:t>нтенно-мачтовые сооружения - инженерное высотное сооружение, предназначенное для размещения радиотехнического оборудования и антен</w:t>
      </w:r>
      <w:r w:rsidR="00A0462A" w:rsidRPr="00687C36">
        <w:rPr>
          <w:rFonts w:ascii="Times New Roman" w:eastAsia="Calibri" w:hAnsi="Times New Roman" w:cs="Times New Roman"/>
          <w:sz w:val="24"/>
          <w:szCs w:val="24"/>
          <w:lang w:eastAsia="en-US"/>
        </w:rPr>
        <w:t>но-фидерных устройств.</w:t>
      </w:r>
    </w:p>
    <w:p w:rsidR="003F2328" w:rsidRPr="00687C36" w:rsidRDefault="002C1146"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76</w:t>
      </w:r>
      <w:r w:rsidR="00A0462A" w:rsidRPr="00687C36">
        <w:rPr>
          <w:rFonts w:ascii="Times New Roman" w:eastAsia="Calibri" w:hAnsi="Times New Roman" w:cs="Times New Roman"/>
          <w:sz w:val="24"/>
          <w:szCs w:val="24"/>
          <w:lang w:eastAsia="en-US"/>
        </w:rPr>
        <w:t>) Г</w:t>
      </w:r>
      <w:r w:rsidR="003F2328" w:rsidRPr="00687C36">
        <w:rPr>
          <w:rFonts w:ascii="Times New Roman" w:eastAsia="Calibri" w:hAnsi="Times New Roman" w:cs="Times New Roman"/>
          <w:sz w:val="24"/>
          <w:szCs w:val="24"/>
          <w:lang w:eastAsia="en-US"/>
        </w:rPr>
        <w:t>азификация -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w:t>
      </w:r>
      <w:r w:rsidR="00A0462A" w:rsidRPr="00687C36">
        <w:rPr>
          <w:rFonts w:ascii="Times New Roman" w:eastAsia="Calibri" w:hAnsi="Times New Roman" w:cs="Times New Roman"/>
          <w:sz w:val="24"/>
          <w:szCs w:val="24"/>
          <w:lang w:eastAsia="en-US"/>
        </w:rPr>
        <w:t>ого или энергетического ресурса.</w:t>
      </w:r>
    </w:p>
    <w:p w:rsidR="004516F3" w:rsidRPr="00687C36" w:rsidRDefault="002C1146"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77</w:t>
      </w:r>
      <w:r w:rsidR="00A0462A" w:rsidRPr="00687C36">
        <w:rPr>
          <w:rFonts w:ascii="Times New Roman" w:eastAsia="Calibri" w:hAnsi="Times New Roman" w:cs="Times New Roman"/>
          <w:sz w:val="24"/>
          <w:szCs w:val="24"/>
          <w:lang w:eastAsia="en-US"/>
        </w:rPr>
        <w:t>) Г</w:t>
      </w:r>
      <w:r w:rsidR="003F2328" w:rsidRPr="00687C36">
        <w:rPr>
          <w:rFonts w:ascii="Times New Roman" w:eastAsia="Calibri" w:hAnsi="Times New Roman" w:cs="Times New Roman"/>
          <w:sz w:val="24"/>
          <w:szCs w:val="24"/>
          <w:lang w:eastAsia="en-US"/>
        </w:rPr>
        <w:t>азонаполнительная станция (ГНС)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w:t>
      </w:r>
      <w:r w:rsidR="00A0462A" w:rsidRPr="00687C36">
        <w:rPr>
          <w:rFonts w:ascii="Times New Roman" w:eastAsia="Calibri" w:hAnsi="Times New Roman" w:cs="Times New Roman"/>
          <w:sz w:val="24"/>
          <w:szCs w:val="24"/>
          <w:lang w:eastAsia="en-US"/>
        </w:rPr>
        <w:t>етельствования газовых баллонов.</w:t>
      </w:r>
    </w:p>
    <w:p w:rsidR="003F2328" w:rsidRPr="00687C36" w:rsidRDefault="00900ECF"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78</w:t>
      </w:r>
      <w:r w:rsidR="00A0462A" w:rsidRPr="00687C36">
        <w:rPr>
          <w:rFonts w:ascii="Times New Roman" w:eastAsia="Calibri" w:hAnsi="Times New Roman" w:cs="Times New Roman"/>
          <w:sz w:val="24"/>
          <w:szCs w:val="24"/>
          <w:lang w:eastAsia="en-US"/>
        </w:rPr>
        <w:t>) Л</w:t>
      </w:r>
      <w:r w:rsidR="003F2328" w:rsidRPr="00687C36">
        <w:rPr>
          <w:rFonts w:ascii="Times New Roman" w:eastAsia="Calibri" w:hAnsi="Times New Roman" w:cs="Times New Roman"/>
          <w:sz w:val="24"/>
          <w:szCs w:val="24"/>
          <w:lang w:eastAsia="en-US"/>
        </w:rPr>
        <w:t>иния электропередачи - электрическая линия, выходящая за пределы электростанции или подстанции и предназначенная для</w:t>
      </w:r>
      <w:r w:rsidR="00A0462A" w:rsidRPr="00687C36">
        <w:rPr>
          <w:rFonts w:ascii="Times New Roman" w:eastAsia="Calibri" w:hAnsi="Times New Roman" w:cs="Times New Roman"/>
          <w:sz w:val="24"/>
          <w:szCs w:val="24"/>
          <w:lang w:eastAsia="en-US"/>
        </w:rPr>
        <w:t xml:space="preserve"> передачи электрической энергии.</w:t>
      </w:r>
    </w:p>
    <w:p w:rsidR="003F2328" w:rsidRPr="00687C36" w:rsidRDefault="00900ECF"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79</w:t>
      </w:r>
      <w:r w:rsidR="00A0462A" w:rsidRPr="00687C36">
        <w:rPr>
          <w:rFonts w:ascii="Times New Roman" w:eastAsia="Calibri" w:hAnsi="Times New Roman" w:cs="Times New Roman"/>
          <w:sz w:val="24"/>
          <w:szCs w:val="24"/>
          <w:lang w:eastAsia="en-US"/>
        </w:rPr>
        <w:t>) Ц</w:t>
      </w:r>
      <w:r w:rsidR="003F2328" w:rsidRPr="00687C36">
        <w:rPr>
          <w:rFonts w:ascii="Times New Roman" w:eastAsia="Calibri" w:hAnsi="Times New Roman" w:cs="Times New Roman"/>
          <w:sz w:val="24"/>
          <w:szCs w:val="24"/>
          <w:lang w:eastAsia="en-US"/>
        </w:rPr>
        <w:t>ентрализованная система электроснабжения - совокупность электроустановок, предназначенных для электроснабжения потребителей от энергетической системы.</w:t>
      </w:r>
    </w:p>
    <w:p w:rsidR="00A0462A" w:rsidRPr="00687C36" w:rsidRDefault="00900ECF" w:rsidP="00A0462A">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80</w:t>
      </w:r>
      <w:r w:rsidR="00A0462A" w:rsidRPr="00687C36">
        <w:rPr>
          <w:rFonts w:ascii="Times New Roman" w:eastAsia="Calibri" w:hAnsi="Times New Roman" w:cs="Times New Roman"/>
          <w:sz w:val="24"/>
          <w:szCs w:val="24"/>
          <w:lang w:eastAsia="en-US"/>
        </w:rPr>
        <w:t>) Трансформаторная подстанция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3F2328" w:rsidRPr="00687C36" w:rsidRDefault="00900ECF"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81</w:t>
      </w:r>
      <w:r w:rsidR="00A0462A" w:rsidRPr="00687C36">
        <w:rPr>
          <w:rFonts w:ascii="Times New Roman" w:eastAsia="Calibri" w:hAnsi="Times New Roman" w:cs="Times New Roman"/>
          <w:sz w:val="24"/>
          <w:szCs w:val="24"/>
          <w:lang w:eastAsia="en-US"/>
        </w:rPr>
        <w:t>) П</w:t>
      </w:r>
      <w:r w:rsidR="003F2328" w:rsidRPr="00687C36">
        <w:rPr>
          <w:rFonts w:ascii="Times New Roman" w:eastAsia="Calibri" w:hAnsi="Times New Roman" w:cs="Times New Roman"/>
          <w:sz w:val="24"/>
          <w:szCs w:val="24"/>
          <w:lang w:eastAsia="en-US"/>
        </w:rPr>
        <w:t>риродный газ промышленного и коммунально-бытового назначения - горючая газообразная смесь углеводородов с преобладающим содержанием метана, предназначенная в качестве сырья и топлива для промышленного и ком</w:t>
      </w:r>
      <w:r w:rsidR="00A0462A" w:rsidRPr="00687C36">
        <w:rPr>
          <w:rFonts w:ascii="Times New Roman" w:eastAsia="Calibri" w:hAnsi="Times New Roman" w:cs="Times New Roman"/>
          <w:sz w:val="24"/>
          <w:szCs w:val="24"/>
          <w:lang w:eastAsia="en-US"/>
        </w:rPr>
        <w:t>мунально-бытового использования.</w:t>
      </w:r>
    </w:p>
    <w:p w:rsidR="003F2328" w:rsidRPr="00687C36" w:rsidRDefault="00900ECF"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82</w:t>
      </w:r>
      <w:r w:rsidR="00A0462A" w:rsidRPr="00687C36">
        <w:rPr>
          <w:rFonts w:ascii="Times New Roman" w:eastAsia="Calibri" w:hAnsi="Times New Roman" w:cs="Times New Roman"/>
          <w:sz w:val="24"/>
          <w:szCs w:val="24"/>
          <w:lang w:eastAsia="en-US"/>
        </w:rPr>
        <w:t>) П</w:t>
      </w:r>
      <w:r w:rsidR="003F2328" w:rsidRPr="00687C36">
        <w:rPr>
          <w:rFonts w:ascii="Times New Roman" w:eastAsia="Calibri" w:hAnsi="Times New Roman" w:cs="Times New Roman"/>
          <w:sz w:val="24"/>
          <w:szCs w:val="24"/>
          <w:lang w:eastAsia="en-US"/>
        </w:rPr>
        <w:t>ункт редуцирования газа - технологическое устройство сетей газораспределения и газопотребления, предназначенное для снижения давления газа и поддержания его в заданных пред</w:t>
      </w:r>
      <w:r w:rsidR="00A0462A" w:rsidRPr="00687C36">
        <w:rPr>
          <w:rFonts w:ascii="Times New Roman" w:eastAsia="Calibri" w:hAnsi="Times New Roman" w:cs="Times New Roman"/>
          <w:sz w:val="24"/>
          <w:szCs w:val="24"/>
          <w:lang w:eastAsia="en-US"/>
        </w:rPr>
        <w:t>елах независимо от расхода газа.</w:t>
      </w:r>
    </w:p>
    <w:p w:rsidR="003F2328" w:rsidRPr="00687C36" w:rsidRDefault="00A0462A"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8</w:t>
      </w:r>
      <w:r w:rsidR="00900ECF" w:rsidRPr="00687C36">
        <w:rPr>
          <w:rFonts w:ascii="Times New Roman" w:eastAsia="Calibri" w:hAnsi="Times New Roman" w:cs="Times New Roman"/>
          <w:sz w:val="24"/>
          <w:szCs w:val="24"/>
          <w:lang w:eastAsia="en-US"/>
        </w:rPr>
        <w:t>3</w:t>
      </w:r>
      <w:r w:rsidRPr="00687C36">
        <w:rPr>
          <w:rFonts w:ascii="Times New Roman" w:eastAsia="Calibri" w:hAnsi="Times New Roman" w:cs="Times New Roman"/>
          <w:sz w:val="24"/>
          <w:szCs w:val="24"/>
          <w:lang w:eastAsia="en-US"/>
        </w:rPr>
        <w:t>) С</w:t>
      </w:r>
      <w:r w:rsidR="003F2328" w:rsidRPr="00687C36">
        <w:rPr>
          <w:rFonts w:ascii="Times New Roman" w:eastAsia="Calibri" w:hAnsi="Times New Roman" w:cs="Times New Roman"/>
          <w:sz w:val="24"/>
          <w:szCs w:val="24"/>
          <w:lang w:eastAsia="en-US"/>
        </w:rPr>
        <w:t>истема газоснабжения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w:t>
      </w:r>
      <w:r w:rsidRPr="00687C36">
        <w:rPr>
          <w:rFonts w:ascii="Times New Roman" w:eastAsia="Calibri" w:hAnsi="Times New Roman" w:cs="Times New Roman"/>
          <w:sz w:val="24"/>
          <w:szCs w:val="24"/>
          <w:lang w:eastAsia="en-US"/>
        </w:rPr>
        <w:t>ровки, хранения и поставок газа.</w:t>
      </w:r>
    </w:p>
    <w:p w:rsidR="003F2328" w:rsidRPr="00687C36" w:rsidRDefault="00900ECF"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84</w:t>
      </w:r>
      <w:r w:rsidR="00A0462A" w:rsidRPr="00687C36">
        <w:rPr>
          <w:rFonts w:ascii="Times New Roman" w:eastAsia="Calibri" w:hAnsi="Times New Roman" w:cs="Times New Roman"/>
          <w:sz w:val="24"/>
          <w:szCs w:val="24"/>
          <w:lang w:eastAsia="en-US"/>
        </w:rPr>
        <w:t>) Ц</w:t>
      </w:r>
      <w:r w:rsidR="003F2328" w:rsidRPr="00687C36">
        <w:rPr>
          <w:rFonts w:ascii="Times New Roman" w:eastAsia="Calibri" w:hAnsi="Times New Roman" w:cs="Times New Roman"/>
          <w:sz w:val="24"/>
          <w:szCs w:val="24"/>
          <w:lang w:eastAsia="en-US"/>
        </w:rPr>
        <w:t>ентрализованная система водоотведения (канализации) - комплекс технологически связанных между собой инженерных сооружений, пр</w:t>
      </w:r>
      <w:r w:rsidR="00A0462A" w:rsidRPr="00687C36">
        <w:rPr>
          <w:rFonts w:ascii="Times New Roman" w:eastAsia="Calibri" w:hAnsi="Times New Roman" w:cs="Times New Roman"/>
          <w:sz w:val="24"/>
          <w:szCs w:val="24"/>
          <w:lang w:eastAsia="en-US"/>
        </w:rPr>
        <w:t>едназначенных для водоотведения.</w:t>
      </w:r>
    </w:p>
    <w:p w:rsidR="003F2328" w:rsidRPr="00687C36" w:rsidRDefault="00900ECF"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85</w:t>
      </w:r>
      <w:r w:rsidR="00AD49D4" w:rsidRPr="00687C36">
        <w:rPr>
          <w:rFonts w:ascii="Times New Roman" w:eastAsia="Calibri" w:hAnsi="Times New Roman" w:cs="Times New Roman"/>
          <w:sz w:val="24"/>
          <w:szCs w:val="24"/>
          <w:lang w:eastAsia="en-US"/>
        </w:rPr>
        <w:t>) Ц</w:t>
      </w:r>
      <w:r w:rsidR="003F2328" w:rsidRPr="00687C36">
        <w:rPr>
          <w:rFonts w:ascii="Times New Roman" w:eastAsia="Calibri" w:hAnsi="Times New Roman" w:cs="Times New Roman"/>
          <w:sz w:val="24"/>
          <w:szCs w:val="24"/>
          <w:lang w:eastAsia="en-US"/>
        </w:rPr>
        <w:t>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w:t>
      </w:r>
      <w:r w:rsidR="00AD49D4" w:rsidRPr="00687C36">
        <w:rPr>
          <w:rFonts w:ascii="Times New Roman" w:eastAsia="Calibri" w:hAnsi="Times New Roman" w:cs="Times New Roman"/>
          <w:sz w:val="24"/>
          <w:szCs w:val="24"/>
          <w:lang w:eastAsia="en-US"/>
        </w:rPr>
        <w:t>или) технической воды абонентам.</w:t>
      </w:r>
    </w:p>
    <w:p w:rsidR="00A0462A" w:rsidRPr="00687C36" w:rsidRDefault="00900ECF" w:rsidP="00A0462A">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lastRenderedPageBreak/>
        <w:t>86</w:t>
      </w:r>
      <w:r w:rsidR="00AD49D4" w:rsidRPr="00687C36">
        <w:rPr>
          <w:rFonts w:ascii="Times New Roman" w:eastAsia="Calibri" w:hAnsi="Times New Roman" w:cs="Times New Roman"/>
          <w:sz w:val="24"/>
          <w:szCs w:val="24"/>
          <w:lang w:eastAsia="en-US"/>
        </w:rPr>
        <w:t>) О</w:t>
      </w:r>
      <w:r w:rsidR="00A0462A" w:rsidRPr="00687C36">
        <w:rPr>
          <w:rFonts w:ascii="Times New Roman" w:eastAsia="Calibri" w:hAnsi="Times New Roman" w:cs="Times New Roman"/>
          <w:sz w:val="24"/>
          <w:szCs w:val="24"/>
          <w:lang w:eastAsia="en-US"/>
        </w:rPr>
        <w:t>бъекты утилизации переработки коммунальных и промышленных отходов - свалки, полигоны коммунальных и (или) промышленных отходов, скотомогильники, объекты по переработке промышленных, коммунальных</w:t>
      </w:r>
      <w:r w:rsidR="00AD49D4" w:rsidRPr="00687C36">
        <w:rPr>
          <w:rFonts w:ascii="Times New Roman" w:eastAsia="Calibri" w:hAnsi="Times New Roman" w:cs="Times New Roman"/>
          <w:sz w:val="24"/>
          <w:szCs w:val="24"/>
          <w:lang w:eastAsia="en-US"/>
        </w:rPr>
        <w:t xml:space="preserve"> и биологических отходов.</w:t>
      </w:r>
    </w:p>
    <w:p w:rsidR="001A10AF" w:rsidRPr="000324C5" w:rsidRDefault="001A10A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0324C5">
        <w:rPr>
          <w:rFonts w:ascii="Times New Roman" w:eastAsia="Calibri" w:hAnsi="Times New Roman" w:cs="Times New Roman"/>
          <w:sz w:val="24"/>
          <w:szCs w:val="24"/>
          <w:lang w:eastAsia="en-US"/>
        </w:rPr>
        <w:t>Перечень линий градостроительного регулирования</w:t>
      </w:r>
      <w:r w:rsidR="007F181F" w:rsidRPr="000324C5">
        <w:rPr>
          <w:rFonts w:ascii="Times New Roman" w:eastAsia="Calibri" w:hAnsi="Times New Roman" w:cs="Times New Roman"/>
          <w:sz w:val="24"/>
          <w:szCs w:val="24"/>
          <w:lang w:eastAsia="en-US"/>
        </w:rPr>
        <w:t>, зон с особыми условиями использований террит</w:t>
      </w:r>
      <w:r w:rsidR="00FE2FC0" w:rsidRPr="000324C5">
        <w:rPr>
          <w:rFonts w:ascii="Times New Roman" w:eastAsia="Calibri" w:hAnsi="Times New Roman" w:cs="Times New Roman"/>
          <w:sz w:val="24"/>
          <w:szCs w:val="24"/>
          <w:lang w:eastAsia="en-US"/>
        </w:rPr>
        <w:t>о</w:t>
      </w:r>
      <w:r w:rsidR="007F181F" w:rsidRPr="000324C5">
        <w:rPr>
          <w:rFonts w:ascii="Times New Roman" w:eastAsia="Calibri" w:hAnsi="Times New Roman" w:cs="Times New Roman"/>
          <w:sz w:val="24"/>
          <w:szCs w:val="24"/>
          <w:lang w:eastAsia="en-US"/>
        </w:rPr>
        <w:t>рий</w:t>
      </w:r>
      <w:r w:rsidRPr="000324C5">
        <w:rPr>
          <w:rFonts w:ascii="Times New Roman" w:eastAsia="Calibri" w:hAnsi="Times New Roman" w:cs="Times New Roman"/>
          <w:sz w:val="24"/>
          <w:szCs w:val="24"/>
          <w:lang w:eastAsia="en-US"/>
        </w:rPr>
        <w:t>:</w:t>
      </w:r>
    </w:p>
    <w:p w:rsidR="001A10AF" w:rsidRPr="00687C36" w:rsidRDefault="00900EC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87</w:t>
      </w:r>
      <w:r w:rsidR="001A10AF" w:rsidRPr="00687C36">
        <w:rPr>
          <w:rFonts w:ascii="Times New Roman" w:eastAsia="Calibri" w:hAnsi="Times New Roman" w:cs="Times New Roman"/>
          <w:sz w:val="24"/>
          <w:szCs w:val="24"/>
          <w:lang w:eastAsia="en-US"/>
        </w:rPr>
        <w:t>)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1A10AF" w:rsidRPr="00687C36" w:rsidRDefault="007F181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8</w:t>
      </w:r>
      <w:r w:rsidR="00900ECF" w:rsidRPr="00687C36">
        <w:rPr>
          <w:rFonts w:ascii="Times New Roman" w:eastAsia="Calibri" w:hAnsi="Times New Roman" w:cs="Times New Roman"/>
          <w:sz w:val="24"/>
          <w:szCs w:val="24"/>
          <w:lang w:eastAsia="en-US"/>
        </w:rPr>
        <w:t>8</w:t>
      </w:r>
      <w:r w:rsidR="001A10AF" w:rsidRPr="00687C36">
        <w:rPr>
          <w:rFonts w:ascii="Times New Roman" w:eastAsia="Calibri" w:hAnsi="Times New Roman" w:cs="Times New Roman"/>
          <w:sz w:val="24"/>
          <w:szCs w:val="24"/>
          <w:lang w:eastAsia="en-US"/>
        </w:rPr>
        <w:t xml:space="preserve">) Линии застройки - </w:t>
      </w:r>
      <w:r w:rsidR="00F63AC1" w:rsidRPr="00687C36">
        <w:rPr>
          <w:rFonts w:ascii="Times New Roman" w:eastAsia="Calibri" w:hAnsi="Times New Roman" w:cs="Times New Roman"/>
          <w:sz w:val="24"/>
          <w:szCs w:val="24"/>
          <w:lang w:eastAsia="en-US"/>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1A10AF" w:rsidRPr="00687C36">
        <w:rPr>
          <w:rFonts w:ascii="Times New Roman" w:eastAsia="Calibri" w:hAnsi="Times New Roman" w:cs="Times New Roman"/>
          <w:sz w:val="24"/>
          <w:szCs w:val="24"/>
          <w:lang w:eastAsia="en-US"/>
        </w:rPr>
        <w:t>.</w:t>
      </w:r>
    </w:p>
    <w:p w:rsidR="001A10AF" w:rsidRPr="00687C36" w:rsidRDefault="007F181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8</w:t>
      </w:r>
      <w:r w:rsidR="00900ECF" w:rsidRPr="00687C36">
        <w:rPr>
          <w:rFonts w:ascii="Times New Roman" w:eastAsia="Calibri" w:hAnsi="Times New Roman" w:cs="Times New Roman"/>
          <w:sz w:val="24"/>
          <w:szCs w:val="24"/>
          <w:lang w:eastAsia="en-US"/>
        </w:rPr>
        <w:t>9</w:t>
      </w:r>
      <w:r w:rsidR="001A10AF" w:rsidRPr="00687C36">
        <w:rPr>
          <w:rFonts w:ascii="Times New Roman" w:eastAsia="Calibri" w:hAnsi="Times New Roman" w:cs="Times New Roman"/>
          <w:sz w:val="24"/>
          <w:szCs w:val="24"/>
          <w:lang w:eastAsia="en-US"/>
        </w:rPr>
        <w:t>) Отступ застройки - расстояние между красной линией или границей земельного участка и стеной здания, строения, сооружения.</w:t>
      </w:r>
    </w:p>
    <w:p w:rsidR="001A10AF" w:rsidRPr="00687C36" w:rsidRDefault="00900EC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90</w:t>
      </w:r>
      <w:r w:rsidR="001A10AF" w:rsidRPr="00687C36">
        <w:rPr>
          <w:rFonts w:ascii="Times New Roman" w:eastAsia="Calibri" w:hAnsi="Times New Roman" w:cs="Times New Roman"/>
          <w:sz w:val="24"/>
          <w:szCs w:val="24"/>
          <w:lang w:eastAsia="en-US"/>
        </w:rPr>
        <w:t>) Синие линии - границы акваторий рек, а также существующих и проектируемых открытых водоемов, устанавливаемые по нормальному подпорному горизонту.</w:t>
      </w:r>
    </w:p>
    <w:p w:rsidR="001A10AF" w:rsidRPr="00687C36" w:rsidRDefault="00900EC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91</w:t>
      </w:r>
      <w:r w:rsidR="001A10AF" w:rsidRPr="00687C36">
        <w:rPr>
          <w:rFonts w:ascii="Times New Roman" w:eastAsia="Calibri" w:hAnsi="Times New Roman" w:cs="Times New Roman"/>
          <w:sz w:val="24"/>
          <w:szCs w:val="24"/>
          <w:lang w:eastAsia="en-US"/>
        </w:rPr>
        <w:t xml:space="preserve">) Границы полосы отвода железных дорог - </w:t>
      </w:r>
      <w:r w:rsidR="00F63AC1" w:rsidRPr="00687C36">
        <w:rPr>
          <w:rFonts w:ascii="Times New Roman" w:eastAsia="Calibri" w:hAnsi="Times New Roman" w:cs="Times New Roman"/>
          <w:sz w:val="24"/>
          <w:szCs w:val="24"/>
          <w:lang w:eastAsia="en-US"/>
        </w:rPr>
        <w:t>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r w:rsidR="001A10AF" w:rsidRPr="00687C36">
        <w:rPr>
          <w:rFonts w:ascii="Times New Roman" w:eastAsia="Calibri" w:hAnsi="Times New Roman" w:cs="Times New Roman"/>
          <w:sz w:val="24"/>
          <w:szCs w:val="24"/>
          <w:lang w:eastAsia="en-US"/>
        </w:rPr>
        <w:t>.</w:t>
      </w:r>
    </w:p>
    <w:p w:rsidR="001A10AF" w:rsidRPr="00687C36" w:rsidRDefault="00900EC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92</w:t>
      </w:r>
      <w:r w:rsidR="001A10AF" w:rsidRPr="00687C36">
        <w:rPr>
          <w:rFonts w:ascii="Times New Roman" w:eastAsia="Calibri" w:hAnsi="Times New Roman" w:cs="Times New Roman"/>
          <w:sz w:val="24"/>
          <w:szCs w:val="24"/>
          <w:lang w:eastAsia="en-US"/>
        </w:rPr>
        <w:t xml:space="preserve">) Границы полосы отвода автомобильных дорог - </w:t>
      </w:r>
      <w:r w:rsidR="00F63AC1" w:rsidRPr="00687C36">
        <w:rPr>
          <w:rFonts w:ascii="Times New Roman" w:eastAsia="Calibri" w:hAnsi="Times New Roman" w:cs="Times New Roman"/>
          <w:sz w:val="24"/>
          <w:szCs w:val="24"/>
          <w:lang w:eastAsia="en-US"/>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r w:rsidR="001A10AF" w:rsidRPr="00687C36">
        <w:rPr>
          <w:rFonts w:ascii="Times New Roman" w:eastAsia="Calibri" w:hAnsi="Times New Roman" w:cs="Times New Roman"/>
          <w:sz w:val="24"/>
          <w:szCs w:val="24"/>
          <w:lang w:eastAsia="en-US"/>
        </w:rPr>
        <w:t>.</w:t>
      </w:r>
    </w:p>
    <w:p w:rsidR="001A10AF" w:rsidRPr="00687C36" w:rsidRDefault="00900EC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93</w:t>
      </w:r>
      <w:r w:rsidR="001A10AF" w:rsidRPr="00687C36">
        <w:rPr>
          <w:rFonts w:ascii="Times New Roman" w:eastAsia="Calibri" w:hAnsi="Times New Roman" w:cs="Times New Roman"/>
          <w:sz w:val="24"/>
          <w:szCs w:val="24"/>
          <w:lang w:eastAsia="en-US"/>
        </w:rPr>
        <w:t>) 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1A10AF" w:rsidRPr="00687C36" w:rsidRDefault="007F181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9</w:t>
      </w:r>
      <w:r w:rsidR="00900ECF" w:rsidRPr="00687C36">
        <w:rPr>
          <w:rFonts w:ascii="Times New Roman" w:eastAsia="Calibri" w:hAnsi="Times New Roman" w:cs="Times New Roman"/>
          <w:sz w:val="24"/>
          <w:szCs w:val="24"/>
          <w:lang w:eastAsia="en-US"/>
        </w:rPr>
        <w:t>4</w:t>
      </w:r>
      <w:r w:rsidR="001A10AF" w:rsidRPr="00687C36">
        <w:rPr>
          <w:rFonts w:ascii="Times New Roman" w:eastAsia="Calibri" w:hAnsi="Times New Roman" w:cs="Times New Roman"/>
          <w:sz w:val="24"/>
          <w:szCs w:val="24"/>
          <w:lang w:eastAsia="en-US"/>
        </w:rPr>
        <w:t>) 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1A10AF" w:rsidRPr="00687C36" w:rsidRDefault="007F181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9</w:t>
      </w:r>
      <w:r w:rsidR="00900ECF" w:rsidRPr="00687C36">
        <w:rPr>
          <w:rFonts w:ascii="Times New Roman" w:eastAsia="Calibri" w:hAnsi="Times New Roman" w:cs="Times New Roman"/>
          <w:sz w:val="24"/>
          <w:szCs w:val="24"/>
          <w:lang w:eastAsia="en-US"/>
        </w:rPr>
        <w:t>5</w:t>
      </w:r>
      <w:r w:rsidR="001A10AF" w:rsidRPr="00687C36">
        <w:rPr>
          <w:rFonts w:ascii="Times New Roman" w:eastAsia="Calibri" w:hAnsi="Times New Roman" w:cs="Times New Roman"/>
          <w:sz w:val="24"/>
          <w:szCs w:val="24"/>
          <w:lang w:eastAsia="en-US"/>
        </w:rPr>
        <w:t>) 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4516F3" w:rsidRPr="00687C36" w:rsidRDefault="00900ECF" w:rsidP="004516F3">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96</w:t>
      </w:r>
      <w:r w:rsidR="004516F3" w:rsidRPr="00687C36">
        <w:rPr>
          <w:rFonts w:ascii="Times New Roman" w:eastAsia="Calibri" w:hAnsi="Times New Roman" w:cs="Times New Roman"/>
          <w:sz w:val="24"/>
          <w:szCs w:val="24"/>
          <w:lang w:eastAsia="en-US"/>
        </w:rPr>
        <w:t xml:space="preserve">) Охранная зона объекта культурного наследия - </w:t>
      </w:r>
      <w:r w:rsidR="00F63AC1" w:rsidRPr="00687C36">
        <w:rPr>
          <w:rFonts w:ascii="Times New Roman" w:eastAsia="Calibri" w:hAnsi="Times New Roman" w:cs="Times New Roman"/>
          <w:sz w:val="24"/>
          <w:szCs w:val="24"/>
          <w:lang w:eastAsia="en-US"/>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r w:rsidR="004516F3" w:rsidRPr="00687C36">
        <w:rPr>
          <w:rFonts w:ascii="Times New Roman" w:eastAsia="Calibri" w:hAnsi="Times New Roman" w:cs="Times New Roman"/>
          <w:sz w:val="24"/>
          <w:szCs w:val="24"/>
          <w:lang w:eastAsia="en-US"/>
        </w:rPr>
        <w:t>.</w:t>
      </w:r>
    </w:p>
    <w:p w:rsidR="001A10AF" w:rsidRPr="00687C36" w:rsidRDefault="00900EC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97</w:t>
      </w:r>
      <w:r w:rsidR="001A10AF" w:rsidRPr="00687C36">
        <w:rPr>
          <w:rFonts w:ascii="Times New Roman" w:eastAsia="Calibri" w:hAnsi="Times New Roman" w:cs="Times New Roman"/>
          <w:sz w:val="24"/>
          <w:szCs w:val="24"/>
          <w:lang w:eastAsia="en-US"/>
        </w:rPr>
        <w:t xml:space="preserve">) </w:t>
      </w:r>
      <w:r w:rsidR="00F63AC1" w:rsidRPr="00687C36">
        <w:rPr>
          <w:rFonts w:ascii="Times New Roman" w:eastAsia="Calibri" w:hAnsi="Times New Roman" w:cs="Times New Roman"/>
          <w:sz w:val="24"/>
          <w:szCs w:val="24"/>
          <w:lang w:eastAsia="en-US"/>
        </w:rPr>
        <w:t xml:space="preserve">Защитной зоной объекта культурного наследия является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w:t>
      </w:r>
      <w:r w:rsidR="00F63AC1" w:rsidRPr="00687C36">
        <w:rPr>
          <w:rFonts w:ascii="Times New Roman" w:eastAsia="Calibri" w:hAnsi="Times New Roman" w:cs="Times New Roman"/>
          <w:sz w:val="24"/>
          <w:szCs w:val="24"/>
          <w:lang w:eastAsia="en-US"/>
        </w:rPr>
        <w:lastRenderedPageBreak/>
        <w:t>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A10AF" w:rsidRPr="00687C36" w:rsidRDefault="00900EC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98</w:t>
      </w:r>
      <w:r w:rsidR="001A10AF" w:rsidRPr="00687C36">
        <w:rPr>
          <w:rFonts w:ascii="Times New Roman" w:eastAsia="Calibri" w:hAnsi="Times New Roman" w:cs="Times New Roman"/>
          <w:sz w:val="24"/>
          <w:szCs w:val="24"/>
          <w:lang w:eastAsia="en-US"/>
        </w:rPr>
        <w:t xml:space="preserve">) Границы охранных зон особо охраняемых природных территорий - </w:t>
      </w:r>
      <w:r w:rsidR="00F63AC1" w:rsidRPr="00687C36">
        <w:rPr>
          <w:rFonts w:ascii="Times New Roman" w:eastAsia="Calibri" w:hAnsi="Times New Roman" w:cs="Times New Roman"/>
          <w:sz w:val="24"/>
          <w:szCs w:val="24"/>
          <w:lang w:eastAsia="en-US"/>
        </w:rPr>
        <w:t>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r w:rsidR="001A10AF" w:rsidRPr="00687C36">
        <w:rPr>
          <w:rFonts w:ascii="Times New Roman" w:eastAsia="Calibri" w:hAnsi="Times New Roman" w:cs="Times New Roman"/>
          <w:sz w:val="24"/>
          <w:szCs w:val="24"/>
          <w:lang w:eastAsia="en-US"/>
        </w:rPr>
        <w:t>.</w:t>
      </w:r>
    </w:p>
    <w:p w:rsidR="001A10AF" w:rsidRPr="00687C36" w:rsidRDefault="00900EC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99</w:t>
      </w:r>
      <w:r w:rsidR="001A10AF" w:rsidRPr="00687C36">
        <w:rPr>
          <w:rFonts w:ascii="Times New Roman" w:eastAsia="Calibri" w:hAnsi="Times New Roman" w:cs="Times New Roman"/>
          <w:sz w:val="24"/>
          <w:szCs w:val="24"/>
          <w:lang w:eastAsia="en-US"/>
        </w:rPr>
        <w:t xml:space="preserve">) Границы территорий природного комплекса Краснодарского края, не являющихся особо охраняемыми, - </w:t>
      </w:r>
      <w:r w:rsidR="00F63AC1" w:rsidRPr="00687C36">
        <w:rPr>
          <w:rFonts w:ascii="Times New Roman" w:eastAsia="Calibri" w:hAnsi="Times New Roman" w:cs="Times New Roman"/>
          <w:sz w:val="24"/>
          <w:szCs w:val="24"/>
          <w:lang w:eastAsia="en-US"/>
        </w:rPr>
        <w:t>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A10AF" w:rsidRPr="00687C36">
        <w:rPr>
          <w:rFonts w:ascii="Times New Roman" w:eastAsia="Calibri" w:hAnsi="Times New Roman" w:cs="Times New Roman"/>
          <w:sz w:val="24"/>
          <w:szCs w:val="24"/>
          <w:lang w:eastAsia="en-US"/>
        </w:rPr>
        <w:t>.</w:t>
      </w:r>
    </w:p>
    <w:p w:rsidR="001A10AF" w:rsidRPr="00687C36" w:rsidRDefault="00900EC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100</w:t>
      </w:r>
      <w:r w:rsidR="001A10AF" w:rsidRPr="00687C36">
        <w:rPr>
          <w:rFonts w:ascii="Times New Roman" w:eastAsia="Calibri" w:hAnsi="Times New Roman" w:cs="Times New Roman"/>
          <w:sz w:val="24"/>
          <w:szCs w:val="24"/>
          <w:lang w:eastAsia="en-US"/>
        </w:rPr>
        <w:t>)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внутриквартальных транспортных коммуникаций.</w:t>
      </w:r>
    </w:p>
    <w:p w:rsidR="001A10AF" w:rsidRPr="00687C36" w:rsidRDefault="00900EC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101</w:t>
      </w:r>
      <w:r w:rsidR="001A10AF" w:rsidRPr="00687C36">
        <w:rPr>
          <w:rFonts w:ascii="Times New Roman" w:eastAsia="Calibri" w:hAnsi="Times New Roman" w:cs="Times New Roman"/>
          <w:sz w:val="24"/>
          <w:szCs w:val="24"/>
          <w:lang w:eastAsia="en-US"/>
        </w:rPr>
        <w:t xml:space="preserve">) Границы водоохранных зон - </w:t>
      </w:r>
      <w:r w:rsidR="00F63AC1" w:rsidRPr="00687C36">
        <w:rPr>
          <w:rFonts w:ascii="Times New Roman" w:eastAsia="Calibri" w:hAnsi="Times New Roman" w:cs="Times New Roman"/>
          <w:sz w:val="24"/>
          <w:szCs w:val="24"/>
          <w:lang w:eastAsia="en-US"/>
        </w:rPr>
        <w:t>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r w:rsidR="001A10AF" w:rsidRPr="00687C36">
        <w:rPr>
          <w:rFonts w:ascii="Times New Roman" w:eastAsia="Calibri" w:hAnsi="Times New Roman" w:cs="Times New Roman"/>
          <w:sz w:val="24"/>
          <w:szCs w:val="24"/>
          <w:lang w:eastAsia="en-US"/>
        </w:rPr>
        <w:t>.</w:t>
      </w:r>
    </w:p>
    <w:p w:rsidR="001A10AF" w:rsidRPr="00687C36" w:rsidRDefault="00900EC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102</w:t>
      </w:r>
      <w:r w:rsidR="001A10AF" w:rsidRPr="00687C36">
        <w:rPr>
          <w:rFonts w:ascii="Times New Roman" w:eastAsia="Calibri" w:hAnsi="Times New Roman" w:cs="Times New Roman"/>
          <w:sz w:val="24"/>
          <w:szCs w:val="24"/>
          <w:lang w:eastAsia="en-US"/>
        </w:rPr>
        <w:t>) 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1A10AF" w:rsidRPr="00687C36" w:rsidRDefault="007F181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100</w:t>
      </w:r>
      <w:r w:rsidR="001A10AF" w:rsidRPr="00687C36">
        <w:rPr>
          <w:rFonts w:ascii="Times New Roman" w:eastAsia="Calibri" w:hAnsi="Times New Roman" w:cs="Times New Roman"/>
          <w:sz w:val="24"/>
          <w:szCs w:val="24"/>
          <w:lang w:eastAsia="en-US"/>
        </w:rPr>
        <w:t>) Границы зон санитарной охраны источников питьевого водоснабжения - границы зон I и II поясов, а также жесткой зоны II пояса:</w:t>
      </w:r>
    </w:p>
    <w:p w:rsidR="001A10AF" w:rsidRPr="00687C36" w:rsidRDefault="001A10A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1A10AF" w:rsidRPr="00687C36" w:rsidRDefault="001A10A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1A10AF" w:rsidRPr="00687C36" w:rsidRDefault="001A10A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A64F01" w:rsidRPr="00687C36" w:rsidRDefault="00900ECF" w:rsidP="00A64F01">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103</w:t>
      </w:r>
      <w:r w:rsidR="001A10AF" w:rsidRPr="00687C36">
        <w:rPr>
          <w:rFonts w:ascii="Times New Roman" w:eastAsia="Calibri" w:hAnsi="Times New Roman" w:cs="Times New Roman"/>
          <w:sz w:val="24"/>
          <w:szCs w:val="24"/>
          <w:lang w:eastAsia="en-US"/>
        </w:rPr>
        <w:t>) 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1A10AF" w:rsidRDefault="001A10AF" w:rsidP="001A10AF">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3E4C0D" w:rsidRPr="00E80254" w:rsidRDefault="003E4C0D" w:rsidP="003E4C0D">
      <w:pPr>
        <w:tabs>
          <w:tab w:val="left" w:pos="709"/>
        </w:tabs>
        <w:spacing w:after="0" w:line="240" w:lineRule="auto"/>
        <w:ind w:firstLine="709"/>
        <w:jc w:val="both"/>
        <w:rPr>
          <w:rFonts w:ascii="Times New Roman" w:hAnsi="Times New Roman" w:cs="Times New Roman"/>
          <w:sz w:val="24"/>
          <w:szCs w:val="24"/>
        </w:rPr>
      </w:pPr>
      <w:r w:rsidRPr="00E80254">
        <w:rPr>
          <w:rFonts w:ascii="Times New Roman" w:eastAsia="Calibri" w:hAnsi="Times New Roman" w:cs="Times New Roman"/>
          <w:sz w:val="24"/>
          <w:szCs w:val="24"/>
          <w:lang w:eastAsia="en-US"/>
        </w:rPr>
        <w:t>104</w:t>
      </w:r>
      <w:r w:rsidR="00E80254" w:rsidRPr="00E80254">
        <w:rPr>
          <w:rFonts w:ascii="Times New Roman" w:eastAsia="Calibri" w:hAnsi="Times New Roman" w:cs="Times New Roman"/>
          <w:sz w:val="24"/>
          <w:szCs w:val="24"/>
          <w:lang w:eastAsia="en-US"/>
        </w:rPr>
        <w:t>)</w:t>
      </w:r>
      <w:r w:rsidR="0043243F" w:rsidRPr="00E80254">
        <w:rPr>
          <w:rFonts w:ascii="Times New Roman" w:hAnsi="Times New Roman" w:cs="Times New Roman"/>
          <w:sz w:val="24"/>
          <w:szCs w:val="24"/>
        </w:rPr>
        <w:t xml:space="preserve"> П</w:t>
      </w:r>
      <w:r w:rsidRPr="00E80254">
        <w:rPr>
          <w:rFonts w:ascii="Times New Roman" w:hAnsi="Times New Roman" w:cs="Times New Roman"/>
          <w:sz w:val="24"/>
          <w:szCs w:val="24"/>
        </w:rPr>
        <w:t>редельное количество этажей - предельное допустимое количество суммы всех надземных этажей объекта капитального строительства.</w:t>
      </w:r>
    </w:p>
    <w:p w:rsidR="008779BB" w:rsidRPr="00E80254" w:rsidRDefault="008779BB" w:rsidP="008779BB">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hAnsi="Times New Roman" w:cs="Times New Roman"/>
          <w:b/>
          <w:sz w:val="24"/>
          <w:szCs w:val="24"/>
        </w:rPr>
        <w:lastRenderedPageBreak/>
        <w:t xml:space="preserve">(пункт 104 </w:t>
      </w:r>
      <w:r w:rsidR="006D4549">
        <w:rPr>
          <w:rFonts w:ascii="Times New Roman" w:hAnsi="Times New Roman" w:cs="Times New Roman"/>
          <w:b/>
          <w:sz w:val="24"/>
          <w:szCs w:val="24"/>
        </w:rPr>
        <w:t>введен р</w:t>
      </w:r>
      <w:r w:rsidR="00E80254" w:rsidRPr="00E80254">
        <w:rPr>
          <w:rFonts w:ascii="Times New Roman" w:hAnsi="Times New Roman" w:cs="Times New Roman"/>
          <w:b/>
          <w:sz w:val="24"/>
          <w:szCs w:val="24"/>
        </w:rPr>
        <w:t>ешением Совета муниципального обра</w:t>
      </w:r>
      <w:r w:rsidR="00E80254">
        <w:rPr>
          <w:rFonts w:ascii="Times New Roman" w:hAnsi="Times New Roman" w:cs="Times New Roman"/>
          <w:b/>
          <w:sz w:val="24"/>
          <w:szCs w:val="24"/>
        </w:rPr>
        <w:t xml:space="preserve">зования Мостовский район от 21 </w:t>
      </w:r>
      <w:r w:rsidR="00E80254" w:rsidRPr="00E80254">
        <w:rPr>
          <w:rFonts w:ascii="Times New Roman" w:hAnsi="Times New Roman" w:cs="Times New Roman"/>
          <w:b/>
          <w:sz w:val="24"/>
          <w:szCs w:val="24"/>
        </w:rPr>
        <w:t>июня 2022 г. № 194</w:t>
      </w:r>
      <w:r w:rsidRPr="00E80254">
        <w:rPr>
          <w:rFonts w:ascii="Times New Roman" w:eastAsia="Calibri" w:hAnsi="Times New Roman" w:cs="Times New Roman"/>
          <w:b/>
          <w:sz w:val="24"/>
          <w:szCs w:val="24"/>
          <w:lang w:eastAsia="en-US"/>
        </w:rPr>
        <w:t>)</w:t>
      </w:r>
    </w:p>
    <w:p w:rsidR="003E4C0D" w:rsidRPr="00E80254" w:rsidRDefault="003E4C0D" w:rsidP="003E4C0D">
      <w:pPr>
        <w:tabs>
          <w:tab w:val="left" w:pos="709"/>
        </w:tabs>
        <w:spacing w:after="0" w:line="240" w:lineRule="auto"/>
        <w:ind w:firstLine="709"/>
        <w:jc w:val="both"/>
        <w:rPr>
          <w:rFonts w:ascii="Times New Roman" w:hAnsi="Times New Roman" w:cs="Times New Roman"/>
          <w:sz w:val="24"/>
          <w:szCs w:val="24"/>
        </w:rPr>
      </w:pPr>
      <w:r w:rsidRPr="00E80254">
        <w:rPr>
          <w:rFonts w:ascii="Times New Roman" w:hAnsi="Times New Roman" w:cs="Times New Roman"/>
          <w:sz w:val="24"/>
          <w:szCs w:val="24"/>
        </w:rPr>
        <w:t>105</w:t>
      </w:r>
      <w:r w:rsidR="00E80254" w:rsidRPr="00E80254">
        <w:rPr>
          <w:rFonts w:ascii="Times New Roman" w:hAnsi="Times New Roman" w:cs="Times New Roman"/>
          <w:sz w:val="24"/>
          <w:szCs w:val="24"/>
        </w:rPr>
        <w:t>)</w:t>
      </w:r>
      <w:r w:rsidR="0043243F" w:rsidRPr="00E80254">
        <w:rPr>
          <w:rFonts w:ascii="Times New Roman" w:hAnsi="Times New Roman" w:cs="Times New Roman"/>
          <w:sz w:val="24"/>
          <w:szCs w:val="24"/>
        </w:rPr>
        <w:t>П</w:t>
      </w:r>
      <w:r w:rsidRPr="00E80254">
        <w:rPr>
          <w:rFonts w:ascii="Times New Roman" w:hAnsi="Times New Roman" w:cs="Times New Roman"/>
          <w:sz w:val="24"/>
          <w:szCs w:val="24"/>
        </w:rPr>
        <w:t>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779BB" w:rsidRPr="00E80254" w:rsidRDefault="008779BB" w:rsidP="008779BB">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hAnsi="Times New Roman" w:cs="Times New Roman"/>
          <w:b/>
          <w:sz w:val="24"/>
          <w:szCs w:val="24"/>
        </w:rPr>
        <w:t xml:space="preserve">(пункт 105 </w:t>
      </w:r>
      <w:r w:rsidR="006D4549">
        <w:rPr>
          <w:rFonts w:ascii="Times New Roman" w:hAnsi="Times New Roman" w:cs="Times New Roman"/>
          <w:b/>
          <w:sz w:val="24"/>
          <w:szCs w:val="24"/>
        </w:rPr>
        <w:t>введен р</w:t>
      </w:r>
      <w:r w:rsidR="00E80254" w:rsidRPr="00E80254">
        <w:rPr>
          <w:rFonts w:ascii="Times New Roman" w:hAnsi="Times New Roman" w:cs="Times New Roman"/>
          <w:b/>
          <w:sz w:val="24"/>
          <w:szCs w:val="24"/>
        </w:rPr>
        <w:t>ешением Совета муниципального обра</w:t>
      </w:r>
      <w:r w:rsidR="00E80254">
        <w:rPr>
          <w:rFonts w:ascii="Times New Roman" w:hAnsi="Times New Roman" w:cs="Times New Roman"/>
          <w:b/>
          <w:sz w:val="24"/>
          <w:szCs w:val="24"/>
        </w:rPr>
        <w:t xml:space="preserve">зования Мостовский район от 21 </w:t>
      </w:r>
      <w:r w:rsidR="00E80254" w:rsidRPr="00E80254">
        <w:rPr>
          <w:rFonts w:ascii="Times New Roman" w:hAnsi="Times New Roman" w:cs="Times New Roman"/>
          <w:b/>
          <w:sz w:val="24"/>
          <w:szCs w:val="24"/>
        </w:rPr>
        <w:t>июня 2022 г. № 194</w:t>
      </w:r>
      <w:r w:rsidRPr="00E80254">
        <w:rPr>
          <w:rFonts w:ascii="Times New Roman" w:eastAsia="Calibri" w:hAnsi="Times New Roman" w:cs="Times New Roman"/>
          <w:b/>
          <w:sz w:val="24"/>
          <w:szCs w:val="24"/>
          <w:lang w:eastAsia="en-US"/>
        </w:rPr>
        <w:t>)</w:t>
      </w:r>
    </w:p>
    <w:p w:rsidR="003E4C0D" w:rsidRPr="00E80254" w:rsidRDefault="003E4C0D" w:rsidP="003E4C0D">
      <w:pPr>
        <w:tabs>
          <w:tab w:val="left" w:pos="709"/>
        </w:tabs>
        <w:spacing w:after="0" w:line="240" w:lineRule="auto"/>
        <w:ind w:firstLine="709"/>
        <w:jc w:val="both"/>
        <w:rPr>
          <w:rFonts w:ascii="Times New Roman" w:hAnsi="Times New Roman" w:cs="Times New Roman"/>
          <w:sz w:val="24"/>
          <w:szCs w:val="24"/>
        </w:rPr>
      </w:pPr>
      <w:r w:rsidRPr="00E80254">
        <w:rPr>
          <w:rFonts w:ascii="Times New Roman" w:hAnsi="Times New Roman" w:cs="Times New Roman"/>
          <w:sz w:val="24"/>
          <w:szCs w:val="24"/>
        </w:rPr>
        <w:t>106</w:t>
      </w:r>
      <w:r w:rsidR="00E80254" w:rsidRPr="00E80254">
        <w:rPr>
          <w:rFonts w:ascii="Times New Roman" w:hAnsi="Times New Roman" w:cs="Times New Roman"/>
          <w:sz w:val="24"/>
          <w:szCs w:val="24"/>
        </w:rPr>
        <w:t>)</w:t>
      </w:r>
      <w:r w:rsidR="0043243F" w:rsidRPr="00E80254">
        <w:rPr>
          <w:rFonts w:ascii="Times New Roman" w:hAnsi="Times New Roman" w:cs="Times New Roman"/>
          <w:sz w:val="24"/>
          <w:szCs w:val="24"/>
        </w:rPr>
        <w:t>В</w:t>
      </w:r>
      <w:r w:rsidRPr="00E80254">
        <w:rPr>
          <w:rFonts w:ascii="Times New Roman" w:hAnsi="Times New Roman" w:cs="Times New Roman"/>
          <w:sz w:val="24"/>
          <w:szCs w:val="24"/>
        </w:rPr>
        <w:t>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779BB" w:rsidRPr="00E80254" w:rsidRDefault="008779BB" w:rsidP="008779BB">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hAnsi="Times New Roman" w:cs="Times New Roman"/>
          <w:b/>
          <w:sz w:val="24"/>
          <w:szCs w:val="24"/>
        </w:rPr>
        <w:t xml:space="preserve">(пункт 106 </w:t>
      </w:r>
      <w:r w:rsidR="006D4549">
        <w:rPr>
          <w:rFonts w:ascii="Times New Roman" w:hAnsi="Times New Roman" w:cs="Times New Roman"/>
          <w:b/>
          <w:sz w:val="24"/>
          <w:szCs w:val="24"/>
        </w:rPr>
        <w:t>введен р</w:t>
      </w:r>
      <w:r w:rsidR="00E80254" w:rsidRPr="00E80254">
        <w:rPr>
          <w:rFonts w:ascii="Times New Roman" w:hAnsi="Times New Roman" w:cs="Times New Roman"/>
          <w:b/>
          <w:sz w:val="24"/>
          <w:szCs w:val="24"/>
        </w:rPr>
        <w:t>ешением Совета муниципального обра</w:t>
      </w:r>
      <w:r w:rsidR="00655071">
        <w:rPr>
          <w:rFonts w:ascii="Times New Roman" w:hAnsi="Times New Roman" w:cs="Times New Roman"/>
          <w:b/>
          <w:sz w:val="24"/>
          <w:szCs w:val="24"/>
        </w:rPr>
        <w:t xml:space="preserve">зования Мостовский район от 21 </w:t>
      </w:r>
      <w:r w:rsidR="00E80254" w:rsidRPr="00E80254">
        <w:rPr>
          <w:rFonts w:ascii="Times New Roman" w:hAnsi="Times New Roman" w:cs="Times New Roman"/>
          <w:b/>
          <w:sz w:val="24"/>
          <w:szCs w:val="24"/>
        </w:rPr>
        <w:t>июня 2022 г. № 194</w:t>
      </w:r>
      <w:r w:rsidRPr="00E80254">
        <w:rPr>
          <w:rFonts w:ascii="Times New Roman" w:eastAsia="Calibri" w:hAnsi="Times New Roman" w:cs="Times New Roman"/>
          <w:b/>
          <w:sz w:val="24"/>
          <w:szCs w:val="24"/>
          <w:lang w:eastAsia="en-US"/>
        </w:rPr>
        <w:t>)</w:t>
      </w:r>
    </w:p>
    <w:p w:rsidR="003E4C0D" w:rsidRPr="00E80254" w:rsidRDefault="003E4C0D" w:rsidP="003E4C0D">
      <w:pPr>
        <w:tabs>
          <w:tab w:val="left" w:pos="709"/>
        </w:tabs>
        <w:spacing w:after="0" w:line="240" w:lineRule="auto"/>
        <w:ind w:firstLine="709"/>
        <w:jc w:val="both"/>
        <w:rPr>
          <w:rFonts w:ascii="Times New Roman" w:hAnsi="Times New Roman" w:cs="Times New Roman"/>
          <w:sz w:val="24"/>
          <w:szCs w:val="24"/>
        </w:rPr>
      </w:pPr>
      <w:r w:rsidRPr="00E80254">
        <w:rPr>
          <w:rFonts w:ascii="Times New Roman" w:hAnsi="Times New Roman" w:cs="Times New Roman"/>
          <w:sz w:val="24"/>
          <w:szCs w:val="24"/>
        </w:rPr>
        <w:t>107</w:t>
      </w:r>
      <w:r w:rsidR="00E80254" w:rsidRPr="00E80254">
        <w:rPr>
          <w:rFonts w:ascii="Times New Roman" w:hAnsi="Times New Roman" w:cs="Times New Roman"/>
          <w:sz w:val="24"/>
          <w:szCs w:val="24"/>
        </w:rPr>
        <w:t>)</w:t>
      </w:r>
      <w:r w:rsidR="0043243F" w:rsidRPr="00E80254">
        <w:rPr>
          <w:rFonts w:ascii="Times New Roman" w:hAnsi="Times New Roman" w:cs="Times New Roman"/>
          <w:sz w:val="24"/>
          <w:szCs w:val="24"/>
        </w:rPr>
        <w:t>В</w:t>
      </w:r>
      <w:r w:rsidRPr="00E80254">
        <w:rPr>
          <w:rFonts w:ascii="Times New Roman" w:hAnsi="Times New Roman" w:cs="Times New Roman"/>
          <w:sz w:val="24"/>
          <w:szCs w:val="24"/>
        </w:rPr>
        <w:t>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779BB" w:rsidRPr="00E80254" w:rsidRDefault="008779BB" w:rsidP="008779BB">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hAnsi="Times New Roman" w:cs="Times New Roman"/>
          <w:b/>
          <w:sz w:val="24"/>
          <w:szCs w:val="24"/>
        </w:rPr>
        <w:t xml:space="preserve">(пункт 107 </w:t>
      </w:r>
      <w:r w:rsidR="006D4549">
        <w:rPr>
          <w:rFonts w:ascii="Times New Roman" w:hAnsi="Times New Roman" w:cs="Times New Roman"/>
          <w:b/>
          <w:sz w:val="24"/>
          <w:szCs w:val="24"/>
        </w:rPr>
        <w:t>введен р</w:t>
      </w:r>
      <w:r w:rsidR="00E80254" w:rsidRPr="00E80254">
        <w:rPr>
          <w:rFonts w:ascii="Times New Roman" w:hAnsi="Times New Roman" w:cs="Times New Roman"/>
          <w:b/>
          <w:sz w:val="24"/>
          <w:szCs w:val="24"/>
        </w:rPr>
        <w:t>ешением Совета муниципального образования Мостовский район от 21 июня 2022 г. № 194</w:t>
      </w:r>
      <w:r w:rsidRPr="00E80254">
        <w:rPr>
          <w:rFonts w:ascii="Times New Roman" w:eastAsia="Calibri" w:hAnsi="Times New Roman" w:cs="Times New Roman"/>
          <w:b/>
          <w:sz w:val="24"/>
          <w:szCs w:val="24"/>
          <w:lang w:eastAsia="en-US"/>
        </w:rPr>
        <w:t>)</w:t>
      </w:r>
    </w:p>
    <w:p w:rsidR="003E4C0D" w:rsidRPr="00E80254" w:rsidRDefault="003E4C0D" w:rsidP="003E4C0D">
      <w:pPr>
        <w:tabs>
          <w:tab w:val="left" w:pos="709"/>
        </w:tabs>
        <w:spacing w:after="0" w:line="240" w:lineRule="auto"/>
        <w:ind w:firstLine="709"/>
        <w:jc w:val="both"/>
        <w:rPr>
          <w:rFonts w:ascii="Times New Roman" w:hAnsi="Times New Roman" w:cs="Times New Roman"/>
          <w:sz w:val="24"/>
          <w:szCs w:val="24"/>
        </w:rPr>
      </w:pPr>
      <w:r w:rsidRPr="00E80254">
        <w:rPr>
          <w:rFonts w:ascii="Times New Roman" w:hAnsi="Times New Roman" w:cs="Times New Roman"/>
          <w:sz w:val="24"/>
          <w:szCs w:val="24"/>
        </w:rPr>
        <w:t>108</w:t>
      </w:r>
      <w:r w:rsidR="00E80254" w:rsidRPr="00E80254">
        <w:rPr>
          <w:rFonts w:ascii="Times New Roman" w:hAnsi="Times New Roman" w:cs="Times New Roman"/>
          <w:sz w:val="24"/>
          <w:szCs w:val="24"/>
        </w:rPr>
        <w:t>)</w:t>
      </w:r>
      <w:r w:rsidR="0043243F" w:rsidRPr="00E80254">
        <w:rPr>
          <w:rFonts w:ascii="Times New Roman" w:hAnsi="Times New Roman" w:cs="Times New Roman"/>
          <w:sz w:val="24"/>
          <w:szCs w:val="24"/>
        </w:rPr>
        <w:t>В</w:t>
      </w:r>
      <w:r w:rsidRPr="00E80254">
        <w:rPr>
          <w:rFonts w:ascii="Times New Roman" w:hAnsi="Times New Roman" w:cs="Times New Roman"/>
          <w:sz w:val="24"/>
          <w:szCs w:val="24"/>
        </w:rPr>
        <w:t>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r w:rsidR="008779BB" w:rsidRPr="00E80254">
        <w:rPr>
          <w:rFonts w:ascii="Times New Roman" w:hAnsi="Times New Roman" w:cs="Times New Roman"/>
          <w:sz w:val="24"/>
          <w:szCs w:val="24"/>
        </w:rPr>
        <w:t>.</w:t>
      </w:r>
    </w:p>
    <w:p w:rsidR="008779BB" w:rsidRPr="00E80254" w:rsidRDefault="008779BB" w:rsidP="008779BB">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hAnsi="Times New Roman" w:cs="Times New Roman"/>
          <w:b/>
          <w:sz w:val="24"/>
          <w:szCs w:val="24"/>
        </w:rPr>
        <w:t>(пункт 108</w:t>
      </w:r>
      <w:r w:rsidR="006D4549">
        <w:rPr>
          <w:rFonts w:ascii="Times New Roman" w:hAnsi="Times New Roman" w:cs="Times New Roman"/>
          <w:b/>
          <w:sz w:val="24"/>
          <w:szCs w:val="24"/>
        </w:rPr>
        <w:t>введен р</w:t>
      </w:r>
      <w:r w:rsidR="00E80254" w:rsidRPr="00E80254">
        <w:rPr>
          <w:rFonts w:ascii="Times New Roman" w:hAnsi="Times New Roman" w:cs="Times New Roman"/>
          <w:b/>
          <w:sz w:val="24"/>
          <w:szCs w:val="24"/>
        </w:rPr>
        <w:t>ешением Совета муниципального обра</w:t>
      </w:r>
      <w:r w:rsidR="00E80254">
        <w:rPr>
          <w:rFonts w:ascii="Times New Roman" w:hAnsi="Times New Roman" w:cs="Times New Roman"/>
          <w:b/>
          <w:sz w:val="24"/>
          <w:szCs w:val="24"/>
        </w:rPr>
        <w:t xml:space="preserve">зования Мостовский район от 21 </w:t>
      </w:r>
      <w:r w:rsidR="00E80254" w:rsidRPr="00E80254">
        <w:rPr>
          <w:rFonts w:ascii="Times New Roman" w:hAnsi="Times New Roman" w:cs="Times New Roman"/>
          <w:b/>
          <w:sz w:val="24"/>
          <w:szCs w:val="24"/>
        </w:rPr>
        <w:t>июня 2022 г. № 194</w:t>
      </w:r>
      <w:r w:rsidRPr="00E80254">
        <w:rPr>
          <w:rFonts w:ascii="Times New Roman" w:eastAsia="Calibri" w:hAnsi="Times New Roman" w:cs="Times New Roman"/>
          <w:b/>
          <w:sz w:val="24"/>
          <w:szCs w:val="24"/>
          <w:lang w:eastAsia="en-US"/>
        </w:rPr>
        <w:t>)</w:t>
      </w:r>
    </w:p>
    <w:p w:rsidR="003E4C0D" w:rsidRPr="00E80254" w:rsidRDefault="00A27825" w:rsidP="003E4C0D">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391.95pt;margin-top:143.6pt;width:91.45pt;height:12.5pt;z-index:-25165772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" filled="f" stroked="f">
            <v:textbox style="mso-fit-shape-to-text:t" inset="0,0,0,0">
              <w:txbxContent>
                <w:p w:rsidR="00B002E9" w:rsidRDefault="00B002E9" w:rsidP="003E4C0D">
                  <w:pPr>
                    <w:pStyle w:val="74"/>
                    <w:shd w:val="clear" w:color="auto" w:fill="auto"/>
                    <w:spacing w:line="250" w:lineRule="exact"/>
                  </w:pPr>
                </w:p>
              </w:txbxContent>
            </v:textbox>
            <w10:wrap type="square" anchorx="margin"/>
          </v:shape>
        </w:pict>
      </w:r>
      <w:r w:rsidR="003E4C0D" w:rsidRPr="00E80254">
        <w:rPr>
          <w:rFonts w:ascii="Times New Roman" w:hAnsi="Times New Roman" w:cs="Times New Roman"/>
          <w:sz w:val="24"/>
          <w:szCs w:val="24"/>
        </w:rPr>
        <w:t>109</w:t>
      </w:r>
      <w:r w:rsidR="00E80254" w:rsidRPr="00E80254">
        <w:rPr>
          <w:rFonts w:ascii="Times New Roman" w:hAnsi="Times New Roman" w:cs="Times New Roman"/>
          <w:sz w:val="24"/>
          <w:szCs w:val="24"/>
        </w:rPr>
        <w:t>)</w:t>
      </w:r>
      <w:r w:rsidR="0043243F" w:rsidRPr="00E80254">
        <w:rPr>
          <w:rFonts w:ascii="Times New Roman" w:hAnsi="Times New Roman" w:cs="Times New Roman"/>
          <w:sz w:val="24"/>
          <w:szCs w:val="24"/>
        </w:rPr>
        <w:t>С</w:t>
      </w:r>
      <w:r w:rsidR="003E4C0D" w:rsidRPr="00E80254">
        <w:rPr>
          <w:rFonts w:ascii="Times New Roman" w:hAnsi="Times New Roman" w:cs="Times New Roman"/>
          <w:sz w:val="24"/>
          <w:szCs w:val="24"/>
        </w:rPr>
        <w:t xml:space="preserve">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w:t>
      </w:r>
      <w:r w:rsidR="008779BB" w:rsidRPr="00E80254">
        <w:rPr>
          <w:rFonts w:ascii="Times New Roman" w:hAnsi="Times New Roman" w:cs="Times New Roman"/>
          <w:sz w:val="24"/>
          <w:szCs w:val="24"/>
        </w:rPr>
        <w:t>автомобилей и аварийных служб.</w:t>
      </w:r>
    </w:p>
    <w:p w:rsidR="003E4C0D" w:rsidRPr="00E80254" w:rsidRDefault="008779BB" w:rsidP="008779BB">
      <w:pPr>
        <w:tabs>
          <w:tab w:val="left" w:pos="709"/>
        </w:tabs>
        <w:spacing w:after="0" w:line="240" w:lineRule="auto"/>
        <w:ind w:firstLine="709"/>
        <w:jc w:val="both"/>
        <w:rPr>
          <w:rFonts w:ascii="Times New Roman" w:eastAsia="Calibri" w:hAnsi="Times New Roman" w:cs="Times New Roman"/>
          <w:b/>
          <w:sz w:val="24"/>
          <w:szCs w:val="24"/>
          <w:lang w:eastAsia="en-US"/>
        </w:rPr>
      </w:pPr>
      <w:r w:rsidRPr="00E80254">
        <w:rPr>
          <w:rFonts w:ascii="Times New Roman" w:hAnsi="Times New Roman" w:cs="Times New Roman"/>
          <w:b/>
          <w:sz w:val="24"/>
          <w:szCs w:val="24"/>
        </w:rPr>
        <w:t xml:space="preserve">(пункт 109 </w:t>
      </w:r>
      <w:r w:rsidR="006D4549">
        <w:rPr>
          <w:rFonts w:ascii="Times New Roman" w:hAnsi="Times New Roman" w:cs="Times New Roman"/>
          <w:b/>
          <w:sz w:val="24"/>
          <w:szCs w:val="24"/>
        </w:rPr>
        <w:t>введен р</w:t>
      </w:r>
      <w:r w:rsidR="00E80254" w:rsidRPr="00E80254">
        <w:rPr>
          <w:rFonts w:ascii="Times New Roman" w:hAnsi="Times New Roman" w:cs="Times New Roman"/>
          <w:b/>
          <w:sz w:val="24"/>
          <w:szCs w:val="24"/>
        </w:rPr>
        <w:t>ешением Совета муниципального образования Мостовский район от 21 июня 2022 г. № 194</w:t>
      </w:r>
      <w:r w:rsidRPr="00E80254">
        <w:rPr>
          <w:rFonts w:ascii="Times New Roman" w:eastAsia="Calibri" w:hAnsi="Times New Roman" w:cs="Times New Roman"/>
          <w:b/>
          <w:sz w:val="24"/>
          <w:szCs w:val="24"/>
          <w:lang w:eastAsia="en-US"/>
        </w:rPr>
        <w:t>)</w:t>
      </w:r>
    </w:p>
    <w:p w:rsidR="003F2328" w:rsidRPr="00687C36" w:rsidRDefault="003F2328" w:rsidP="003F2328">
      <w:pPr>
        <w:tabs>
          <w:tab w:val="left" w:pos="709"/>
        </w:tabs>
        <w:spacing w:after="0" w:line="240" w:lineRule="auto"/>
        <w:ind w:firstLine="709"/>
        <w:jc w:val="both"/>
        <w:rPr>
          <w:rFonts w:ascii="Times New Roman" w:eastAsia="Calibri" w:hAnsi="Times New Roman" w:cs="Times New Roman"/>
          <w:sz w:val="24"/>
          <w:szCs w:val="24"/>
          <w:lang w:eastAsia="en-US"/>
        </w:rPr>
      </w:pPr>
      <w:r w:rsidRPr="00687C36">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A95174" w:rsidRPr="00687C36" w:rsidRDefault="00A95174" w:rsidP="000324C5">
      <w:pPr>
        <w:tabs>
          <w:tab w:val="left" w:pos="709"/>
        </w:tabs>
        <w:spacing w:after="0" w:line="240" w:lineRule="auto"/>
        <w:jc w:val="both"/>
        <w:rPr>
          <w:rFonts w:ascii="Times New Roman" w:eastAsia="Calibri" w:hAnsi="Times New Roman" w:cs="Times New Roman"/>
          <w:sz w:val="24"/>
          <w:szCs w:val="24"/>
          <w:lang w:eastAsia="en-US"/>
        </w:rPr>
      </w:pPr>
    </w:p>
    <w:p w:rsidR="00873612" w:rsidRPr="00687C36" w:rsidRDefault="002A34DC" w:rsidP="008E291F">
      <w:pPr>
        <w:pStyle w:val="1"/>
        <w:keepNext w:val="0"/>
        <w:pageBreakBefore w:val="0"/>
        <w:widowControl w:val="0"/>
        <w:tabs>
          <w:tab w:val="clear" w:pos="851"/>
        </w:tabs>
        <w:autoSpaceDE w:val="0"/>
        <w:autoSpaceDN w:val="0"/>
        <w:adjustRightInd w:val="0"/>
        <w:spacing w:before="108" w:after="108"/>
        <w:rPr>
          <w:rFonts w:ascii="Times New Roman CYR" w:eastAsiaTheme="minorEastAsia" w:hAnsi="Times New Roman CYR" w:cs="Times New Roman CYR"/>
          <w:caps w:val="0"/>
          <w:kern w:val="0"/>
          <w:sz w:val="24"/>
          <w:szCs w:val="24"/>
        </w:rPr>
      </w:pPr>
      <w:bookmarkStart w:id="8" w:name="_Toc106702696"/>
      <w:r w:rsidRPr="00687C36">
        <w:rPr>
          <w:rFonts w:ascii="Times New Roman CYR" w:eastAsiaTheme="minorEastAsia" w:hAnsi="Times New Roman CYR" w:cs="Times New Roman CYR"/>
          <w:caps w:val="0"/>
          <w:kern w:val="0"/>
          <w:sz w:val="24"/>
          <w:szCs w:val="24"/>
        </w:rPr>
        <w:t>1</w:t>
      </w:r>
      <w:r w:rsidR="00873612" w:rsidRPr="00687C36">
        <w:rPr>
          <w:rFonts w:ascii="Times New Roman CYR" w:eastAsiaTheme="minorEastAsia" w:hAnsi="Times New Roman CYR" w:cs="Times New Roman CYR"/>
          <w:caps w:val="0"/>
          <w:kern w:val="0"/>
          <w:sz w:val="24"/>
          <w:szCs w:val="24"/>
        </w:rPr>
        <w:t>. ОСНОВНАЯ ЧАСТЬ НОРМАТИВОВ ГРАДОСТРОИТЕЛЬНОГО ПРОЕКТИРОВАНИЯ</w:t>
      </w:r>
      <w:bookmarkEnd w:id="8"/>
    </w:p>
    <w:p w:rsidR="00873612" w:rsidRPr="00687C36" w:rsidRDefault="00873612" w:rsidP="00873612">
      <w:pPr>
        <w:pStyle w:val="14"/>
        <w:shd w:val="clear" w:color="auto" w:fill="auto"/>
        <w:tabs>
          <w:tab w:val="left" w:pos="437"/>
        </w:tabs>
        <w:spacing w:before="0" w:line="240" w:lineRule="auto"/>
        <w:ind w:firstLine="851"/>
        <w:jc w:val="center"/>
      </w:pPr>
    </w:p>
    <w:p w:rsidR="00873612" w:rsidRPr="00687C36" w:rsidRDefault="00873612" w:rsidP="00873612">
      <w:pPr>
        <w:pStyle w:val="33"/>
        <w:shd w:val="clear" w:color="auto" w:fill="auto"/>
        <w:spacing w:after="0" w:line="240" w:lineRule="auto"/>
        <w:ind w:firstLine="851"/>
        <w:jc w:val="both"/>
        <w:rPr>
          <w:sz w:val="24"/>
          <w:szCs w:val="24"/>
        </w:rPr>
      </w:pPr>
      <w:r w:rsidRPr="00687C36">
        <w:rPr>
          <w:rStyle w:val="32"/>
          <w:bCs/>
          <w:sz w:val="24"/>
          <w:szCs w:val="24"/>
        </w:rPr>
        <w:t xml:space="preserve">Нормативы градостроительного проектирования муниципального </w:t>
      </w:r>
      <w:r w:rsidR="00926A4E" w:rsidRPr="00687C36">
        <w:rPr>
          <w:rStyle w:val="32"/>
          <w:bCs/>
          <w:sz w:val="24"/>
          <w:szCs w:val="24"/>
        </w:rPr>
        <w:t xml:space="preserve">образования Мостовский </w:t>
      </w:r>
      <w:r w:rsidRPr="00687C36">
        <w:rPr>
          <w:rStyle w:val="32"/>
          <w:bCs/>
          <w:sz w:val="24"/>
          <w:szCs w:val="24"/>
        </w:rPr>
        <w:t xml:space="preserve">район, </w:t>
      </w:r>
      <w:r w:rsidRPr="00687C36">
        <w:rPr>
          <w:rStyle w:val="34"/>
          <w:bCs/>
          <w:color w:val="auto"/>
          <w:sz w:val="24"/>
          <w:szCs w:val="24"/>
        </w:rPr>
        <w:t xml:space="preserve">согласно Градостроительному кодексу Российской Федерации, </w:t>
      </w:r>
      <w:r w:rsidRPr="00687C36">
        <w:rPr>
          <w:rStyle w:val="32"/>
          <w:bCs/>
          <w:sz w:val="24"/>
          <w:szCs w:val="24"/>
        </w:rPr>
        <w:t>относятся к местным нормативам градостроительного проектирования.</w:t>
      </w:r>
    </w:p>
    <w:p w:rsidR="00873612" w:rsidRPr="00687C36" w:rsidRDefault="00873612" w:rsidP="00873612">
      <w:pPr>
        <w:pStyle w:val="24"/>
        <w:shd w:val="clear" w:color="auto" w:fill="auto"/>
        <w:spacing w:after="0" w:line="240" w:lineRule="auto"/>
        <w:ind w:firstLine="851"/>
        <w:jc w:val="both"/>
        <w:rPr>
          <w:rFonts w:ascii="Times New Roman" w:hAnsi="Times New Roman" w:cs="Times New Roman"/>
          <w:sz w:val="24"/>
          <w:szCs w:val="24"/>
        </w:rPr>
      </w:pPr>
      <w:r w:rsidRPr="00687C36">
        <w:rPr>
          <w:rStyle w:val="23"/>
          <w:rFonts w:ascii="Times New Roman" w:hAnsi="Times New Roman" w:cs="Times New Roman"/>
          <w:sz w:val="24"/>
          <w:szCs w:val="24"/>
        </w:rPr>
        <w:t xml:space="preserve">Нормативы градостроительного проектирования </w:t>
      </w:r>
      <w:r w:rsidRPr="00687C36">
        <w:rPr>
          <w:rStyle w:val="32"/>
          <w:b w:val="0"/>
          <w:bCs w:val="0"/>
          <w:sz w:val="24"/>
          <w:szCs w:val="24"/>
        </w:rPr>
        <w:t>муниципального образования Мостовский район</w:t>
      </w:r>
      <w:r w:rsidRPr="00687C36">
        <w:rPr>
          <w:rStyle w:val="23"/>
          <w:rFonts w:ascii="Times New Roman" w:hAnsi="Times New Roman" w:cs="Times New Roman"/>
          <w:sz w:val="24"/>
          <w:szCs w:val="24"/>
        </w:rPr>
        <w:t xml:space="preserve">, устанавливают совокупность расчетных показателей </w:t>
      </w:r>
      <w:r w:rsidRPr="00687C36">
        <w:rPr>
          <w:rStyle w:val="25"/>
          <w:b w:val="0"/>
          <w:color w:val="auto"/>
          <w:sz w:val="24"/>
          <w:szCs w:val="24"/>
        </w:rPr>
        <w:t>минимально допустимого уровня</w:t>
      </w:r>
      <w:r w:rsidRPr="00687C36">
        <w:rPr>
          <w:rStyle w:val="23"/>
          <w:rFonts w:ascii="Times New Roman" w:hAnsi="Times New Roman" w:cs="Times New Roman"/>
          <w:sz w:val="24"/>
          <w:szCs w:val="24"/>
        </w:rPr>
        <w:t xml:space="preserve">обеспеченности </w:t>
      </w:r>
      <w:r w:rsidRPr="00687C36">
        <w:rPr>
          <w:rStyle w:val="25"/>
          <w:b w:val="0"/>
          <w:color w:val="auto"/>
          <w:sz w:val="24"/>
          <w:szCs w:val="24"/>
        </w:rPr>
        <w:t xml:space="preserve">объектами местного значения муниципального района, относящимися к следующим областям </w:t>
      </w:r>
      <w:r w:rsidRPr="00687C36">
        <w:rPr>
          <w:rStyle w:val="23"/>
          <w:rFonts w:ascii="Times New Roman" w:hAnsi="Times New Roman" w:cs="Times New Roman"/>
          <w:sz w:val="24"/>
          <w:szCs w:val="24"/>
        </w:rPr>
        <w:t>(п</w:t>
      </w:r>
      <w:r w:rsidR="00787AF2">
        <w:rPr>
          <w:rStyle w:val="23"/>
          <w:rFonts w:ascii="Times New Roman" w:hAnsi="Times New Roman" w:cs="Times New Roman"/>
          <w:sz w:val="24"/>
          <w:szCs w:val="24"/>
        </w:rPr>
        <w:t>ункт</w:t>
      </w:r>
      <w:r w:rsidRPr="00687C36">
        <w:rPr>
          <w:rStyle w:val="23"/>
          <w:rFonts w:ascii="Times New Roman" w:hAnsi="Times New Roman" w:cs="Times New Roman"/>
          <w:sz w:val="24"/>
          <w:szCs w:val="24"/>
        </w:rPr>
        <w:t xml:space="preserve"> 1 ч</w:t>
      </w:r>
      <w:r w:rsidR="00787AF2">
        <w:rPr>
          <w:rStyle w:val="23"/>
          <w:rFonts w:ascii="Times New Roman" w:hAnsi="Times New Roman" w:cs="Times New Roman"/>
          <w:sz w:val="24"/>
          <w:szCs w:val="24"/>
        </w:rPr>
        <w:t>асти</w:t>
      </w:r>
      <w:r w:rsidRPr="00687C36">
        <w:rPr>
          <w:rStyle w:val="23"/>
          <w:rFonts w:ascii="Times New Roman" w:hAnsi="Times New Roman" w:cs="Times New Roman"/>
          <w:sz w:val="24"/>
          <w:szCs w:val="24"/>
        </w:rPr>
        <w:t xml:space="preserve"> 3 ст</w:t>
      </w:r>
      <w:r w:rsidR="00787AF2">
        <w:rPr>
          <w:rStyle w:val="23"/>
          <w:rFonts w:ascii="Times New Roman" w:hAnsi="Times New Roman" w:cs="Times New Roman"/>
          <w:sz w:val="24"/>
          <w:szCs w:val="24"/>
        </w:rPr>
        <w:t>атьи</w:t>
      </w:r>
      <w:r w:rsidRPr="00687C36">
        <w:rPr>
          <w:rStyle w:val="23"/>
          <w:rFonts w:ascii="Times New Roman" w:hAnsi="Times New Roman" w:cs="Times New Roman"/>
          <w:sz w:val="24"/>
          <w:szCs w:val="24"/>
        </w:rPr>
        <w:t xml:space="preserve"> 19 Градостроительного кодекса Российской Федерации, </w:t>
      </w:r>
      <w:r w:rsidRPr="00687C36">
        <w:rPr>
          <w:rFonts w:ascii="Times New Roman" w:hAnsi="Times New Roman" w:cs="Times New Roman"/>
          <w:sz w:val="24"/>
          <w:szCs w:val="24"/>
        </w:rPr>
        <w:t xml:space="preserve">статьей 32 Закона Краснодарского края </w:t>
      </w:r>
      <w:r w:rsidR="008F3853">
        <w:rPr>
          <w:rFonts w:ascii="Times New Roman" w:hAnsi="Times New Roman" w:cs="Times New Roman"/>
          <w:sz w:val="24"/>
          <w:szCs w:val="24"/>
        </w:rPr>
        <w:t>"</w:t>
      </w:r>
      <w:r w:rsidRPr="00687C36">
        <w:rPr>
          <w:rFonts w:ascii="Times New Roman" w:hAnsi="Times New Roman" w:cs="Times New Roman"/>
          <w:sz w:val="24"/>
          <w:szCs w:val="24"/>
        </w:rPr>
        <w:t>Градостроительный кодекс Краснодарского края</w:t>
      </w:r>
      <w:r w:rsidR="008F3853">
        <w:rPr>
          <w:rFonts w:ascii="Times New Roman" w:hAnsi="Times New Roman" w:cs="Times New Roman"/>
          <w:sz w:val="24"/>
          <w:szCs w:val="24"/>
        </w:rPr>
        <w:t>"</w:t>
      </w:r>
      <w:r w:rsidRPr="00687C36">
        <w:rPr>
          <w:rFonts w:ascii="Times New Roman" w:hAnsi="Times New Roman" w:cs="Times New Roman"/>
          <w:sz w:val="24"/>
          <w:szCs w:val="24"/>
        </w:rPr>
        <w:t xml:space="preserve"> от21 июля 2008 г</w:t>
      </w:r>
      <w:r w:rsidR="00787AF2">
        <w:rPr>
          <w:rFonts w:ascii="Times New Roman" w:hAnsi="Times New Roman" w:cs="Times New Roman"/>
          <w:sz w:val="24"/>
          <w:szCs w:val="24"/>
        </w:rPr>
        <w:t xml:space="preserve">. </w:t>
      </w:r>
      <w:r w:rsidRPr="00687C36">
        <w:rPr>
          <w:rFonts w:ascii="Times New Roman" w:hAnsi="Times New Roman" w:cs="Times New Roman"/>
          <w:sz w:val="24"/>
          <w:szCs w:val="24"/>
        </w:rPr>
        <w:t>№1540-КЗ</w:t>
      </w:r>
      <w:r w:rsidRPr="00687C36">
        <w:rPr>
          <w:rStyle w:val="23"/>
          <w:rFonts w:ascii="Times New Roman" w:hAnsi="Times New Roman" w:cs="Times New Roman"/>
          <w:sz w:val="24"/>
          <w:szCs w:val="24"/>
        </w:rPr>
        <w:t>):</w:t>
      </w:r>
    </w:p>
    <w:p w:rsidR="00873612" w:rsidRPr="00687C36" w:rsidRDefault="00873612" w:rsidP="00873612">
      <w:pPr>
        <w:pStyle w:val="24"/>
        <w:shd w:val="clear" w:color="auto" w:fill="auto"/>
        <w:tabs>
          <w:tab w:val="left" w:pos="1082"/>
        </w:tabs>
        <w:spacing w:after="0" w:line="240" w:lineRule="auto"/>
        <w:ind w:firstLine="851"/>
        <w:jc w:val="both"/>
        <w:rPr>
          <w:rFonts w:ascii="Times New Roman" w:hAnsi="Times New Roman" w:cs="Times New Roman"/>
          <w:sz w:val="24"/>
          <w:szCs w:val="24"/>
        </w:rPr>
      </w:pPr>
      <w:r w:rsidRPr="00687C36">
        <w:rPr>
          <w:rStyle w:val="23"/>
          <w:rFonts w:ascii="Times New Roman" w:hAnsi="Times New Roman" w:cs="Times New Roman"/>
          <w:sz w:val="24"/>
          <w:szCs w:val="24"/>
        </w:rPr>
        <w:t>электро- и газоснабжение поселений;</w:t>
      </w:r>
    </w:p>
    <w:p w:rsidR="00873612" w:rsidRPr="00687C36" w:rsidRDefault="00873612" w:rsidP="00873612">
      <w:pPr>
        <w:pStyle w:val="24"/>
        <w:shd w:val="clear" w:color="auto" w:fill="auto"/>
        <w:tabs>
          <w:tab w:val="left" w:pos="1071"/>
        </w:tabs>
        <w:spacing w:after="0" w:line="240" w:lineRule="auto"/>
        <w:ind w:firstLine="851"/>
        <w:jc w:val="both"/>
        <w:rPr>
          <w:rFonts w:ascii="Times New Roman" w:hAnsi="Times New Roman" w:cs="Times New Roman"/>
          <w:sz w:val="24"/>
          <w:szCs w:val="24"/>
        </w:rPr>
      </w:pPr>
      <w:r w:rsidRPr="00687C36">
        <w:rPr>
          <w:rStyle w:val="23"/>
          <w:rFonts w:ascii="Times New Roman" w:hAnsi="Times New Roman" w:cs="Times New Roman"/>
          <w:sz w:val="24"/>
          <w:szCs w:val="24"/>
        </w:rPr>
        <w:t>автомобильные дороги местного значения вне границ населенных пунктов в границах муниципального района;</w:t>
      </w:r>
    </w:p>
    <w:p w:rsidR="00873612" w:rsidRPr="00687C36" w:rsidRDefault="00873612" w:rsidP="00873612">
      <w:pPr>
        <w:pStyle w:val="24"/>
        <w:shd w:val="clear" w:color="auto" w:fill="auto"/>
        <w:tabs>
          <w:tab w:val="left" w:pos="1101"/>
        </w:tabs>
        <w:spacing w:after="0" w:line="240" w:lineRule="auto"/>
        <w:ind w:firstLine="851"/>
        <w:jc w:val="both"/>
        <w:rPr>
          <w:rFonts w:ascii="Times New Roman" w:hAnsi="Times New Roman" w:cs="Times New Roman"/>
          <w:sz w:val="24"/>
          <w:szCs w:val="24"/>
        </w:rPr>
      </w:pPr>
      <w:r w:rsidRPr="00687C36">
        <w:rPr>
          <w:rStyle w:val="23"/>
          <w:rFonts w:ascii="Times New Roman" w:hAnsi="Times New Roman" w:cs="Times New Roman"/>
          <w:sz w:val="24"/>
          <w:szCs w:val="24"/>
        </w:rPr>
        <w:lastRenderedPageBreak/>
        <w:t>образование;</w:t>
      </w:r>
    </w:p>
    <w:p w:rsidR="00873612" w:rsidRPr="00687C36" w:rsidRDefault="00873612" w:rsidP="00873612">
      <w:pPr>
        <w:pStyle w:val="24"/>
        <w:shd w:val="clear" w:color="auto" w:fill="auto"/>
        <w:tabs>
          <w:tab w:val="left" w:pos="1101"/>
        </w:tabs>
        <w:spacing w:after="0" w:line="240" w:lineRule="auto"/>
        <w:ind w:firstLine="851"/>
        <w:jc w:val="both"/>
        <w:rPr>
          <w:rFonts w:ascii="Times New Roman" w:hAnsi="Times New Roman" w:cs="Times New Roman"/>
          <w:sz w:val="24"/>
          <w:szCs w:val="24"/>
        </w:rPr>
      </w:pPr>
      <w:r w:rsidRPr="00687C36">
        <w:rPr>
          <w:rStyle w:val="23"/>
          <w:rFonts w:ascii="Times New Roman" w:hAnsi="Times New Roman" w:cs="Times New Roman"/>
          <w:sz w:val="24"/>
          <w:szCs w:val="24"/>
        </w:rPr>
        <w:t>здравоохранение;</w:t>
      </w:r>
    </w:p>
    <w:p w:rsidR="00873612" w:rsidRPr="00687C36" w:rsidRDefault="00873612" w:rsidP="00873612">
      <w:pPr>
        <w:pStyle w:val="24"/>
        <w:shd w:val="clear" w:color="auto" w:fill="auto"/>
        <w:tabs>
          <w:tab w:val="left" w:pos="1106"/>
        </w:tabs>
        <w:spacing w:after="0" w:line="240" w:lineRule="auto"/>
        <w:ind w:firstLine="851"/>
        <w:jc w:val="both"/>
        <w:rPr>
          <w:rFonts w:ascii="Times New Roman" w:hAnsi="Times New Roman" w:cs="Times New Roman"/>
          <w:sz w:val="24"/>
          <w:szCs w:val="24"/>
        </w:rPr>
      </w:pPr>
      <w:r w:rsidRPr="00687C36">
        <w:rPr>
          <w:rStyle w:val="23"/>
          <w:rFonts w:ascii="Times New Roman" w:hAnsi="Times New Roman" w:cs="Times New Roman"/>
          <w:sz w:val="24"/>
          <w:szCs w:val="24"/>
        </w:rPr>
        <w:t>физическая культура и массовый спорт;</w:t>
      </w:r>
    </w:p>
    <w:p w:rsidR="00873612" w:rsidRPr="00687C36" w:rsidRDefault="00873612" w:rsidP="00873612">
      <w:pPr>
        <w:pStyle w:val="24"/>
        <w:shd w:val="clear" w:color="auto" w:fill="auto"/>
        <w:tabs>
          <w:tab w:val="left" w:pos="1106"/>
        </w:tabs>
        <w:spacing w:after="0" w:line="240" w:lineRule="auto"/>
        <w:ind w:firstLine="851"/>
        <w:jc w:val="both"/>
        <w:rPr>
          <w:rFonts w:ascii="Times New Roman" w:hAnsi="Times New Roman" w:cs="Times New Roman"/>
          <w:sz w:val="24"/>
          <w:szCs w:val="24"/>
        </w:rPr>
      </w:pPr>
      <w:r w:rsidRPr="00687C36">
        <w:rPr>
          <w:rStyle w:val="23"/>
          <w:rFonts w:ascii="Times New Roman" w:hAnsi="Times New Roman" w:cs="Times New Roman"/>
          <w:sz w:val="24"/>
          <w:szCs w:val="24"/>
        </w:rPr>
        <w:t>утилизация и переработка бытовых и промышленных отходов;</w:t>
      </w:r>
    </w:p>
    <w:p w:rsidR="00873612" w:rsidRPr="00687C36" w:rsidRDefault="00873612" w:rsidP="00873612">
      <w:pPr>
        <w:pStyle w:val="24"/>
        <w:shd w:val="clear" w:color="auto" w:fill="auto"/>
        <w:tabs>
          <w:tab w:val="left" w:pos="1124"/>
        </w:tabs>
        <w:spacing w:after="0" w:line="240" w:lineRule="auto"/>
        <w:ind w:firstLine="851"/>
        <w:jc w:val="both"/>
        <w:rPr>
          <w:rFonts w:ascii="Times New Roman" w:hAnsi="Times New Roman" w:cs="Times New Roman"/>
          <w:sz w:val="24"/>
          <w:szCs w:val="24"/>
        </w:rPr>
      </w:pPr>
      <w:r w:rsidRPr="00687C36">
        <w:rPr>
          <w:rStyle w:val="23"/>
          <w:rFonts w:ascii="Times New Roman" w:hAnsi="Times New Roman" w:cs="Times New Roman"/>
          <w:sz w:val="24"/>
          <w:szCs w:val="24"/>
        </w:rPr>
        <w:t>иные области в связи с решением вопросов местного значения муниципального района;</w:t>
      </w:r>
    </w:p>
    <w:p w:rsidR="00873612" w:rsidRPr="00687C36" w:rsidRDefault="00873612" w:rsidP="00873612">
      <w:pPr>
        <w:pStyle w:val="33"/>
        <w:shd w:val="clear" w:color="auto" w:fill="auto"/>
        <w:spacing w:after="0" w:line="240" w:lineRule="auto"/>
        <w:ind w:firstLine="851"/>
        <w:jc w:val="both"/>
        <w:rPr>
          <w:sz w:val="24"/>
          <w:szCs w:val="24"/>
        </w:rPr>
      </w:pPr>
      <w:r w:rsidRPr="00687C36">
        <w:rPr>
          <w:rStyle w:val="32"/>
          <w:bCs/>
          <w:sz w:val="24"/>
          <w:szCs w:val="24"/>
        </w:rPr>
        <w:t xml:space="preserve">иными объектами местного значения муниципального района </w:t>
      </w:r>
      <w:r w:rsidRPr="00687C36">
        <w:rPr>
          <w:rStyle w:val="34"/>
          <w:bCs/>
          <w:color w:val="auto"/>
          <w:sz w:val="24"/>
          <w:szCs w:val="24"/>
        </w:rPr>
        <w:t xml:space="preserve">и расчетных показателей </w:t>
      </w:r>
      <w:r w:rsidRPr="00687C36">
        <w:rPr>
          <w:rStyle w:val="32"/>
          <w:bCs/>
          <w:sz w:val="24"/>
          <w:szCs w:val="24"/>
        </w:rPr>
        <w:t xml:space="preserve">максимально допустимого уровня территориальной доступности таких объектов </w:t>
      </w:r>
      <w:r w:rsidRPr="00687C36">
        <w:rPr>
          <w:rStyle w:val="34"/>
          <w:bCs/>
          <w:color w:val="auto"/>
          <w:sz w:val="24"/>
          <w:szCs w:val="24"/>
        </w:rPr>
        <w:t xml:space="preserve">для населения </w:t>
      </w:r>
      <w:r w:rsidRPr="00687C36">
        <w:rPr>
          <w:rStyle w:val="32"/>
          <w:bCs/>
          <w:sz w:val="24"/>
          <w:szCs w:val="24"/>
        </w:rPr>
        <w:t>муниципального образования Мостовский район</w:t>
      </w:r>
      <w:r w:rsidRPr="00687C36">
        <w:rPr>
          <w:rStyle w:val="34"/>
          <w:bCs/>
          <w:color w:val="auto"/>
          <w:sz w:val="24"/>
          <w:szCs w:val="24"/>
        </w:rPr>
        <w:t>.</w:t>
      </w:r>
    </w:p>
    <w:p w:rsidR="00873612" w:rsidRPr="00687C36" w:rsidRDefault="00873612" w:rsidP="00873612">
      <w:pPr>
        <w:pStyle w:val="afd"/>
        <w:shd w:val="clear" w:color="auto" w:fill="auto"/>
        <w:spacing w:line="240" w:lineRule="auto"/>
        <w:ind w:firstLine="851"/>
        <w:rPr>
          <w:rStyle w:val="afc"/>
        </w:rPr>
      </w:pPr>
    </w:p>
    <w:p w:rsidR="00873612" w:rsidRPr="00687C36" w:rsidRDefault="00873612" w:rsidP="00873612">
      <w:pPr>
        <w:pStyle w:val="afd"/>
        <w:shd w:val="clear" w:color="auto" w:fill="auto"/>
        <w:spacing w:line="240" w:lineRule="auto"/>
        <w:rPr>
          <w:rStyle w:val="afc"/>
        </w:rPr>
      </w:pPr>
    </w:p>
    <w:p w:rsidR="00873612" w:rsidRPr="00687C36" w:rsidRDefault="00873612" w:rsidP="00873612">
      <w:pPr>
        <w:spacing w:after="0" w:line="240" w:lineRule="auto"/>
        <w:rPr>
          <w:rStyle w:val="afc"/>
          <w:b w:val="0"/>
          <w:bCs w:val="0"/>
        </w:rPr>
        <w:sectPr w:rsidR="00873612" w:rsidRPr="00687C36" w:rsidSect="00FF14E5">
          <w:pgSz w:w="11900" w:h="16840"/>
          <w:pgMar w:top="1134" w:right="567" w:bottom="1134" w:left="1701" w:header="567" w:footer="6" w:gutter="0"/>
          <w:cols w:space="720"/>
        </w:sectPr>
      </w:pPr>
    </w:p>
    <w:p w:rsidR="005C7C6E" w:rsidRPr="00687C36" w:rsidRDefault="005C7C6E" w:rsidP="005C7C6E">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9" w:name="_Toc106702697"/>
      <w:r w:rsidRPr="00687C36">
        <w:rPr>
          <w:rFonts w:ascii="Times New Roman CYR" w:eastAsia="Times New Roman" w:hAnsi="Times New Roman CYR" w:cs="Times New Roman CYR"/>
          <w:b/>
          <w:bCs/>
          <w:sz w:val="24"/>
          <w:szCs w:val="24"/>
        </w:rPr>
        <w:lastRenderedPageBreak/>
        <w:t xml:space="preserve">1.1. </w:t>
      </w:r>
      <w:r w:rsidR="00BD52CA" w:rsidRPr="00687C36">
        <w:rPr>
          <w:rFonts w:ascii="Times New Roman CYR" w:eastAsia="Times New Roman" w:hAnsi="Times New Roman CYR" w:cs="Times New Roman CYR"/>
          <w:b/>
          <w:bCs/>
          <w:sz w:val="24"/>
          <w:szCs w:val="24"/>
        </w:rPr>
        <w:t>Расчетные показатели обеспеченности в</w:t>
      </w:r>
      <w:r w:rsidRPr="00687C36">
        <w:rPr>
          <w:rFonts w:ascii="Times New Roman CYR" w:eastAsia="Times New Roman" w:hAnsi="Times New Roman CYR" w:cs="Times New Roman CYR"/>
          <w:b/>
          <w:bCs/>
          <w:sz w:val="24"/>
          <w:szCs w:val="24"/>
        </w:rPr>
        <w:t xml:space="preserve"> учреждени</w:t>
      </w:r>
      <w:r w:rsidR="00BD52CA" w:rsidRPr="00687C36">
        <w:rPr>
          <w:rFonts w:ascii="Times New Roman CYR" w:eastAsia="Times New Roman" w:hAnsi="Times New Roman CYR" w:cs="Times New Roman CYR"/>
          <w:b/>
          <w:bCs/>
          <w:sz w:val="24"/>
          <w:szCs w:val="24"/>
        </w:rPr>
        <w:t>ях</w:t>
      </w:r>
      <w:r w:rsidRPr="00687C36">
        <w:rPr>
          <w:rFonts w:ascii="Times New Roman CYR" w:eastAsia="Times New Roman" w:hAnsi="Times New Roman CYR" w:cs="Times New Roman CYR"/>
          <w:b/>
          <w:bCs/>
          <w:sz w:val="24"/>
          <w:szCs w:val="24"/>
        </w:rPr>
        <w:t xml:space="preserve"> и предприяти</w:t>
      </w:r>
      <w:r w:rsidR="00BD52CA" w:rsidRPr="00687C36">
        <w:rPr>
          <w:rFonts w:ascii="Times New Roman CYR" w:eastAsia="Times New Roman" w:hAnsi="Times New Roman CYR" w:cs="Times New Roman CYR"/>
          <w:b/>
          <w:bCs/>
          <w:sz w:val="24"/>
          <w:szCs w:val="24"/>
        </w:rPr>
        <w:t>ях</w:t>
      </w:r>
      <w:r w:rsidRPr="00687C36">
        <w:rPr>
          <w:rFonts w:ascii="Times New Roman CYR" w:eastAsia="Times New Roman" w:hAnsi="Times New Roman CYR" w:cs="Times New Roman CYR"/>
          <w:b/>
          <w:bCs/>
          <w:sz w:val="24"/>
          <w:szCs w:val="24"/>
        </w:rPr>
        <w:t xml:space="preserve"> обслуживания</w:t>
      </w:r>
      <w:r w:rsidR="00BD52CA" w:rsidRPr="00687C36">
        <w:rPr>
          <w:rFonts w:ascii="Times New Roman CYR" w:eastAsia="Times New Roman" w:hAnsi="Times New Roman CYR" w:cs="Times New Roman CYR"/>
          <w:b/>
          <w:bCs/>
          <w:sz w:val="24"/>
          <w:szCs w:val="24"/>
        </w:rPr>
        <w:t xml:space="preserve"> населения</w:t>
      </w:r>
      <w:r w:rsidRPr="00687C36">
        <w:rPr>
          <w:rFonts w:ascii="Times New Roman CYR" w:eastAsia="Times New Roman" w:hAnsi="Times New Roman CYR" w:cs="Times New Roman CYR"/>
          <w:b/>
          <w:bCs/>
          <w:sz w:val="24"/>
          <w:szCs w:val="24"/>
        </w:rPr>
        <w:t xml:space="preserve"> и размеры земел</w:t>
      </w:r>
      <w:r w:rsidR="00BD52CA" w:rsidRPr="00687C36">
        <w:rPr>
          <w:rFonts w:ascii="Times New Roman CYR" w:eastAsia="Times New Roman" w:hAnsi="Times New Roman CYR" w:cs="Times New Roman CYR"/>
          <w:b/>
          <w:bCs/>
          <w:sz w:val="24"/>
          <w:szCs w:val="24"/>
        </w:rPr>
        <w:t>ьных участков для их размещения</w:t>
      </w:r>
      <w:bookmarkEnd w:id="9"/>
    </w:p>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C7C6E" w:rsidRPr="00687C36" w:rsidRDefault="005C7C6E" w:rsidP="005C7C6E">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r w:rsidRPr="00687C36">
        <w:rPr>
          <w:rFonts w:ascii="Times New Roman" w:eastAsia="Times New Roman" w:hAnsi="Times New Roman" w:cs="Times New Roman"/>
          <w:bCs/>
          <w:sz w:val="24"/>
          <w:szCs w:val="24"/>
        </w:rPr>
        <w:t>Таблица 1</w:t>
      </w:r>
    </w:p>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87C36"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Реком</w:t>
            </w:r>
            <w:r w:rsidR="00A22AFC" w:rsidRPr="00D76656">
              <w:rPr>
                <w:rFonts w:ascii="Times New Roman CYR" w:eastAsia="Times New Roman" w:hAnsi="Times New Roman CYR" w:cs="Times New Roman CYR"/>
                <w:sz w:val="24"/>
                <w:szCs w:val="24"/>
              </w:rPr>
              <w:t xml:space="preserve">ендуемая обеспеченность на 1000 </w:t>
            </w:r>
            <w:r w:rsidRPr="00D76656">
              <w:rPr>
                <w:rFonts w:ascii="Times New Roman CYR" w:eastAsia="Times New Roman" w:hAnsi="Times New Roman CYR" w:cs="Times New Roman CYR"/>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D76656" w:rsidRDefault="00A22AFC"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 xml:space="preserve">Размер земельного участка, кв. </w:t>
            </w:r>
            <w:r w:rsidR="005C7C6E" w:rsidRPr="00D76656">
              <w:rPr>
                <w:rFonts w:ascii="Times New Roman CYR" w:eastAsia="Times New Roman" w:hAnsi="Times New Roman CYR" w:cs="Times New Roman CYR"/>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Примечание</w:t>
            </w:r>
          </w:p>
        </w:tc>
      </w:tr>
      <w:tr w:rsidR="005C7C6E" w:rsidRPr="00687C36" w:rsidTr="00D76656">
        <w:trPr>
          <w:tblHeader/>
        </w:trPr>
        <w:tc>
          <w:tcPr>
            <w:tcW w:w="2240" w:type="dxa"/>
            <w:vMerge/>
            <w:tcBorders>
              <w:top w:val="nil"/>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5C7C6E" w:rsidRPr="00687C36" w:rsidTr="00D76656">
        <w:trPr>
          <w:tblHeader/>
        </w:trPr>
        <w:tc>
          <w:tcPr>
            <w:tcW w:w="2240" w:type="dxa"/>
            <w:tcBorders>
              <w:top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5</w:t>
            </w:r>
          </w:p>
        </w:tc>
        <w:tc>
          <w:tcPr>
            <w:tcW w:w="4276" w:type="dxa"/>
            <w:tcBorders>
              <w:top w:val="single" w:sz="4" w:space="0" w:color="auto"/>
              <w:left w:val="single" w:sz="4" w:space="0" w:color="auto"/>
              <w:bottom w:val="single" w:sz="4" w:space="0" w:color="auto"/>
            </w:tcBorders>
            <w:vAlign w:val="center"/>
          </w:tcPr>
          <w:p w:rsidR="005C7C6E" w:rsidRPr="00D76656" w:rsidRDefault="005C7C6E"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sz w:val="24"/>
                <w:szCs w:val="24"/>
              </w:rPr>
              <w:t>6</w:t>
            </w:r>
          </w:p>
        </w:tc>
      </w:tr>
      <w:tr w:rsidR="005C7C6E" w:rsidRPr="00687C36" w:rsidTr="005C7C6E">
        <w:tc>
          <w:tcPr>
            <w:tcW w:w="14511" w:type="dxa"/>
            <w:gridSpan w:val="6"/>
            <w:tcBorders>
              <w:top w:val="single" w:sz="4" w:space="0" w:color="auto"/>
              <w:bottom w:val="single" w:sz="4" w:space="0" w:color="auto"/>
            </w:tcBorders>
          </w:tcPr>
          <w:p w:rsidR="005C7C6E" w:rsidRPr="00D76656" w:rsidRDefault="005C7C6E" w:rsidP="005C7C6E">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10" w:name="sub_401"/>
            <w:bookmarkStart w:id="11" w:name="_Toc73681871"/>
            <w:bookmarkStart w:id="12" w:name="_Toc106702698"/>
            <w:r w:rsidRPr="00D76656">
              <w:rPr>
                <w:rFonts w:ascii="Times New Roman CYR" w:eastAsia="Times New Roman" w:hAnsi="Times New Roman CYR" w:cs="Times New Roman CYR"/>
                <w:bCs/>
                <w:sz w:val="24"/>
                <w:szCs w:val="24"/>
              </w:rPr>
              <w:t>I. Образовательные организации</w:t>
            </w:r>
            <w:bookmarkEnd w:id="10"/>
            <w:bookmarkEnd w:id="11"/>
            <w:bookmarkEnd w:id="12"/>
          </w:p>
        </w:tc>
      </w:tr>
      <w:tr w:rsidR="009709B7" w:rsidRPr="00687C36" w:rsidTr="00AD306A">
        <w:trPr>
          <w:trHeight w:val="1156"/>
        </w:trPr>
        <w:tc>
          <w:tcPr>
            <w:tcW w:w="2240" w:type="dxa"/>
            <w:tcBorders>
              <w:top w:val="nil"/>
              <w:bottom w:val="single" w:sz="4" w:space="0" w:color="auto"/>
              <w:right w:val="single" w:sz="4" w:space="0" w:color="auto"/>
            </w:tcBorders>
          </w:tcPr>
          <w:p w:rsidR="009709B7" w:rsidRPr="00687C36" w:rsidRDefault="009709B7"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13" w:name="sub_41"/>
            <w:r w:rsidRPr="00687C36">
              <w:rPr>
                <w:rFonts w:ascii="Times New Roman CYR" w:eastAsia="Times New Roman" w:hAnsi="Times New Roman CYR" w:cs="Times New Roman CYR"/>
                <w:sz w:val="24"/>
                <w:szCs w:val="24"/>
              </w:rPr>
              <w:t>Дошкольные образовательные организации, место</w:t>
            </w:r>
            <w:bookmarkEnd w:id="13"/>
          </w:p>
        </w:tc>
        <w:tc>
          <w:tcPr>
            <w:tcW w:w="980" w:type="dxa"/>
            <w:tcBorders>
              <w:top w:val="nil"/>
              <w:left w:val="single" w:sz="4" w:space="0" w:color="auto"/>
              <w:bottom w:val="single" w:sz="4" w:space="0" w:color="auto"/>
              <w:right w:val="single" w:sz="4" w:space="0" w:color="auto"/>
            </w:tcBorders>
          </w:tcPr>
          <w:p w:rsidR="009709B7" w:rsidRPr="00687C36" w:rsidRDefault="009709B7"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nil"/>
              <w:left w:val="single" w:sz="4" w:space="0" w:color="auto"/>
              <w:right w:val="single" w:sz="4" w:space="0" w:color="auto"/>
            </w:tcBorders>
          </w:tcPr>
          <w:p w:rsidR="009709B7" w:rsidRPr="00655071" w:rsidRDefault="009709B7"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55071">
              <w:rPr>
                <w:rFonts w:ascii="Times New Roman CYR" w:eastAsia="Times New Roman" w:hAnsi="Times New Roman CYR" w:cs="Times New Roman CYR"/>
                <w:sz w:val="24"/>
                <w:szCs w:val="24"/>
              </w:rPr>
              <w:t>По р</w:t>
            </w:r>
            <w:r w:rsidR="00E8423B" w:rsidRPr="00655071">
              <w:rPr>
                <w:rFonts w:ascii="Times New Roman CYR" w:eastAsia="Times New Roman" w:hAnsi="Times New Roman CYR" w:cs="Times New Roman CYR"/>
                <w:sz w:val="24"/>
                <w:szCs w:val="24"/>
              </w:rPr>
              <w:t>а</w:t>
            </w:r>
            <w:r w:rsidRPr="00655071">
              <w:rPr>
                <w:rFonts w:ascii="Times New Roman CYR" w:eastAsia="Times New Roman" w:hAnsi="Times New Roman CYR" w:cs="Times New Roman CYR"/>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87C36" w:rsidRDefault="000C1D3B" w:rsidP="000C1D3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87C36" w:rsidRDefault="000C1D3B" w:rsidP="000C1D3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Размеры земельных участков могут быть уменьшены: на 25% - в условиях реконструкции; на 15% - при размещении на рельефе с уклоном более 20%; на 10% - в </w:t>
            </w:r>
            <w:r w:rsidRPr="00687C36">
              <w:rPr>
                <w:rFonts w:ascii="Times New Roman CYR" w:eastAsia="Times New Roman" w:hAnsi="Times New Roman CYR" w:cs="Times New Roman CYR"/>
                <w:sz w:val="24"/>
                <w:szCs w:val="24"/>
              </w:rPr>
              <w:lastRenderedPageBreak/>
              <w:t>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Default="00FF1534" w:rsidP="00E859E2">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9709B7" w:rsidRPr="00456760" w:rsidRDefault="009709B7" w:rsidP="00E859E2">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456760">
              <w:rPr>
                <w:rFonts w:ascii="Times New Roman CYR" w:eastAsia="Times New Roman" w:hAnsi="Times New Roman CYR" w:cs="Times New Roman CYR"/>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87C36" w:rsidTr="006E0629">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9709B7">
        <w:tc>
          <w:tcPr>
            <w:tcW w:w="2240" w:type="dxa"/>
            <w:vMerge w:val="restart"/>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14" w:name="sub_43"/>
            <w:r w:rsidRPr="00687C36">
              <w:rPr>
                <w:rFonts w:ascii="Times New Roman CYR" w:eastAsia="Times New Roman" w:hAnsi="Times New Roman CYR" w:cs="Times New Roman CYR"/>
                <w:sz w:val="24"/>
                <w:szCs w:val="24"/>
              </w:rPr>
              <w:t>Общеобразовательные организации: школы, лицеи, гимназии, кадетские училища</w:t>
            </w:r>
            <w:bookmarkEnd w:id="14"/>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87C36" w:rsidRDefault="003D7E8C" w:rsidP="009709B7">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зоны и здания школы. В условиях реконструкции </w:t>
            </w:r>
            <w:r w:rsidRPr="00687C36">
              <w:rPr>
                <w:rFonts w:ascii="Times New Roman CYR" w:eastAsia="Times New Roman" w:hAnsi="Times New Roman CYR" w:cs="Times New Roman CYR"/>
                <w:sz w:val="24"/>
                <w:szCs w:val="24"/>
              </w:rPr>
              <w:lastRenderedPageBreak/>
              <w:t xml:space="preserve">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(физкультурно-оздоровительную, учебно-опытную и т.д.) на автономных </w:t>
            </w:r>
            <w:r w:rsidRPr="00687C36">
              <w:rPr>
                <w:rFonts w:ascii="Times New Roman CYR" w:eastAsia="Times New Roman" w:hAnsi="Times New Roman CYR" w:cs="Times New Roman CYR"/>
                <w:sz w:val="24"/>
                <w:szCs w:val="24"/>
              </w:rPr>
              <w:lastRenderedPageBreak/>
              <w:t>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Default="009709B7" w:rsidP="00E859E2">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5C7C6E" w:rsidRPr="00456760" w:rsidRDefault="005C7C6E" w:rsidP="00E859E2">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456760">
              <w:rPr>
                <w:rFonts w:ascii="Times New Roman CYR" w:eastAsia="Times New Roman" w:hAnsi="Times New Roman CYR" w:cs="Times New Roman CYR"/>
                <w:sz w:val="24"/>
                <w:szCs w:val="24"/>
              </w:rPr>
              <w:t xml:space="preserve">Радиус обслуживания следует принимать в соответствии с </w:t>
            </w:r>
            <w:hyperlink w:anchor="sub_51" w:history="1">
              <w:r w:rsidRPr="00456760">
                <w:rPr>
                  <w:rFonts w:ascii="Times New Roman CYR" w:eastAsia="Times New Roman" w:hAnsi="Times New Roman CYR" w:cs="Times New Roman CYR"/>
                  <w:sz w:val="24"/>
                  <w:szCs w:val="24"/>
                </w:rPr>
                <w:t xml:space="preserve">таблицей </w:t>
              </w:r>
              <w:r w:rsidR="00E859E2" w:rsidRPr="00456760">
                <w:rPr>
                  <w:rFonts w:ascii="Times New Roman CYR" w:eastAsia="Times New Roman" w:hAnsi="Times New Roman CYR" w:cs="Times New Roman CYR"/>
                  <w:sz w:val="24"/>
                  <w:szCs w:val="24"/>
                </w:rPr>
                <w:t>3</w:t>
              </w:r>
            </w:hyperlink>
            <w:r w:rsidRPr="00456760">
              <w:rPr>
                <w:rFonts w:ascii="Times New Roman CYR" w:eastAsia="Times New Roman" w:hAnsi="Times New Roman CYR" w:cs="Times New Roman CYR"/>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87C36" w:rsidTr="004874A8">
        <w:tc>
          <w:tcPr>
            <w:tcW w:w="2240" w:type="dxa"/>
            <w:vMerge/>
            <w:tcBorders>
              <w:top w:val="nil"/>
              <w:bottom w:val="nil"/>
              <w:right w:val="single" w:sz="4" w:space="0" w:color="auto"/>
            </w:tcBorders>
          </w:tcPr>
          <w:p w:rsidR="009709B7" w:rsidRPr="00687C36" w:rsidRDefault="009709B7"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vMerge/>
            <w:tcBorders>
              <w:top w:val="nil"/>
              <w:left w:val="single" w:sz="4" w:space="0" w:color="auto"/>
              <w:bottom w:val="nil"/>
              <w:right w:val="single" w:sz="4" w:space="0" w:color="auto"/>
            </w:tcBorders>
          </w:tcPr>
          <w:p w:rsidR="009709B7" w:rsidRPr="00687C36" w:rsidRDefault="009709B7"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464" w:type="dxa"/>
            <w:gridSpan w:val="2"/>
            <w:tcBorders>
              <w:top w:val="nil"/>
              <w:left w:val="single" w:sz="4" w:space="0" w:color="auto"/>
              <w:bottom w:val="nil"/>
              <w:right w:val="single" w:sz="4" w:space="0" w:color="auto"/>
            </w:tcBorders>
          </w:tcPr>
          <w:p w:rsidR="009709B7" w:rsidRPr="00456760" w:rsidRDefault="009709B7" w:rsidP="009709B7">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456760">
              <w:rPr>
                <w:rFonts w:ascii="Times New Roman CYR" w:eastAsia="Times New Roman" w:hAnsi="Times New Roman CYR" w:cs="Times New Roman CYR"/>
                <w:sz w:val="24"/>
                <w:szCs w:val="24"/>
              </w:rPr>
              <w:t>По р</w:t>
            </w:r>
            <w:r w:rsidR="00E8423B" w:rsidRPr="00456760">
              <w:rPr>
                <w:rFonts w:ascii="Times New Roman CYR" w:eastAsia="Times New Roman" w:hAnsi="Times New Roman CYR" w:cs="Times New Roman CYR"/>
                <w:sz w:val="24"/>
                <w:szCs w:val="24"/>
              </w:rPr>
              <w:t>а</w:t>
            </w:r>
            <w:r w:rsidRPr="00456760">
              <w:rPr>
                <w:rFonts w:ascii="Times New Roman CYR" w:eastAsia="Times New Roman" w:hAnsi="Times New Roman CYR" w:cs="Times New Roman CYR"/>
                <w:sz w:val="24"/>
                <w:szCs w:val="24"/>
              </w:rPr>
              <w:t>счету*</w:t>
            </w:r>
          </w:p>
        </w:tc>
        <w:tc>
          <w:tcPr>
            <w:tcW w:w="2551" w:type="dxa"/>
            <w:vMerge/>
            <w:tcBorders>
              <w:top w:val="nil"/>
              <w:left w:val="single" w:sz="4" w:space="0" w:color="auto"/>
              <w:bottom w:val="nil"/>
              <w:right w:val="single" w:sz="4" w:space="0" w:color="auto"/>
            </w:tcBorders>
          </w:tcPr>
          <w:p w:rsidR="009709B7" w:rsidRPr="00687C36" w:rsidRDefault="009709B7"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single" w:sz="4" w:space="0" w:color="auto"/>
              <w:left w:val="single" w:sz="4" w:space="0" w:color="auto"/>
              <w:bottom w:val="single" w:sz="4" w:space="0" w:color="auto"/>
            </w:tcBorders>
          </w:tcPr>
          <w:p w:rsidR="009709B7" w:rsidRPr="00687C36" w:rsidRDefault="009709B7"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9709B7">
        <w:tc>
          <w:tcPr>
            <w:tcW w:w="2240" w:type="dxa"/>
            <w:vMerge/>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vMerge/>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464" w:type="dxa"/>
            <w:gridSpan w:val="2"/>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c>
          <w:tcPr>
            <w:tcW w:w="2551" w:type="dxa"/>
            <w:vMerge/>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709B7" w:rsidRPr="00687C36" w:rsidTr="004874A8">
        <w:tc>
          <w:tcPr>
            <w:tcW w:w="2240" w:type="dxa"/>
            <w:vMerge/>
            <w:tcBorders>
              <w:top w:val="nil"/>
              <w:bottom w:val="single" w:sz="4" w:space="0" w:color="auto"/>
              <w:right w:val="single" w:sz="4" w:space="0" w:color="auto"/>
            </w:tcBorders>
          </w:tcPr>
          <w:p w:rsidR="009709B7" w:rsidRPr="00687C36" w:rsidRDefault="009709B7"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vMerge/>
            <w:tcBorders>
              <w:top w:val="nil"/>
              <w:left w:val="single" w:sz="4" w:space="0" w:color="auto"/>
              <w:bottom w:val="single" w:sz="4" w:space="0" w:color="auto"/>
              <w:right w:val="single" w:sz="4" w:space="0" w:color="auto"/>
            </w:tcBorders>
          </w:tcPr>
          <w:p w:rsidR="009709B7" w:rsidRPr="00687C36" w:rsidRDefault="009709B7"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464" w:type="dxa"/>
            <w:gridSpan w:val="2"/>
            <w:tcBorders>
              <w:top w:val="nil"/>
              <w:left w:val="single" w:sz="4" w:space="0" w:color="auto"/>
              <w:bottom w:val="nil"/>
              <w:right w:val="single" w:sz="4" w:space="0" w:color="auto"/>
            </w:tcBorders>
          </w:tcPr>
          <w:p w:rsidR="009709B7" w:rsidRPr="00687C36" w:rsidRDefault="009709B7"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51" w:type="dxa"/>
            <w:vMerge/>
            <w:tcBorders>
              <w:top w:val="nil"/>
              <w:left w:val="single" w:sz="4" w:space="0" w:color="auto"/>
              <w:bottom w:val="single" w:sz="4" w:space="0" w:color="auto"/>
              <w:right w:val="single" w:sz="4" w:space="0" w:color="auto"/>
            </w:tcBorders>
          </w:tcPr>
          <w:p w:rsidR="009709B7" w:rsidRPr="00687C36" w:rsidRDefault="009709B7"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single" w:sz="4" w:space="0" w:color="auto"/>
              <w:left w:val="single" w:sz="4" w:space="0" w:color="auto"/>
              <w:bottom w:val="single" w:sz="4" w:space="0" w:color="auto"/>
            </w:tcBorders>
          </w:tcPr>
          <w:p w:rsidR="009709B7" w:rsidRPr="00687C36" w:rsidRDefault="009709B7"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6E0629">
        <w:tc>
          <w:tcPr>
            <w:tcW w:w="2240" w:type="dxa"/>
            <w:vMerge/>
            <w:tcBorders>
              <w:top w:val="nil"/>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vMerge/>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87C36" w:rsidRDefault="005C7C6E" w:rsidP="009709B7">
            <w:pPr>
              <w:widowControl w:val="0"/>
              <w:autoSpaceDE w:val="0"/>
              <w:autoSpaceDN w:val="0"/>
              <w:adjustRightInd w:val="0"/>
              <w:spacing w:after="0" w:line="240" w:lineRule="auto"/>
              <w:rPr>
                <w:rFonts w:ascii="Times New Roman CYR" w:eastAsia="Times New Roman" w:hAnsi="Times New Roman CYR" w:cs="Times New Roman CYR"/>
                <w:sz w:val="24"/>
                <w:szCs w:val="24"/>
              </w:rPr>
            </w:pPr>
          </w:p>
        </w:tc>
        <w:tc>
          <w:tcPr>
            <w:tcW w:w="2551" w:type="dxa"/>
            <w:vMerge/>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вместимости общеобразовательной школы-интерната, учащихся: св. 200 до 300 70 м2 на 1 учащегося - 300 - 500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15" w:name="sub_4015"/>
            <w:r w:rsidRPr="00687C36">
              <w:rPr>
                <w:rFonts w:ascii="Times New Roman CYR" w:eastAsia="Times New Roman" w:hAnsi="Times New Roman CYR" w:cs="Times New Roman CYR"/>
                <w:sz w:val="24"/>
                <w:szCs w:val="24"/>
              </w:rPr>
              <w:t>Межшкольный учебный комбинат, место</w:t>
            </w:r>
            <w:bookmarkEnd w:id="15"/>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Автотрактородром следует размещать вне селитебной территории</w:t>
            </w:r>
          </w:p>
          <w:p w:rsidR="005C7C6E" w:rsidRPr="00687C36" w:rsidRDefault="005C7C6E" w:rsidP="00C9444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 </w:t>
            </w:r>
            <w:r w:rsidR="00C9444A" w:rsidRPr="00687C36">
              <w:rPr>
                <w:rFonts w:ascii="Times New Roman CYR" w:eastAsia="Times New Roman" w:hAnsi="Times New Roman CYR" w:cs="Times New Roman CYR"/>
                <w:sz w:val="24"/>
                <w:szCs w:val="24"/>
              </w:rPr>
              <w:t>городских поселениях</w:t>
            </w:r>
            <w:r w:rsidRPr="00687C36">
              <w:rPr>
                <w:rFonts w:ascii="Times New Roman CYR" w:eastAsia="Times New Roman" w:hAnsi="Times New Roman CYR" w:cs="Times New Roman CYR"/>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от общего числа школьников, в том числе по видам зданий: Дворец (дом) творчества школьников - 3,3%;</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станция юных техников - 0,9%;</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станция юных натуралистов - 0,4%;</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станция юных туристов - 0,4%;</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детско-юношеская спортивная школа - 2,3%;</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87C36" w:rsidRDefault="005C7C6E" w:rsidP="00C9444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 </w:t>
            </w:r>
            <w:r w:rsidR="00C9444A" w:rsidRPr="00687C36">
              <w:rPr>
                <w:rFonts w:ascii="Times New Roman CYR" w:eastAsia="Times New Roman" w:hAnsi="Times New Roman CYR" w:cs="Times New Roman CYR"/>
                <w:sz w:val="24"/>
                <w:szCs w:val="24"/>
              </w:rPr>
              <w:t>городских поселениях</w:t>
            </w:r>
            <w:r w:rsidRPr="00687C36">
              <w:rPr>
                <w:rFonts w:ascii="Times New Roman CYR" w:eastAsia="Times New Roman" w:hAnsi="Times New Roman CYR" w:cs="Times New Roman CYR"/>
                <w:sz w:val="24"/>
                <w:szCs w:val="24"/>
              </w:rPr>
              <w:t xml:space="preserve">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C9444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вместимости до 300 мест - 75 на 1 место (учащегося);</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300 до 900 - 50 - 65;</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900 до 1600 - 30 - 40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1500 до 2000 - на 10%;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2000 - 3000 - 20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Образовательные организации высшего образования, студенты</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высших учебных заведений (учебная зона) на 1 тыс. студентов, га: университеты, вузы технические - 4 - 7;</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сельскохозяйственные - 5 - 7;</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медицинские, фармацевтические - 3 - 5;</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экономические, педагогические, культуры, искусства, архитектуры - 2 - 4;</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институты повышения квалификации и заочные вузы - соответственно их профилю с </w:t>
            </w:r>
            <w:r w:rsidRPr="00687C36">
              <w:rPr>
                <w:rFonts w:ascii="Times New Roman CYR" w:eastAsia="Times New Roman" w:hAnsi="Times New Roman CYR" w:cs="Times New Roman CYR"/>
                <w:sz w:val="24"/>
                <w:szCs w:val="24"/>
              </w:rPr>
              <w:lastRenderedPageBreak/>
              <w:t>коэффициентом - 0,5;</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специализированная зона - по заданию на проектирование;</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спортивная зона - 1 - 2;</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студенческих общежитий - 1,5 - 3;</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Вузы физической культуры - проектируются по заданию</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5C7C6E" w:rsidRPr="00687C36" w:rsidTr="005C7C6E">
        <w:tc>
          <w:tcPr>
            <w:tcW w:w="14511" w:type="dxa"/>
            <w:gridSpan w:val="6"/>
            <w:tcBorders>
              <w:top w:val="single" w:sz="4" w:space="0" w:color="auto"/>
              <w:bottom w:val="single" w:sz="4" w:space="0" w:color="auto"/>
            </w:tcBorders>
          </w:tcPr>
          <w:p w:rsidR="005C7C6E" w:rsidRPr="00D76656" w:rsidRDefault="005C7C6E" w:rsidP="005C7C6E">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16" w:name="sub_402"/>
            <w:bookmarkStart w:id="17" w:name="_Toc73681872"/>
            <w:bookmarkStart w:id="18" w:name="_Toc106702699"/>
            <w:r w:rsidRPr="00D76656">
              <w:rPr>
                <w:rFonts w:ascii="Times New Roman CYR" w:eastAsia="Times New Roman" w:hAnsi="Times New Roman CYR" w:cs="Times New Roman CYR"/>
                <w:bCs/>
                <w:sz w:val="24"/>
                <w:szCs w:val="24"/>
              </w:rPr>
              <w:lastRenderedPageBreak/>
              <w:t>II. Учреждения социального обслуживания и здравоохранения</w:t>
            </w:r>
            <w:bookmarkEnd w:id="16"/>
            <w:bookmarkEnd w:id="17"/>
            <w:bookmarkEnd w:id="18"/>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vMerge w:val="restart"/>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w:t>
            </w:r>
            <w:r w:rsidRPr="00687C36">
              <w:rPr>
                <w:rFonts w:ascii="Times New Roman CYR" w:eastAsia="Times New Roman" w:hAnsi="Times New Roman CYR" w:cs="Times New Roman CYR"/>
                <w:sz w:val="24"/>
                <w:szCs w:val="24"/>
              </w:rPr>
              <w:lastRenderedPageBreak/>
              <w:t>лет)</w:t>
            </w:r>
          </w:p>
        </w:tc>
        <w:tc>
          <w:tcPr>
            <w:tcW w:w="98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C9444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87C36" w:rsidTr="005C7C6E">
        <w:tc>
          <w:tcPr>
            <w:tcW w:w="2240" w:type="dxa"/>
            <w:vMerge/>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2924"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vMerge w:val="restart"/>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Дома - интернаты для взрослых инвалидов с 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vMerge/>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2924"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вместимости 80 детей с ОВЗ и менее - 200м2,</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Минимально допустимая вместимость центра - 50 мест, а максимальная величина центра, - 300 мест</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Психоневрологические интернаты, место на 1 тыс. чел. (с 18 лет)</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вместимости интернатов, мест: до 200 - 125 м2 на 1 место, св. 200 до 400 - 100 м2 на 1 место,</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400 до 600 - 80 м2 на 1 место</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интернатов принимать от 50 до 600 мест</w:t>
            </w: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Дом - интернат для </w:t>
            </w:r>
            <w:r w:rsidRPr="00687C36">
              <w:rPr>
                <w:rFonts w:ascii="Times New Roman CYR" w:eastAsia="Times New Roman" w:hAnsi="Times New Roman CYR" w:cs="Times New Roman CYR"/>
                <w:sz w:val="24"/>
                <w:szCs w:val="24"/>
              </w:rPr>
              <w:lastRenderedPageBreak/>
              <w:t>лиц вышедших из мест заключения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1 </w:t>
            </w:r>
            <w:r w:rsidRPr="00687C36">
              <w:rPr>
                <w:rFonts w:ascii="Times New Roman CYR" w:eastAsia="Times New Roman" w:hAnsi="Times New Roman CYR" w:cs="Times New Roman CYR"/>
                <w:sz w:val="24"/>
                <w:szCs w:val="24"/>
              </w:rPr>
              <w:lastRenderedPageBreak/>
              <w:t>место</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По заданию </w:t>
            </w:r>
            <w:r w:rsidRPr="00687C36">
              <w:rPr>
                <w:rFonts w:ascii="Times New Roman CYR" w:eastAsia="Times New Roman" w:hAnsi="Times New Roman CYR" w:cs="Times New Roman CYR"/>
                <w:sz w:val="24"/>
                <w:szCs w:val="24"/>
              </w:rPr>
              <w:lastRenderedPageBreak/>
              <w:t>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городских поселений - </w:t>
            </w:r>
            <w:r w:rsidRPr="00687C36">
              <w:rPr>
                <w:rFonts w:ascii="Times New Roman CYR" w:eastAsia="Times New Roman" w:hAnsi="Times New Roman CYR" w:cs="Times New Roman CYR"/>
                <w:sz w:val="24"/>
                <w:szCs w:val="24"/>
              </w:rPr>
              <w:lastRenderedPageBreak/>
              <w:t>60 кв. м. на 1 место</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 - 70 кв. м. на 1 место</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городских поселений - 40 кв. м. на 1 место</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Специальные жилые дома и группы квартир для ветеранов войны и труда и одиноких престарелых, место на 1 тыс. чел. (с 60 лет)</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человек</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м2 на 1 чел на дом, 125 м2 на 1 чел. на жилой комплекс для МНГ (по заданию на проектирование)</w:t>
            </w:r>
          </w:p>
        </w:tc>
        <w:tc>
          <w:tcPr>
            <w:tcW w:w="4276" w:type="dxa"/>
            <w:vMerge w:val="restart"/>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0,5 - 1,0 га на дом, 1,25 - 1,5 га на группу домов</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га на жилой комплекс для МГН</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Специальные жилые дома и группы квартир для инвалидов на креслах - колясках и их семей, место на 1 тыс. чел. всего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чел.</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Учреждения медико-санитарного обслуживания в том числе:</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на 1000 лиц старшей возрастной группы (ЛСВГ)</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Возможно размещение в пригородной зоне</w:t>
            </w: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Хоспис</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кв. м. (60)</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0,8 - 1,5 га</w:t>
            </w: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геронтологический центр</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(150)</w:t>
            </w:r>
          </w:p>
        </w:tc>
        <w:tc>
          <w:tcPr>
            <w:tcW w:w="4276" w:type="dxa"/>
            <w:vMerge w:val="restart"/>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2,0 га</w:t>
            </w: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геронтопсихиатрический центр</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кв.м.</w:t>
            </w:r>
          </w:p>
        </w:tc>
        <w:tc>
          <w:tcPr>
            <w:tcW w:w="4276" w:type="dxa"/>
            <w:vMerge/>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дом сестринского ухода</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кв.м.</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0,6 - 1,2 га</w:t>
            </w: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гериатрический центр</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кв.м.</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Учреждения медико-санитарного обслуживания, лечебно-консультативные центры без 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87C36" w:rsidTr="005C7C6E">
        <w:tc>
          <w:tcPr>
            <w:tcW w:w="2240" w:type="dxa"/>
            <w:tcBorders>
              <w:top w:val="single" w:sz="4" w:space="0" w:color="auto"/>
              <w:bottom w:val="nil"/>
              <w:right w:val="single" w:sz="4" w:space="0" w:color="auto"/>
            </w:tcBorders>
          </w:tcPr>
          <w:p w:rsidR="005C7C6E" w:rsidRPr="00263680"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63680">
              <w:rPr>
                <w:rFonts w:ascii="Times New Roman CYR" w:eastAsia="Times New Roman" w:hAnsi="Times New Roman CYR" w:cs="Times New Roman CYR"/>
                <w:sz w:val="24"/>
                <w:szCs w:val="24"/>
              </w:rPr>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Стационары для взрослых и детей </w:t>
            </w:r>
            <w:r w:rsidRPr="00687C36">
              <w:rPr>
                <w:rFonts w:ascii="Times New Roman CYR" w:eastAsia="Times New Roman" w:hAnsi="Times New Roman CYR" w:cs="Times New Roman CYR"/>
                <w:sz w:val="24"/>
                <w:szCs w:val="24"/>
              </w:rPr>
              <w:lastRenderedPageBreak/>
              <w:t>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 койка</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Необходимые вместимость и структура </w:t>
            </w:r>
            <w:r w:rsidRPr="00687C36">
              <w:rPr>
                <w:rFonts w:ascii="Times New Roman CYR" w:eastAsia="Times New Roman" w:hAnsi="Times New Roman CYR" w:cs="Times New Roman CYR"/>
                <w:sz w:val="24"/>
                <w:szCs w:val="24"/>
              </w:rPr>
              <w:lastRenderedPageBreak/>
              <w:t>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При мощности стационаров, коек: до </w:t>
            </w:r>
            <w:r w:rsidRPr="00687C36">
              <w:rPr>
                <w:rFonts w:ascii="Times New Roman CYR" w:eastAsia="Times New Roman" w:hAnsi="Times New Roman CYR" w:cs="Times New Roman CYR"/>
                <w:sz w:val="24"/>
                <w:szCs w:val="24"/>
              </w:rPr>
              <w:lastRenderedPageBreak/>
              <w:t>50 - 150 м2 на 1 койку</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50 до 100 - 150м2 - 100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100 до 200 - 100 80 м2 на одну койку</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200 до 400 - 80 - 75 м2</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400 до 800 - 75 - 70 м2</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800 до 1000 - 70 - 60 м2</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1000 - 60 м2</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Для стационаров с неполным набором вспомогательных зданий и сооружений </w:t>
            </w:r>
            <w:r w:rsidRPr="00687C36">
              <w:rPr>
                <w:rFonts w:ascii="Times New Roman CYR" w:eastAsia="Times New Roman" w:hAnsi="Times New Roman CYR" w:cs="Times New Roman CYR"/>
                <w:sz w:val="24"/>
                <w:szCs w:val="24"/>
              </w:rPr>
              <w:lastRenderedPageBreak/>
              <w:t>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Стационары для взрослых и детей для долговременного лечения (психиатрические, туберкулезные, восстановительные и др.) со </w:t>
            </w:r>
            <w:r w:rsidRPr="00687C36">
              <w:rPr>
                <w:rFonts w:ascii="Times New Roman CYR" w:eastAsia="Times New Roman" w:hAnsi="Times New Roman CYR" w:cs="Times New Roman CYR"/>
                <w:sz w:val="24"/>
                <w:szCs w:val="24"/>
              </w:rPr>
              <w:lastRenderedPageBreak/>
              <w:t>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 койка</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мощности стационаров, коек: до 50 - 300 м на 1 койку</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50 до 100 - 300 - 200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100 - 200 - 200 - 140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200 - 400 - 140 - 100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400 - 800 - 100 - 80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800 - 1000 - 80 - 60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1000 - 60</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Размеры участков больниц, </w:t>
            </w:r>
            <w:r w:rsidRPr="00687C36">
              <w:rPr>
                <w:rFonts w:ascii="Times New Roman CYR" w:eastAsia="Times New Roman" w:hAnsi="Times New Roman CYR" w:cs="Times New Roman CYR"/>
                <w:sz w:val="24"/>
                <w:szCs w:val="24"/>
              </w:rPr>
              <w:lastRenderedPageBreak/>
              <w:t>размещаемых в пригородной зоне, следует увеличивать по заданию на проектирование</w:t>
            </w: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Поликлиники, амбулатории, диспансеры без стационара, посещение в смену</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Встроенные</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посещение в смену</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 посещений в смену - встроенные;</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га на 100 посещений в смену, но не менее 0,2 га</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Радиус обслуживания - 1000 м</w:t>
            </w: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Поликлиники, амбулатории, диспансеры без стационара, 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посещение в смену</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тоже</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Станции (подстанции) скорой медицинской помощи</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зоны 15-минутной доступности на специальном автомобиле</w:t>
            </w: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Выдвижные пункты скорой </w:t>
            </w:r>
            <w:r w:rsidRPr="00687C36">
              <w:rPr>
                <w:rFonts w:ascii="Times New Roman CYR" w:eastAsia="Times New Roman" w:hAnsi="Times New Roman CYR" w:cs="Times New Roman CYR"/>
                <w:sz w:val="24"/>
                <w:szCs w:val="24"/>
              </w:rPr>
              <w:lastRenderedPageBreak/>
              <w:t>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 автомо</w:t>
            </w:r>
            <w:r w:rsidRPr="00687C36">
              <w:rPr>
                <w:rFonts w:ascii="Times New Roman CYR" w:eastAsia="Times New Roman" w:hAnsi="Times New Roman CYR" w:cs="Times New Roman CYR"/>
                <w:sz w:val="24"/>
                <w:szCs w:val="24"/>
              </w:rPr>
              <w:lastRenderedPageBreak/>
              <w:t>биль</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19" w:name="sub_40045"/>
            <w:r w:rsidRPr="00687C36">
              <w:rPr>
                <w:rFonts w:ascii="Times New Roman CYR" w:eastAsia="Times New Roman" w:hAnsi="Times New Roman CYR" w:cs="Times New Roman CYR"/>
                <w:sz w:val="24"/>
                <w:szCs w:val="24"/>
              </w:rPr>
              <w:lastRenderedPageBreak/>
              <w:t>Фельдшерские или фельдшерско-акушерские пункты, объект</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117156"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по заданию на проектирование </w:t>
            </w:r>
            <w:r w:rsidR="005C7C6E" w:rsidRPr="00687C36">
              <w:rPr>
                <w:rFonts w:ascii="Times New Roman CYR" w:eastAsia="Times New Roman" w:hAnsi="Times New Roman CYR" w:cs="Times New Roman CYR"/>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A22AFC"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 </w:t>
            </w:r>
            <w:r w:rsidR="005C7C6E" w:rsidRPr="00687C36">
              <w:rPr>
                <w:rFonts w:ascii="Times New Roman CYR" w:eastAsia="Times New Roman" w:hAnsi="Times New Roman CYR" w:cs="Times New Roman CYR"/>
                <w:sz w:val="24"/>
                <w:szCs w:val="24"/>
              </w:rPr>
              <w:t>га</w:t>
            </w:r>
          </w:p>
        </w:tc>
        <w:tc>
          <w:tcPr>
            <w:tcW w:w="4276" w:type="dxa"/>
            <w:tcBorders>
              <w:top w:val="single" w:sz="4" w:space="0" w:color="auto"/>
              <w:left w:val="single" w:sz="4" w:space="0" w:color="auto"/>
              <w:bottom w:val="single" w:sz="4" w:space="0" w:color="auto"/>
            </w:tcBorders>
          </w:tcPr>
          <w:p w:rsidR="005C7C6E" w:rsidRPr="00687C36" w:rsidRDefault="005C7C6E" w:rsidP="00E859E2">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малых населенных пунктов, поселков, хутор</w:t>
            </w:r>
            <w:r w:rsidR="00A22AFC">
              <w:rPr>
                <w:rFonts w:ascii="Times New Roman CYR" w:eastAsia="Times New Roman" w:hAnsi="Times New Roman CYR" w:cs="Times New Roman CYR"/>
                <w:sz w:val="24"/>
                <w:szCs w:val="24"/>
              </w:rPr>
              <w:t xml:space="preserve">ов и аулов с населением менее 2 </w:t>
            </w:r>
            <w:r w:rsidRPr="00687C36">
              <w:rPr>
                <w:rFonts w:ascii="Times New Roman CYR" w:eastAsia="Times New Roman" w:hAnsi="Times New Roman CYR" w:cs="Times New Roman CYR"/>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Pr>
                <w:rFonts w:ascii="Times New Roman CYR" w:eastAsia="Times New Roman" w:hAnsi="Times New Roman CYR" w:cs="Times New Roman CYR"/>
                <w:sz w:val="24"/>
                <w:szCs w:val="24"/>
              </w:rPr>
              <w:t xml:space="preserve">алых населенных пунктов более 2 </w:t>
            </w:r>
            <w:r w:rsidRPr="00687C36">
              <w:rPr>
                <w:rFonts w:ascii="Times New Roman CYR" w:eastAsia="Times New Roman" w:hAnsi="Times New Roman CYR" w:cs="Times New Roman CYR"/>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87C36">
                <w:rPr>
                  <w:rFonts w:ascii="Times New Roman CYR" w:eastAsia="Times New Roman" w:hAnsi="Times New Roman CYR" w:cs="Times New Roman CYR"/>
                  <w:sz w:val="24"/>
                  <w:szCs w:val="24"/>
                </w:rPr>
                <w:t xml:space="preserve">таблицей </w:t>
              </w:r>
              <w:r w:rsidR="00E859E2" w:rsidRPr="00687C36">
                <w:rPr>
                  <w:rFonts w:ascii="Times New Roman CYR" w:eastAsia="Times New Roman" w:hAnsi="Times New Roman CYR" w:cs="Times New Roman CYR"/>
                  <w:sz w:val="24"/>
                  <w:szCs w:val="24"/>
                </w:rPr>
                <w:t>3</w:t>
              </w:r>
            </w:hyperlink>
            <w:r w:rsidRPr="00687C36">
              <w:rPr>
                <w:rFonts w:ascii="Times New Roman CYR" w:eastAsia="Times New Roman" w:hAnsi="Times New Roman CYR" w:cs="Times New Roman CYR"/>
                <w:sz w:val="24"/>
                <w:szCs w:val="24"/>
              </w:rPr>
              <w:t xml:space="preserve"> настоящих Нормативов</w:t>
            </w: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87C36" w:rsidRDefault="00A22AFC"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Радиус обслуживания – 500 </w:t>
            </w:r>
            <w:r w:rsidR="005C7C6E" w:rsidRPr="00687C36">
              <w:rPr>
                <w:rFonts w:ascii="Times New Roman CYR" w:eastAsia="Times New Roman" w:hAnsi="Times New Roman CYR" w:cs="Times New Roman CYR"/>
                <w:sz w:val="24"/>
                <w:szCs w:val="24"/>
              </w:rPr>
              <w:t xml:space="preserve">м, при </w:t>
            </w:r>
            <w:r>
              <w:rPr>
                <w:rFonts w:ascii="Times New Roman CYR" w:eastAsia="Times New Roman" w:hAnsi="Times New Roman CYR" w:cs="Times New Roman CYR"/>
                <w:sz w:val="24"/>
                <w:szCs w:val="24"/>
              </w:rPr>
              <w:t xml:space="preserve">малоэтажной застройке – 800 </w:t>
            </w:r>
            <w:r w:rsidR="005C7C6E" w:rsidRPr="00687C36">
              <w:rPr>
                <w:rFonts w:ascii="Times New Roman CYR" w:eastAsia="Times New Roman" w:hAnsi="Times New Roman CYR" w:cs="Times New Roman CYR"/>
                <w:sz w:val="24"/>
                <w:szCs w:val="24"/>
              </w:rPr>
              <w:t>м</w:t>
            </w: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га или встроенные</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nil"/>
              <w:left w:val="single" w:sz="4" w:space="0" w:color="auto"/>
              <w:bottom w:val="nil"/>
              <w:right w:val="single" w:sz="4" w:space="0" w:color="auto"/>
            </w:tcBorders>
          </w:tcPr>
          <w:p w:rsidR="005C7C6E" w:rsidRPr="00687C36" w:rsidRDefault="00A22AFC"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0,25</w:t>
            </w:r>
            <w:r w:rsidR="005C7C6E" w:rsidRPr="00687C36">
              <w:rPr>
                <w:rFonts w:ascii="Times New Roman CYR" w:eastAsia="Times New Roman" w:hAnsi="Times New Roman CYR" w:cs="Times New Roman CYR"/>
                <w:sz w:val="24"/>
                <w:szCs w:val="24"/>
              </w:rPr>
              <w:t xml:space="preserve"> " - "</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  " - "</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A22AFC"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0,015 га на 1 </w:t>
            </w:r>
            <w:r w:rsidR="005C7C6E" w:rsidRPr="00687C36">
              <w:rPr>
                <w:rFonts w:ascii="Times New Roman CYR" w:eastAsia="Times New Roman" w:hAnsi="Times New Roman CYR" w:cs="Times New Roman CYR"/>
                <w:sz w:val="24"/>
                <w:szCs w:val="24"/>
              </w:rPr>
              <w:t xml:space="preserve">тыс. порций в сутки, но не менее </w:t>
            </w:r>
            <w:r>
              <w:rPr>
                <w:rFonts w:ascii="Times New Roman CYR" w:eastAsia="Times New Roman" w:hAnsi="Times New Roman CYR" w:cs="Times New Roman CYR"/>
                <w:sz w:val="24"/>
                <w:szCs w:val="24"/>
              </w:rPr>
              <w:t xml:space="preserve">0,15 </w:t>
            </w:r>
            <w:r w:rsidR="005C7C6E" w:rsidRPr="00687C36">
              <w:rPr>
                <w:rFonts w:ascii="Times New Roman CYR" w:eastAsia="Times New Roman" w:hAnsi="Times New Roman CYR" w:cs="Times New Roman CYR"/>
                <w:sz w:val="24"/>
                <w:szCs w:val="24"/>
              </w:rPr>
              <w:t>га</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Встроенные</w:t>
            </w:r>
          </w:p>
        </w:tc>
        <w:tc>
          <w:tcPr>
            <w:tcW w:w="4276" w:type="dxa"/>
            <w:tcBorders>
              <w:top w:val="nil"/>
              <w:left w:val="single" w:sz="4" w:space="0" w:color="auto"/>
              <w:bottom w:val="single" w:sz="4" w:space="0" w:color="auto"/>
            </w:tcBorders>
          </w:tcPr>
          <w:p w:rsidR="005C7C6E" w:rsidRPr="00687C36" w:rsidRDefault="00A22AFC"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Радиус обслуживания – 500 </w:t>
            </w:r>
            <w:r w:rsidR="005C7C6E" w:rsidRPr="00687C36">
              <w:rPr>
                <w:rFonts w:ascii="Times New Roman CYR" w:eastAsia="Times New Roman" w:hAnsi="Times New Roman CYR" w:cs="Times New Roman CYR"/>
                <w:sz w:val="24"/>
                <w:szCs w:val="24"/>
              </w:rPr>
              <w:t>м</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14511" w:type="dxa"/>
            <w:gridSpan w:val="6"/>
            <w:tcBorders>
              <w:top w:val="single" w:sz="4" w:space="0" w:color="auto"/>
              <w:bottom w:val="single" w:sz="4" w:space="0" w:color="auto"/>
            </w:tcBorders>
          </w:tcPr>
          <w:p w:rsidR="005C7C6E" w:rsidRPr="00263680" w:rsidRDefault="005C7C6E" w:rsidP="005C7C6E">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20" w:name="_Toc73681873"/>
            <w:bookmarkStart w:id="21" w:name="_Toc106702700"/>
            <w:r w:rsidRPr="00263680">
              <w:rPr>
                <w:rFonts w:ascii="Times New Roman CYR" w:eastAsia="Times New Roman" w:hAnsi="Times New Roman CYR" w:cs="Times New Roman CYR"/>
                <w:bCs/>
                <w:sz w:val="24"/>
                <w:szCs w:val="24"/>
              </w:rPr>
              <w:t>III. Учреждения санаторно-курортные и оздоровительные, отдыха и туризма</w:t>
            </w:r>
            <w:bookmarkEnd w:id="20"/>
            <w:bookmarkEnd w:id="21"/>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Санатории для родителей с детьми и детские санатории (без </w:t>
            </w:r>
            <w:r w:rsidRPr="00687C36">
              <w:rPr>
                <w:rFonts w:ascii="Times New Roman CYR" w:eastAsia="Times New Roman" w:hAnsi="Times New Roman CYR" w:cs="Times New Roman CYR"/>
                <w:sz w:val="24"/>
                <w:szCs w:val="24"/>
              </w:rPr>
              <w:lastRenderedPageBreak/>
              <w:t>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Дома отдыха (пансионаты)</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Дома отдыха (пансионаты)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Оздоровительные комплексы и пансионаты с лечением, в т.ч.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Курортные </w:t>
            </w:r>
            <w:r w:rsidRPr="00687C36">
              <w:rPr>
                <w:rFonts w:ascii="Times New Roman CYR" w:eastAsia="Times New Roman" w:hAnsi="Times New Roman CYR" w:cs="Times New Roman CYR"/>
                <w:sz w:val="24"/>
                <w:szCs w:val="24"/>
              </w:rPr>
              <w:lastRenderedPageBreak/>
              <w:t>поликлиники (на 1000 лечащихся в открытой сети централизованного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количе</w:t>
            </w:r>
            <w:r w:rsidRPr="00687C36">
              <w:rPr>
                <w:rFonts w:ascii="Times New Roman CYR" w:eastAsia="Times New Roman" w:hAnsi="Times New Roman CYR" w:cs="Times New Roman CYR"/>
                <w:sz w:val="24"/>
                <w:szCs w:val="24"/>
              </w:rPr>
              <w:lastRenderedPageBreak/>
              <w:t>ство посещений в смену</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 заданию на </w:t>
            </w:r>
            <w:r w:rsidRPr="00687C36">
              <w:rPr>
                <w:rFonts w:ascii="Times New Roman CYR" w:eastAsia="Times New Roman" w:hAnsi="Times New Roman CYR" w:cs="Times New Roman CYR"/>
                <w:sz w:val="24"/>
                <w:szCs w:val="24"/>
              </w:rPr>
              <w:lastRenderedPageBreak/>
              <w:t>проектирование</w:t>
            </w: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Размещаются на территории </w:t>
            </w:r>
            <w:r w:rsidRPr="00687C36">
              <w:rPr>
                <w:rFonts w:ascii="Times New Roman CYR" w:eastAsia="Times New Roman" w:hAnsi="Times New Roman CYR" w:cs="Times New Roman CYR"/>
                <w:sz w:val="24"/>
                <w:szCs w:val="24"/>
              </w:rPr>
              <w:lastRenderedPageBreak/>
              <w:t>общекурортных центров для обслуживания в открытой сети отдыхающих и курсовочников санаторно-оздоровительных учреждений</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Водолечебницы (на 1000 лечащихся в открытой сети централизованного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ванн</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Лечебные плавательные бассейны (на 1000 лечащихся в открытой сети централизованного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140 - 160</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Курортные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 условиях реконструкции для объектов, размещаемых в пределах населенного пункта, допускается уменьшать размеры земельных </w:t>
            </w:r>
            <w:r w:rsidRPr="00687C36">
              <w:rPr>
                <w:rFonts w:ascii="Times New Roman CYR" w:eastAsia="Times New Roman" w:hAnsi="Times New Roman CYR" w:cs="Times New Roman CYR"/>
                <w:sz w:val="24"/>
                <w:szCs w:val="24"/>
              </w:rPr>
              <w:lastRenderedPageBreak/>
              <w:t>участков, но не более чем на 10%</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150 - 200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175 - 200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50 - 75</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65 - 80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95 - 120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75 - 100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135 - 150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35 - 50</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14511" w:type="dxa"/>
            <w:gridSpan w:val="6"/>
            <w:tcBorders>
              <w:top w:val="single" w:sz="4" w:space="0" w:color="auto"/>
              <w:bottom w:val="single" w:sz="4" w:space="0" w:color="auto"/>
            </w:tcBorders>
          </w:tcPr>
          <w:p w:rsidR="005C7C6E" w:rsidRPr="00263680" w:rsidRDefault="005C7C6E" w:rsidP="005C7C6E">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22" w:name="_Toc73681874"/>
            <w:bookmarkStart w:id="23" w:name="_Toc106702701"/>
            <w:r w:rsidRPr="00263680">
              <w:rPr>
                <w:rFonts w:ascii="Times New Roman CYR" w:eastAsia="Times New Roman" w:hAnsi="Times New Roman CYR" w:cs="Times New Roman CYR"/>
                <w:bCs/>
                <w:sz w:val="24"/>
                <w:szCs w:val="24"/>
              </w:rPr>
              <w:t>IV. Учреждения культуры и искусства</w:t>
            </w:r>
            <w:bookmarkEnd w:id="22"/>
            <w:bookmarkEnd w:id="23"/>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A22AFC"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Кв. </w:t>
            </w:r>
            <w:r w:rsidR="005C7C6E" w:rsidRPr="00687C36">
              <w:rPr>
                <w:rFonts w:ascii="Times New Roman CYR" w:eastAsia="Times New Roman" w:hAnsi="Times New Roman CYR" w:cs="Times New Roman CYR"/>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A22AFC" w:rsidP="00A22AF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 </w:t>
            </w:r>
            <w:r w:rsidR="005C7C6E" w:rsidRPr="00687C36">
              <w:rPr>
                <w:rFonts w:ascii="Times New Roman CYR" w:eastAsia="Times New Roman" w:hAnsi="Times New Roman CYR" w:cs="Times New Roman CYR"/>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залы,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Удельный вес танцевальных залов, кинотеатров и клубов районного значен</w:t>
            </w:r>
            <w:r w:rsidR="00A22AFC">
              <w:rPr>
                <w:rFonts w:ascii="Times New Roman CYR" w:eastAsia="Times New Roman" w:hAnsi="Times New Roman CYR" w:cs="Times New Roman CYR"/>
                <w:sz w:val="24"/>
                <w:szCs w:val="24"/>
              </w:rPr>
              <w:t xml:space="preserve">ия рекомендуется в размере 40 - </w:t>
            </w:r>
            <w:r w:rsidRPr="00687C36">
              <w:rPr>
                <w:rFonts w:ascii="Times New Roman CYR" w:eastAsia="Times New Roman" w:hAnsi="Times New Roman CYR" w:cs="Times New Roman CYR"/>
                <w:sz w:val="24"/>
                <w:szCs w:val="24"/>
              </w:rPr>
              <w:t>50%.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Цирки, концертные залы, театры и планетарии предусматривать, как прав</w:t>
            </w:r>
            <w:r w:rsidR="00A22AFC">
              <w:rPr>
                <w:rFonts w:ascii="Times New Roman CYR" w:eastAsia="Times New Roman" w:hAnsi="Times New Roman CYR" w:cs="Times New Roman CYR"/>
                <w:sz w:val="24"/>
                <w:szCs w:val="24"/>
              </w:rPr>
              <w:t xml:space="preserve">ило, в городах с населением 250 </w:t>
            </w:r>
            <w:r w:rsidR="00A22AFC">
              <w:rPr>
                <w:rFonts w:ascii="Times New Roman CYR" w:eastAsia="Times New Roman" w:hAnsi="Times New Roman CYR" w:cs="Times New Roman CYR"/>
                <w:sz w:val="24"/>
                <w:szCs w:val="24"/>
              </w:rPr>
              <w:lastRenderedPageBreak/>
              <w:t xml:space="preserve">тыс. </w:t>
            </w:r>
            <w:r w:rsidRPr="00687C36">
              <w:rPr>
                <w:rFonts w:ascii="Times New Roman CYR" w:eastAsia="Times New Roman" w:hAnsi="Times New Roman CYR" w:cs="Times New Roman CYR"/>
                <w:sz w:val="24"/>
                <w:szCs w:val="24"/>
              </w:rPr>
              <w:t>чел. и более, а кинотеатры - в поселениях с числом жителей не менее 1</w:t>
            </w:r>
            <w:r w:rsidR="00A22AFC">
              <w:rPr>
                <w:rFonts w:ascii="Times New Roman CYR" w:eastAsia="Times New Roman" w:hAnsi="Times New Roman CYR" w:cs="Times New Roman CYR"/>
                <w:sz w:val="24"/>
                <w:szCs w:val="24"/>
              </w:rPr>
              <w:t xml:space="preserve">0 тыс. </w:t>
            </w:r>
            <w:r w:rsidRPr="00687C36">
              <w:rPr>
                <w:rFonts w:ascii="Times New Roman CYR" w:eastAsia="Times New Roman" w:hAnsi="Times New Roman CYR" w:cs="Times New Roman CYR"/>
                <w:sz w:val="24"/>
                <w:szCs w:val="24"/>
              </w:rPr>
              <w:t>чел.</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Универсальные спортивно - зрелищные залы с искусственным льдом предусматривать, как правило, в городах - центрах систем рассел</w:t>
            </w:r>
            <w:r w:rsidR="00A22AFC">
              <w:rPr>
                <w:rFonts w:ascii="Times New Roman CYR" w:eastAsia="Times New Roman" w:hAnsi="Times New Roman CYR" w:cs="Times New Roman CYR"/>
                <w:sz w:val="24"/>
                <w:szCs w:val="24"/>
              </w:rPr>
              <w:t xml:space="preserve">ения с числом жителей свыше 100 тыс. </w:t>
            </w:r>
            <w:r w:rsidRPr="00687C36">
              <w:rPr>
                <w:rFonts w:ascii="Times New Roman CYR" w:eastAsia="Times New Roman" w:hAnsi="Times New Roman CYR" w:cs="Times New Roman CYR"/>
                <w:sz w:val="24"/>
                <w:szCs w:val="24"/>
              </w:rPr>
              <w:t>чел.</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Клубы, посетительское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Театры,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Концертные залы,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Цирки, место на 1 </w:t>
            </w:r>
            <w:r w:rsidRPr="00687C36">
              <w:rPr>
                <w:rFonts w:ascii="Times New Roman CYR" w:eastAsia="Times New Roman" w:hAnsi="Times New Roman CYR" w:cs="Times New Roman CYR"/>
                <w:sz w:val="24"/>
                <w:szCs w:val="24"/>
              </w:rPr>
              <w:lastRenderedPageBreak/>
              <w:t>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1 </w:t>
            </w:r>
            <w:r w:rsidRPr="00687C36">
              <w:rPr>
                <w:rFonts w:ascii="Times New Roman CYR" w:eastAsia="Times New Roman" w:hAnsi="Times New Roman CYR" w:cs="Times New Roman CYR"/>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 заданию на </w:t>
            </w:r>
            <w:r w:rsidRPr="00687C36">
              <w:rPr>
                <w:rFonts w:ascii="Times New Roman CYR" w:eastAsia="Times New Roman" w:hAnsi="Times New Roman CYR" w:cs="Times New Roman CYR"/>
                <w:sz w:val="24"/>
                <w:szCs w:val="24"/>
              </w:rPr>
              <w:lastRenderedPageBreak/>
              <w:t>проектирование</w:t>
            </w:r>
          </w:p>
        </w:tc>
        <w:tc>
          <w:tcPr>
            <w:tcW w:w="4276" w:type="dxa"/>
            <w:vMerge/>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Лектории,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аттракционов и игровых автоматов,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Универсальные спортивно-зрелищные залы, в том числе с искусственным льдом</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Городские массовые библиотеки на 1 тыс. чел. зоны обслуживания при населении города, тыс. чел.*:</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единиц хранения / читательское место</w:t>
            </w:r>
          </w:p>
        </w:tc>
        <w:tc>
          <w:tcPr>
            <w:tcW w:w="4464" w:type="dxa"/>
            <w:gridSpan w:val="2"/>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val="restart"/>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массовые библиотеки 1 объект на жилой район.</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Дет</w:t>
            </w:r>
            <w:r w:rsidR="00A22AFC">
              <w:rPr>
                <w:rFonts w:ascii="Times New Roman CYR" w:eastAsia="Times New Roman" w:hAnsi="Times New Roman CYR" w:cs="Times New Roman CYR"/>
                <w:sz w:val="24"/>
                <w:szCs w:val="24"/>
              </w:rPr>
              <w:t xml:space="preserve">ские библиотеки 1 объект              на 4– 7 </w:t>
            </w:r>
            <w:r w:rsidRPr="00687C36">
              <w:rPr>
                <w:rFonts w:ascii="Times New Roman CYR" w:eastAsia="Times New Roman" w:hAnsi="Times New Roman CYR" w:cs="Times New Roman CYR"/>
                <w:sz w:val="24"/>
                <w:szCs w:val="24"/>
              </w:rPr>
              <w:t>тыс. учащихся и дошкольников</w:t>
            </w: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50</w:t>
            </w:r>
          </w:p>
        </w:tc>
        <w:tc>
          <w:tcPr>
            <w:tcW w:w="980" w:type="dxa"/>
            <w:vMerge/>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464" w:type="dxa"/>
            <w:gridSpan w:val="2"/>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28600" cy="352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10 до 50</w:t>
            </w:r>
          </w:p>
        </w:tc>
        <w:tc>
          <w:tcPr>
            <w:tcW w:w="980" w:type="dxa"/>
            <w:vMerge/>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14325" cy="352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Дополнительно в </w:t>
            </w:r>
            <w:r w:rsidRPr="00687C36">
              <w:rPr>
                <w:rFonts w:ascii="Times New Roman CYR" w:eastAsia="Times New Roman" w:hAnsi="Times New Roman CYR" w:cs="Times New Roman CYR"/>
                <w:sz w:val="24"/>
                <w:szCs w:val="24"/>
              </w:rPr>
              <w:lastRenderedPageBreak/>
              <w:t>центральной городской библиотеке на 1 тыс. чел. при населении города, тыс. чел.:</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Тыс. </w:t>
            </w:r>
            <w:r w:rsidRPr="00687C36">
              <w:rPr>
                <w:rFonts w:ascii="Times New Roman CYR" w:eastAsia="Times New Roman" w:hAnsi="Times New Roman CYR" w:cs="Times New Roman CYR"/>
                <w:sz w:val="24"/>
                <w:szCs w:val="24"/>
              </w:rPr>
              <w:lastRenderedPageBreak/>
              <w:t>единиц хранения / читательское место</w:t>
            </w:r>
          </w:p>
        </w:tc>
        <w:tc>
          <w:tcPr>
            <w:tcW w:w="4464" w:type="dxa"/>
            <w:gridSpan w:val="2"/>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 заданию на </w:t>
            </w:r>
            <w:r w:rsidRPr="00687C36">
              <w:rPr>
                <w:rFonts w:ascii="Times New Roman CYR" w:eastAsia="Times New Roman" w:hAnsi="Times New Roman CYR" w:cs="Times New Roman CYR"/>
                <w:sz w:val="24"/>
                <w:szCs w:val="24"/>
              </w:rPr>
              <w:lastRenderedPageBreak/>
              <w:t>проектирование</w:t>
            </w:r>
          </w:p>
        </w:tc>
        <w:tc>
          <w:tcPr>
            <w:tcW w:w="4276" w:type="dxa"/>
            <w:vMerge w:val="restart"/>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500 и более</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464" w:type="dxa"/>
            <w:gridSpan w:val="2"/>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14325" cy="352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464" w:type="dxa"/>
            <w:gridSpan w:val="2"/>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14325" cy="352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464" w:type="dxa"/>
            <w:gridSpan w:val="2"/>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Клубы, посетительское место на 1 тыс. чел. для сельских поселений или их групп, тыс. чел.:</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 (посетитель) на 1 тыс. жит.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Меньшую вместимость клубов и библиотек следует принимать для больших поселений</w:t>
            </w: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0,2 до 1</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vMerge/>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500 - 300</w:t>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1 до 2</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vMerge/>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300 - 230</w:t>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2 до 5</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vMerge/>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230 - 190</w:t>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5 до 10</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vMerge/>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190 - 140</w:t>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Сельские массовые библиотеки на 1 </w:t>
            </w:r>
            <w:r w:rsidRPr="00687C36">
              <w:rPr>
                <w:rFonts w:ascii="Times New Roman CYR" w:eastAsia="Times New Roman" w:hAnsi="Times New Roman CYR" w:cs="Times New Roman CYR"/>
                <w:sz w:val="24"/>
                <w:szCs w:val="24"/>
              </w:rPr>
              <w:lastRenderedPageBreak/>
              <w:t>тыс. чел. зоны обслуживания (из расчета 30-минутной доступности) для сельских поселений или групп, тыс. чел.:</w:t>
            </w:r>
          </w:p>
        </w:tc>
        <w:tc>
          <w:tcPr>
            <w:tcW w:w="98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Тыс. единиц </w:t>
            </w:r>
            <w:r w:rsidRPr="00687C36">
              <w:rPr>
                <w:rFonts w:ascii="Times New Roman CYR" w:eastAsia="Times New Roman" w:hAnsi="Times New Roman CYR" w:cs="Times New Roman CYR"/>
                <w:sz w:val="24"/>
                <w:szCs w:val="24"/>
              </w:rPr>
              <w:lastRenderedPageBreak/>
              <w:t>Хранения / мест (читатель) на 1 тыс. жит.</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св. 1 до 2</w:t>
            </w:r>
          </w:p>
        </w:tc>
        <w:tc>
          <w:tcPr>
            <w:tcW w:w="980"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6 - 7,5 тыс. ед. хранения/ 5 - 6 мест</w:t>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2 до 5</w:t>
            </w:r>
          </w:p>
        </w:tc>
        <w:tc>
          <w:tcPr>
            <w:tcW w:w="980"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5 - 6/4 - 5</w:t>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5 до 10</w:t>
            </w:r>
          </w:p>
        </w:tc>
        <w:tc>
          <w:tcPr>
            <w:tcW w:w="98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4,5 - 5/3 - 4</w:t>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Дополнительно в центральной библиотеке местной системы расселения (муниципальный район)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един. Хранения / мест (читатель) на 1 тыс. жит.</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4,5 - 5 тыс. ед. хранения/ 3 - 4 мест</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Размещение по согласованию с местной епархией</w:t>
            </w:r>
          </w:p>
        </w:tc>
      </w:tr>
      <w:tr w:rsidR="005C7C6E" w:rsidRPr="00687C36" w:rsidTr="005C7C6E">
        <w:tc>
          <w:tcPr>
            <w:tcW w:w="14511" w:type="dxa"/>
            <w:gridSpan w:val="6"/>
            <w:tcBorders>
              <w:top w:val="single" w:sz="4" w:space="0" w:color="auto"/>
              <w:bottom w:val="single" w:sz="4" w:space="0" w:color="auto"/>
            </w:tcBorders>
          </w:tcPr>
          <w:p w:rsidR="005C7C6E" w:rsidRPr="00263680" w:rsidRDefault="005C7C6E" w:rsidP="005C7C6E">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24" w:name="_Toc73681875"/>
            <w:bookmarkStart w:id="25" w:name="_Toc106702702"/>
            <w:r w:rsidRPr="00263680">
              <w:rPr>
                <w:rFonts w:ascii="Times New Roman CYR" w:eastAsia="Times New Roman" w:hAnsi="Times New Roman CYR" w:cs="Times New Roman CYR"/>
                <w:bCs/>
                <w:sz w:val="24"/>
                <w:szCs w:val="24"/>
              </w:rPr>
              <w:lastRenderedPageBreak/>
              <w:t>V. Физкультурно-спортивные сооружения</w:t>
            </w:r>
            <w:bookmarkEnd w:id="24"/>
            <w:bookmarkEnd w:id="25"/>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Территория га/ 1000 чел</w:t>
            </w:r>
          </w:p>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A22AFC"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0,9 </w:t>
            </w:r>
            <w:r w:rsidR="005C7C6E" w:rsidRPr="00687C36">
              <w:rPr>
                <w:rFonts w:ascii="Times New Roman CYR" w:eastAsia="Times New Roman" w:hAnsi="Times New Roman CYR" w:cs="Times New Roman CYR"/>
                <w:sz w:val="24"/>
                <w:szCs w:val="24"/>
              </w:rPr>
              <w:t>га</w:t>
            </w: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Комплексы физкультурно-оздоровительных площадок предусматриваются в каждом поселении.</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Доступность физкультурно-спортивных сооружений городского значения не должна превышать 30 мин.</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Долю физкультурно-спортивных сооружений, размещаемых в жилом районе, следует принимать % общей нормы:</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территории - 35,</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спортзалы - 50,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бассейны - 45.</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Спортивно-</w:t>
            </w:r>
            <w:r w:rsidRPr="00687C36">
              <w:rPr>
                <w:rFonts w:ascii="Times New Roman CYR" w:eastAsia="Times New Roman" w:hAnsi="Times New Roman CYR" w:cs="Times New Roman CYR"/>
                <w:sz w:val="24"/>
                <w:szCs w:val="24"/>
              </w:rPr>
              <w:lastRenderedPageBreak/>
              <w:t>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кв. м </w:t>
            </w:r>
            <w:r w:rsidRPr="00687C36">
              <w:rPr>
                <w:rFonts w:ascii="Times New Roman CYR" w:eastAsia="Times New Roman" w:hAnsi="Times New Roman CYR" w:cs="Times New Roman CYR"/>
                <w:sz w:val="24"/>
                <w:szCs w:val="24"/>
              </w:rPr>
              <w:lastRenderedPageBreak/>
              <w:t>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60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 заданию на </w:t>
            </w:r>
            <w:r w:rsidRPr="00687C36">
              <w:rPr>
                <w:rFonts w:ascii="Times New Roman CYR" w:eastAsia="Times New Roman" w:hAnsi="Times New Roman CYR" w:cs="Times New Roman CYR"/>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14511" w:type="dxa"/>
            <w:gridSpan w:val="6"/>
            <w:tcBorders>
              <w:top w:val="single" w:sz="4" w:space="0" w:color="auto"/>
              <w:bottom w:val="single" w:sz="4" w:space="0" w:color="auto"/>
            </w:tcBorders>
          </w:tcPr>
          <w:p w:rsidR="005C7C6E" w:rsidRPr="00263680" w:rsidRDefault="005C7C6E" w:rsidP="005C7C6E">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26" w:name="sub_404"/>
            <w:bookmarkStart w:id="27" w:name="_Toc73681876"/>
            <w:bookmarkStart w:id="28" w:name="_Toc106702703"/>
            <w:r w:rsidRPr="00263680">
              <w:rPr>
                <w:rFonts w:ascii="Times New Roman CYR" w:eastAsia="Times New Roman" w:hAnsi="Times New Roman CYR" w:cs="Times New Roman CYR"/>
                <w:bCs/>
                <w:sz w:val="24"/>
                <w:szCs w:val="24"/>
              </w:rPr>
              <w:lastRenderedPageBreak/>
              <w:t>VI. Предприятия торговли, общественного питания и бытового обслуживания</w:t>
            </w:r>
            <w:bookmarkEnd w:id="26"/>
            <w:bookmarkEnd w:id="27"/>
            <w:bookmarkEnd w:id="28"/>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торговой площади</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центры местного значения с числом</w:t>
            </w:r>
            <w:r w:rsidR="00A22AFC">
              <w:rPr>
                <w:rFonts w:ascii="Times New Roman CYR" w:eastAsia="Times New Roman" w:hAnsi="Times New Roman CYR" w:cs="Times New Roman CYR"/>
                <w:sz w:val="24"/>
                <w:szCs w:val="24"/>
              </w:rPr>
              <w:t xml:space="preserve"> обслуживаемого населения, тыс. </w:t>
            </w:r>
            <w:r w:rsidRPr="00687C36">
              <w:rPr>
                <w:rFonts w:ascii="Times New Roman CYR" w:eastAsia="Times New Roman" w:hAnsi="Times New Roman CYR" w:cs="Times New Roman CYR"/>
                <w:sz w:val="24"/>
                <w:szCs w:val="24"/>
              </w:rPr>
              <w:t>чел.:</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6 - 0,4 - 0,6 га на объект;</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10 - 0,6 - 0,8 га на объект;</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15 - 0,8 - 1,1 га на объект;</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15 до 20 - 1,1 - 1,3 га на объект. Торговые центры малых городских поселений и сельских поселений с числом жителей, тыс. чел.:</w:t>
            </w:r>
          </w:p>
          <w:p w:rsidR="005C7C6E" w:rsidRPr="00687C36" w:rsidRDefault="00A47264"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1 - 0,1 - </w:t>
            </w:r>
            <w:r w:rsidR="005C7C6E" w:rsidRPr="00687C36">
              <w:rPr>
                <w:rFonts w:ascii="Times New Roman CYR" w:eastAsia="Times New Roman" w:hAnsi="Times New Roman CYR" w:cs="Times New Roman CYR"/>
                <w:sz w:val="24"/>
                <w:szCs w:val="24"/>
              </w:rPr>
              <w:t>0,2 га;</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3 - 0,2 - 0,4 га;</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4 - 0,4 - 0,6 га;</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5 до 6 - 0,6 - 1,0 га;</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7 до 10 1,0 - 1,2 га</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Предприятия торговли (возможно встроенно-пристроенные), м2 торговой площади:</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250 - 0,08 га на 100 кв. м торговой площади;</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250 до 650 - 0,08 - 0,06</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650 - 1500 - 0,06 - 0,04</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1500 - 3500 - 0,04 - 0,02</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3500 - 0,02</w:t>
            </w:r>
          </w:p>
        </w:tc>
        <w:tc>
          <w:tcPr>
            <w:tcW w:w="4276" w:type="dxa"/>
            <w:vMerge w:val="restart"/>
            <w:tcBorders>
              <w:top w:val="nil"/>
              <w:left w:val="single" w:sz="4" w:space="0" w:color="auto"/>
              <w:bottom w:val="single" w:sz="4" w:space="0" w:color="auto"/>
            </w:tcBorders>
          </w:tcPr>
          <w:p w:rsidR="005C7C6E" w:rsidRPr="00687C36" w:rsidRDefault="005C7C6E" w:rsidP="0020725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24" w:history="1">
              <w:r w:rsidRPr="00687C36">
                <w:rPr>
                  <w:rFonts w:ascii="Times New Roman CYR" w:eastAsia="Times New Roman" w:hAnsi="Times New Roman CYR" w:cs="Times New Roman CYR"/>
                  <w:sz w:val="24"/>
                  <w:szCs w:val="24"/>
                </w:rPr>
                <w:t>постановлением</w:t>
              </w:r>
            </w:hyperlink>
            <w:r w:rsidRPr="00687C36">
              <w:rPr>
                <w:rFonts w:ascii="Times New Roman CYR" w:eastAsia="Times New Roman" w:hAnsi="Times New Roman CYR" w:cs="Times New Roman CYR"/>
                <w:sz w:val="24"/>
                <w:szCs w:val="24"/>
              </w:rPr>
              <w:t xml:space="preserve"> главы администрации (губернатора) Краснодарского края от 21 ноября 2016 г</w:t>
            </w:r>
            <w:r w:rsidR="00A47264">
              <w:rPr>
                <w:rFonts w:ascii="Times New Roman CYR" w:eastAsia="Times New Roman" w:hAnsi="Times New Roman CYR" w:cs="Times New Roman CYR"/>
                <w:sz w:val="24"/>
                <w:szCs w:val="24"/>
              </w:rPr>
              <w:t>. №</w:t>
            </w:r>
            <w:r w:rsidRPr="00687C36">
              <w:rPr>
                <w:rFonts w:ascii="Times New Roman CYR" w:eastAsia="Times New Roman" w:hAnsi="Times New Roman CYR" w:cs="Times New Roman CYR"/>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25" w:history="1">
              <w:r w:rsidR="00AF24B3">
                <w:rPr>
                  <w:rFonts w:ascii="Times New Roman CYR" w:eastAsia="Times New Roman" w:hAnsi="Times New Roman CYR" w:cs="Times New Roman CYR"/>
                  <w:sz w:val="24"/>
                  <w:szCs w:val="24"/>
                </w:rPr>
                <w:t>п</w:t>
              </w:r>
              <w:r w:rsidRPr="00687C36">
                <w:rPr>
                  <w:rFonts w:ascii="Times New Roman CYR" w:eastAsia="Times New Roman" w:hAnsi="Times New Roman CYR" w:cs="Times New Roman CYR"/>
                  <w:sz w:val="24"/>
                  <w:szCs w:val="24"/>
                </w:rPr>
                <w:t xml:space="preserve">риложением </w:t>
              </w:r>
              <w:r w:rsidR="00A47264">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1</w:t>
              </w:r>
            </w:hyperlink>
            <w:r w:rsidRPr="00687C36">
              <w:rPr>
                <w:rFonts w:ascii="Times New Roman CYR" w:eastAsia="Times New Roman" w:hAnsi="Times New Roman CYR" w:cs="Times New Roman CYR"/>
                <w:sz w:val="24"/>
                <w:szCs w:val="24"/>
              </w:rPr>
              <w:t xml:space="preserve"> указанного постановления; нормативов минимальной обеспеченности населения площадью торговых объектов местного значения </w:t>
            </w:r>
            <w:r w:rsidRPr="00687C36">
              <w:rPr>
                <w:rFonts w:ascii="Times New Roman CYR" w:eastAsia="Times New Roman" w:hAnsi="Times New Roman CYR" w:cs="Times New Roman CYR"/>
                <w:sz w:val="24"/>
                <w:szCs w:val="24"/>
              </w:rPr>
              <w:lastRenderedPageBreak/>
              <w:t xml:space="preserve">соответствии с </w:t>
            </w:r>
            <w:hyperlink r:id="rId26" w:history="1">
              <w:r w:rsidR="009D2073">
                <w:rPr>
                  <w:rFonts w:ascii="Times New Roman CYR" w:eastAsia="Times New Roman" w:hAnsi="Times New Roman CYR" w:cs="Times New Roman CYR"/>
                  <w:sz w:val="24"/>
                  <w:szCs w:val="24"/>
                </w:rPr>
                <w:t>п</w:t>
              </w:r>
              <w:r w:rsidR="00A47264">
                <w:rPr>
                  <w:rFonts w:ascii="Times New Roman CYR" w:eastAsia="Times New Roman" w:hAnsi="Times New Roman CYR" w:cs="Times New Roman CYR"/>
                  <w:sz w:val="24"/>
                  <w:szCs w:val="24"/>
                </w:rPr>
                <w:t>риложением №</w:t>
              </w:r>
              <w:r w:rsidRPr="00687C36">
                <w:rPr>
                  <w:rFonts w:ascii="Times New Roman CYR" w:eastAsia="Times New Roman" w:hAnsi="Times New Roman CYR" w:cs="Times New Roman CYR"/>
                  <w:sz w:val="24"/>
                  <w:szCs w:val="24"/>
                </w:rPr>
                <w:t>2</w:t>
              </w:r>
            </w:hyperlink>
            <w:r w:rsidRPr="00687C36">
              <w:rPr>
                <w:rFonts w:ascii="Times New Roman CYR" w:eastAsia="Times New Roman" w:hAnsi="Times New Roman CYR" w:cs="Times New Roman CYR"/>
                <w:sz w:val="24"/>
                <w:szCs w:val="24"/>
              </w:rPr>
              <w:t xml:space="preserve"> указанного постановления</w:t>
            </w:r>
          </w:p>
          <w:p w:rsidR="005C7C6E" w:rsidRPr="00687C36" w:rsidRDefault="005C7C6E" w:rsidP="0020725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этом в норму расчета магазинов непродовольственных товаров в город</w:t>
            </w:r>
            <w:r w:rsidR="0036035D" w:rsidRPr="00687C36">
              <w:rPr>
                <w:rFonts w:ascii="Times New Roman CYR" w:eastAsia="Times New Roman" w:hAnsi="Times New Roman CYR" w:cs="Times New Roman CYR"/>
                <w:sz w:val="24"/>
                <w:szCs w:val="24"/>
              </w:rPr>
              <w:t>ских поселениях</w:t>
            </w:r>
            <w:r w:rsidRPr="00687C36">
              <w:rPr>
                <w:rFonts w:ascii="Times New Roman CYR" w:eastAsia="Times New Roman" w:hAnsi="Times New Roman CYR" w:cs="Times New Roman CYR"/>
                <w:sz w:val="24"/>
                <w:szCs w:val="24"/>
              </w:rPr>
              <w:t xml:space="preserve">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87C36">
                <w:rPr>
                  <w:rFonts w:ascii="Times New Roman CYR" w:eastAsia="Times New Roman" w:hAnsi="Times New Roman CYR" w:cs="Times New Roman CYR"/>
                  <w:sz w:val="24"/>
                  <w:szCs w:val="24"/>
                </w:rPr>
                <w:t xml:space="preserve">таблицей </w:t>
              </w:r>
              <w:r w:rsidR="00E859E2" w:rsidRPr="00687C36">
                <w:rPr>
                  <w:rFonts w:ascii="Times New Roman CYR" w:eastAsia="Times New Roman" w:hAnsi="Times New Roman CYR" w:cs="Times New Roman CYR"/>
                  <w:sz w:val="24"/>
                  <w:szCs w:val="24"/>
                </w:rPr>
                <w:t>3</w:t>
              </w:r>
            </w:hyperlink>
            <w:r w:rsidRPr="00687C36">
              <w:rPr>
                <w:rFonts w:ascii="Times New Roman CYR" w:eastAsia="Times New Roman" w:hAnsi="Times New Roman CYR" w:cs="Times New Roman CYR"/>
                <w:sz w:val="24"/>
                <w:szCs w:val="24"/>
              </w:rPr>
              <w:t>Настоящих нормативов</w:t>
            </w:r>
            <w:r w:rsidR="00A47264">
              <w:rPr>
                <w:rFonts w:ascii="Times New Roman CYR" w:eastAsia="Times New Roman" w:hAnsi="Times New Roman CYR" w:cs="Times New Roman CYR"/>
                <w:sz w:val="24"/>
                <w:szCs w:val="24"/>
              </w:rPr>
              <w:t>.</w:t>
            </w:r>
          </w:p>
          <w:p w:rsidR="005C7C6E" w:rsidRPr="00687C36" w:rsidRDefault="005C7C6E" w:rsidP="0020725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w:t>
            </w:r>
            <w:r w:rsidRPr="00687C36">
              <w:rPr>
                <w:rFonts w:ascii="Times New Roman CYR" w:eastAsia="Times New Roman" w:hAnsi="Times New Roman CYR" w:cs="Times New Roman CYR"/>
                <w:sz w:val="24"/>
                <w:szCs w:val="24"/>
              </w:rPr>
              <w:lastRenderedPageBreak/>
              <w:t>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9" w:name="sub_4042"/>
            <w:r w:rsidRPr="00687C36">
              <w:rPr>
                <w:rFonts w:ascii="Times New Roman CYR" w:eastAsia="Times New Roman" w:hAnsi="Times New Roman CYR" w:cs="Times New Roman CYR"/>
                <w:sz w:val="24"/>
                <w:szCs w:val="24"/>
              </w:rPr>
              <w:t>Торговые центры</w:t>
            </w:r>
            <w:bookmarkEnd w:id="29"/>
          </w:p>
        </w:tc>
        <w:tc>
          <w:tcPr>
            <w:tcW w:w="980"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том числе:</w:t>
            </w:r>
          </w:p>
        </w:tc>
        <w:tc>
          <w:tcPr>
            <w:tcW w:w="980"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vMerge w:val="restart"/>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vMerge w:val="restart"/>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vMerge/>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vMerge/>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vMerge/>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vMerge/>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vMerge/>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vMerge/>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180 (30 - для микрорайонов и жилых районов)</w:t>
            </w:r>
          </w:p>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30" w:name="sub_4045"/>
            <w:r w:rsidRPr="00687C36">
              <w:rPr>
                <w:rFonts w:ascii="Times New Roman CYR" w:eastAsia="Times New Roman" w:hAnsi="Times New Roman CYR" w:cs="Times New Roman CYR"/>
                <w:sz w:val="24"/>
                <w:szCs w:val="24"/>
              </w:rPr>
              <w:lastRenderedPageBreak/>
              <w:t>Рынок, ярмарка</w:t>
            </w:r>
            <w:bookmarkEnd w:id="30"/>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87C36" w:rsidRDefault="005C7C6E" w:rsidP="0020725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27" w:history="1">
              <w:r w:rsidRPr="00687C36">
                <w:rPr>
                  <w:rFonts w:ascii="Times New Roman CYR" w:eastAsia="Times New Roman" w:hAnsi="Times New Roman CYR" w:cs="Times New Roman CYR"/>
                  <w:sz w:val="24"/>
                  <w:szCs w:val="24"/>
                </w:rPr>
                <w:t>постановлением</w:t>
              </w:r>
            </w:hyperlink>
            <w:r w:rsidRPr="00687C36">
              <w:rPr>
                <w:rFonts w:ascii="Times New Roman CYR" w:eastAsia="Times New Roman" w:hAnsi="Times New Roman CYR" w:cs="Times New Roman CYR"/>
                <w:sz w:val="24"/>
                <w:szCs w:val="24"/>
              </w:rPr>
              <w:t xml:space="preserve"> главы администрации (губернатора) Краснодарского края от 21 ноября 2016 г</w:t>
            </w:r>
            <w:r w:rsidR="003676E1">
              <w:rPr>
                <w:rFonts w:ascii="Times New Roman CYR" w:eastAsia="Times New Roman" w:hAnsi="Times New Roman CYR" w:cs="Times New Roman CYR"/>
                <w:sz w:val="24"/>
                <w:szCs w:val="24"/>
              </w:rPr>
              <w:t>. №</w:t>
            </w:r>
            <w:r w:rsidRPr="00687C36">
              <w:rPr>
                <w:rFonts w:ascii="Times New Roman CYR" w:eastAsia="Times New Roman" w:hAnsi="Times New Roman CYR" w:cs="Times New Roman CYR"/>
                <w:sz w:val="24"/>
                <w:szCs w:val="24"/>
              </w:rPr>
              <w:t xml:space="preserve">916 "Об утверждении </w:t>
            </w:r>
            <w:r w:rsidRPr="00687C36">
              <w:rPr>
                <w:rFonts w:ascii="Times New Roman CYR" w:eastAsia="Times New Roman" w:hAnsi="Times New Roman CYR" w:cs="Times New Roman CYR"/>
                <w:sz w:val="24"/>
                <w:szCs w:val="24"/>
              </w:rPr>
              <w:lastRenderedPageBreak/>
              <w:t xml:space="preserve">нормативов минимальной обеспеченности населения Краснодарского края площадью торговых объектов" в соответствии с </w:t>
            </w:r>
            <w:hyperlink r:id="rId28" w:history="1">
              <w:r w:rsidR="003676E1">
                <w:rPr>
                  <w:rFonts w:ascii="Times New Roman CYR" w:eastAsia="Times New Roman" w:hAnsi="Times New Roman CYR" w:cs="Times New Roman CYR"/>
                  <w:sz w:val="24"/>
                  <w:szCs w:val="24"/>
                </w:rPr>
                <w:t>Приложением №</w:t>
              </w:r>
              <w:r w:rsidRPr="00687C36">
                <w:rPr>
                  <w:rFonts w:ascii="Times New Roman CYR" w:eastAsia="Times New Roman" w:hAnsi="Times New Roman CYR" w:cs="Times New Roman CYR"/>
                  <w:sz w:val="24"/>
                  <w:szCs w:val="24"/>
                </w:rPr>
                <w:t>4</w:t>
              </w:r>
            </w:hyperlink>
            <w:r w:rsidRPr="00687C36">
              <w:rPr>
                <w:rFonts w:ascii="Times New Roman CYR" w:eastAsia="Times New Roman" w:hAnsi="Times New Roman CYR" w:cs="Times New Roman CYR"/>
                <w:sz w:val="24"/>
                <w:szCs w:val="24"/>
              </w:rPr>
              <w:t xml:space="preserve"> указанного постановления</w:t>
            </w:r>
          </w:p>
          <w:p w:rsidR="005C7C6E" w:rsidRPr="00687C36" w:rsidRDefault="005C7C6E" w:rsidP="0020725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Ярмарки - на основании решения органов местного самоуправления муниципального образования, в соответствии с видом ярмарки</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7 до 14 м2 торговой площади рыночного комплекса в зависимости от вместимости: 14м2 - при торговой площади до 600 м2</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7м2 - св. 3000м2</w:t>
            </w:r>
          </w:p>
        </w:tc>
        <w:tc>
          <w:tcPr>
            <w:tcW w:w="4276" w:type="dxa"/>
            <w:tcBorders>
              <w:top w:val="nil"/>
              <w:left w:val="single" w:sz="4" w:space="0" w:color="auto"/>
              <w:bottom w:val="single" w:sz="4" w:space="0" w:color="auto"/>
            </w:tcBorders>
          </w:tcPr>
          <w:p w:rsidR="005C7C6E" w:rsidRPr="00687C36" w:rsidRDefault="005C7C6E" w:rsidP="0020725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Рынки - в соответствии с планом, предусматривающим организацию рынков на территории Краснодарского края, 1 торгово</w:t>
            </w:r>
            <w:r w:rsidR="003676E1">
              <w:rPr>
                <w:rFonts w:ascii="Times New Roman CYR" w:eastAsia="Times New Roman" w:hAnsi="Times New Roman CYR" w:cs="Times New Roman CYR"/>
                <w:sz w:val="24"/>
                <w:szCs w:val="24"/>
              </w:rPr>
              <w:t xml:space="preserve">е место принимается в размере 6 кв. </w:t>
            </w:r>
            <w:r w:rsidRPr="00687C36">
              <w:rPr>
                <w:rFonts w:ascii="Times New Roman CYR" w:eastAsia="Times New Roman" w:hAnsi="Times New Roman CYR" w:cs="Times New Roman CYR"/>
                <w:sz w:val="24"/>
                <w:szCs w:val="24"/>
              </w:rPr>
              <w:t>м торговой площади</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31" w:name="sub_4047"/>
            <w:r w:rsidRPr="00687C36">
              <w:rPr>
                <w:rFonts w:ascii="Times New Roman CYR" w:eastAsia="Times New Roman" w:hAnsi="Times New Roman CYR" w:cs="Times New Roman CYR"/>
                <w:sz w:val="24"/>
                <w:szCs w:val="24"/>
              </w:rPr>
              <w:t>Предприятие общественного питания, место на 1 тыс. чел.</w:t>
            </w:r>
            <w:bookmarkEnd w:id="31"/>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числе мест, га на 100 мест:</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50 - 0,2 - 0,25;</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150 - 0,2 - 0,15;</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150 - 0,1</w:t>
            </w:r>
          </w:p>
        </w:tc>
        <w:tc>
          <w:tcPr>
            <w:tcW w:w="4276" w:type="dxa"/>
            <w:tcBorders>
              <w:top w:val="nil"/>
              <w:left w:val="single" w:sz="4" w:space="0" w:color="auto"/>
              <w:bottom w:val="single" w:sz="4" w:space="0" w:color="auto"/>
            </w:tcBorders>
          </w:tcPr>
          <w:p w:rsidR="005C7C6E" w:rsidRPr="00687C36" w:rsidRDefault="005C7C6E" w:rsidP="0020725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w:t>
            </w:r>
            <w:r w:rsidRPr="00687C36">
              <w:rPr>
                <w:rFonts w:ascii="Times New Roman CYR" w:eastAsia="Times New Roman" w:hAnsi="Times New Roman CYR" w:cs="Times New Roman CYR"/>
                <w:sz w:val="24"/>
                <w:szCs w:val="24"/>
              </w:rPr>
              <w:lastRenderedPageBreak/>
              <w:t>общественного питания на производственных предприятиях, в учреждениях, организациях и учебных заведениях рассчитывается п</w:t>
            </w:r>
            <w:r w:rsidR="003676E1">
              <w:rPr>
                <w:rFonts w:ascii="Times New Roman CYR" w:eastAsia="Times New Roman" w:hAnsi="Times New Roman CYR" w:cs="Times New Roman CYR"/>
                <w:sz w:val="24"/>
                <w:szCs w:val="24"/>
              </w:rPr>
              <w:t xml:space="preserve">о ведомственным нормативам на 1 </w:t>
            </w:r>
            <w:r w:rsidRPr="00687C36">
              <w:rPr>
                <w:rFonts w:ascii="Times New Roman CYR" w:eastAsia="Times New Roman" w:hAnsi="Times New Roman CYR" w:cs="Times New Roman CYR"/>
                <w:sz w:val="24"/>
                <w:szCs w:val="24"/>
              </w:rPr>
              <w:t>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Pr>
                <w:rFonts w:ascii="Times New Roman CYR" w:eastAsia="Times New Roman" w:hAnsi="Times New Roman CYR" w:cs="Times New Roman CYR"/>
                <w:sz w:val="24"/>
                <w:szCs w:val="24"/>
              </w:rPr>
              <w:t xml:space="preserve">итания из расчета 220 мест на 1 </w:t>
            </w:r>
            <w:r w:rsidRPr="00687C36">
              <w:rPr>
                <w:rFonts w:ascii="Times New Roman CYR" w:eastAsia="Times New Roman" w:hAnsi="Times New Roman CYR" w:cs="Times New Roman CYR"/>
                <w:sz w:val="24"/>
                <w:szCs w:val="24"/>
              </w:rPr>
              <w:t>тыс.</w:t>
            </w:r>
          </w:p>
          <w:p w:rsidR="005C7C6E" w:rsidRPr="00687C36" w:rsidRDefault="005C7C6E" w:rsidP="0020725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Радиус обслуживания предприятий общественного питания следует принимать в соответствии с </w:t>
            </w:r>
            <w:hyperlink w:anchor="sub_51" w:history="1">
              <w:r w:rsidRPr="00687C36">
                <w:rPr>
                  <w:rFonts w:ascii="Times New Roman CYR" w:eastAsia="Times New Roman" w:hAnsi="Times New Roman CYR" w:cs="Times New Roman CYR"/>
                  <w:sz w:val="24"/>
                  <w:szCs w:val="24"/>
                </w:rPr>
                <w:t xml:space="preserve">таблицей </w:t>
              </w:r>
              <w:r w:rsidR="00E859E2" w:rsidRPr="00687C36">
                <w:rPr>
                  <w:rFonts w:ascii="Times New Roman CYR" w:eastAsia="Times New Roman" w:hAnsi="Times New Roman CYR" w:cs="Times New Roman CYR"/>
                  <w:sz w:val="24"/>
                  <w:szCs w:val="24"/>
                </w:rPr>
                <w:t>3</w:t>
              </w:r>
            </w:hyperlink>
            <w:r w:rsidRPr="00687C36">
              <w:rPr>
                <w:rFonts w:ascii="Times New Roman CYR" w:eastAsia="Times New Roman" w:hAnsi="Times New Roman CYR" w:cs="Times New Roman CYR"/>
                <w:sz w:val="24"/>
                <w:szCs w:val="24"/>
              </w:rPr>
              <w:t xml:space="preserve"> Настоящих нормативов</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32" w:name="sub_4049"/>
            <w:r w:rsidRPr="00687C36">
              <w:rPr>
                <w:rFonts w:ascii="Times New Roman CYR" w:eastAsia="Times New Roman" w:hAnsi="Times New Roman CYR" w:cs="Times New Roman CYR"/>
                <w:sz w:val="24"/>
                <w:szCs w:val="24"/>
              </w:rPr>
              <w:t xml:space="preserve">Предприятия бытового обслуживания, рабочее место на 1 </w:t>
            </w:r>
            <w:r w:rsidRPr="00687C36">
              <w:rPr>
                <w:rFonts w:ascii="Times New Roman CYR" w:eastAsia="Times New Roman" w:hAnsi="Times New Roman CYR" w:cs="Times New Roman CYR"/>
                <w:sz w:val="24"/>
                <w:szCs w:val="24"/>
              </w:rPr>
              <w:lastRenderedPageBreak/>
              <w:t>тыс. чел.</w:t>
            </w:r>
            <w:bookmarkEnd w:id="32"/>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Рабочее место на 1000 </w:t>
            </w:r>
            <w:r w:rsidRPr="00687C36">
              <w:rPr>
                <w:rFonts w:ascii="Times New Roman CYR" w:eastAsia="Times New Roman" w:hAnsi="Times New Roman CYR" w:cs="Times New Roman CYR"/>
                <w:sz w:val="24"/>
                <w:szCs w:val="24"/>
              </w:rPr>
              <w:lastRenderedPageBreak/>
              <w:t>чел.</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20725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Для производственных предприятий и других мест приложения труда показатель расчета предприятий бытового обслуживания следует </w:t>
            </w:r>
            <w:r w:rsidRPr="00687C36">
              <w:rPr>
                <w:rFonts w:ascii="Times New Roman CYR" w:eastAsia="Times New Roman" w:hAnsi="Times New Roman CYR" w:cs="Times New Roman CYR"/>
                <w:sz w:val="24"/>
                <w:szCs w:val="24"/>
              </w:rPr>
              <w:lastRenderedPageBreak/>
              <w:t>принимать в размере 5 - 10% в счет общей нормы</w:t>
            </w:r>
          </w:p>
          <w:p w:rsidR="005C7C6E" w:rsidRPr="00687C36" w:rsidRDefault="005C7C6E" w:rsidP="0020725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Радиус обслуживания предприятий бытового обслуживания следует принимать в соответствии с </w:t>
            </w:r>
            <w:hyperlink w:anchor="sub_51" w:history="1">
              <w:r w:rsidRPr="00687C36">
                <w:rPr>
                  <w:rFonts w:ascii="Times New Roman CYR" w:eastAsia="Times New Roman" w:hAnsi="Times New Roman CYR" w:cs="Times New Roman CYR"/>
                  <w:sz w:val="24"/>
                  <w:szCs w:val="24"/>
                </w:rPr>
                <w:t xml:space="preserve">таблицей </w:t>
              </w:r>
              <w:r w:rsidR="00E859E2" w:rsidRPr="00687C36">
                <w:rPr>
                  <w:rFonts w:ascii="Times New Roman CYR" w:eastAsia="Times New Roman" w:hAnsi="Times New Roman CYR" w:cs="Times New Roman CYR"/>
                  <w:sz w:val="24"/>
                  <w:szCs w:val="24"/>
                </w:rPr>
                <w:t>3</w:t>
              </w:r>
            </w:hyperlink>
            <w:r w:rsidRPr="00687C36">
              <w:rPr>
                <w:rFonts w:ascii="Times New Roman CYR" w:eastAsia="Times New Roman" w:hAnsi="Times New Roman CYR" w:cs="Times New Roman CYR"/>
                <w:sz w:val="24"/>
                <w:szCs w:val="24"/>
              </w:rPr>
              <w:t xml:space="preserve"> Настоящих нормативов</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 том числе:</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непосредственного 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(2 -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 рабочих мест для предприятий мощностью, рабочих мест:</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0,1 - 0,2 га 10 - 50 мест;</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0,05 - 0,08 - 50 - 150 мест</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0,03 - 0,04 - св. 150 мест</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0,52 - 1,2 га</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Прачечные, кг белья в смену на 1 </w:t>
            </w:r>
            <w:r w:rsidRPr="00687C36">
              <w:rPr>
                <w:rFonts w:ascii="Times New Roman CYR" w:eastAsia="Times New Roman" w:hAnsi="Times New Roman CYR" w:cs="Times New Roman CYR"/>
                <w:sz w:val="24"/>
                <w:szCs w:val="24"/>
              </w:rPr>
              <w:lastRenderedPageBreak/>
              <w:t>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кг белья в </w:t>
            </w:r>
            <w:r w:rsidRPr="00687C36">
              <w:rPr>
                <w:rFonts w:ascii="Times New Roman CYR" w:eastAsia="Times New Roman" w:hAnsi="Times New Roman CYR" w:cs="Times New Roman CYR"/>
                <w:sz w:val="24"/>
                <w:szCs w:val="24"/>
              </w:rPr>
              <w:lastRenderedPageBreak/>
              <w:t>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 (10 - для микрорайон</w:t>
            </w:r>
            <w:r w:rsidRPr="00687C36">
              <w:rPr>
                <w:rFonts w:ascii="Times New Roman CYR" w:eastAsia="Times New Roman" w:hAnsi="Times New Roman CYR" w:cs="Times New Roman CYR"/>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60</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 том числе:</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0,1 - 0,2 га на объект</w:t>
            </w: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Показатель расчета фабрик-прачечных дан с учетом обслуживания общественного сектора до 40 кг белья в смену</w:t>
            </w:r>
          </w:p>
        </w:tc>
      </w:tr>
      <w:tr w:rsidR="005C7C6E" w:rsidRPr="00687C36" w:rsidTr="005C7C6E">
        <w:tc>
          <w:tcPr>
            <w:tcW w:w="2240" w:type="dxa"/>
            <w:tcBorders>
              <w:top w:val="nil"/>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2924"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551"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0,5 - 1,0 га на объект</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том числе:</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0,1 - 0,2 га на объект</w:t>
            </w: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w:t>
            </w:r>
          </w:p>
        </w:tc>
        <w:tc>
          <w:tcPr>
            <w:tcW w:w="2924"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2551"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0,5 - 1,0 га на объект</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0,2 - 0,4 га на объект</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 поселениях, обеспеченных благоустроенным жилым фондом, нормы расчета вместимости бань и банно-оздоровительных комплексов на </w:t>
            </w:r>
            <w:r w:rsidRPr="00687C36">
              <w:rPr>
                <w:rFonts w:ascii="Times New Roman CYR" w:eastAsia="Times New Roman" w:hAnsi="Times New Roman CYR" w:cs="Times New Roman CYR"/>
                <w:sz w:val="24"/>
                <w:szCs w:val="24"/>
              </w:rPr>
              <w:lastRenderedPageBreak/>
              <w:t>1 тыс. чел. допускается уменьшать до 3 мест</w:t>
            </w:r>
          </w:p>
        </w:tc>
      </w:tr>
      <w:tr w:rsidR="005C7C6E" w:rsidRPr="00687C36" w:rsidTr="005C7C6E">
        <w:tc>
          <w:tcPr>
            <w:tcW w:w="14511" w:type="dxa"/>
            <w:gridSpan w:val="6"/>
            <w:tcBorders>
              <w:top w:val="single" w:sz="4" w:space="0" w:color="auto"/>
              <w:bottom w:val="nil"/>
            </w:tcBorders>
          </w:tcPr>
          <w:p w:rsidR="005C7C6E" w:rsidRPr="00263680" w:rsidRDefault="005C7C6E" w:rsidP="005C7C6E">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33" w:name="sub_407"/>
            <w:bookmarkStart w:id="34" w:name="_Toc73681877"/>
            <w:bookmarkStart w:id="35" w:name="_Toc106702704"/>
            <w:r w:rsidRPr="00263680">
              <w:rPr>
                <w:rFonts w:ascii="Times New Roman CYR" w:eastAsia="Times New Roman" w:hAnsi="Times New Roman CYR" w:cs="Times New Roman CYR"/>
                <w:bCs/>
                <w:sz w:val="24"/>
                <w:szCs w:val="24"/>
              </w:rPr>
              <w:lastRenderedPageBreak/>
              <w:t>VII</w:t>
            </w:r>
            <w:r w:rsidR="0036035D" w:rsidRPr="00263680">
              <w:rPr>
                <w:rFonts w:ascii="Times New Roman CYR" w:eastAsia="Times New Roman" w:hAnsi="Times New Roman CYR" w:cs="Times New Roman CYR"/>
                <w:bCs/>
                <w:sz w:val="24"/>
                <w:szCs w:val="24"/>
              </w:rPr>
              <w:t>.</w:t>
            </w:r>
            <w:r w:rsidRPr="00263680">
              <w:rPr>
                <w:rFonts w:ascii="Times New Roman CYR" w:eastAsia="Times New Roman" w:hAnsi="Times New Roman CYR" w:cs="Times New Roman CYR"/>
                <w:bCs/>
                <w:sz w:val="24"/>
                <w:szCs w:val="24"/>
              </w:rPr>
              <w:t xml:space="preserve"> Организации и учреждения управления, проектные организации, кредитно-финансовые учреждения и предприятия связи</w:t>
            </w:r>
            <w:bookmarkEnd w:id="33"/>
            <w:bookmarkEnd w:id="34"/>
            <w:bookmarkEnd w:id="35"/>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w:t>
            </w:r>
            <w:r w:rsidRPr="00687C36">
              <w:rPr>
                <w:rFonts w:ascii="Times New Roman CYR" w:eastAsia="Times New Roman" w:hAnsi="Times New Roman CYR" w:cs="Times New Roman CYR"/>
                <w:sz w:val="24"/>
                <w:szCs w:val="24"/>
              </w:rPr>
              <w:lastRenderedPageBreak/>
              <w:t>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Отделения связи микрорайона, жилого района, га, для обслуживаемого населения, групп:</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 V (до 9 тыс. чел.) - 0,07 - 0,08 га на объект;</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 IV (9 - 18 тыс. чел.) - 0,09 - 0,1 га на объект;</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 III (20 - 25 тыс. чел.) - 0,11 - 0,12 га на объект.</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Отделения связи поселка, сельского поселения для обслуживаемого населения, групп:</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 - VI (0,5 - 2 тыс. чел.) - 0,3 - 0,35;</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III - IV (2 - 6 тыс. чел.) - 0,4 - 0,45</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 га при 2 операционных кассах</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36" w:name="sub_4073"/>
            <w:r w:rsidRPr="00687C36">
              <w:rPr>
                <w:rFonts w:ascii="Times New Roman CYR" w:eastAsia="Times New Roman" w:hAnsi="Times New Roman CYR" w:cs="Times New Roman CYR"/>
                <w:sz w:val="24"/>
                <w:szCs w:val="24"/>
              </w:rPr>
              <w:t xml:space="preserve">Отделения и </w:t>
            </w:r>
            <w:r w:rsidRPr="00687C36">
              <w:rPr>
                <w:rFonts w:ascii="Times New Roman CYR" w:eastAsia="Times New Roman" w:hAnsi="Times New Roman CYR" w:cs="Times New Roman CYR"/>
                <w:sz w:val="24"/>
                <w:szCs w:val="24"/>
              </w:rPr>
              <w:lastRenderedPageBreak/>
              <w:t>филиалы банков операционное место:</w:t>
            </w:r>
            <w:bookmarkEnd w:id="36"/>
          </w:p>
        </w:tc>
        <w:tc>
          <w:tcPr>
            <w:tcW w:w="980" w:type="dxa"/>
            <w:vMerge w:val="restart"/>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операц</w:t>
            </w:r>
            <w:r w:rsidRPr="00687C36">
              <w:rPr>
                <w:rFonts w:ascii="Times New Roman CYR" w:eastAsia="Times New Roman" w:hAnsi="Times New Roman CYR" w:cs="Times New Roman CYR"/>
                <w:sz w:val="24"/>
                <w:szCs w:val="24"/>
              </w:rPr>
              <w:lastRenderedPageBreak/>
              <w:t>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0,33 - 0,5</w:t>
            </w:r>
          </w:p>
        </w:tc>
        <w:tc>
          <w:tcPr>
            <w:tcW w:w="2924" w:type="dxa"/>
            <w:vMerge/>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этажности здания:</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3 - 5 этажей - 44 - 18,5 кв. м;</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9 - 12 этажей - 13,5 - 11 кв.м;</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 и более этажей - 10,5. Краевых, городских, районных органов государственной власти при этажности:</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3 - 5 этажей - 54 - 30;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9 - 12 этажей - 13 - 12;</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 и более этажей - 11</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Сельских и поселковых органов власти при этажности 2 - 3 этажа - 60 - 40 </w:t>
            </w:r>
            <w:r w:rsidRPr="00687C36">
              <w:rPr>
                <w:rFonts w:ascii="Times New Roman CYR" w:eastAsia="Times New Roman" w:hAnsi="Times New Roman CYR" w:cs="Times New Roman CYR"/>
                <w:sz w:val="24"/>
                <w:szCs w:val="24"/>
              </w:rPr>
              <w:lastRenderedPageBreak/>
              <w:t>кв.м. на 1 сотрудника</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Проектные организации и конструкторские бюро, объект</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 рабочее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зависимости от этажности здания, кв. м на 1 сотрудника:</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30 - 15 - при этажности 2 - 5;</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9,5 - 8,5 при этажности 9 - 12;</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при этажности - 16 и более</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Районные (городские народные суды), рабочее место</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30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 га на объект - при 1 судье;</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 га на объект при 5 судьях;</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га на объект - при 10 членах суда;</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га на объект - при 25 членах суда</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Юридические консультации, рабочее место</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юрист-адвокат на 10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Нотариальная контора, рабочее место</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нотариус на 30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37" w:name="sub_1710"/>
            <w:r w:rsidRPr="00687C36">
              <w:rPr>
                <w:rFonts w:ascii="Times New Roman CYR" w:eastAsia="Times New Roman" w:hAnsi="Times New Roman CYR" w:cs="Times New Roman CYR"/>
                <w:sz w:val="24"/>
                <w:szCs w:val="24"/>
              </w:rPr>
              <w:t>Участковый пункт полиции</w:t>
            </w:r>
            <w:bookmarkEnd w:id="37"/>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участковый </w:t>
            </w:r>
            <w:r w:rsidRPr="00687C36">
              <w:rPr>
                <w:rFonts w:ascii="Times New Roman CYR" w:eastAsia="Times New Roman" w:hAnsi="Times New Roman CYR" w:cs="Times New Roman CYR"/>
                <w:sz w:val="24"/>
                <w:szCs w:val="24"/>
              </w:rPr>
              <w:lastRenderedPageBreak/>
              <w:t>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1 сотрудник на 2,8 - </w:t>
            </w:r>
            <w:r w:rsidRPr="00687C36">
              <w:rPr>
                <w:rFonts w:ascii="Times New Roman CYR" w:eastAsia="Times New Roman" w:hAnsi="Times New Roman CYR" w:cs="Times New Roman CYR"/>
                <w:sz w:val="24"/>
                <w:szCs w:val="24"/>
              </w:rPr>
              <w:lastRenderedPageBreak/>
              <w:t>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1 сотрудник на 2,8 тыс. чел. (1 сотрудник </w:t>
            </w:r>
            <w:r w:rsidRPr="00687C36">
              <w:rPr>
                <w:rFonts w:ascii="Times New Roman CYR" w:eastAsia="Times New Roman" w:hAnsi="Times New Roman CYR" w:cs="Times New Roman CYR"/>
                <w:sz w:val="24"/>
                <w:szCs w:val="24"/>
              </w:rPr>
              <w:lastRenderedPageBreak/>
              <w:t>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Допускается встроенное или пристроенное размещение участковых </w:t>
            </w:r>
            <w:r w:rsidRPr="00687C36">
              <w:rPr>
                <w:rFonts w:ascii="Times New Roman CYR" w:eastAsia="Times New Roman" w:hAnsi="Times New Roman CYR" w:cs="Times New Roman CYR"/>
                <w:sz w:val="24"/>
                <w:szCs w:val="24"/>
              </w:rPr>
              <w:lastRenderedPageBreak/>
              <w:t>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5C7C6E" w:rsidRPr="00687C36" w:rsidTr="005C7C6E">
        <w:tc>
          <w:tcPr>
            <w:tcW w:w="14511" w:type="dxa"/>
            <w:gridSpan w:val="6"/>
            <w:tcBorders>
              <w:top w:val="single" w:sz="4" w:space="0" w:color="auto"/>
              <w:bottom w:val="nil"/>
            </w:tcBorders>
          </w:tcPr>
          <w:p w:rsidR="005C7C6E" w:rsidRPr="00263680" w:rsidRDefault="005C7C6E" w:rsidP="005C7C6E">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38" w:name="_Toc73681878"/>
            <w:bookmarkStart w:id="39" w:name="_Toc106702705"/>
            <w:r w:rsidRPr="00263680">
              <w:rPr>
                <w:rFonts w:ascii="Times New Roman CYR" w:eastAsia="Times New Roman" w:hAnsi="Times New Roman CYR" w:cs="Times New Roman CYR"/>
                <w:bCs/>
                <w:sz w:val="24"/>
                <w:szCs w:val="24"/>
              </w:rPr>
              <w:lastRenderedPageBreak/>
              <w:t>VIII Учреждения жилищно-коммунального хозяйства</w:t>
            </w:r>
            <w:bookmarkEnd w:id="38"/>
            <w:bookmarkEnd w:id="39"/>
          </w:p>
        </w:tc>
      </w:tr>
      <w:tr w:rsidR="005C7C6E" w:rsidRPr="00687C36" w:rsidTr="005C7C6E">
        <w:tc>
          <w:tcPr>
            <w:tcW w:w="2240" w:type="dxa"/>
            <w:tcBorders>
              <w:top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объект на микрорайон с населением до 20 тыс. </w:t>
            </w:r>
            <w:r w:rsidRPr="00687C36">
              <w:rPr>
                <w:rFonts w:ascii="Times New Roman CYR" w:eastAsia="Times New Roman" w:hAnsi="Times New Roman CYR" w:cs="Times New Roman CYR"/>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nil"/>
              <w:left w:val="single" w:sz="4" w:space="0" w:color="auto"/>
              <w:bottom w:val="nil"/>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га на объект</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nil"/>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объект на жилой район с населением до 80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nil"/>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га на объект</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 га на объект</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числе мест гостиницы кв. м. на 1 место: от 25 до 100 - 55;</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500 - 30;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500 до 1000 - 20;</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1000 до 2000 - 15</w:t>
            </w: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 местах массового пребывания людей (в т.ч. на территориях парков, скверов) Радиус обслуживания - 500 м. На территориях рынков, общественных и </w:t>
            </w:r>
            <w:r w:rsidRPr="00687C36">
              <w:rPr>
                <w:rFonts w:ascii="Times New Roman CYR" w:eastAsia="Times New Roman" w:hAnsi="Times New Roman CYR" w:cs="Times New Roman CYR"/>
                <w:sz w:val="24"/>
                <w:szCs w:val="24"/>
              </w:rPr>
              <w:lastRenderedPageBreak/>
              <w:t>торговых центров, а также курортно-рекреационных комплексов радиус - 150 м</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объект на 0,3 - 1 млн. жителей 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76" w:type="dxa"/>
            <w:vMerge w:val="restart"/>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87C36" w:rsidTr="005C7C6E">
        <w:tc>
          <w:tcPr>
            <w:tcW w:w="224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FF1534" w:rsidRDefault="00FF1534" w:rsidP="00411527">
      <w:pPr>
        <w:tabs>
          <w:tab w:val="left" w:pos="709"/>
        </w:tabs>
        <w:spacing w:after="0" w:line="240" w:lineRule="auto"/>
        <w:ind w:firstLine="709"/>
        <w:jc w:val="both"/>
        <w:rPr>
          <w:rFonts w:ascii="Times New Roman" w:hAnsi="Times New Roman" w:cs="Times New Roman"/>
          <w:i/>
          <w:color w:val="4F81BD" w:themeColor="accent1"/>
          <w:sz w:val="24"/>
          <w:szCs w:val="24"/>
        </w:rPr>
      </w:pPr>
      <w:bookmarkStart w:id="40" w:name="sub_1105"/>
    </w:p>
    <w:p w:rsidR="00FF1534" w:rsidRPr="00456760" w:rsidRDefault="00FF1534" w:rsidP="00FF1534">
      <w:pPr>
        <w:tabs>
          <w:tab w:val="left" w:pos="709"/>
        </w:tabs>
        <w:spacing w:after="0" w:line="240" w:lineRule="auto"/>
        <w:ind w:firstLine="709"/>
        <w:jc w:val="both"/>
        <w:rPr>
          <w:rFonts w:ascii="Times New Roman" w:eastAsia="Calibri" w:hAnsi="Times New Roman" w:cs="Times New Roman"/>
          <w:b/>
          <w:sz w:val="24"/>
          <w:szCs w:val="24"/>
          <w:lang w:eastAsia="en-US"/>
        </w:rPr>
      </w:pPr>
      <w:r w:rsidRPr="00456760">
        <w:rPr>
          <w:rFonts w:ascii="Times New Roman" w:hAnsi="Times New Roman" w:cs="Times New Roman"/>
          <w:b/>
          <w:sz w:val="24"/>
          <w:szCs w:val="24"/>
        </w:rPr>
        <w:t xml:space="preserve">(Пункты 1, 3 таблицы 1 в </w:t>
      </w:r>
      <w:r w:rsidR="006D4549">
        <w:rPr>
          <w:rFonts w:ascii="Times New Roman" w:hAnsi="Times New Roman" w:cs="Times New Roman"/>
          <w:b/>
          <w:sz w:val="24"/>
          <w:szCs w:val="24"/>
        </w:rPr>
        <w:t>ред</w:t>
      </w:r>
      <w:r w:rsidR="00B67453">
        <w:rPr>
          <w:rFonts w:ascii="Times New Roman" w:hAnsi="Times New Roman" w:cs="Times New Roman"/>
          <w:b/>
          <w:sz w:val="24"/>
          <w:szCs w:val="24"/>
        </w:rPr>
        <w:t>акции</w:t>
      </w:r>
      <w:bookmarkStart w:id="41" w:name="_GoBack"/>
      <w:bookmarkEnd w:id="41"/>
      <w:r w:rsidR="006D4549">
        <w:rPr>
          <w:rFonts w:ascii="Times New Roman" w:hAnsi="Times New Roman" w:cs="Times New Roman"/>
          <w:b/>
          <w:sz w:val="24"/>
          <w:szCs w:val="24"/>
        </w:rPr>
        <w:t xml:space="preserve"> р</w:t>
      </w:r>
      <w:r w:rsidR="00E80254" w:rsidRPr="00456760">
        <w:rPr>
          <w:rFonts w:ascii="Times New Roman" w:hAnsi="Times New Roman" w:cs="Times New Roman"/>
          <w:b/>
          <w:sz w:val="24"/>
          <w:szCs w:val="24"/>
        </w:rPr>
        <w:t>ешения Совета муниципального образования Мостовский район от 21 июня 2022 г. № 194)</w:t>
      </w:r>
    </w:p>
    <w:p w:rsidR="00303874" w:rsidRDefault="00303874"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82E2D" w:rsidRPr="00456760" w:rsidRDefault="00D82E2D" w:rsidP="00D82E2D">
      <w:pPr>
        <w:pStyle w:val="37"/>
        <w:shd w:val="clear" w:color="auto" w:fill="auto"/>
        <w:spacing w:after="0" w:line="317" w:lineRule="exact"/>
        <w:ind w:left="860"/>
        <w:rPr>
          <w:sz w:val="24"/>
          <w:szCs w:val="24"/>
        </w:rPr>
      </w:pPr>
      <w:r w:rsidRPr="00456760">
        <w:rPr>
          <w:sz w:val="24"/>
          <w:szCs w:val="24"/>
        </w:rPr>
        <w:t>Примечание:</w:t>
      </w:r>
    </w:p>
    <w:p w:rsidR="00D82E2D" w:rsidRPr="00456760" w:rsidRDefault="00D82E2D" w:rsidP="00D82E2D">
      <w:pPr>
        <w:pStyle w:val="37"/>
        <w:shd w:val="clear" w:color="auto" w:fill="auto"/>
        <w:spacing w:after="0" w:line="317" w:lineRule="exact"/>
        <w:ind w:left="100" w:right="340" w:firstLine="760"/>
        <w:jc w:val="left"/>
        <w:rPr>
          <w:sz w:val="24"/>
          <w:szCs w:val="24"/>
        </w:rPr>
      </w:pPr>
      <w:r w:rsidRPr="00456760">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456760" w:rsidRDefault="00D82E2D" w:rsidP="00D82E2D">
      <w:pPr>
        <w:pStyle w:val="37"/>
        <w:shd w:val="clear" w:color="auto" w:fill="auto"/>
        <w:spacing w:after="0" w:line="270" w:lineRule="exact"/>
        <w:ind w:right="160"/>
        <w:jc w:val="center"/>
        <w:rPr>
          <w:sz w:val="24"/>
          <w:szCs w:val="24"/>
        </w:rPr>
      </w:pPr>
      <w:r w:rsidRPr="00456760">
        <w:rPr>
          <w:rStyle w:val="105pt"/>
          <w:rFonts w:eastAsia="Arial Unicode MS"/>
          <w:color w:val="auto"/>
          <w:sz w:val="24"/>
          <w:szCs w:val="24"/>
        </w:rPr>
        <w:t>Роош</w:t>
      </w:r>
      <w:r w:rsidRPr="00456760">
        <w:rPr>
          <w:sz w:val="24"/>
          <w:szCs w:val="24"/>
        </w:rPr>
        <w:t>=</w:t>
      </w:r>
      <w:r w:rsidRPr="00456760">
        <w:rPr>
          <w:rStyle w:val="2d"/>
          <w:rFonts w:eastAsia="Arial Unicode MS"/>
          <w:color w:val="auto"/>
          <w:sz w:val="24"/>
          <w:szCs w:val="24"/>
        </w:rPr>
        <w:t>(</w:t>
      </w:r>
      <w:r w:rsidRPr="00456760">
        <w:rPr>
          <w:rStyle w:val="2d"/>
          <w:rFonts w:eastAsia="Arial Unicode MS"/>
          <w:color w:val="auto"/>
          <w:sz w:val="24"/>
          <w:szCs w:val="24"/>
          <w:lang w:val="en-US"/>
        </w:rPr>
        <w:t>YK</w:t>
      </w:r>
      <w:r w:rsidRPr="00456760">
        <w:rPr>
          <w:rStyle w:val="2d"/>
          <w:rFonts w:eastAsia="Arial Unicode MS"/>
          <w:color w:val="auto"/>
          <w:sz w:val="24"/>
          <w:szCs w:val="24"/>
        </w:rPr>
        <w:t>7+</w:t>
      </w:r>
      <w:r w:rsidRPr="00456760">
        <w:rPr>
          <w:rStyle w:val="2d"/>
          <w:rFonts w:eastAsia="Arial Unicode MS"/>
          <w:color w:val="auto"/>
          <w:sz w:val="24"/>
          <w:szCs w:val="24"/>
          <w:lang w:val="en-US"/>
        </w:rPr>
        <w:t>K</w:t>
      </w:r>
      <w:r w:rsidRPr="00456760">
        <w:rPr>
          <w:rStyle w:val="2d"/>
          <w:rFonts w:eastAsia="Arial Unicode MS"/>
          <w:color w:val="auto"/>
          <w:sz w:val="24"/>
          <w:szCs w:val="24"/>
        </w:rPr>
        <w:t>8+</w:t>
      </w:r>
      <w:r w:rsidRPr="00456760">
        <w:rPr>
          <w:rStyle w:val="2d"/>
          <w:rFonts w:eastAsia="Arial Unicode MS"/>
          <w:color w:val="auto"/>
          <w:sz w:val="24"/>
          <w:szCs w:val="24"/>
          <w:lang w:val="en-US"/>
        </w:rPr>
        <w:t>K</w:t>
      </w:r>
      <w:r w:rsidRPr="00456760">
        <w:rPr>
          <w:rStyle w:val="2d"/>
          <w:rFonts w:eastAsia="Arial Unicode MS"/>
          <w:color w:val="auto"/>
          <w:sz w:val="24"/>
          <w:szCs w:val="24"/>
        </w:rPr>
        <w:t>9+</w:t>
      </w:r>
      <w:r w:rsidRPr="00456760">
        <w:rPr>
          <w:rStyle w:val="2d"/>
          <w:rFonts w:eastAsia="Arial Unicode MS"/>
          <w:color w:val="auto"/>
          <w:sz w:val="24"/>
          <w:szCs w:val="24"/>
          <w:lang w:val="en-US"/>
        </w:rPr>
        <w:t>K</w:t>
      </w:r>
      <w:r w:rsidRPr="00456760">
        <w:rPr>
          <w:rStyle w:val="2d"/>
          <w:rFonts w:eastAsia="Arial Unicode MS"/>
          <w:color w:val="auto"/>
          <w:sz w:val="24"/>
          <w:szCs w:val="24"/>
        </w:rPr>
        <w:t xml:space="preserve"> 10+К11+</w:t>
      </w:r>
      <w:r w:rsidRPr="00456760">
        <w:rPr>
          <w:rStyle w:val="2d"/>
          <w:rFonts w:eastAsia="Arial Unicode MS"/>
          <w:color w:val="auto"/>
          <w:sz w:val="24"/>
          <w:szCs w:val="24"/>
          <w:lang w:val="en-US"/>
        </w:rPr>
        <w:t>K</w:t>
      </w:r>
      <w:r w:rsidRPr="00456760">
        <w:rPr>
          <w:rStyle w:val="2d"/>
          <w:rFonts w:eastAsia="Arial Unicode MS"/>
          <w:color w:val="auto"/>
          <w:sz w:val="24"/>
          <w:szCs w:val="24"/>
        </w:rPr>
        <w:t>12+</w:t>
      </w:r>
      <w:r w:rsidRPr="00456760">
        <w:rPr>
          <w:rStyle w:val="2d"/>
          <w:rFonts w:eastAsia="Arial Unicode MS"/>
          <w:color w:val="auto"/>
          <w:sz w:val="24"/>
          <w:szCs w:val="24"/>
          <w:lang w:val="en-US"/>
        </w:rPr>
        <w:t>K</w:t>
      </w:r>
      <w:r w:rsidRPr="00456760">
        <w:rPr>
          <w:rStyle w:val="2d"/>
          <w:rFonts w:eastAsia="Arial Unicode MS"/>
          <w:color w:val="auto"/>
          <w:sz w:val="24"/>
          <w:szCs w:val="24"/>
        </w:rPr>
        <w:t>13+</w:t>
      </w:r>
      <w:r w:rsidRPr="00456760">
        <w:rPr>
          <w:rStyle w:val="2d"/>
          <w:rFonts w:eastAsia="Arial Unicode MS"/>
          <w:color w:val="auto"/>
          <w:sz w:val="24"/>
          <w:szCs w:val="24"/>
          <w:lang w:val="en-US"/>
        </w:rPr>
        <w:t>K</w:t>
      </w:r>
      <w:r w:rsidRPr="00456760">
        <w:rPr>
          <w:rStyle w:val="2d"/>
          <w:rFonts w:eastAsia="Arial Unicode MS"/>
          <w:color w:val="auto"/>
          <w:sz w:val="24"/>
          <w:szCs w:val="24"/>
        </w:rPr>
        <w:t>14+К Щ±ЩС 16+К17)х0.75У)х 1000</w:t>
      </w:r>
    </w:p>
    <w:p w:rsidR="00D82E2D" w:rsidRPr="00456760" w:rsidRDefault="00D82E2D" w:rsidP="00D82E2D">
      <w:pPr>
        <w:pStyle w:val="37"/>
        <w:shd w:val="clear" w:color="auto" w:fill="auto"/>
        <w:spacing w:after="0" w:line="322" w:lineRule="exact"/>
        <w:ind w:right="160"/>
        <w:jc w:val="center"/>
        <w:rPr>
          <w:sz w:val="24"/>
          <w:szCs w:val="24"/>
        </w:rPr>
      </w:pPr>
      <w:r w:rsidRPr="00456760">
        <w:rPr>
          <w:sz w:val="24"/>
          <w:szCs w:val="24"/>
          <w:lang w:val="en-US"/>
        </w:rPr>
        <w:t>N</w:t>
      </w:r>
    </w:p>
    <w:p w:rsidR="00D82E2D" w:rsidRPr="00456760" w:rsidRDefault="00D82E2D" w:rsidP="00D82E2D">
      <w:pPr>
        <w:pStyle w:val="37"/>
        <w:shd w:val="clear" w:color="auto" w:fill="auto"/>
        <w:spacing w:after="0" w:line="322" w:lineRule="exact"/>
        <w:ind w:left="120" w:right="160" w:firstLine="700"/>
        <w:rPr>
          <w:sz w:val="24"/>
          <w:szCs w:val="24"/>
        </w:rPr>
      </w:pPr>
      <w:r w:rsidRPr="00456760">
        <w:rPr>
          <w:sz w:val="24"/>
          <w:szCs w:val="24"/>
        </w:rPr>
        <w:lastRenderedPageBreak/>
        <w:t>К7-К17 - количество детей одного возраста, где 7-17 (Кп) возраст от 7 до 17 лет</w:t>
      </w:r>
    </w:p>
    <w:p w:rsidR="00D82E2D" w:rsidRPr="00456760" w:rsidRDefault="00D82E2D" w:rsidP="00D82E2D">
      <w:pPr>
        <w:pStyle w:val="37"/>
        <w:shd w:val="clear" w:color="auto" w:fill="auto"/>
        <w:spacing w:after="0" w:line="322" w:lineRule="exact"/>
        <w:ind w:left="120" w:firstLine="700"/>
        <w:rPr>
          <w:sz w:val="24"/>
          <w:szCs w:val="24"/>
        </w:rPr>
      </w:pPr>
      <w:r w:rsidRPr="00456760">
        <w:rPr>
          <w:sz w:val="24"/>
          <w:szCs w:val="24"/>
          <w:lang w:val="en-US"/>
        </w:rPr>
        <w:t>N</w:t>
      </w:r>
      <w:r w:rsidRPr="00456760">
        <w:rPr>
          <w:sz w:val="24"/>
          <w:szCs w:val="24"/>
        </w:rPr>
        <w:t xml:space="preserve"> - общее количество населения</w:t>
      </w:r>
    </w:p>
    <w:p w:rsidR="00D82E2D" w:rsidRPr="00456760" w:rsidRDefault="00D82E2D" w:rsidP="00D82E2D">
      <w:pPr>
        <w:pStyle w:val="37"/>
        <w:shd w:val="clear" w:color="auto" w:fill="auto"/>
        <w:spacing w:after="304" w:line="322" w:lineRule="exact"/>
        <w:ind w:left="120" w:right="160" w:firstLine="700"/>
        <w:rPr>
          <w:sz w:val="24"/>
          <w:szCs w:val="24"/>
        </w:rPr>
      </w:pPr>
      <w:r w:rsidRPr="00456760">
        <w:rPr>
          <w:rStyle w:val="105pt"/>
          <w:rFonts w:eastAsia="Arial Unicode MS"/>
          <w:color w:val="auto"/>
          <w:sz w:val="24"/>
          <w:szCs w:val="24"/>
        </w:rPr>
        <w:t>Роош</w:t>
      </w:r>
      <w:r w:rsidRPr="00456760">
        <w:rPr>
          <w:sz w:val="24"/>
          <w:szCs w:val="24"/>
        </w:rPr>
        <w:t>- расчетное количество мест в объектах среднего школьного образования, мест на 1 тыс.чел.</w:t>
      </w:r>
    </w:p>
    <w:p w:rsidR="00D82E2D" w:rsidRPr="00456760" w:rsidRDefault="00D82E2D" w:rsidP="00D82E2D">
      <w:pPr>
        <w:pStyle w:val="37"/>
        <w:shd w:val="clear" w:color="auto" w:fill="auto"/>
        <w:spacing w:after="0" w:line="317" w:lineRule="exact"/>
        <w:ind w:left="120" w:firstLine="700"/>
        <w:rPr>
          <w:sz w:val="24"/>
          <w:szCs w:val="24"/>
        </w:rPr>
      </w:pPr>
      <w:r w:rsidRPr="00456760">
        <w:rPr>
          <w:rStyle w:val="105pt"/>
          <w:rFonts w:eastAsia="Arial Unicode MS"/>
          <w:color w:val="auto"/>
          <w:sz w:val="24"/>
          <w:szCs w:val="24"/>
        </w:rPr>
        <w:t>Рдоо</w:t>
      </w:r>
      <w:r w:rsidRPr="00456760">
        <w:rPr>
          <w:sz w:val="24"/>
          <w:szCs w:val="24"/>
        </w:rPr>
        <w:t xml:space="preserve">= </w:t>
      </w:r>
      <w:r w:rsidRPr="00456760">
        <w:rPr>
          <w:rStyle w:val="2d"/>
          <w:rFonts w:eastAsia="Arial Unicode MS"/>
          <w:color w:val="auto"/>
          <w:sz w:val="24"/>
          <w:szCs w:val="24"/>
        </w:rPr>
        <w:t>(Т(К0+К1+К2)х0.3) + 0КЗ+К4+К5+К6Т)х1000,</w:t>
      </w:r>
    </w:p>
    <w:p w:rsidR="00D82E2D" w:rsidRPr="00456760" w:rsidRDefault="00D82E2D" w:rsidP="00D82E2D">
      <w:pPr>
        <w:pStyle w:val="37"/>
        <w:shd w:val="clear" w:color="auto" w:fill="auto"/>
        <w:spacing w:after="0" w:line="317" w:lineRule="exact"/>
        <w:ind w:left="4360"/>
        <w:jc w:val="left"/>
        <w:rPr>
          <w:sz w:val="24"/>
          <w:szCs w:val="24"/>
        </w:rPr>
      </w:pPr>
      <w:r w:rsidRPr="00456760">
        <w:rPr>
          <w:sz w:val="24"/>
          <w:szCs w:val="24"/>
          <w:lang w:val="en-US"/>
        </w:rPr>
        <w:t>N</w:t>
      </w:r>
    </w:p>
    <w:p w:rsidR="00D82E2D" w:rsidRPr="00456760" w:rsidRDefault="00D82E2D" w:rsidP="00D82E2D">
      <w:pPr>
        <w:pStyle w:val="37"/>
        <w:shd w:val="clear" w:color="auto" w:fill="auto"/>
        <w:spacing w:after="0" w:line="317" w:lineRule="exact"/>
        <w:ind w:left="120" w:right="160" w:firstLine="700"/>
        <w:rPr>
          <w:sz w:val="24"/>
          <w:szCs w:val="24"/>
        </w:rPr>
      </w:pPr>
      <w:r w:rsidRPr="00456760">
        <w:rPr>
          <w:sz w:val="24"/>
          <w:szCs w:val="24"/>
        </w:rPr>
        <w:t>К0-К6 - количество детей одного возраста, где 0-6 (Кп) возраст от 2 мес. до 6 лет</w:t>
      </w:r>
    </w:p>
    <w:p w:rsidR="00D82E2D" w:rsidRPr="00456760" w:rsidRDefault="00D82E2D" w:rsidP="00D82E2D">
      <w:pPr>
        <w:pStyle w:val="37"/>
        <w:shd w:val="clear" w:color="auto" w:fill="auto"/>
        <w:spacing w:after="0" w:line="270" w:lineRule="exact"/>
        <w:ind w:left="120" w:firstLine="700"/>
        <w:rPr>
          <w:sz w:val="24"/>
          <w:szCs w:val="24"/>
        </w:rPr>
      </w:pPr>
      <w:r w:rsidRPr="00456760">
        <w:rPr>
          <w:sz w:val="24"/>
          <w:szCs w:val="24"/>
          <w:lang w:val="en-US"/>
        </w:rPr>
        <w:t>N</w:t>
      </w:r>
      <w:r w:rsidRPr="00456760">
        <w:rPr>
          <w:sz w:val="24"/>
          <w:szCs w:val="24"/>
        </w:rPr>
        <w:t xml:space="preserve"> — общее количество населения</w:t>
      </w:r>
    </w:p>
    <w:p w:rsidR="00D82E2D" w:rsidRPr="00456760" w:rsidRDefault="00D82E2D" w:rsidP="00D82E2D">
      <w:pPr>
        <w:pStyle w:val="37"/>
        <w:shd w:val="clear" w:color="auto" w:fill="auto"/>
        <w:spacing w:after="0" w:line="317" w:lineRule="exact"/>
        <w:ind w:left="120" w:right="160" w:firstLine="700"/>
        <w:rPr>
          <w:sz w:val="24"/>
          <w:szCs w:val="24"/>
        </w:rPr>
      </w:pPr>
      <w:r w:rsidRPr="00456760">
        <w:rPr>
          <w:rStyle w:val="105pt"/>
          <w:rFonts w:eastAsia="Arial Unicode MS"/>
          <w:color w:val="auto"/>
          <w:sz w:val="24"/>
          <w:szCs w:val="24"/>
        </w:rPr>
        <w:t>Рдоо</w:t>
      </w:r>
      <w:r w:rsidRPr="00456760">
        <w:rPr>
          <w:sz w:val="24"/>
          <w:szCs w:val="24"/>
        </w:rPr>
        <w:t>- расчетное количество мест в объектах дошкольного образования, мест на 1 тыс.чел.</w:t>
      </w:r>
    </w:p>
    <w:p w:rsidR="00D82E2D" w:rsidRPr="00456760" w:rsidRDefault="00D82E2D" w:rsidP="00D82E2D">
      <w:pPr>
        <w:pStyle w:val="37"/>
        <w:shd w:val="clear" w:color="auto" w:fill="auto"/>
        <w:spacing w:after="0" w:line="322" w:lineRule="exact"/>
        <w:ind w:left="120" w:right="160" w:firstLine="700"/>
        <w:rPr>
          <w:sz w:val="24"/>
          <w:szCs w:val="24"/>
        </w:rPr>
      </w:pPr>
      <w:r w:rsidRPr="00456760">
        <w:rPr>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29" w:history="1">
        <w:r w:rsidRPr="00456760">
          <w:rPr>
            <w:rStyle w:val="ae"/>
            <w:color w:val="auto"/>
            <w:sz w:val="24"/>
            <w:szCs w:val="24"/>
            <w:lang w:val="en-US"/>
          </w:rPr>
          <w:t>https</w:t>
        </w:r>
        <w:r w:rsidRPr="00456760">
          <w:rPr>
            <w:rStyle w:val="ae"/>
            <w:color w:val="auto"/>
            <w:sz w:val="24"/>
            <w:szCs w:val="24"/>
          </w:rPr>
          <w:t>://</w:t>
        </w:r>
        <w:r w:rsidRPr="00456760">
          <w:rPr>
            <w:rStyle w:val="ae"/>
            <w:color w:val="auto"/>
            <w:sz w:val="24"/>
            <w:szCs w:val="24"/>
            <w:lang w:val="en-US"/>
          </w:rPr>
          <w:t>krsdstat</w:t>
        </w:r>
        <w:r w:rsidRPr="00456760">
          <w:rPr>
            <w:rStyle w:val="ae"/>
            <w:color w:val="auto"/>
            <w:sz w:val="24"/>
            <w:szCs w:val="24"/>
          </w:rPr>
          <w:t>.</w:t>
        </w:r>
        <w:r w:rsidRPr="00456760">
          <w:rPr>
            <w:rStyle w:val="ae"/>
            <w:color w:val="auto"/>
            <w:sz w:val="24"/>
            <w:szCs w:val="24"/>
            <w:lang w:val="en-US"/>
          </w:rPr>
          <w:t>gks</w:t>
        </w:r>
        <w:r w:rsidRPr="00456760">
          <w:rPr>
            <w:rStyle w:val="ae"/>
            <w:color w:val="auto"/>
            <w:sz w:val="24"/>
            <w:szCs w:val="24"/>
          </w:rPr>
          <w:t>.</w:t>
        </w:r>
        <w:r w:rsidRPr="00456760">
          <w:rPr>
            <w:rStyle w:val="ae"/>
            <w:color w:val="auto"/>
            <w:sz w:val="24"/>
            <w:szCs w:val="24"/>
            <w:lang w:val="en-US"/>
          </w:rPr>
          <w:t>ru</w:t>
        </w:r>
        <w:r w:rsidRPr="00456760">
          <w:rPr>
            <w:rStyle w:val="ae"/>
            <w:color w:val="auto"/>
            <w:sz w:val="24"/>
            <w:szCs w:val="24"/>
          </w:rPr>
          <w:t>/</w:t>
        </w:r>
        <w:r w:rsidRPr="00456760">
          <w:rPr>
            <w:rStyle w:val="ae"/>
            <w:color w:val="auto"/>
            <w:sz w:val="24"/>
            <w:szCs w:val="24"/>
            <w:lang w:val="en-US"/>
          </w:rPr>
          <w:t>population</w:t>
        </w:r>
        <w:r w:rsidRPr="00456760">
          <w:rPr>
            <w:rStyle w:val="ae"/>
            <w:color w:val="auto"/>
            <w:sz w:val="24"/>
            <w:szCs w:val="24"/>
          </w:rPr>
          <w:t>_</w:t>
        </w:r>
        <w:r w:rsidRPr="00456760">
          <w:rPr>
            <w:rStyle w:val="ae"/>
            <w:color w:val="auto"/>
            <w:sz w:val="24"/>
            <w:szCs w:val="24"/>
            <w:lang w:val="en-US"/>
          </w:rPr>
          <w:t>kk</w:t>
        </w:r>
      </w:hyperlink>
      <w:r w:rsidRPr="00456760">
        <w:rPr>
          <w:sz w:val="24"/>
          <w:szCs w:val="24"/>
        </w:rPr>
        <w:t>), на год, предшествующий расчетному.</w:t>
      </w:r>
    </w:p>
    <w:p w:rsidR="00D82E2D" w:rsidRPr="00456760" w:rsidRDefault="00D82E2D" w:rsidP="00FF1534">
      <w:pPr>
        <w:pStyle w:val="37"/>
        <w:shd w:val="clear" w:color="auto" w:fill="auto"/>
        <w:spacing w:after="0" w:line="240" w:lineRule="auto"/>
        <w:ind w:left="120" w:right="160" w:firstLine="700"/>
        <w:rPr>
          <w:sz w:val="24"/>
          <w:szCs w:val="24"/>
        </w:rPr>
      </w:pPr>
      <w:r w:rsidRPr="00456760">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456760">
        <w:rPr>
          <w:sz w:val="24"/>
          <w:szCs w:val="24"/>
        </w:rPr>
        <w:t>ации по планировке территории.</w:t>
      </w:r>
    </w:p>
    <w:p w:rsidR="00FF1534" w:rsidRPr="00456760" w:rsidRDefault="00FF1534" w:rsidP="00FF1534">
      <w:pPr>
        <w:tabs>
          <w:tab w:val="left" w:pos="709"/>
        </w:tabs>
        <w:spacing w:after="0" w:line="240" w:lineRule="auto"/>
        <w:ind w:firstLine="709"/>
        <w:jc w:val="both"/>
        <w:rPr>
          <w:rFonts w:ascii="Times New Roman" w:eastAsia="Calibri" w:hAnsi="Times New Roman" w:cs="Times New Roman"/>
          <w:b/>
          <w:sz w:val="24"/>
          <w:szCs w:val="24"/>
          <w:lang w:eastAsia="en-US"/>
        </w:rPr>
      </w:pPr>
      <w:r w:rsidRPr="00456760">
        <w:rPr>
          <w:rFonts w:ascii="Times New Roman" w:hAnsi="Times New Roman" w:cs="Times New Roman"/>
          <w:b/>
          <w:sz w:val="24"/>
          <w:szCs w:val="24"/>
        </w:rPr>
        <w:t xml:space="preserve">(Примечание к таблице 1 введено </w:t>
      </w:r>
      <w:r w:rsidR="006D4549">
        <w:rPr>
          <w:rFonts w:ascii="Times New Roman" w:hAnsi="Times New Roman" w:cs="Times New Roman"/>
          <w:b/>
          <w:sz w:val="24"/>
          <w:szCs w:val="24"/>
        </w:rPr>
        <w:t>р</w:t>
      </w:r>
      <w:r w:rsidRPr="00456760">
        <w:rPr>
          <w:rFonts w:ascii="Times New Roman" w:eastAsia="Calibri" w:hAnsi="Times New Roman" w:cs="Times New Roman"/>
          <w:b/>
          <w:sz w:val="24"/>
          <w:szCs w:val="24"/>
          <w:lang w:eastAsia="en-US"/>
        </w:rPr>
        <w:t xml:space="preserve">ешением Совета муниципального образования Мостовский район от </w:t>
      </w:r>
      <w:r w:rsidR="00456760" w:rsidRPr="00456760">
        <w:rPr>
          <w:rFonts w:ascii="Times New Roman" w:eastAsia="Calibri" w:hAnsi="Times New Roman" w:cs="Times New Roman"/>
          <w:b/>
          <w:sz w:val="24"/>
          <w:szCs w:val="24"/>
          <w:lang w:eastAsia="en-US"/>
        </w:rPr>
        <w:t>21</w:t>
      </w:r>
      <w:r w:rsidRPr="00456760">
        <w:rPr>
          <w:rFonts w:ascii="Times New Roman" w:eastAsia="Calibri" w:hAnsi="Times New Roman" w:cs="Times New Roman"/>
          <w:b/>
          <w:sz w:val="24"/>
          <w:szCs w:val="24"/>
          <w:lang w:eastAsia="en-US"/>
        </w:rPr>
        <w:t xml:space="preserve"> июня 2022 г. №</w:t>
      </w:r>
      <w:r w:rsidR="00456760" w:rsidRPr="00456760">
        <w:rPr>
          <w:rFonts w:ascii="Times New Roman" w:eastAsia="Calibri" w:hAnsi="Times New Roman" w:cs="Times New Roman"/>
          <w:b/>
          <w:sz w:val="24"/>
          <w:szCs w:val="24"/>
          <w:lang w:eastAsia="en-US"/>
        </w:rPr>
        <w:t>194</w:t>
      </w:r>
      <w:r w:rsidRPr="00456760">
        <w:rPr>
          <w:rFonts w:ascii="Times New Roman" w:eastAsia="Calibri" w:hAnsi="Times New Roman" w:cs="Times New Roman"/>
          <w:b/>
          <w:sz w:val="24"/>
          <w:szCs w:val="24"/>
          <w:lang w:eastAsia="en-US"/>
        </w:rPr>
        <w:t>)</w:t>
      </w:r>
    </w:p>
    <w:p w:rsidR="00456760" w:rsidRDefault="00456760" w:rsidP="00E9029A">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p>
    <w:p w:rsidR="005C7C6E" w:rsidRPr="00303874" w:rsidRDefault="005C7C6E" w:rsidP="00E9029A">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303874">
        <w:rPr>
          <w:rFonts w:ascii="Times New Roman CYR" w:eastAsia="Times New Roman" w:hAnsi="Times New Roman CYR" w:cs="Times New Roman CYR"/>
          <w:b/>
          <w:sz w:val="24"/>
          <w:szCs w:val="24"/>
        </w:rPr>
        <w:t>Размеры земельных участков учреждений начального профессионального образовани</w:t>
      </w:r>
      <w:r w:rsidR="00BD52CA" w:rsidRPr="00303874">
        <w:rPr>
          <w:rFonts w:ascii="Times New Roman CYR" w:eastAsia="Times New Roman" w:hAnsi="Times New Roman CYR" w:cs="Times New Roman CYR"/>
          <w:b/>
          <w:sz w:val="24"/>
          <w:szCs w:val="24"/>
        </w:rPr>
        <w:t>я</w:t>
      </w:r>
    </w:p>
    <w:bookmarkEnd w:id="40"/>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C7C6E" w:rsidRPr="00687C36" w:rsidRDefault="005C7C6E" w:rsidP="005C7C6E">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r w:rsidRPr="00687C36">
        <w:rPr>
          <w:rFonts w:ascii="Times New Roman" w:eastAsia="Times New Roman" w:hAnsi="Times New Roman" w:cs="Times New Roman"/>
          <w:bCs/>
          <w:sz w:val="24"/>
          <w:szCs w:val="24"/>
        </w:rPr>
        <w:t>Таблица</w:t>
      </w:r>
      <w:r w:rsidR="0036035D" w:rsidRPr="00687C36">
        <w:rPr>
          <w:rFonts w:ascii="Times New Roman" w:eastAsia="Times New Roman" w:hAnsi="Times New Roman" w:cs="Times New Roman"/>
          <w:bCs/>
          <w:sz w:val="24"/>
          <w:szCs w:val="24"/>
        </w:rPr>
        <w:t xml:space="preserve"> 2</w:t>
      </w:r>
    </w:p>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87C36" w:rsidTr="0069709C">
        <w:tc>
          <w:tcPr>
            <w:tcW w:w="5303" w:type="dxa"/>
            <w:vMerge w:val="restart"/>
            <w:tcBorders>
              <w:top w:val="single" w:sz="4" w:space="0" w:color="auto"/>
              <w:bottom w:val="single" w:sz="4" w:space="0" w:color="auto"/>
              <w:right w:val="single" w:sz="4" w:space="0" w:color="auto"/>
            </w:tcBorders>
            <w:vAlign w:val="center"/>
          </w:tcPr>
          <w:p w:rsidR="005C7C6E" w:rsidRPr="00687C36" w:rsidRDefault="005C7C6E"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87C36" w:rsidRDefault="005C7C6E"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земельных участков (га) при количестве обучающихся в учреждений</w:t>
            </w:r>
          </w:p>
        </w:tc>
      </w:tr>
      <w:tr w:rsidR="005C7C6E" w:rsidRPr="00687C36" w:rsidTr="0069709C">
        <w:tc>
          <w:tcPr>
            <w:tcW w:w="5303" w:type="dxa"/>
            <w:vMerge/>
            <w:tcBorders>
              <w:top w:val="single" w:sz="4" w:space="0" w:color="auto"/>
              <w:bottom w:val="single" w:sz="4" w:space="0" w:color="auto"/>
              <w:right w:val="single" w:sz="4" w:space="0" w:color="auto"/>
            </w:tcBorders>
            <w:vAlign w:val="center"/>
          </w:tcPr>
          <w:p w:rsidR="005C7C6E" w:rsidRPr="00687C36" w:rsidRDefault="005C7C6E"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87C36" w:rsidRDefault="005C7C6E"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87C36" w:rsidRDefault="005C7C6E"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87C36" w:rsidRDefault="005C7C6E"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87C36" w:rsidRDefault="005C7C6E"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600 - 1000 чел</w:t>
            </w:r>
          </w:p>
        </w:tc>
      </w:tr>
      <w:tr w:rsidR="005C7C6E" w:rsidRPr="00687C36" w:rsidTr="006E0629">
        <w:tc>
          <w:tcPr>
            <w:tcW w:w="5303"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13,1</w:t>
            </w:r>
          </w:p>
        </w:tc>
        <w:tc>
          <w:tcPr>
            <w:tcW w:w="46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w:t>
            </w:r>
          </w:p>
        </w:tc>
      </w:tr>
      <w:tr w:rsidR="005C7C6E" w:rsidRPr="00687C36" w:rsidTr="006E0629">
        <w:tc>
          <w:tcPr>
            <w:tcW w:w="5303"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Сельскохозяйственного профиля</w:t>
            </w:r>
            <w:hyperlink w:anchor="sub_5011" w:history="1">
              <w:r w:rsidRPr="00687C36">
                <w:rPr>
                  <w:rFonts w:ascii="Times New Roman CYR" w:eastAsia="Times New Roman" w:hAnsi="Times New Roman CYR" w:cs="Times New Roman CYR"/>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3.1 - 4,2</w:t>
            </w:r>
          </w:p>
        </w:tc>
        <w:tc>
          <w:tcPr>
            <w:tcW w:w="46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3,7 - 4.6</w:t>
            </w:r>
          </w:p>
        </w:tc>
      </w:tr>
      <w:tr w:rsidR="005C7C6E" w:rsidRPr="00687C36" w:rsidTr="006E0629">
        <w:tc>
          <w:tcPr>
            <w:tcW w:w="5303"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Размещаемых в районах реконструкции</w:t>
            </w:r>
            <w:hyperlink w:anchor="sub_5022" w:history="1">
              <w:r w:rsidRPr="00687C36">
                <w:rPr>
                  <w:rFonts w:ascii="Times New Roman CYR" w:eastAsia="Times New Roman" w:hAnsi="Times New Roman CYR" w:cs="Times New Roman CYR"/>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1.5 - 3,1</w:t>
            </w:r>
          </w:p>
        </w:tc>
        <w:tc>
          <w:tcPr>
            <w:tcW w:w="46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1,9 - 3,7</w:t>
            </w:r>
          </w:p>
        </w:tc>
      </w:tr>
      <w:tr w:rsidR="005C7C6E" w:rsidRPr="00687C36" w:rsidTr="006E0629">
        <w:tc>
          <w:tcPr>
            <w:tcW w:w="5303"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Гуманитарного профиля </w:t>
            </w:r>
            <w:hyperlink w:anchor="sub_5033" w:history="1">
              <w:r w:rsidRPr="00687C36">
                <w:rPr>
                  <w:rFonts w:ascii="Times New Roman CYR" w:eastAsia="Times New Roman" w:hAnsi="Times New Roman CYR" w:cs="Times New Roman CYR"/>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2.2 - 3,1</w:t>
            </w:r>
          </w:p>
        </w:tc>
        <w:tc>
          <w:tcPr>
            <w:tcW w:w="4676"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2,6 - 3.7</w:t>
            </w:r>
          </w:p>
        </w:tc>
      </w:tr>
    </w:tbl>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 w:name="sub_5011"/>
      <w:r w:rsidRPr="00687C36">
        <w:rPr>
          <w:rFonts w:ascii="Times New Roman CYR" w:eastAsia="Times New Roman" w:hAnsi="Times New Roman CYR" w:cs="Times New Roman CYR"/>
          <w:sz w:val="24"/>
          <w:szCs w:val="24"/>
        </w:rPr>
        <w:t>* Допускается увеличение, но не более чем на 50%.</w:t>
      </w:r>
    </w:p>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 w:name="sub_5022"/>
      <w:bookmarkEnd w:id="42"/>
      <w:r w:rsidRPr="00687C36">
        <w:rPr>
          <w:rFonts w:ascii="Times New Roman CYR" w:eastAsia="Times New Roman" w:hAnsi="Times New Roman CYR" w:cs="Times New Roman CYR"/>
          <w:sz w:val="24"/>
          <w:szCs w:val="24"/>
        </w:rPr>
        <w:t>** Допускается сокращать, но не более чем на 50%.</w:t>
      </w:r>
    </w:p>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 w:name="sub_5033"/>
      <w:bookmarkEnd w:id="43"/>
      <w:r w:rsidRPr="00687C36">
        <w:rPr>
          <w:rFonts w:ascii="Times New Roman CYR" w:eastAsia="Times New Roman" w:hAnsi="Times New Roman CYR" w:cs="Times New Roman CYR"/>
          <w:sz w:val="24"/>
          <w:szCs w:val="24"/>
        </w:rPr>
        <w:t>*** Допускается сокращать, но не более чем на 30%</w:t>
      </w:r>
    </w:p>
    <w:bookmarkEnd w:id="44"/>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D1DAC">
        <w:rPr>
          <w:rFonts w:ascii="Times New Roman CYR" w:eastAsia="Times New Roman" w:hAnsi="Times New Roman CYR" w:cs="Times New Roman CYR"/>
          <w:bCs/>
          <w:sz w:val="24"/>
          <w:szCs w:val="24"/>
        </w:rPr>
        <w:t>Примечание</w:t>
      </w:r>
      <w:r w:rsidRPr="003D1DAC">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В указанные размеры участков не входят участки общежитий, опытных полей и учебных полигонов.</w:t>
      </w:r>
    </w:p>
    <w:p w:rsidR="00207253" w:rsidRPr="00687C36" w:rsidRDefault="00207253" w:rsidP="005C7C6E">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5C7C6E" w:rsidRPr="00687C36" w:rsidRDefault="0036035D" w:rsidP="005C7C6E">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Таблица 3</w:t>
      </w:r>
    </w:p>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87C36" w:rsidTr="0069709C">
        <w:trPr>
          <w:jc w:val="center"/>
        </w:trPr>
        <w:tc>
          <w:tcPr>
            <w:tcW w:w="9994" w:type="dxa"/>
            <w:tcBorders>
              <w:top w:val="single" w:sz="4" w:space="0" w:color="auto"/>
              <w:bottom w:val="nil"/>
              <w:right w:val="nil"/>
            </w:tcBorders>
            <w:vAlign w:val="center"/>
          </w:tcPr>
          <w:p w:rsidR="005C7C6E" w:rsidRPr="00687C36" w:rsidRDefault="005C7C6E"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87C36" w:rsidRDefault="005C7C6E"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Радиус</w:t>
            </w:r>
          </w:p>
          <w:p w:rsidR="005C7C6E" w:rsidRPr="00687C36" w:rsidRDefault="005C7C6E"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обслуживания, м</w:t>
            </w:r>
          </w:p>
        </w:tc>
      </w:tr>
      <w:tr w:rsidR="005C7C6E" w:rsidRPr="00687C36" w:rsidTr="0069709C">
        <w:trPr>
          <w:gridAfter w:val="1"/>
          <w:wAfter w:w="30" w:type="dxa"/>
          <w:jc w:val="center"/>
        </w:trPr>
        <w:tc>
          <w:tcPr>
            <w:tcW w:w="9994" w:type="dxa"/>
            <w:tcBorders>
              <w:top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Общеобразовательные организации в городских поселениях и округах</w:t>
            </w:r>
            <w:hyperlink w:anchor="sub_5111" w:history="1">
              <w:r w:rsidRPr="00687C36">
                <w:rPr>
                  <w:rFonts w:ascii="Times New Roman CYR" w:eastAsia="Times New Roman" w:hAnsi="Times New Roman CYR" w:cs="Times New Roman CYR"/>
                  <w:sz w:val="24"/>
                  <w:szCs w:val="24"/>
                </w:rPr>
                <w:t>*</w:t>
              </w:r>
            </w:hyperlink>
          </w:p>
        </w:tc>
        <w:tc>
          <w:tcPr>
            <w:tcW w:w="4434" w:type="dxa"/>
            <w:tcBorders>
              <w:top w:val="single" w:sz="4" w:space="0" w:color="auto"/>
              <w:left w:val="single" w:sz="4" w:space="0" w:color="auto"/>
              <w:bottom w:val="nil"/>
            </w:tcBorders>
            <w:vAlign w:val="bottom"/>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r>
      <w:tr w:rsidR="005C7C6E" w:rsidRPr="00687C36" w:rsidTr="0069709C">
        <w:trPr>
          <w:gridAfter w:val="1"/>
          <w:wAfter w:w="30" w:type="dxa"/>
          <w:jc w:val="center"/>
        </w:trPr>
        <w:tc>
          <w:tcPr>
            <w:tcW w:w="9994" w:type="dxa"/>
            <w:tcBorders>
              <w:top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Дошкольные образовательные организации</w:t>
            </w:r>
            <w:hyperlink w:anchor="sub_511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w:t>
            </w:r>
          </w:p>
        </w:tc>
        <w:tc>
          <w:tcPr>
            <w:tcW w:w="4434" w:type="dxa"/>
            <w:tcBorders>
              <w:top w:val="single" w:sz="4" w:space="0" w:color="auto"/>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69709C">
        <w:trPr>
          <w:gridAfter w:val="1"/>
          <w:wAfter w:w="30" w:type="dxa"/>
          <w:jc w:val="center"/>
        </w:trPr>
        <w:tc>
          <w:tcPr>
            <w:tcW w:w="9994" w:type="dxa"/>
            <w:tcBorders>
              <w:top w:val="nil"/>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в городах</w:t>
            </w:r>
          </w:p>
        </w:tc>
        <w:tc>
          <w:tcPr>
            <w:tcW w:w="4434" w:type="dxa"/>
            <w:tcBorders>
              <w:top w:val="nil"/>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5C7C6E" w:rsidRPr="00687C36" w:rsidTr="0069709C">
        <w:trPr>
          <w:gridAfter w:val="1"/>
          <w:wAfter w:w="30" w:type="dxa"/>
          <w:jc w:val="center"/>
        </w:trPr>
        <w:tc>
          <w:tcPr>
            <w:tcW w:w="9994" w:type="dxa"/>
            <w:tcBorders>
              <w:top w:val="nil"/>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r>
      <w:tr w:rsidR="005C7C6E" w:rsidRPr="00687C36" w:rsidTr="0069709C">
        <w:trPr>
          <w:gridAfter w:val="1"/>
          <w:wAfter w:w="30" w:type="dxa"/>
          <w:jc w:val="center"/>
        </w:trPr>
        <w:tc>
          <w:tcPr>
            <w:tcW w:w="9994" w:type="dxa"/>
            <w:tcBorders>
              <w:top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r>
      <w:tr w:rsidR="005C7C6E" w:rsidRPr="00687C36" w:rsidTr="0069709C">
        <w:trPr>
          <w:gridAfter w:val="1"/>
          <w:wAfter w:w="30" w:type="dxa"/>
          <w:jc w:val="center"/>
        </w:trPr>
        <w:tc>
          <w:tcPr>
            <w:tcW w:w="9994" w:type="dxa"/>
            <w:tcBorders>
              <w:top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w:t>
            </w:r>
          </w:p>
        </w:tc>
      </w:tr>
      <w:tr w:rsidR="005C7C6E" w:rsidRPr="00687C36" w:rsidTr="0069709C">
        <w:trPr>
          <w:gridAfter w:val="1"/>
          <w:wAfter w:w="30" w:type="dxa"/>
          <w:jc w:val="center"/>
        </w:trPr>
        <w:tc>
          <w:tcPr>
            <w:tcW w:w="9994" w:type="dxa"/>
            <w:tcBorders>
              <w:top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Поликлиники и их филиалы в городах</w:t>
            </w:r>
            <w:hyperlink w:anchor="sub_5122" w:history="1">
              <w:r w:rsidRPr="00687C36">
                <w:rPr>
                  <w:rFonts w:ascii="Times New Roman CYR" w:eastAsia="Times New Roman" w:hAnsi="Times New Roman CYR" w:cs="Times New Roman CYR"/>
                  <w:sz w:val="24"/>
                  <w:szCs w:val="24"/>
                </w:rPr>
                <w:t>**</w:t>
              </w:r>
            </w:hyperlink>
          </w:p>
        </w:tc>
        <w:tc>
          <w:tcPr>
            <w:tcW w:w="4434" w:type="dxa"/>
            <w:tcBorders>
              <w:top w:val="single" w:sz="4" w:space="0" w:color="auto"/>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r>
      <w:tr w:rsidR="005C7C6E" w:rsidRPr="00687C36" w:rsidTr="0069709C">
        <w:trPr>
          <w:gridAfter w:val="1"/>
          <w:wAfter w:w="30" w:type="dxa"/>
          <w:jc w:val="center"/>
        </w:trPr>
        <w:tc>
          <w:tcPr>
            <w:tcW w:w="9994" w:type="dxa"/>
            <w:tcBorders>
              <w:top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r>
      <w:tr w:rsidR="005C7C6E" w:rsidRPr="00687C36" w:rsidTr="0069709C">
        <w:trPr>
          <w:gridAfter w:val="1"/>
          <w:wAfter w:w="30" w:type="dxa"/>
          <w:jc w:val="center"/>
        </w:trPr>
        <w:tc>
          <w:tcPr>
            <w:tcW w:w="9994" w:type="dxa"/>
            <w:tcBorders>
              <w:top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w:t>
            </w:r>
          </w:p>
        </w:tc>
      </w:tr>
      <w:tr w:rsidR="005C7C6E" w:rsidRPr="00687C36" w:rsidTr="0069709C">
        <w:trPr>
          <w:gridAfter w:val="1"/>
          <w:wAfter w:w="30" w:type="dxa"/>
          <w:jc w:val="center"/>
        </w:trPr>
        <w:tc>
          <w:tcPr>
            <w:tcW w:w="9994" w:type="dxa"/>
            <w:tcBorders>
              <w:top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Аптеки в городах</w:t>
            </w:r>
          </w:p>
        </w:tc>
        <w:tc>
          <w:tcPr>
            <w:tcW w:w="4434" w:type="dxa"/>
            <w:tcBorders>
              <w:top w:val="single" w:sz="4" w:space="0" w:color="auto"/>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r>
      <w:tr w:rsidR="005C7C6E" w:rsidRPr="00687C36" w:rsidTr="0069709C">
        <w:trPr>
          <w:gridAfter w:val="1"/>
          <w:wAfter w:w="30" w:type="dxa"/>
          <w:jc w:val="center"/>
        </w:trPr>
        <w:tc>
          <w:tcPr>
            <w:tcW w:w="9994" w:type="dxa"/>
            <w:tcBorders>
              <w:top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w:t>
            </w:r>
          </w:p>
        </w:tc>
      </w:tr>
      <w:tr w:rsidR="005C7C6E" w:rsidRPr="00687C36" w:rsidTr="0069709C">
        <w:trPr>
          <w:gridAfter w:val="1"/>
          <w:wAfter w:w="30" w:type="dxa"/>
          <w:jc w:val="center"/>
        </w:trPr>
        <w:tc>
          <w:tcPr>
            <w:tcW w:w="9994" w:type="dxa"/>
            <w:tcBorders>
              <w:top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69709C">
        <w:trPr>
          <w:gridAfter w:val="1"/>
          <w:wAfter w:w="30" w:type="dxa"/>
          <w:jc w:val="center"/>
        </w:trPr>
        <w:tc>
          <w:tcPr>
            <w:tcW w:w="9994" w:type="dxa"/>
            <w:tcBorders>
              <w:top w:val="nil"/>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в городах при застройке:</w:t>
            </w:r>
          </w:p>
        </w:tc>
        <w:tc>
          <w:tcPr>
            <w:tcW w:w="4434" w:type="dxa"/>
            <w:tcBorders>
              <w:top w:val="nil"/>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69709C">
        <w:trPr>
          <w:gridAfter w:val="1"/>
          <w:wAfter w:w="30" w:type="dxa"/>
          <w:jc w:val="center"/>
        </w:trPr>
        <w:tc>
          <w:tcPr>
            <w:tcW w:w="9994" w:type="dxa"/>
            <w:tcBorders>
              <w:top w:val="nil"/>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многоэтажной</w:t>
            </w:r>
          </w:p>
        </w:tc>
        <w:tc>
          <w:tcPr>
            <w:tcW w:w="4434" w:type="dxa"/>
            <w:tcBorders>
              <w:top w:val="nil"/>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r>
      <w:tr w:rsidR="005C7C6E" w:rsidRPr="00687C36" w:rsidTr="0069709C">
        <w:trPr>
          <w:gridAfter w:val="1"/>
          <w:wAfter w:w="30" w:type="dxa"/>
          <w:jc w:val="center"/>
        </w:trPr>
        <w:tc>
          <w:tcPr>
            <w:tcW w:w="9994" w:type="dxa"/>
            <w:tcBorders>
              <w:top w:val="nil"/>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двухэтажной</w:t>
            </w:r>
          </w:p>
        </w:tc>
        <w:tc>
          <w:tcPr>
            <w:tcW w:w="4434" w:type="dxa"/>
            <w:tcBorders>
              <w:top w:val="nil"/>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w:t>
            </w:r>
          </w:p>
        </w:tc>
      </w:tr>
      <w:tr w:rsidR="005C7C6E" w:rsidRPr="00687C36" w:rsidTr="0069709C">
        <w:trPr>
          <w:gridAfter w:val="1"/>
          <w:wAfter w:w="30" w:type="dxa"/>
          <w:jc w:val="center"/>
        </w:trPr>
        <w:tc>
          <w:tcPr>
            <w:tcW w:w="9994" w:type="dxa"/>
            <w:tcBorders>
              <w:top w:val="nil"/>
              <w:bottom w:val="nil"/>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в сельских поселениях</w:t>
            </w:r>
          </w:p>
        </w:tc>
        <w:tc>
          <w:tcPr>
            <w:tcW w:w="4434" w:type="dxa"/>
            <w:tcBorders>
              <w:top w:val="nil"/>
              <w:left w:val="single" w:sz="4" w:space="0" w:color="auto"/>
              <w:bottom w:val="nil"/>
            </w:tcBorders>
            <w:vAlign w:val="center"/>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r w:rsidR="005C7C6E" w:rsidRPr="00687C36" w:rsidTr="0069709C">
        <w:trPr>
          <w:gridAfter w:val="1"/>
          <w:wAfter w:w="30" w:type="dxa"/>
          <w:jc w:val="center"/>
        </w:trPr>
        <w:tc>
          <w:tcPr>
            <w:tcW w:w="9994" w:type="dxa"/>
            <w:tcBorders>
              <w:top w:val="single" w:sz="4" w:space="0" w:color="auto"/>
              <w:bottom w:val="single" w:sz="4" w:space="0" w:color="auto"/>
              <w:right w:val="nil"/>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r>
      <w:tr w:rsidR="005C7C6E" w:rsidRPr="00687C36"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45" w:name="sub_5130"/>
            <w:r w:rsidRPr="00687C36">
              <w:rPr>
                <w:rFonts w:ascii="Times New Roman CYR" w:eastAsia="Times New Roman" w:hAnsi="Times New Roman CYR" w:cs="Times New Roman CYR"/>
                <w:sz w:val="24"/>
                <w:szCs w:val="24"/>
              </w:rPr>
              <w:t>Участковый пункт полиции</w:t>
            </w:r>
            <w:hyperlink w:anchor="sub_5123" w:history="1">
              <w:r w:rsidRPr="00687C36">
                <w:rPr>
                  <w:rFonts w:ascii="Times New Roman CYR" w:eastAsia="Times New Roman" w:hAnsi="Times New Roman CYR" w:cs="Times New Roman CYR"/>
                  <w:sz w:val="24"/>
                  <w:szCs w:val="24"/>
                </w:rPr>
                <w:t>***</w:t>
              </w:r>
            </w:hyperlink>
            <w:bookmarkEnd w:id="45"/>
          </w:p>
        </w:tc>
        <w:tc>
          <w:tcPr>
            <w:tcW w:w="4434"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w:t>
            </w:r>
          </w:p>
        </w:tc>
      </w:tr>
    </w:tbl>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 w:name="sub_5123"/>
      <w:r w:rsidRPr="00687C36">
        <w:rPr>
          <w:rFonts w:ascii="Times New Roman CYR" w:eastAsia="Times New Roman" w:hAnsi="Times New Roman CYR" w:cs="Times New Roman CYR"/>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87C36" w:rsidRDefault="003D1DAC"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bookmarkEnd w:id="46"/>
    <w:p w:rsidR="005C7C6E" w:rsidRPr="003D1DAC"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D1DAC">
        <w:rPr>
          <w:rFonts w:ascii="Times New Roman CYR" w:eastAsia="Times New Roman" w:hAnsi="Times New Roman CYR" w:cs="Times New Roman CYR"/>
          <w:bCs/>
          <w:sz w:val="24"/>
          <w:szCs w:val="24"/>
        </w:rPr>
        <w:t>Примечания:</w:t>
      </w:r>
    </w:p>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В условиях сложного рельефа указанные в таблице радиусы обслуживания следует уменьшать на 30%.</w:t>
      </w:r>
    </w:p>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Default="005C7C6E" w:rsidP="0069709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69709C" w:rsidRPr="00687C36" w:rsidRDefault="0069709C" w:rsidP="0069709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5C7C6E" w:rsidRPr="00687C36" w:rsidRDefault="005C7C6E" w:rsidP="005C7C6E">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r w:rsidRPr="00687C36">
        <w:rPr>
          <w:rFonts w:ascii="Times New Roman" w:eastAsia="Times New Roman" w:hAnsi="Times New Roman" w:cs="Times New Roman"/>
          <w:bCs/>
          <w:sz w:val="24"/>
          <w:szCs w:val="24"/>
        </w:rPr>
        <w:t xml:space="preserve">Таблица </w:t>
      </w:r>
      <w:r w:rsidR="0036035D" w:rsidRPr="00687C36">
        <w:rPr>
          <w:rFonts w:ascii="Times New Roman" w:eastAsia="Times New Roman" w:hAnsi="Times New Roman" w:cs="Times New Roman"/>
          <w:bCs/>
          <w:sz w:val="24"/>
          <w:szCs w:val="24"/>
        </w:rPr>
        <w:t>4</w:t>
      </w:r>
    </w:p>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87C36" w:rsidTr="00E9029A">
        <w:trPr>
          <w:jc w:val="center"/>
        </w:trPr>
        <w:tc>
          <w:tcPr>
            <w:tcW w:w="336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транспортной доступности (в одну сторону), мин. не более</w:t>
            </w:r>
          </w:p>
        </w:tc>
      </w:tr>
      <w:tr w:rsidR="005C7C6E" w:rsidRPr="00687C36" w:rsidTr="00E9029A">
        <w:trPr>
          <w:jc w:val="center"/>
        </w:trPr>
        <w:tc>
          <w:tcPr>
            <w:tcW w:w="336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w:t>
            </w:r>
          </w:p>
        </w:tc>
        <w:tc>
          <w:tcPr>
            <w:tcW w:w="3080" w:type="dxa"/>
            <w:tcBorders>
              <w:top w:val="single" w:sz="4" w:space="0" w:color="auto"/>
              <w:left w:val="single" w:sz="4" w:space="0" w:color="auto"/>
              <w:bottom w:val="nil"/>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C7C6E" w:rsidRPr="00687C36" w:rsidTr="00E9029A">
        <w:trPr>
          <w:jc w:val="center"/>
        </w:trPr>
        <w:tc>
          <w:tcPr>
            <w:tcW w:w="3360" w:type="dxa"/>
            <w:tcBorders>
              <w:top w:val="single" w:sz="4" w:space="0" w:color="auto"/>
              <w:bottom w:val="single" w:sz="4" w:space="0" w:color="auto"/>
              <w:right w:val="single" w:sz="4" w:space="0" w:color="auto"/>
            </w:tcBorders>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3080" w:type="dxa"/>
            <w:tcBorders>
              <w:top w:val="single" w:sz="4" w:space="0" w:color="auto"/>
              <w:left w:val="single" w:sz="4" w:space="0" w:color="auto"/>
              <w:bottom w:val="single" w:sz="4" w:space="0" w:color="auto"/>
            </w:tcBorders>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69709C" w:rsidRDefault="0069709C"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bCs/>
          <w:sz w:val="24"/>
          <w:szCs w:val="24"/>
        </w:rPr>
      </w:pPr>
      <w:bookmarkStart w:id="47" w:name="sub_521"/>
    </w:p>
    <w:p w:rsidR="005C7C6E" w:rsidRPr="003D1DAC"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D1DAC">
        <w:rPr>
          <w:rFonts w:ascii="Times New Roman CYR" w:eastAsia="Times New Roman" w:hAnsi="Times New Roman CYR" w:cs="Times New Roman CYR"/>
          <w:bCs/>
          <w:sz w:val="24"/>
          <w:szCs w:val="24"/>
        </w:rPr>
        <w:t>Примечания:</w:t>
      </w:r>
    </w:p>
    <w:bookmarkEnd w:id="47"/>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Подвоз учащихся осуществляется на транспорте, предназначенном для перевозки детей.</w:t>
      </w:r>
    </w:p>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Предельный пешеходный подход учащихся к месту сбора на остановке должен быть не более 500 м.</w:t>
      </w:r>
    </w:p>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87C36" w:rsidRDefault="005C7C6E"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5C7C6E" w:rsidRPr="00687C36" w:rsidRDefault="005C7C6E" w:rsidP="008B37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E9029A" w:rsidRPr="008B3771" w:rsidRDefault="00E9029A" w:rsidP="008B3771">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48" w:name="sub_1111"/>
      <w:bookmarkStart w:id="49" w:name="_Toc106702706"/>
      <w:r w:rsidRPr="00687C36">
        <w:rPr>
          <w:rFonts w:ascii="Times New Roman CYR" w:eastAsia="Times New Roman" w:hAnsi="Times New Roman CYR" w:cs="Times New Roman CYR"/>
          <w:b/>
          <w:bCs/>
          <w:sz w:val="24"/>
          <w:szCs w:val="24"/>
        </w:rPr>
        <w:t>1.2. Расчетные показатели электропотребления</w:t>
      </w:r>
      <w:bookmarkEnd w:id="48"/>
      <w:bookmarkEnd w:id="49"/>
    </w:p>
    <w:p w:rsidR="00E9029A" w:rsidRPr="00687C36" w:rsidRDefault="00E9029A" w:rsidP="00E9029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50" w:name="sub_160"/>
      <w:r w:rsidRPr="00687C36">
        <w:rPr>
          <w:rFonts w:ascii="Times New Roman CYR" w:eastAsia="Times New Roman" w:hAnsi="Times New Roman CYR" w:cs="Times New Roman CYR"/>
          <w:bCs/>
          <w:sz w:val="24"/>
          <w:szCs w:val="24"/>
        </w:rPr>
        <w:t xml:space="preserve">Таблица </w:t>
      </w:r>
      <w:r w:rsidR="00207253" w:rsidRPr="00687C36">
        <w:rPr>
          <w:rFonts w:ascii="Times New Roman CYR" w:eastAsia="Times New Roman" w:hAnsi="Times New Roman CYR" w:cs="Times New Roman CYR"/>
          <w:bCs/>
          <w:sz w:val="24"/>
          <w:szCs w:val="24"/>
        </w:rPr>
        <w:t>5</w:t>
      </w:r>
    </w:p>
    <w:bookmarkEnd w:id="50"/>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87C36" w:rsidTr="0069709C">
        <w:trPr>
          <w:trHeight w:val="466"/>
          <w:jc w:val="center"/>
        </w:trPr>
        <w:tc>
          <w:tcPr>
            <w:tcW w:w="7059" w:type="dxa"/>
            <w:vAlign w:val="center"/>
          </w:tcPr>
          <w:p w:rsidR="00E9029A" w:rsidRPr="00687C36" w:rsidRDefault="00E9029A" w:rsidP="0069709C">
            <w:pPr>
              <w:widowControl w:val="0"/>
              <w:autoSpaceDE w:val="0"/>
              <w:autoSpaceDN w:val="0"/>
              <w:adjustRightInd w:val="0"/>
              <w:spacing w:after="0" w:line="240" w:lineRule="auto"/>
              <w:ind w:left="-102"/>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благоустройства поселений</w:t>
            </w:r>
          </w:p>
        </w:tc>
        <w:tc>
          <w:tcPr>
            <w:tcW w:w="2924" w:type="dxa"/>
            <w:vAlign w:val="center"/>
          </w:tcPr>
          <w:p w:rsidR="0033171A" w:rsidRDefault="00E9029A"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Электропотребление,</w:t>
            </w:r>
          </w:p>
          <w:p w:rsidR="00E9029A" w:rsidRPr="00687C36" w:rsidRDefault="00E9029A"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кВт-ч/год на 1 чел.</w:t>
            </w:r>
          </w:p>
        </w:tc>
        <w:tc>
          <w:tcPr>
            <w:tcW w:w="4095" w:type="dxa"/>
            <w:vAlign w:val="center"/>
          </w:tcPr>
          <w:p w:rsidR="00E9029A" w:rsidRPr="00687C36" w:rsidRDefault="00E9029A" w:rsidP="0069709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Использование максимума электрической нагрузки, ч/год</w:t>
            </w:r>
          </w:p>
        </w:tc>
      </w:tr>
      <w:tr w:rsidR="00E9029A" w:rsidRPr="00687C36" w:rsidTr="0069709C">
        <w:trPr>
          <w:trHeight w:val="617"/>
          <w:jc w:val="center"/>
        </w:trPr>
        <w:tc>
          <w:tcPr>
            <w:tcW w:w="7059" w:type="dxa"/>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Города или поселки городского типа, не оборудованные стационарными электроплитами:</w:t>
            </w:r>
          </w:p>
        </w:tc>
        <w:tc>
          <w:tcPr>
            <w:tcW w:w="2924" w:type="dxa"/>
          </w:tcPr>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095" w:type="dxa"/>
          </w:tcPr>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E9029A" w:rsidRPr="00687C36" w:rsidTr="0069709C">
        <w:trPr>
          <w:trHeight w:val="225"/>
          <w:jc w:val="center"/>
        </w:trPr>
        <w:tc>
          <w:tcPr>
            <w:tcW w:w="7059" w:type="dxa"/>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без кондиционеров</w:t>
            </w:r>
          </w:p>
        </w:tc>
        <w:tc>
          <w:tcPr>
            <w:tcW w:w="2924"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1700</w:t>
            </w:r>
          </w:p>
        </w:tc>
        <w:tc>
          <w:tcPr>
            <w:tcW w:w="4095"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5200</w:t>
            </w:r>
          </w:p>
        </w:tc>
      </w:tr>
      <w:tr w:rsidR="00E9029A" w:rsidRPr="00687C36" w:rsidTr="0069709C">
        <w:trPr>
          <w:trHeight w:val="225"/>
          <w:jc w:val="center"/>
        </w:trPr>
        <w:tc>
          <w:tcPr>
            <w:tcW w:w="7059" w:type="dxa"/>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кондиционерами</w:t>
            </w:r>
          </w:p>
        </w:tc>
        <w:tc>
          <w:tcPr>
            <w:tcW w:w="2924"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4095"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5700</w:t>
            </w:r>
          </w:p>
        </w:tc>
      </w:tr>
      <w:tr w:rsidR="00E9029A" w:rsidRPr="00687C36" w:rsidTr="0069709C">
        <w:trPr>
          <w:trHeight w:val="607"/>
          <w:jc w:val="center"/>
        </w:trPr>
        <w:tc>
          <w:tcPr>
            <w:tcW w:w="7059" w:type="dxa"/>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Города или поселки городского типа, оборудованные стационарными электроплитами (100% охвата):</w:t>
            </w:r>
          </w:p>
        </w:tc>
        <w:tc>
          <w:tcPr>
            <w:tcW w:w="2924" w:type="dxa"/>
          </w:tcPr>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095" w:type="dxa"/>
          </w:tcPr>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E9029A" w:rsidRPr="00687C36" w:rsidTr="0069709C">
        <w:trPr>
          <w:trHeight w:val="225"/>
          <w:jc w:val="center"/>
        </w:trPr>
        <w:tc>
          <w:tcPr>
            <w:tcW w:w="7059" w:type="dxa"/>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без кондиционеров</w:t>
            </w:r>
          </w:p>
        </w:tc>
        <w:tc>
          <w:tcPr>
            <w:tcW w:w="2924"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2100</w:t>
            </w:r>
          </w:p>
        </w:tc>
        <w:tc>
          <w:tcPr>
            <w:tcW w:w="4095"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5300</w:t>
            </w:r>
          </w:p>
        </w:tc>
      </w:tr>
      <w:tr w:rsidR="00E9029A" w:rsidRPr="00687C36" w:rsidTr="0069709C">
        <w:trPr>
          <w:trHeight w:val="225"/>
          <w:jc w:val="center"/>
        </w:trPr>
        <w:tc>
          <w:tcPr>
            <w:tcW w:w="7059" w:type="dxa"/>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кондиционерами</w:t>
            </w:r>
          </w:p>
        </w:tc>
        <w:tc>
          <w:tcPr>
            <w:tcW w:w="2924"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2400</w:t>
            </w:r>
          </w:p>
        </w:tc>
        <w:tc>
          <w:tcPr>
            <w:tcW w:w="4095"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5800</w:t>
            </w:r>
          </w:p>
        </w:tc>
      </w:tr>
      <w:tr w:rsidR="00E9029A" w:rsidRPr="00687C36" w:rsidTr="0069709C">
        <w:trPr>
          <w:trHeight w:val="466"/>
          <w:jc w:val="center"/>
        </w:trPr>
        <w:tc>
          <w:tcPr>
            <w:tcW w:w="7059" w:type="dxa"/>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Сельские населенные пункты (без кондиционеров):</w:t>
            </w:r>
          </w:p>
        </w:tc>
        <w:tc>
          <w:tcPr>
            <w:tcW w:w="2924" w:type="dxa"/>
          </w:tcPr>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095" w:type="dxa"/>
          </w:tcPr>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E9029A" w:rsidRPr="00687C36" w:rsidTr="0069709C">
        <w:trPr>
          <w:trHeight w:val="466"/>
          <w:jc w:val="center"/>
        </w:trPr>
        <w:tc>
          <w:tcPr>
            <w:tcW w:w="7059" w:type="dxa"/>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оборудованные стационарными электроплитами</w:t>
            </w:r>
          </w:p>
        </w:tc>
        <w:tc>
          <w:tcPr>
            <w:tcW w:w="2924"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950</w:t>
            </w:r>
          </w:p>
        </w:tc>
        <w:tc>
          <w:tcPr>
            <w:tcW w:w="4095"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4100</w:t>
            </w:r>
          </w:p>
        </w:tc>
      </w:tr>
      <w:tr w:rsidR="00E9029A" w:rsidRPr="00687C36" w:rsidTr="0069709C">
        <w:trPr>
          <w:trHeight w:val="466"/>
          <w:jc w:val="center"/>
        </w:trPr>
        <w:tc>
          <w:tcPr>
            <w:tcW w:w="7059" w:type="dxa"/>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оборудованные стационарными электроплитами (100% охвата)</w:t>
            </w:r>
          </w:p>
        </w:tc>
        <w:tc>
          <w:tcPr>
            <w:tcW w:w="2924"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1350</w:t>
            </w:r>
          </w:p>
        </w:tc>
        <w:tc>
          <w:tcPr>
            <w:tcW w:w="4095"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4400</w:t>
            </w:r>
          </w:p>
        </w:tc>
      </w:tr>
    </w:tbl>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E9029A" w:rsidRPr="008B3771" w:rsidRDefault="00E9029A"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B3771">
        <w:rPr>
          <w:rFonts w:ascii="Times New Roman CYR" w:eastAsia="Times New Roman" w:hAnsi="Times New Roman CYR" w:cs="Times New Roman CYR"/>
          <w:bCs/>
          <w:sz w:val="24"/>
          <w:szCs w:val="24"/>
        </w:rPr>
        <w:t>Примечания</w:t>
      </w:r>
      <w:r w:rsidR="008B3771">
        <w:rPr>
          <w:rFonts w:ascii="Times New Roman CYR" w:eastAsia="Times New Roman" w:hAnsi="Times New Roman CYR" w:cs="Times New Roman CYR"/>
          <w:sz w:val="24"/>
          <w:szCs w:val="24"/>
        </w:rPr>
        <w:t>:</w:t>
      </w:r>
    </w:p>
    <w:p w:rsidR="00E9029A" w:rsidRDefault="00E9029A"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03874" w:rsidRPr="00687C36" w:rsidRDefault="00303874"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E9029A" w:rsidRPr="00687C36" w:rsidRDefault="00A651C6" w:rsidP="006970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1" w:name="_Toc106702707"/>
      <w:r w:rsidRPr="00687C36">
        <w:rPr>
          <w:rFonts w:ascii="Times New Roman CYR" w:eastAsia="Times New Roman" w:hAnsi="Times New Roman CYR" w:cs="Times New Roman CYR"/>
          <w:b/>
          <w:bCs/>
          <w:sz w:val="24"/>
          <w:szCs w:val="24"/>
        </w:rPr>
        <w:t>1.3</w:t>
      </w:r>
      <w:r w:rsidR="00E9029A" w:rsidRPr="00687C36">
        <w:rPr>
          <w:rFonts w:ascii="Times New Roman CYR" w:eastAsia="Times New Roman" w:hAnsi="Times New Roman CYR" w:cs="Times New Roman CYR"/>
          <w:b/>
          <w:bCs/>
          <w:sz w:val="24"/>
          <w:szCs w:val="24"/>
        </w:rPr>
        <w:t xml:space="preserve">. </w:t>
      </w:r>
      <w:r w:rsidRPr="00687C36">
        <w:rPr>
          <w:rFonts w:ascii="Times New Roman CYR" w:eastAsia="Times New Roman" w:hAnsi="Times New Roman CYR" w:cs="Times New Roman CYR"/>
          <w:b/>
          <w:bCs/>
          <w:sz w:val="24"/>
          <w:szCs w:val="24"/>
        </w:rPr>
        <w:t>Расчетные показатели теплоснабжения</w:t>
      </w:r>
      <w:bookmarkEnd w:id="51"/>
    </w:p>
    <w:p w:rsidR="00E9029A" w:rsidRPr="00687C36" w:rsidRDefault="00E9029A" w:rsidP="0069709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E9029A" w:rsidRPr="0069709C" w:rsidRDefault="00E9029A" w:rsidP="0069709C">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rPr>
      </w:pPr>
      <w:bookmarkStart w:id="52" w:name="sub_11121"/>
      <w:r w:rsidRPr="0069709C">
        <w:rPr>
          <w:rFonts w:ascii="Times New Roman CYR" w:eastAsia="Times New Roman" w:hAnsi="Times New Roman CYR" w:cs="Times New Roman CYR"/>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9709C">
        <w:rPr>
          <w:rFonts w:ascii="Times New Roman CYR" w:eastAsia="Times New Roman" w:hAnsi="Times New Roman CYR" w:cs="Times New Roman CYR"/>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69709C">
        <w:rPr>
          <w:rFonts w:ascii="Times New Roman CYR" w:eastAsia="Times New Roman" w:hAnsi="Times New Roman CYR" w:cs="Times New Roman CYR"/>
          <w:bCs/>
          <w:sz w:val="24"/>
          <w:szCs w:val="24"/>
        </w:rPr>
        <w:t xml:space="preserve">, Вт/(м3 </w:t>
      </w:r>
      <w:r w:rsidR="0033171A" w:rsidRPr="0069709C">
        <w:rPr>
          <w:rFonts w:ascii="Times New Roman CYR" w:eastAsia="Times New Roman" w:hAnsi="Times New Roman CYR" w:cs="Times New Roman CYR"/>
          <w:bCs/>
          <w:sz w:val="24"/>
          <w:szCs w:val="24"/>
        </w:rPr>
        <w:t>–</w:t>
      </w:r>
      <w:r w:rsidRPr="0069709C">
        <w:rPr>
          <w:rFonts w:ascii="Times New Roman CYR" w:eastAsia="Times New Roman" w:hAnsi="Times New Roman CYR" w:cs="Times New Roman CYR"/>
          <w:bCs/>
          <w:sz w:val="24"/>
          <w:szCs w:val="24"/>
          <w:vertAlign w:val="superscript"/>
        </w:rPr>
        <w:t>о</w:t>
      </w:r>
      <w:r w:rsidRPr="0069709C">
        <w:rPr>
          <w:rFonts w:ascii="Times New Roman CYR" w:eastAsia="Times New Roman" w:hAnsi="Times New Roman CYR" w:cs="Times New Roman CYR"/>
          <w:bCs/>
          <w:sz w:val="24"/>
          <w:szCs w:val="24"/>
        </w:rPr>
        <w:t>С)</w:t>
      </w:r>
      <w:bookmarkEnd w:id="52"/>
    </w:p>
    <w:p w:rsidR="00E9029A" w:rsidRPr="00687C36" w:rsidRDefault="00E9029A" w:rsidP="00806557">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53" w:name="sub_170"/>
      <w:r w:rsidRPr="00687C36">
        <w:rPr>
          <w:rFonts w:ascii="Times New Roman" w:eastAsia="Times New Roman" w:hAnsi="Times New Roman" w:cs="Times New Roman"/>
          <w:bCs/>
          <w:sz w:val="24"/>
          <w:szCs w:val="24"/>
        </w:rPr>
        <w:t xml:space="preserve">Таблица </w:t>
      </w:r>
      <w:r w:rsidR="00207253" w:rsidRPr="00687C36">
        <w:rPr>
          <w:rFonts w:ascii="Times New Roman" w:eastAsia="Times New Roman" w:hAnsi="Times New Roman" w:cs="Times New Roman"/>
          <w:bCs/>
          <w:sz w:val="24"/>
          <w:szCs w:val="24"/>
        </w:rPr>
        <w:t>6</w:t>
      </w:r>
    </w:p>
    <w:bookmarkEnd w:id="53"/>
    <w:p w:rsidR="00E9029A" w:rsidRPr="00687C36" w:rsidRDefault="00E9029A" w:rsidP="0080655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87C36" w:rsidTr="0069709C">
        <w:trPr>
          <w:jc w:val="center"/>
        </w:trPr>
        <w:tc>
          <w:tcPr>
            <w:tcW w:w="5827" w:type="dxa"/>
            <w:vMerge w:val="restart"/>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здания</w:t>
            </w:r>
          </w:p>
        </w:tc>
        <w:tc>
          <w:tcPr>
            <w:tcW w:w="8479" w:type="dxa"/>
            <w:gridSpan w:val="4"/>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числом этажей</w:t>
            </w:r>
          </w:p>
        </w:tc>
      </w:tr>
      <w:tr w:rsidR="00E9029A" w:rsidRPr="00687C36" w:rsidTr="0069709C">
        <w:trPr>
          <w:jc w:val="center"/>
        </w:trPr>
        <w:tc>
          <w:tcPr>
            <w:tcW w:w="5827" w:type="dxa"/>
            <w:vMerge/>
          </w:tcPr>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4139"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E9029A" w:rsidRPr="00687C36" w:rsidTr="0069709C">
        <w:trPr>
          <w:jc w:val="center"/>
        </w:trPr>
        <w:tc>
          <w:tcPr>
            <w:tcW w:w="5827"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0,579</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139"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E9029A" w:rsidRPr="00687C36" w:rsidTr="0069709C">
        <w:trPr>
          <w:jc w:val="center"/>
        </w:trPr>
        <w:tc>
          <w:tcPr>
            <w:tcW w:w="5827"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0.517</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0,558</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139"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E9029A" w:rsidRPr="00687C36" w:rsidTr="0069709C">
        <w:trPr>
          <w:jc w:val="center"/>
        </w:trPr>
        <w:tc>
          <w:tcPr>
            <w:tcW w:w="5827"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0,455</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0,496</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0,538</w:t>
            </w:r>
          </w:p>
        </w:tc>
        <w:tc>
          <w:tcPr>
            <w:tcW w:w="4139"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E9029A" w:rsidRPr="00687C36" w:rsidTr="0069709C">
        <w:trPr>
          <w:jc w:val="center"/>
        </w:trPr>
        <w:tc>
          <w:tcPr>
            <w:tcW w:w="5827"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0,414</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0,434</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0,455</w:t>
            </w:r>
          </w:p>
        </w:tc>
        <w:tc>
          <w:tcPr>
            <w:tcW w:w="4139"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0,476</w:t>
            </w:r>
          </w:p>
        </w:tc>
      </w:tr>
      <w:tr w:rsidR="00E9029A" w:rsidRPr="00687C36" w:rsidTr="0069709C">
        <w:trPr>
          <w:jc w:val="center"/>
        </w:trPr>
        <w:tc>
          <w:tcPr>
            <w:tcW w:w="5827"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154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0,372</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0,372</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0,393</w:t>
            </w:r>
          </w:p>
        </w:tc>
        <w:tc>
          <w:tcPr>
            <w:tcW w:w="4139"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0,414</w:t>
            </w:r>
          </w:p>
        </w:tc>
      </w:tr>
      <w:tr w:rsidR="00E9029A" w:rsidRPr="00687C36" w:rsidTr="0069709C">
        <w:trPr>
          <w:jc w:val="center"/>
        </w:trPr>
        <w:tc>
          <w:tcPr>
            <w:tcW w:w="5827"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54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0,359</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0,359</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0,359</w:t>
            </w:r>
          </w:p>
        </w:tc>
        <w:tc>
          <w:tcPr>
            <w:tcW w:w="4139"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0,372</w:t>
            </w:r>
          </w:p>
        </w:tc>
      </w:tr>
      <w:tr w:rsidR="00E9029A" w:rsidRPr="00687C36" w:rsidTr="0069709C">
        <w:trPr>
          <w:jc w:val="center"/>
        </w:trPr>
        <w:tc>
          <w:tcPr>
            <w:tcW w:w="5827"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 и более</w:t>
            </w:r>
          </w:p>
        </w:tc>
        <w:tc>
          <w:tcPr>
            <w:tcW w:w="154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0.336</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0,336</w:t>
            </w:r>
          </w:p>
        </w:tc>
        <w:tc>
          <w:tcPr>
            <w:tcW w:w="1400"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0,336</w:t>
            </w:r>
          </w:p>
        </w:tc>
        <w:tc>
          <w:tcPr>
            <w:tcW w:w="4139" w:type="dxa"/>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0,336</w:t>
            </w:r>
          </w:p>
        </w:tc>
      </w:tr>
      <w:tr w:rsidR="00E9029A" w:rsidRPr="00687C36" w:rsidTr="0069709C">
        <w:trPr>
          <w:jc w:val="center"/>
        </w:trPr>
        <w:tc>
          <w:tcPr>
            <w:tcW w:w="14306" w:type="dxa"/>
            <w:gridSpan w:val="5"/>
          </w:tcPr>
          <w:p w:rsidR="00E9029A" w:rsidRPr="00687C36" w:rsidRDefault="00E9029A" w:rsidP="0069709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B3771">
              <w:rPr>
                <w:rFonts w:ascii="Times New Roman CYR" w:eastAsia="Times New Roman" w:hAnsi="Times New Roman CYR" w:cs="Times New Roman CYR"/>
                <w:bCs/>
                <w:sz w:val="24"/>
                <w:szCs w:val="24"/>
              </w:rPr>
              <w:lastRenderedPageBreak/>
              <w:t>Примечание</w:t>
            </w:r>
            <w:r w:rsidR="0069709C">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При промежуточных значениях отапливаемой площади здания в интервале 50-1000 м2 значения </w:t>
            </w:r>
            <w:r w:rsidRPr="00687C36">
              <w:rPr>
                <w:rFonts w:ascii="Times New Roman CYR" w:eastAsia="Times New Roman" w:hAnsi="Times New Roman CYR" w:cs="Times New Roman CYR"/>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xml:space="preserve"> должны определяться линейной интерполяцией.</w:t>
            </w:r>
          </w:p>
        </w:tc>
      </w:tr>
    </w:tbl>
    <w:p w:rsidR="00E9029A" w:rsidRPr="00687C36" w:rsidRDefault="00E9029A"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 w:name="sub_11122"/>
      <w:r w:rsidRPr="00687C36">
        <w:rPr>
          <w:rFonts w:ascii="Times New Roman CYR" w:eastAsia="Times New Roman" w:hAnsi="Times New Roman CYR" w:cs="Times New Roman CYR"/>
          <w:sz w:val="24"/>
          <w:szCs w:val="24"/>
        </w:rPr>
        <w:t xml:space="preserve">Нормируемая (базовая) удельная характеристика расхода тепловой энергии на отопление и вентиляцию зданий, </w:t>
      </w:r>
      <w:r w:rsidRPr="00687C36">
        <w:rPr>
          <w:rFonts w:ascii="Times New Roman CYR" w:eastAsia="Times New Roman" w:hAnsi="Times New Roman CYR" w:cs="Times New Roman CYR"/>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xml:space="preserve">, Вт/м3 - </w:t>
      </w:r>
      <w:r w:rsidRPr="00687C36">
        <w:rPr>
          <w:rFonts w:ascii="Times New Roman CYR" w:eastAsia="Times New Roman" w:hAnsi="Times New Roman CYR" w:cs="Times New Roman CYR"/>
          <w:sz w:val="24"/>
          <w:szCs w:val="24"/>
          <w:vertAlign w:val="superscript"/>
        </w:rPr>
        <w:t>о</w:t>
      </w:r>
      <w:r w:rsidRPr="00687C36">
        <w:rPr>
          <w:rFonts w:ascii="Times New Roman CYR" w:eastAsia="Times New Roman" w:hAnsi="Times New Roman CYR" w:cs="Times New Roman CYR"/>
          <w:sz w:val="24"/>
          <w:szCs w:val="24"/>
        </w:rPr>
        <w:t>С</w:t>
      </w:r>
    </w:p>
    <w:bookmarkEnd w:id="54"/>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E9029A" w:rsidRPr="00687C36" w:rsidRDefault="00E9029A" w:rsidP="00E9029A">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55" w:name="sub_180"/>
      <w:r w:rsidRPr="00687C36">
        <w:rPr>
          <w:rFonts w:ascii="Times New Roman" w:eastAsia="Times New Roman" w:hAnsi="Times New Roman" w:cs="Times New Roman"/>
          <w:bCs/>
          <w:sz w:val="24"/>
          <w:szCs w:val="24"/>
        </w:rPr>
        <w:t xml:space="preserve">Таблица </w:t>
      </w:r>
      <w:r w:rsidR="00207253" w:rsidRPr="00687C36">
        <w:rPr>
          <w:rFonts w:ascii="Times New Roman" w:eastAsia="Times New Roman" w:hAnsi="Times New Roman" w:cs="Times New Roman"/>
          <w:bCs/>
          <w:sz w:val="24"/>
          <w:szCs w:val="24"/>
        </w:rPr>
        <w:t>7</w:t>
      </w:r>
    </w:p>
    <w:bookmarkEnd w:id="55"/>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87C36" w:rsidTr="0069709C">
        <w:trPr>
          <w:jc w:val="center"/>
        </w:trPr>
        <w:tc>
          <w:tcPr>
            <w:tcW w:w="5387" w:type="dxa"/>
            <w:vMerge w:val="restart"/>
            <w:tcBorders>
              <w:top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здания</w:t>
            </w:r>
          </w:p>
        </w:tc>
      </w:tr>
      <w:tr w:rsidR="00E9029A" w:rsidRPr="00687C36" w:rsidTr="0069709C">
        <w:trPr>
          <w:jc w:val="center"/>
        </w:trPr>
        <w:tc>
          <w:tcPr>
            <w:tcW w:w="5387" w:type="dxa"/>
            <w:vMerge/>
            <w:tcBorders>
              <w:top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10, 11</w:t>
            </w:r>
          </w:p>
        </w:tc>
        <w:tc>
          <w:tcPr>
            <w:tcW w:w="1545" w:type="dxa"/>
            <w:tcBorders>
              <w:top w:val="single" w:sz="4" w:space="0" w:color="auto"/>
              <w:left w:val="single" w:sz="4" w:space="0" w:color="auto"/>
              <w:bottom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и выше</w:t>
            </w:r>
          </w:p>
        </w:tc>
      </w:tr>
      <w:tr w:rsidR="00E9029A" w:rsidRPr="00687C36" w:rsidTr="0069709C">
        <w:trPr>
          <w:jc w:val="center"/>
        </w:trPr>
        <w:tc>
          <w:tcPr>
            <w:tcW w:w="5387" w:type="dxa"/>
            <w:tcBorders>
              <w:top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0,301</w:t>
            </w:r>
          </w:p>
        </w:tc>
        <w:tc>
          <w:tcPr>
            <w:tcW w:w="1545" w:type="dxa"/>
            <w:tcBorders>
              <w:top w:val="single" w:sz="4" w:space="0" w:color="auto"/>
              <w:left w:val="single" w:sz="4" w:space="0" w:color="auto"/>
              <w:bottom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0,290</w:t>
            </w:r>
          </w:p>
        </w:tc>
      </w:tr>
      <w:tr w:rsidR="00E9029A" w:rsidRPr="00687C36" w:rsidTr="0069709C">
        <w:trPr>
          <w:jc w:val="center"/>
        </w:trPr>
        <w:tc>
          <w:tcPr>
            <w:tcW w:w="5387" w:type="dxa"/>
            <w:tcBorders>
              <w:top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Общественные, кроме перечисленных в </w:t>
            </w:r>
            <w:hyperlink w:anchor="sub_183" w:history="1">
              <w:r w:rsidRPr="00687C36">
                <w:rPr>
                  <w:rFonts w:ascii="Times New Roman CYR" w:eastAsia="Times New Roman" w:hAnsi="Times New Roman CYR" w:cs="Times New Roman CYR"/>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0324</w:t>
            </w:r>
          </w:p>
        </w:tc>
        <w:tc>
          <w:tcPr>
            <w:tcW w:w="1545" w:type="dxa"/>
            <w:tcBorders>
              <w:top w:val="single" w:sz="4" w:space="0" w:color="auto"/>
              <w:left w:val="single" w:sz="4" w:space="0" w:color="auto"/>
              <w:bottom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0,311</w:t>
            </w:r>
          </w:p>
        </w:tc>
      </w:tr>
      <w:tr w:rsidR="00E9029A" w:rsidRPr="00687C36" w:rsidTr="0069709C">
        <w:trPr>
          <w:jc w:val="center"/>
        </w:trPr>
        <w:tc>
          <w:tcPr>
            <w:tcW w:w="5387" w:type="dxa"/>
            <w:tcBorders>
              <w:top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56" w:name="sub_183"/>
            <w:r w:rsidRPr="00687C36">
              <w:rPr>
                <w:rFonts w:ascii="Times New Roman CYR" w:eastAsia="Times New Roman" w:hAnsi="Times New Roman CYR" w:cs="Times New Roman CYR"/>
                <w:sz w:val="24"/>
                <w:szCs w:val="24"/>
              </w:rPr>
              <w:t>3 Поликлиники и лечебные учреждения, дома-интернаты</w:t>
            </w:r>
            <w:bookmarkEnd w:id="56"/>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0,324</w:t>
            </w:r>
          </w:p>
        </w:tc>
        <w:tc>
          <w:tcPr>
            <w:tcW w:w="1545" w:type="dxa"/>
            <w:tcBorders>
              <w:top w:val="single" w:sz="4" w:space="0" w:color="auto"/>
              <w:left w:val="single" w:sz="4" w:space="0" w:color="auto"/>
              <w:bottom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0,311</w:t>
            </w:r>
          </w:p>
        </w:tc>
      </w:tr>
      <w:tr w:rsidR="00E9029A" w:rsidRPr="00687C36" w:rsidTr="0069709C">
        <w:trPr>
          <w:jc w:val="center"/>
        </w:trPr>
        <w:tc>
          <w:tcPr>
            <w:tcW w:w="5387" w:type="dxa"/>
            <w:tcBorders>
              <w:top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57" w:name="sub_184"/>
            <w:r w:rsidRPr="00687C36">
              <w:rPr>
                <w:rFonts w:ascii="Times New Roman CYR" w:eastAsia="Times New Roman" w:hAnsi="Times New Roman CYR" w:cs="Times New Roman CYR"/>
                <w:sz w:val="24"/>
                <w:szCs w:val="24"/>
              </w:rPr>
              <w:t>4 Дошкольные учреждения, хосписы</w:t>
            </w:r>
            <w:bookmarkEnd w:id="57"/>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545" w:type="dxa"/>
            <w:tcBorders>
              <w:top w:val="single" w:sz="4" w:space="0" w:color="auto"/>
              <w:left w:val="single" w:sz="4" w:space="0" w:color="auto"/>
              <w:bottom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E9029A" w:rsidRPr="00687C36" w:rsidTr="0069709C">
        <w:trPr>
          <w:jc w:val="center"/>
        </w:trPr>
        <w:tc>
          <w:tcPr>
            <w:tcW w:w="5387" w:type="dxa"/>
            <w:tcBorders>
              <w:top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58" w:name="sub_185"/>
            <w:r w:rsidRPr="00687C36">
              <w:rPr>
                <w:rFonts w:ascii="Times New Roman CYR" w:eastAsia="Times New Roman" w:hAnsi="Times New Roman CYR" w:cs="Times New Roman CYR"/>
                <w:sz w:val="24"/>
                <w:szCs w:val="24"/>
              </w:rPr>
              <w:t>5 Сервисного обслуживания, культурно-досуговой деятельности, технопарки, склады</w:t>
            </w:r>
            <w:bookmarkEnd w:id="58"/>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0,232</w:t>
            </w:r>
          </w:p>
        </w:tc>
        <w:tc>
          <w:tcPr>
            <w:tcW w:w="3813" w:type="dxa"/>
            <w:gridSpan w:val="3"/>
            <w:tcBorders>
              <w:top w:val="single" w:sz="4" w:space="0" w:color="auto"/>
              <w:left w:val="single" w:sz="4" w:space="0" w:color="auto"/>
              <w:bottom w:val="single" w:sz="4" w:space="0" w:color="auto"/>
            </w:tcBorders>
          </w:tcPr>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E9029A" w:rsidRPr="00687C36" w:rsidTr="0069709C">
        <w:trPr>
          <w:jc w:val="center"/>
        </w:trPr>
        <w:tc>
          <w:tcPr>
            <w:tcW w:w="5387" w:type="dxa"/>
            <w:tcBorders>
              <w:top w:val="single" w:sz="4" w:space="0" w:color="auto"/>
              <w:bottom w:val="single" w:sz="4" w:space="0" w:color="auto"/>
              <w:right w:val="single" w:sz="4" w:space="0" w:color="auto"/>
            </w:tcBorders>
          </w:tcPr>
          <w:p w:rsidR="00E9029A" w:rsidRPr="00687C36" w:rsidRDefault="00806557" w:rsidP="00E9029A">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E9029A" w:rsidRPr="00687C36">
              <w:rPr>
                <w:rFonts w:ascii="Times New Roman CYR" w:eastAsia="Times New Roman" w:hAnsi="Times New Roman CYR" w:cs="Times New Roman CYR"/>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0,232</w:t>
            </w:r>
          </w:p>
        </w:tc>
        <w:tc>
          <w:tcPr>
            <w:tcW w:w="1545" w:type="dxa"/>
            <w:tcBorders>
              <w:top w:val="single" w:sz="4" w:space="0" w:color="auto"/>
              <w:left w:val="single" w:sz="4" w:space="0" w:color="auto"/>
              <w:bottom w:val="single" w:sz="4" w:space="0" w:color="auto"/>
            </w:tcBorders>
          </w:tcPr>
          <w:p w:rsidR="00E9029A" w:rsidRPr="00687C36" w:rsidRDefault="00E9029A" w:rsidP="00E9029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0,232</w:t>
            </w:r>
          </w:p>
        </w:tc>
      </w:tr>
    </w:tbl>
    <w:p w:rsidR="00E9029A" w:rsidRPr="00687C36" w:rsidRDefault="00E9029A" w:rsidP="00E9029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B19A6" w:rsidRPr="00687C36" w:rsidRDefault="009B19A6" w:rsidP="009B19A6">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59" w:name="sub_630"/>
      <w:bookmarkStart w:id="60" w:name="sub_190"/>
      <w:r w:rsidRPr="00687C36">
        <w:rPr>
          <w:rFonts w:ascii="Times New Roman CYR" w:eastAsia="Times New Roman" w:hAnsi="Times New Roman CYR" w:cs="Times New Roman CYR"/>
          <w:bCs/>
          <w:sz w:val="24"/>
          <w:szCs w:val="24"/>
        </w:rPr>
        <w:t xml:space="preserve">Таблица </w:t>
      </w:r>
      <w:r w:rsidR="00207253" w:rsidRPr="00687C36">
        <w:rPr>
          <w:rFonts w:ascii="Times New Roman CYR" w:eastAsia="Times New Roman" w:hAnsi="Times New Roman CYR" w:cs="Times New Roman CYR"/>
          <w:bCs/>
          <w:sz w:val="24"/>
          <w:szCs w:val="24"/>
        </w:rPr>
        <w:t>8</w:t>
      </w:r>
    </w:p>
    <w:bookmarkEnd w:id="59"/>
    <w:p w:rsidR="009B19A6" w:rsidRPr="00687C36" w:rsidRDefault="009B19A6" w:rsidP="009B19A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87C36"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87C36" w:rsidRDefault="009B19A6"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 котельных, работающих</w:t>
            </w:r>
          </w:p>
        </w:tc>
      </w:tr>
      <w:tr w:rsidR="009B19A6" w:rsidRPr="00687C36"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газомазутном топливе</w:t>
            </w:r>
          </w:p>
        </w:tc>
      </w:tr>
      <w:tr w:rsidR="009B19A6" w:rsidRPr="00687C36" w:rsidTr="0069709C">
        <w:trPr>
          <w:trHeight w:val="247"/>
          <w:jc w:val="center"/>
        </w:trPr>
        <w:tc>
          <w:tcPr>
            <w:tcW w:w="6432"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c>
          <w:tcPr>
            <w:tcW w:w="4183"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B19A6" w:rsidRPr="00687C36" w:rsidTr="0069709C">
        <w:trPr>
          <w:trHeight w:val="266"/>
          <w:jc w:val="center"/>
        </w:trPr>
        <w:tc>
          <w:tcPr>
            <w:tcW w:w="6432"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4183"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B19A6" w:rsidRPr="00687C36" w:rsidTr="0069709C">
        <w:trPr>
          <w:trHeight w:val="247"/>
          <w:jc w:val="center"/>
        </w:trPr>
        <w:tc>
          <w:tcPr>
            <w:tcW w:w="6432"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4183"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B19A6" w:rsidRPr="00687C36" w:rsidTr="0069709C">
        <w:trPr>
          <w:trHeight w:val="247"/>
          <w:jc w:val="center"/>
        </w:trPr>
        <w:tc>
          <w:tcPr>
            <w:tcW w:w="6432"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4183"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9B19A6" w:rsidRPr="00687C36" w:rsidTr="0069709C">
        <w:trPr>
          <w:trHeight w:val="266"/>
          <w:jc w:val="center"/>
        </w:trPr>
        <w:tc>
          <w:tcPr>
            <w:tcW w:w="6432"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w:t>
            </w:r>
          </w:p>
        </w:tc>
        <w:tc>
          <w:tcPr>
            <w:tcW w:w="4183"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B19A6" w:rsidRPr="00687C36" w:rsidTr="0069709C">
        <w:trPr>
          <w:trHeight w:val="228"/>
          <w:jc w:val="center"/>
        </w:trPr>
        <w:tc>
          <w:tcPr>
            <w:tcW w:w="6432"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4,3</w:t>
            </w:r>
          </w:p>
        </w:tc>
        <w:tc>
          <w:tcPr>
            <w:tcW w:w="4183"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bl>
    <w:p w:rsidR="009B19A6" w:rsidRPr="00687C36" w:rsidRDefault="009B19A6" w:rsidP="009B19A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B19A6" w:rsidRPr="00806557" w:rsidRDefault="009B19A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06557">
        <w:rPr>
          <w:rFonts w:ascii="Times New Roman CYR" w:eastAsia="Times New Roman" w:hAnsi="Times New Roman CYR" w:cs="Times New Roman CYR"/>
          <w:bCs/>
          <w:sz w:val="24"/>
          <w:szCs w:val="24"/>
        </w:rPr>
        <w:t>Примечания</w:t>
      </w:r>
      <w:r w:rsidR="00806557" w:rsidRPr="00806557">
        <w:rPr>
          <w:rFonts w:ascii="Times New Roman CYR" w:eastAsia="Times New Roman" w:hAnsi="Times New Roman CYR" w:cs="Times New Roman CYR"/>
          <w:bCs/>
          <w:sz w:val="24"/>
          <w:szCs w:val="24"/>
        </w:rPr>
        <w:t>:</w:t>
      </w:r>
    </w:p>
    <w:p w:rsidR="009B19A6" w:rsidRPr="00687C36" w:rsidRDefault="009B19A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Default="009B19A6" w:rsidP="0069709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33"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bookmarkEnd w:id="60"/>
    </w:p>
    <w:p w:rsidR="00A651C6" w:rsidRPr="00687C36" w:rsidRDefault="00A651C6" w:rsidP="00A651C6">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61" w:name="_Toc106702708"/>
      <w:r w:rsidRPr="00687C36">
        <w:rPr>
          <w:rFonts w:ascii="Times New Roman CYR" w:eastAsia="Times New Roman" w:hAnsi="Times New Roman CYR" w:cs="Times New Roman CYR"/>
          <w:b/>
          <w:bCs/>
          <w:sz w:val="24"/>
          <w:szCs w:val="24"/>
        </w:rPr>
        <w:t>1.4. Расчетные показатели газоснабжения</w:t>
      </w:r>
      <w:bookmarkEnd w:id="61"/>
    </w:p>
    <w:p w:rsidR="009B19A6" w:rsidRPr="00687C36" w:rsidRDefault="009B19A6" w:rsidP="009B19A6">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62" w:name="sub_640"/>
      <w:r w:rsidRPr="00687C36">
        <w:rPr>
          <w:rFonts w:ascii="Times New Roman CYR" w:eastAsia="Times New Roman" w:hAnsi="Times New Roman CYR" w:cs="Times New Roman CYR"/>
          <w:bCs/>
          <w:sz w:val="24"/>
          <w:szCs w:val="24"/>
        </w:rPr>
        <w:t xml:space="preserve">Таблица </w:t>
      </w:r>
      <w:r w:rsidR="00207253" w:rsidRPr="00687C36">
        <w:rPr>
          <w:rFonts w:ascii="Times New Roman CYR" w:eastAsia="Times New Roman" w:hAnsi="Times New Roman CYR" w:cs="Times New Roman CYR"/>
          <w:bCs/>
          <w:sz w:val="24"/>
          <w:szCs w:val="24"/>
        </w:rPr>
        <w:t>9</w:t>
      </w:r>
    </w:p>
    <w:bookmarkEnd w:id="62"/>
    <w:p w:rsidR="009B19A6" w:rsidRPr="00687C36" w:rsidRDefault="009B19A6" w:rsidP="009B19A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87C36"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87C36" w:rsidRDefault="009B19A6" w:rsidP="0080655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87C36" w:rsidRDefault="009B19A6" w:rsidP="0080655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87C36" w:rsidRDefault="009B19A6" w:rsidP="0080655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давление в газопроводе, МПа</w:t>
            </w:r>
          </w:p>
        </w:tc>
      </w:tr>
      <w:tr w:rsidR="009B19A6" w:rsidRPr="00687C36"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Природный</w:t>
            </w:r>
          </w:p>
        </w:tc>
        <w:tc>
          <w:tcPr>
            <w:tcW w:w="497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 включительно</w:t>
            </w:r>
          </w:p>
        </w:tc>
      </w:tr>
      <w:tr w:rsidR="009B19A6" w:rsidRPr="00687C36"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СУГ &lt;</w:t>
            </w:r>
            <w:hyperlink w:anchor="sub_11116"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497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1,6 включительно</w:t>
            </w:r>
          </w:p>
        </w:tc>
      </w:tr>
      <w:tr w:rsidR="009B19A6" w:rsidRPr="00687C36" w:rsidTr="0069709C">
        <w:trPr>
          <w:trHeight w:val="375"/>
          <w:jc w:val="center"/>
        </w:trPr>
        <w:tc>
          <w:tcPr>
            <w:tcW w:w="2206"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 включительно</w:t>
            </w:r>
          </w:p>
        </w:tc>
      </w:tr>
      <w:tr w:rsidR="009B19A6" w:rsidRPr="00687C36"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0,005 до 0,3 включительно</w:t>
            </w:r>
          </w:p>
        </w:tc>
      </w:tr>
      <w:tr w:rsidR="009B19A6" w:rsidRPr="00687C36"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0,005 включительно</w:t>
            </w:r>
          </w:p>
        </w:tc>
      </w:tr>
    </w:tbl>
    <w:p w:rsidR="00806557" w:rsidRPr="009D2073" w:rsidRDefault="009B19A6" w:rsidP="009D207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3" w:name="sub_11116"/>
      <w:r w:rsidRPr="00687C36">
        <w:rPr>
          <w:rFonts w:ascii="Times New Roman CYR" w:eastAsia="Times New Roman" w:hAnsi="Times New Roman CYR" w:cs="Times New Roman CYR"/>
          <w:sz w:val="24"/>
          <w:szCs w:val="24"/>
        </w:rPr>
        <w:t>&lt;*&gt; СУГ - сжиженный углеводородный газ</w:t>
      </w:r>
      <w:bookmarkStart w:id="64" w:name="sub_650"/>
      <w:bookmarkEnd w:id="63"/>
    </w:p>
    <w:p w:rsidR="00FA594D" w:rsidRPr="00687C36" w:rsidRDefault="00FA594D" w:rsidP="00FA594D">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Таблица 10</w:t>
      </w:r>
    </w:p>
    <w:p w:rsidR="00FA594D" w:rsidRPr="00687C36" w:rsidRDefault="00FA594D" w:rsidP="00FA594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780"/>
        <w:gridCol w:w="1795"/>
        <w:gridCol w:w="1595"/>
        <w:gridCol w:w="2194"/>
        <w:gridCol w:w="1795"/>
        <w:gridCol w:w="1595"/>
        <w:gridCol w:w="2629"/>
      </w:tblGrid>
      <w:tr w:rsidR="00FA594D" w:rsidRPr="00687C36" w:rsidTr="0069709C">
        <w:trPr>
          <w:trHeight w:val="260"/>
          <w:jc w:val="center"/>
        </w:trPr>
        <w:tc>
          <w:tcPr>
            <w:tcW w:w="2780" w:type="dxa"/>
            <w:vMerge w:val="restart"/>
            <w:tcBorders>
              <w:top w:val="single" w:sz="4" w:space="0" w:color="auto"/>
              <w:bottom w:val="single" w:sz="4" w:space="0" w:color="auto"/>
              <w:right w:val="single" w:sz="4" w:space="0" w:color="auto"/>
            </w:tcBorders>
            <w:vAlign w:val="center"/>
          </w:tcPr>
          <w:p w:rsidR="00FA594D" w:rsidRPr="00687C36" w:rsidRDefault="00FA594D"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городского поселения</w:t>
            </w:r>
          </w:p>
        </w:tc>
        <w:tc>
          <w:tcPr>
            <w:tcW w:w="11603" w:type="dxa"/>
            <w:gridSpan w:val="6"/>
            <w:tcBorders>
              <w:top w:val="single" w:sz="4" w:space="0" w:color="auto"/>
              <w:left w:val="single" w:sz="4" w:space="0" w:color="auto"/>
              <w:bottom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Городское поселение </w:t>
            </w:r>
          </w:p>
        </w:tc>
      </w:tr>
      <w:tr w:rsidR="00FA594D" w:rsidRPr="00687C36" w:rsidTr="0069709C">
        <w:trPr>
          <w:trHeight w:val="556"/>
          <w:jc w:val="center"/>
        </w:trPr>
        <w:tc>
          <w:tcPr>
            <w:tcW w:w="2780" w:type="dxa"/>
            <w:vMerge/>
            <w:tcBorders>
              <w:top w:val="single" w:sz="4" w:space="0" w:color="auto"/>
              <w:bottom w:val="single" w:sz="4" w:space="0" w:color="auto"/>
              <w:right w:val="single" w:sz="4" w:space="0" w:color="auto"/>
            </w:tcBorders>
          </w:tcPr>
          <w:p w:rsidR="00FA594D" w:rsidRPr="00687C36" w:rsidRDefault="00FA594D" w:rsidP="007A06A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584" w:type="dxa"/>
            <w:gridSpan w:val="3"/>
            <w:tcBorders>
              <w:top w:val="single" w:sz="4" w:space="0" w:color="auto"/>
              <w:left w:val="single" w:sz="4" w:space="0" w:color="auto"/>
              <w:bottom w:val="single" w:sz="4" w:space="0" w:color="auto"/>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плитами на природном газе, кВт/чел.</w:t>
            </w:r>
          </w:p>
        </w:tc>
        <w:tc>
          <w:tcPr>
            <w:tcW w:w="6019" w:type="dxa"/>
            <w:gridSpan w:val="3"/>
            <w:tcBorders>
              <w:top w:val="single" w:sz="4" w:space="0" w:color="auto"/>
              <w:left w:val="single" w:sz="4" w:space="0" w:color="auto"/>
              <w:bottom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 стационарными электрическими плитами, кВт/чел.</w:t>
            </w:r>
          </w:p>
        </w:tc>
      </w:tr>
      <w:tr w:rsidR="00FA594D" w:rsidRPr="00687C36" w:rsidTr="0069709C">
        <w:trPr>
          <w:trHeight w:val="295"/>
          <w:jc w:val="center"/>
        </w:trPr>
        <w:tc>
          <w:tcPr>
            <w:tcW w:w="2780" w:type="dxa"/>
            <w:vMerge/>
            <w:tcBorders>
              <w:top w:val="single" w:sz="4" w:space="0" w:color="auto"/>
              <w:bottom w:val="single" w:sz="4" w:space="0" w:color="auto"/>
              <w:right w:val="single" w:sz="4" w:space="0" w:color="auto"/>
            </w:tcBorders>
          </w:tcPr>
          <w:p w:rsidR="00FA594D" w:rsidRPr="00687C36" w:rsidRDefault="00FA594D" w:rsidP="007A06A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95" w:type="dxa"/>
            <w:vMerge w:val="restart"/>
            <w:tcBorders>
              <w:top w:val="single" w:sz="4" w:space="0" w:color="auto"/>
              <w:left w:val="single" w:sz="4" w:space="0" w:color="auto"/>
              <w:bottom w:val="single" w:sz="4" w:space="0" w:color="auto"/>
              <w:right w:val="single" w:sz="4" w:space="0" w:color="auto"/>
            </w:tcBorders>
            <w:vAlign w:val="center"/>
          </w:tcPr>
          <w:p w:rsidR="00FA594D" w:rsidRPr="00687C36" w:rsidRDefault="00FA594D"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целом по поселению</w:t>
            </w:r>
          </w:p>
        </w:tc>
        <w:tc>
          <w:tcPr>
            <w:tcW w:w="3789" w:type="dxa"/>
            <w:gridSpan w:val="2"/>
            <w:tcBorders>
              <w:top w:val="single" w:sz="4" w:space="0" w:color="auto"/>
              <w:left w:val="single" w:sz="4" w:space="0" w:color="auto"/>
              <w:bottom w:val="single" w:sz="4" w:space="0" w:color="auto"/>
              <w:right w:val="single" w:sz="4" w:space="0" w:color="auto"/>
            </w:tcBorders>
            <w:vAlign w:val="center"/>
          </w:tcPr>
          <w:p w:rsidR="00FA594D" w:rsidRPr="00687C36" w:rsidRDefault="00FA594D"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том числе</w:t>
            </w:r>
          </w:p>
        </w:tc>
        <w:tc>
          <w:tcPr>
            <w:tcW w:w="1795" w:type="dxa"/>
            <w:vMerge w:val="restart"/>
            <w:tcBorders>
              <w:top w:val="single" w:sz="4" w:space="0" w:color="auto"/>
              <w:left w:val="single" w:sz="4" w:space="0" w:color="auto"/>
              <w:bottom w:val="single" w:sz="4" w:space="0" w:color="auto"/>
              <w:right w:val="single" w:sz="4" w:space="0" w:color="auto"/>
            </w:tcBorders>
            <w:vAlign w:val="center"/>
          </w:tcPr>
          <w:p w:rsidR="00FA594D" w:rsidRPr="00687C36" w:rsidRDefault="00FA594D"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целом по поселению</w:t>
            </w:r>
          </w:p>
        </w:tc>
        <w:tc>
          <w:tcPr>
            <w:tcW w:w="4224" w:type="dxa"/>
            <w:gridSpan w:val="2"/>
            <w:tcBorders>
              <w:top w:val="single" w:sz="4" w:space="0" w:color="auto"/>
              <w:left w:val="single" w:sz="4" w:space="0" w:color="auto"/>
              <w:bottom w:val="single" w:sz="4" w:space="0" w:color="auto"/>
            </w:tcBorders>
            <w:vAlign w:val="center"/>
          </w:tcPr>
          <w:p w:rsidR="00FA594D" w:rsidRPr="00687C36" w:rsidRDefault="00FA594D"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том числе</w:t>
            </w:r>
          </w:p>
        </w:tc>
      </w:tr>
      <w:tr w:rsidR="00FA594D" w:rsidRPr="00687C36" w:rsidTr="0069709C">
        <w:trPr>
          <w:trHeight w:val="841"/>
          <w:jc w:val="center"/>
        </w:trPr>
        <w:tc>
          <w:tcPr>
            <w:tcW w:w="2780" w:type="dxa"/>
            <w:vMerge/>
            <w:tcBorders>
              <w:top w:val="single" w:sz="4" w:space="0" w:color="auto"/>
              <w:bottom w:val="single" w:sz="4" w:space="0" w:color="auto"/>
              <w:right w:val="single" w:sz="4" w:space="0" w:color="auto"/>
            </w:tcBorders>
          </w:tcPr>
          <w:p w:rsidR="00FA594D" w:rsidRPr="00687C36" w:rsidRDefault="00FA594D" w:rsidP="007A06A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95" w:type="dxa"/>
            <w:vMerge/>
            <w:tcBorders>
              <w:top w:val="single" w:sz="4" w:space="0" w:color="auto"/>
              <w:left w:val="single" w:sz="4" w:space="0" w:color="auto"/>
              <w:bottom w:val="single" w:sz="4" w:space="0" w:color="auto"/>
              <w:right w:val="single" w:sz="4" w:space="0" w:color="auto"/>
            </w:tcBorders>
            <w:vAlign w:val="center"/>
          </w:tcPr>
          <w:p w:rsidR="00FA594D" w:rsidRPr="00687C36" w:rsidRDefault="00FA594D"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95" w:type="dxa"/>
            <w:tcBorders>
              <w:top w:val="single" w:sz="4" w:space="0" w:color="auto"/>
              <w:left w:val="single" w:sz="4" w:space="0" w:color="auto"/>
              <w:bottom w:val="single" w:sz="4" w:space="0" w:color="auto"/>
              <w:right w:val="single" w:sz="4" w:space="0" w:color="auto"/>
            </w:tcBorders>
            <w:vAlign w:val="center"/>
          </w:tcPr>
          <w:p w:rsidR="00FA594D" w:rsidRPr="00687C36" w:rsidRDefault="00FA594D"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w:t>
            </w:r>
          </w:p>
        </w:tc>
        <w:tc>
          <w:tcPr>
            <w:tcW w:w="2194" w:type="dxa"/>
            <w:tcBorders>
              <w:top w:val="single" w:sz="4" w:space="0" w:color="auto"/>
              <w:left w:val="single" w:sz="4" w:space="0" w:color="auto"/>
              <w:bottom w:val="single" w:sz="4" w:space="0" w:color="auto"/>
              <w:right w:val="single" w:sz="4" w:space="0" w:color="auto"/>
            </w:tcBorders>
            <w:vAlign w:val="center"/>
          </w:tcPr>
          <w:p w:rsidR="00FA594D" w:rsidRPr="00687C36" w:rsidRDefault="00FA594D"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микрорайоны (кварталы) застройки</w:t>
            </w:r>
          </w:p>
        </w:tc>
        <w:tc>
          <w:tcPr>
            <w:tcW w:w="1795" w:type="dxa"/>
            <w:vMerge/>
            <w:tcBorders>
              <w:top w:val="single" w:sz="4" w:space="0" w:color="auto"/>
              <w:left w:val="single" w:sz="4" w:space="0" w:color="auto"/>
              <w:bottom w:val="single" w:sz="4" w:space="0" w:color="auto"/>
              <w:right w:val="single" w:sz="4" w:space="0" w:color="auto"/>
            </w:tcBorders>
            <w:vAlign w:val="center"/>
          </w:tcPr>
          <w:p w:rsidR="00FA594D" w:rsidRPr="00687C36" w:rsidRDefault="00FA594D"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95" w:type="dxa"/>
            <w:tcBorders>
              <w:top w:val="single" w:sz="4" w:space="0" w:color="auto"/>
              <w:left w:val="single" w:sz="4" w:space="0" w:color="auto"/>
              <w:bottom w:val="single" w:sz="4" w:space="0" w:color="auto"/>
              <w:right w:val="single" w:sz="4" w:space="0" w:color="auto"/>
            </w:tcBorders>
            <w:vAlign w:val="center"/>
          </w:tcPr>
          <w:p w:rsidR="00FA594D" w:rsidRPr="00687C36" w:rsidRDefault="00FA594D"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w:t>
            </w:r>
          </w:p>
        </w:tc>
        <w:tc>
          <w:tcPr>
            <w:tcW w:w="2629" w:type="dxa"/>
            <w:tcBorders>
              <w:top w:val="single" w:sz="4" w:space="0" w:color="auto"/>
              <w:left w:val="single" w:sz="4" w:space="0" w:color="auto"/>
              <w:bottom w:val="single" w:sz="4" w:space="0" w:color="auto"/>
            </w:tcBorders>
            <w:vAlign w:val="center"/>
          </w:tcPr>
          <w:p w:rsidR="00FA594D" w:rsidRPr="00687C36" w:rsidRDefault="00FA594D" w:rsidP="00605FD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микрорайоны (кварталы) застройки</w:t>
            </w:r>
          </w:p>
        </w:tc>
      </w:tr>
      <w:tr w:rsidR="00FA594D" w:rsidRPr="00687C36" w:rsidTr="0069709C">
        <w:trPr>
          <w:trHeight w:val="260"/>
          <w:jc w:val="center"/>
        </w:trPr>
        <w:tc>
          <w:tcPr>
            <w:tcW w:w="2780" w:type="dxa"/>
            <w:tcBorders>
              <w:top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Крупный</w:t>
            </w:r>
          </w:p>
        </w:tc>
        <w:tc>
          <w:tcPr>
            <w:tcW w:w="1795" w:type="dxa"/>
            <w:tcBorders>
              <w:top w:val="single" w:sz="4" w:space="0" w:color="auto"/>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0,36</w:t>
            </w:r>
          </w:p>
        </w:tc>
        <w:tc>
          <w:tcPr>
            <w:tcW w:w="1595" w:type="dxa"/>
            <w:tcBorders>
              <w:top w:val="single" w:sz="4" w:space="0" w:color="auto"/>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0,50</w:t>
            </w:r>
          </w:p>
        </w:tc>
        <w:tc>
          <w:tcPr>
            <w:tcW w:w="2194" w:type="dxa"/>
            <w:tcBorders>
              <w:top w:val="single" w:sz="4" w:space="0" w:color="auto"/>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0,22</w:t>
            </w:r>
          </w:p>
        </w:tc>
        <w:tc>
          <w:tcPr>
            <w:tcW w:w="1795" w:type="dxa"/>
            <w:tcBorders>
              <w:top w:val="single" w:sz="4" w:space="0" w:color="auto"/>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0,43</w:t>
            </w:r>
          </w:p>
        </w:tc>
        <w:tc>
          <w:tcPr>
            <w:tcW w:w="1595" w:type="dxa"/>
            <w:tcBorders>
              <w:top w:val="single" w:sz="4" w:space="0" w:color="auto"/>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c>
          <w:tcPr>
            <w:tcW w:w="2629" w:type="dxa"/>
            <w:tcBorders>
              <w:top w:val="single" w:sz="4" w:space="0" w:color="auto"/>
              <w:left w:val="single" w:sz="4" w:space="0" w:color="auto"/>
              <w:bottom w:val="nil"/>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w:t>
            </w:r>
          </w:p>
        </w:tc>
      </w:tr>
      <w:tr w:rsidR="00FA594D" w:rsidRPr="00687C36" w:rsidTr="0069709C">
        <w:trPr>
          <w:trHeight w:val="278"/>
          <w:jc w:val="center"/>
        </w:trPr>
        <w:tc>
          <w:tcPr>
            <w:tcW w:w="2780" w:type="dxa"/>
            <w:tcBorders>
              <w:top w:val="nil"/>
              <w:bottom w:val="nil"/>
              <w:right w:val="single" w:sz="4" w:space="0" w:color="auto"/>
            </w:tcBorders>
          </w:tcPr>
          <w:p w:rsidR="00FA594D" w:rsidRPr="00687C36" w:rsidRDefault="00FA594D" w:rsidP="007A06A6">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Большой</w:t>
            </w:r>
          </w:p>
        </w:tc>
        <w:tc>
          <w:tcPr>
            <w:tcW w:w="1795" w:type="dxa"/>
            <w:tcBorders>
              <w:top w:val="nil"/>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0,33</w:t>
            </w:r>
          </w:p>
        </w:tc>
        <w:tc>
          <w:tcPr>
            <w:tcW w:w="1595" w:type="dxa"/>
            <w:tcBorders>
              <w:top w:val="nil"/>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0,46</w:t>
            </w:r>
          </w:p>
        </w:tc>
        <w:tc>
          <w:tcPr>
            <w:tcW w:w="2194" w:type="dxa"/>
            <w:tcBorders>
              <w:top w:val="nil"/>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0,20</w:t>
            </w:r>
          </w:p>
        </w:tc>
        <w:tc>
          <w:tcPr>
            <w:tcW w:w="1795" w:type="dxa"/>
            <w:tcBorders>
              <w:top w:val="nil"/>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0,39</w:t>
            </w:r>
          </w:p>
        </w:tc>
        <w:tc>
          <w:tcPr>
            <w:tcW w:w="1595" w:type="dxa"/>
            <w:tcBorders>
              <w:top w:val="nil"/>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0,50</w:t>
            </w:r>
          </w:p>
        </w:tc>
        <w:tc>
          <w:tcPr>
            <w:tcW w:w="2629" w:type="dxa"/>
            <w:tcBorders>
              <w:top w:val="nil"/>
              <w:left w:val="single" w:sz="4" w:space="0" w:color="auto"/>
              <w:bottom w:val="nil"/>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0,32</w:t>
            </w:r>
          </w:p>
        </w:tc>
      </w:tr>
      <w:tr w:rsidR="00FA594D" w:rsidRPr="00687C36" w:rsidTr="0069709C">
        <w:trPr>
          <w:trHeight w:val="278"/>
          <w:jc w:val="center"/>
        </w:trPr>
        <w:tc>
          <w:tcPr>
            <w:tcW w:w="2780" w:type="dxa"/>
            <w:tcBorders>
              <w:top w:val="nil"/>
              <w:bottom w:val="nil"/>
              <w:right w:val="single" w:sz="4" w:space="0" w:color="auto"/>
            </w:tcBorders>
          </w:tcPr>
          <w:p w:rsidR="00FA594D" w:rsidRPr="00687C36" w:rsidRDefault="00FA594D" w:rsidP="007A06A6">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Средний</w:t>
            </w:r>
          </w:p>
        </w:tc>
        <w:tc>
          <w:tcPr>
            <w:tcW w:w="1795" w:type="dxa"/>
            <w:tcBorders>
              <w:top w:val="nil"/>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0,30</w:t>
            </w:r>
          </w:p>
        </w:tc>
        <w:tc>
          <w:tcPr>
            <w:tcW w:w="1595" w:type="dxa"/>
            <w:tcBorders>
              <w:top w:val="nil"/>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0,41</w:t>
            </w:r>
          </w:p>
        </w:tc>
        <w:tc>
          <w:tcPr>
            <w:tcW w:w="2194" w:type="dxa"/>
            <w:tcBorders>
              <w:top w:val="nil"/>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0,19</w:t>
            </w:r>
          </w:p>
        </w:tc>
        <w:tc>
          <w:tcPr>
            <w:tcW w:w="1795" w:type="dxa"/>
            <w:tcBorders>
              <w:top w:val="nil"/>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w:t>
            </w:r>
          </w:p>
        </w:tc>
        <w:tc>
          <w:tcPr>
            <w:tcW w:w="1595" w:type="dxa"/>
            <w:tcBorders>
              <w:top w:val="nil"/>
              <w:left w:val="single" w:sz="4" w:space="0" w:color="auto"/>
              <w:bottom w:val="nil"/>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0,44</w:t>
            </w:r>
          </w:p>
        </w:tc>
        <w:tc>
          <w:tcPr>
            <w:tcW w:w="2629" w:type="dxa"/>
            <w:tcBorders>
              <w:top w:val="nil"/>
              <w:left w:val="single" w:sz="4" w:space="0" w:color="auto"/>
              <w:bottom w:val="nil"/>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0,30</w:t>
            </w:r>
          </w:p>
        </w:tc>
      </w:tr>
      <w:tr w:rsidR="00FA594D" w:rsidRPr="00687C36" w:rsidTr="0069709C">
        <w:trPr>
          <w:trHeight w:val="260"/>
          <w:jc w:val="center"/>
        </w:trPr>
        <w:tc>
          <w:tcPr>
            <w:tcW w:w="2780" w:type="dxa"/>
            <w:tcBorders>
              <w:top w:val="nil"/>
              <w:bottom w:val="single" w:sz="4" w:space="0" w:color="auto"/>
              <w:right w:val="single" w:sz="4" w:space="0" w:color="auto"/>
            </w:tcBorders>
          </w:tcPr>
          <w:p w:rsidR="00FA594D" w:rsidRPr="00687C36" w:rsidRDefault="00FA594D" w:rsidP="007A06A6">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Малый</w:t>
            </w:r>
          </w:p>
        </w:tc>
        <w:tc>
          <w:tcPr>
            <w:tcW w:w="1795" w:type="dxa"/>
            <w:tcBorders>
              <w:top w:val="nil"/>
              <w:left w:val="single" w:sz="4" w:space="0" w:color="auto"/>
              <w:bottom w:val="single" w:sz="4" w:space="0" w:color="auto"/>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0,26</w:t>
            </w:r>
          </w:p>
        </w:tc>
        <w:tc>
          <w:tcPr>
            <w:tcW w:w="1595" w:type="dxa"/>
            <w:tcBorders>
              <w:top w:val="nil"/>
              <w:left w:val="single" w:sz="4" w:space="0" w:color="auto"/>
              <w:bottom w:val="single" w:sz="4" w:space="0" w:color="auto"/>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c>
          <w:tcPr>
            <w:tcW w:w="2194" w:type="dxa"/>
            <w:tcBorders>
              <w:top w:val="nil"/>
              <w:left w:val="single" w:sz="4" w:space="0" w:color="auto"/>
              <w:bottom w:val="single" w:sz="4" w:space="0" w:color="auto"/>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0,18</w:t>
            </w:r>
          </w:p>
        </w:tc>
        <w:tc>
          <w:tcPr>
            <w:tcW w:w="1795" w:type="dxa"/>
            <w:tcBorders>
              <w:top w:val="nil"/>
              <w:left w:val="single" w:sz="4" w:space="0" w:color="auto"/>
              <w:bottom w:val="single" w:sz="4" w:space="0" w:color="auto"/>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0,31</w:t>
            </w:r>
          </w:p>
        </w:tc>
        <w:tc>
          <w:tcPr>
            <w:tcW w:w="1595" w:type="dxa"/>
            <w:tcBorders>
              <w:top w:val="nil"/>
              <w:left w:val="single" w:sz="4" w:space="0" w:color="auto"/>
              <w:bottom w:val="single" w:sz="4" w:space="0" w:color="auto"/>
              <w:right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0,40</w:t>
            </w:r>
          </w:p>
        </w:tc>
        <w:tc>
          <w:tcPr>
            <w:tcW w:w="2629" w:type="dxa"/>
            <w:tcBorders>
              <w:top w:val="nil"/>
              <w:left w:val="single" w:sz="4" w:space="0" w:color="auto"/>
              <w:bottom w:val="single" w:sz="4" w:space="0" w:color="auto"/>
            </w:tcBorders>
          </w:tcPr>
          <w:p w:rsidR="00FA594D" w:rsidRPr="00687C36" w:rsidRDefault="00FA594D" w:rsidP="007A06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0,28</w:t>
            </w:r>
          </w:p>
        </w:tc>
      </w:tr>
    </w:tbl>
    <w:p w:rsidR="00FA594D" w:rsidRDefault="00FA594D" w:rsidP="00FA594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56760" w:rsidRPr="00687C36" w:rsidRDefault="00456760" w:rsidP="00FA594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A594D" w:rsidRPr="00605FD4" w:rsidRDefault="00FA594D"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5FD4">
        <w:rPr>
          <w:rFonts w:ascii="Times New Roman CYR" w:eastAsia="Times New Roman" w:hAnsi="Times New Roman CYR" w:cs="Times New Roman CYR"/>
          <w:bCs/>
          <w:sz w:val="24"/>
          <w:szCs w:val="24"/>
        </w:rPr>
        <w:lastRenderedPageBreak/>
        <w:t>Примечания</w:t>
      </w:r>
      <w:r w:rsidR="00605FD4" w:rsidRPr="00605FD4">
        <w:rPr>
          <w:rFonts w:ascii="Times New Roman CYR" w:eastAsia="Times New Roman" w:hAnsi="Times New Roman CYR" w:cs="Times New Roman CYR"/>
          <w:bCs/>
          <w:sz w:val="24"/>
          <w:szCs w:val="24"/>
        </w:rPr>
        <w:t>:</w:t>
      </w:r>
    </w:p>
    <w:p w:rsidR="00FA594D" w:rsidRPr="00687C36" w:rsidRDefault="00FA594D"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наличии в жилом фонде газовых и электрических плит удельные нагрузки определяются интерполяцией пропорционально их соотношению.</w:t>
      </w:r>
    </w:p>
    <w:p w:rsidR="00FA594D" w:rsidRPr="00687C36" w:rsidRDefault="00FA594D"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Для города, поселка городского типа, жилой фонд которых оборудован плитами на твердом топливе или сжиженном газе, вводятся следующие коэффициенты:</w:t>
      </w:r>
    </w:p>
    <w:p w:rsidR="00FA594D" w:rsidRPr="00687C36" w:rsidRDefault="00FA594D"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малого города - 1,3;</w:t>
      </w:r>
    </w:p>
    <w:p w:rsidR="00FA594D" w:rsidRPr="00687C36" w:rsidRDefault="00FA594D" w:rsidP="008E7419">
      <w:pPr>
        <w:widowControl w:val="0"/>
        <w:tabs>
          <w:tab w:val="center" w:pos="6978"/>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среднего города - 1,05.</w:t>
      </w:r>
      <w:r w:rsidRPr="00687C36">
        <w:rPr>
          <w:rFonts w:ascii="Times New Roman CYR" w:eastAsia="Times New Roman" w:hAnsi="Times New Roman CYR" w:cs="Times New Roman CYR"/>
          <w:sz w:val="24"/>
          <w:szCs w:val="24"/>
        </w:rPr>
        <w:tab/>
      </w:r>
    </w:p>
    <w:p w:rsidR="00FA594D" w:rsidRPr="00687C36" w:rsidRDefault="00FA594D"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 w:name="sub_68030"/>
      <w:r w:rsidRPr="00687C36">
        <w:rPr>
          <w:rFonts w:ascii="Times New Roman CYR" w:eastAsia="Times New Roman" w:hAnsi="Times New Roman CYR" w:cs="Times New Roman CYR"/>
          <w:sz w:val="24"/>
          <w:szCs w:val="24"/>
        </w:rPr>
        <w:t>3. 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bookmarkEnd w:id="65"/>
    <w:p w:rsidR="00FA594D" w:rsidRPr="00687C36" w:rsidRDefault="00FA594D"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Для учета нагрузки различных мелкопромышленных и прочих потребителей (кроме перечисленных в </w:t>
      </w:r>
      <w:hyperlink w:anchor="sub_68030" w:history="1">
        <w:r w:rsidRPr="00687C36">
          <w:rPr>
            <w:rFonts w:ascii="Times New Roman CYR" w:eastAsia="Times New Roman" w:hAnsi="Times New Roman CYR" w:cs="Times New Roman CYR"/>
            <w:sz w:val="24"/>
            <w:szCs w:val="24"/>
          </w:rPr>
          <w:t>пункте 3</w:t>
        </w:r>
      </w:hyperlink>
      <w:r w:rsidRPr="00687C36">
        <w:rPr>
          <w:rFonts w:ascii="Times New Roman CYR" w:eastAsia="Times New Roman" w:hAnsi="Times New Roman CYR" w:cs="Times New Roman CYR"/>
          <w:sz w:val="24"/>
          <w:szCs w:val="24"/>
        </w:rPr>
        <w:t xml:space="preserve"> примечаний), питающихся по городским распределительным сетям, к значениям показателей </w:t>
      </w:r>
      <w:hyperlink w:anchor="sub_380" w:history="1">
        <w:r w:rsidRPr="00687C36">
          <w:rPr>
            <w:rFonts w:ascii="Times New Roman CYR" w:eastAsia="Times New Roman" w:hAnsi="Times New Roman CYR" w:cs="Times New Roman CYR"/>
            <w:sz w:val="24"/>
            <w:szCs w:val="24"/>
          </w:rPr>
          <w:t>таблицы 10</w:t>
        </w:r>
      </w:hyperlink>
      <w:r w:rsidRPr="00687C36">
        <w:rPr>
          <w:rFonts w:ascii="Times New Roman CYR" w:eastAsia="Times New Roman" w:hAnsi="Times New Roman CYR" w:cs="Times New Roman CYR"/>
          <w:sz w:val="24"/>
          <w:szCs w:val="24"/>
        </w:rPr>
        <w:t xml:space="preserve"> рекомендуется вводить следующие коэффициенты:</w:t>
      </w:r>
    </w:p>
    <w:p w:rsidR="00FA594D" w:rsidRPr="00687C36" w:rsidRDefault="00FA594D"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поселка городского тип</w:t>
      </w:r>
      <w:r w:rsidR="000C1FD3">
        <w:rPr>
          <w:rFonts w:ascii="Times New Roman CYR" w:eastAsia="Times New Roman" w:hAnsi="Times New Roman CYR" w:cs="Times New Roman CYR"/>
          <w:sz w:val="24"/>
          <w:szCs w:val="24"/>
        </w:rPr>
        <w:t xml:space="preserve">а с газовыми плитами - 1,2 - </w:t>
      </w:r>
      <w:r w:rsidRPr="00687C36">
        <w:rPr>
          <w:rFonts w:ascii="Times New Roman CYR" w:eastAsia="Times New Roman" w:hAnsi="Times New Roman CYR" w:cs="Times New Roman CYR"/>
          <w:sz w:val="24"/>
          <w:szCs w:val="24"/>
        </w:rPr>
        <w:t>1,6;</w:t>
      </w:r>
    </w:p>
    <w:p w:rsidR="00FA594D" w:rsidRPr="00687C36" w:rsidRDefault="00FA594D"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поселка городск</w:t>
      </w:r>
      <w:r w:rsidR="000C1FD3">
        <w:rPr>
          <w:rFonts w:ascii="Times New Roman CYR" w:eastAsia="Times New Roman" w:hAnsi="Times New Roman CYR" w:cs="Times New Roman CYR"/>
          <w:sz w:val="24"/>
          <w:szCs w:val="24"/>
        </w:rPr>
        <w:t xml:space="preserve">ого типа с электроплитами - 1,1 - </w:t>
      </w:r>
      <w:r w:rsidRPr="00687C36">
        <w:rPr>
          <w:rFonts w:ascii="Times New Roman CYR" w:eastAsia="Times New Roman" w:hAnsi="Times New Roman CYR" w:cs="Times New Roman CYR"/>
          <w:sz w:val="24"/>
          <w:szCs w:val="24"/>
        </w:rPr>
        <w:t>1,5.</w:t>
      </w:r>
    </w:p>
    <w:p w:rsidR="00FA594D" w:rsidRPr="00687C36" w:rsidRDefault="00FA594D"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FA594D" w:rsidRPr="00687C36" w:rsidRDefault="00FA594D"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0C1FD3" w:rsidRPr="00456760" w:rsidRDefault="00FA594D" w:rsidP="0045676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687C36" w:rsidRDefault="009B19A6" w:rsidP="009B19A6">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207253" w:rsidRPr="00687C36">
        <w:rPr>
          <w:rFonts w:ascii="Times New Roman CYR" w:eastAsia="Times New Roman" w:hAnsi="Times New Roman CYR" w:cs="Times New Roman CYR"/>
          <w:bCs/>
          <w:sz w:val="24"/>
          <w:szCs w:val="24"/>
        </w:rPr>
        <w:t>1</w:t>
      </w:r>
      <w:r w:rsidR="00FA594D" w:rsidRPr="00687C36">
        <w:rPr>
          <w:rFonts w:ascii="Times New Roman CYR" w:eastAsia="Times New Roman" w:hAnsi="Times New Roman CYR" w:cs="Times New Roman CYR"/>
          <w:bCs/>
          <w:sz w:val="24"/>
          <w:szCs w:val="24"/>
        </w:rPr>
        <w:t>1</w:t>
      </w:r>
    </w:p>
    <w:bookmarkEnd w:id="64"/>
    <w:p w:rsidR="009B19A6" w:rsidRPr="00687C36" w:rsidRDefault="009B19A6" w:rsidP="009B19A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87C36"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87C36" w:rsidRDefault="009B19A6" w:rsidP="00BF135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87C36" w:rsidRDefault="009B19A6" w:rsidP="00BF135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Общая вместимос</w:t>
            </w:r>
            <w:r w:rsidR="00BF135F">
              <w:rPr>
                <w:rFonts w:ascii="Times New Roman CYR" w:eastAsia="Times New Roman" w:hAnsi="Times New Roman CYR" w:cs="Times New Roman CYR"/>
                <w:sz w:val="24"/>
                <w:szCs w:val="24"/>
              </w:rPr>
              <w:t xml:space="preserve">ть резервуарной установки, куб. </w:t>
            </w:r>
            <w:r w:rsidRPr="00687C36">
              <w:rPr>
                <w:rFonts w:ascii="Times New Roman CYR" w:eastAsia="Times New Roman" w:hAnsi="Times New Roman CYR" w:cs="Times New Roman CYR"/>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87C36" w:rsidRDefault="009B19A6" w:rsidP="00BF135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Максимальная вмес</w:t>
            </w:r>
            <w:r w:rsidR="00BF135F">
              <w:rPr>
                <w:rFonts w:ascii="Times New Roman CYR" w:eastAsia="Times New Roman" w:hAnsi="Times New Roman CYR" w:cs="Times New Roman CYR"/>
                <w:sz w:val="24"/>
                <w:szCs w:val="24"/>
              </w:rPr>
              <w:t xml:space="preserve">тимость одного резервуара, куб. </w:t>
            </w:r>
            <w:r w:rsidRPr="00687C36">
              <w:rPr>
                <w:rFonts w:ascii="Times New Roman CYR" w:eastAsia="Times New Roman" w:hAnsi="Times New Roman CYR" w:cs="Times New Roman CYR"/>
                <w:sz w:val="24"/>
                <w:szCs w:val="24"/>
              </w:rPr>
              <w:t>м</w:t>
            </w:r>
          </w:p>
        </w:tc>
      </w:tr>
      <w:tr w:rsidR="009B19A6" w:rsidRPr="00687C36"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87C36" w:rsidRDefault="009B19A6" w:rsidP="00BF135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87C36" w:rsidRDefault="009B19A6" w:rsidP="00BF135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87C36" w:rsidRDefault="009B19A6" w:rsidP="00BF135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87C36" w:rsidRDefault="009B19A6" w:rsidP="00BF135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87C36" w:rsidRDefault="009B19A6" w:rsidP="00BF135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подземного</w:t>
            </w:r>
          </w:p>
        </w:tc>
      </w:tr>
      <w:tr w:rsidR="009B19A6" w:rsidRPr="00687C36" w:rsidTr="0069709C">
        <w:trPr>
          <w:trHeight w:val="511"/>
          <w:jc w:val="center"/>
        </w:trPr>
        <w:tc>
          <w:tcPr>
            <w:tcW w:w="5337"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2735"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B19A6" w:rsidRPr="00687C36" w:rsidTr="0069709C">
        <w:trPr>
          <w:trHeight w:val="862"/>
          <w:jc w:val="center"/>
        </w:trPr>
        <w:tc>
          <w:tcPr>
            <w:tcW w:w="5337"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35"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B19A6" w:rsidRDefault="009B19A6" w:rsidP="00456760">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66" w:name="sub_660"/>
      <w:r w:rsidRPr="00687C36">
        <w:rPr>
          <w:rFonts w:ascii="Times New Roman CYR" w:eastAsia="Times New Roman" w:hAnsi="Times New Roman CYR" w:cs="Times New Roman CYR"/>
          <w:bCs/>
          <w:sz w:val="24"/>
          <w:szCs w:val="24"/>
        </w:rPr>
        <w:t xml:space="preserve">Таблица </w:t>
      </w:r>
      <w:r w:rsidR="00207253" w:rsidRPr="00687C36">
        <w:rPr>
          <w:rFonts w:ascii="Times New Roman CYR" w:eastAsia="Times New Roman" w:hAnsi="Times New Roman CYR" w:cs="Times New Roman CYR"/>
          <w:bCs/>
          <w:sz w:val="24"/>
          <w:szCs w:val="24"/>
        </w:rPr>
        <w:t>1</w:t>
      </w:r>
      <w:r w:rsidR="00FA594D" w:rsidRPr="00687C36">
        <w:rPr>
          <w:rFonts w:ascii="Times New Roman CYR" w:eastAsia="Times New Roman" w:hAnsi="Times New Roman CYR" w:cs="Times New Roman CYR"/>
          <w:bCs/>
          <w:sz w:val="24"/>
          <w:szCs w:val="24"/>
        </w:rPr>
        <w:t>2</w:t>
      </w:r>
      <w:bookmarkEnd w:id="66"/>
    </w:p>
    <w:p w:rsidR="003770D5" w:rsidRPr="00687C36" w:rsidRDefault="003770D5" w:rsidP="009B19A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87C36"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87C36" w:rsidRDefault="009B19A6" w:rsidP="0048278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испарительной или групповой баллонной установки, м</w:t>
            </w:r>
          </w:p>
        </w:tc>
      </w:tr>
      <w:tr w:rsidR="009B19A6" w:rsidRPr="00687C36" w:rsidTr="0069709C">
        <w:trPr>
          <w:jc w:val="center"/>
        </w:trPr>
        <w:tc>
          <w:tcPr>
            <w:tcW w:w="7413" w:type="dxa"/>
            <w:vMerge/>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B19A6" w:rsidRPr="00687C36" w:rsidTr="0069709C">
        <w:trPr>
          <w:jc w:val="center"/>
        </w:trPr>
        <w:tc>
          <w:tcPr>
            <w:tcW w:w="7413" w:type="dxa"/>
            <w:vMerge/>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B19A6" w:rsidRPr="00687C36" w:rsidTr="0069709C">
        <w:trPr>
          <w:jc w:val="center"/>
        </w:trPr>
        <w:tc>
          <w:tcPr>
            <w:tcW w:w="7413" w:type="dxa"/>
            <w:vMerge/>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728"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nil"/>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hyperlink w:anchor="sub_11117" w:history="1">
              <w:r w:rsidRPr="00687C36">
                <w:rPr>
                  <w:rFonts w:ascii="Times New Roman CYR" w:eastAsia="Times New Roman" w:hAnsi="Times New Roman CYR" w:cs="Times New Roman CYR"/>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hyperlink w:anchor="sub_11117" w:history="1">
              <w:r w:rsidRPr="00687C36">
                <w:rPr>
                  <w:rFonts w:ascii="Times New Roman CYR" w:eastAsia="Times New Roman" w:hAnsi="Times New Roman CYR" w:cs="Times New Roman CYR"/>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80" w:type="dxa"/>
            <w:tcBorders>
              <w:top w:val="single" w:sz="4" w:space="0" w:color="auto"/>
              <w:left w:val="single" w:sz="4" w:space="0" w:color="auto"/>
              <w:bottom w:val="nil"/>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nil"/>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728" w:type="dxa"/>
            <w:tcBorders>
              <w:top w:val="single" w:sz="4" w:space="0" w:color="auto"/>
              <w:left w:val="single" w:sz="4" w:space="0" w:color="auto"/>
              <w:bottom w:val="nil"/>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hyperlink w:anchor="sub_11117" w:history="1">
              <w:r w:rsidRPr="00687C36">
                <w:rPr>
                  <w:rFonts w:ascii="Times New Roman CYR" w:eastAsia="Times New Roman" w:hAnsi="Times New Roman CYR" w:cs="Times New Roman CYR"/>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hyperlink w:anchor="sub_11117" w:history="1">
              <w:r w:rsidRPr="00687C36">
                <w:rPr>
                  <w:rFonts w:ascii="Times New Roman CYR" w:eastAsia="Times New Roman" w:hAnsi="Times New Roman CYR" w:cs="Times New Roman CYR"/>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28"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728"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28"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728"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728"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728"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728"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728"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728"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B19A6" w:rsidRPr="00687C36" w:rsidTr="0069709C">
        <w:trPr>
          <w:jc w:val="center"/>
        </w:trPr>
        <w:tc>
          <w:tcPr>
            <w:tcW w:w="7413"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728"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9B19A6" w:rsidRPr="00687C36" w:rsidRDefault="009B19A6" w:rsidP="009B19A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8E7419" w:rsidRPr="00456760" w:rsidRDefault="009B19A6" w:rsidP="0045676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 w:name="sub_11117"/>
      <w:r w:rsidRPr="00BF135F">
        <w:rPr>
          <w:rFonts w:ascii="Times New Roman CYR" w:eastAsia="Times New Roman" w:hAnsi="Times New Roman CYR" w:cs="Times New Roman CYR"/>
          <w:bCs/>
          <w:sz w:val="24"/>
          <w:szCs w:val="24"/>
        </w:rPr>
        <w:t>Примечание</w:t>
      </w:r>
      <w:r w:rsidRPr="00BF135F">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 обозначает расстояние от резервуарной установки организаций до зданий и сооружений, которые установкой не обслуживаются.</w:t>
      </w:r>
      <w:bookmarkStart w:id="68" w:name="sub_670"/>
      <w:bookmarkEnd w:id="67"/>
    </w:p>
    <w:p w:rsidR="009B19A6" w:rsidRPr="00687C36" w:rsidRDefault="009B19A6" w:rsidP="009B19A6">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lastRenderedPageBreak/>
        <w:t xml:space="preserve">Таблица </w:t>
      </w:r>
      <w:r w:rsidR="00207253" w:rsidRPr="00687C36">
        <w:rPr>
          <w:rFonts w:ascii="Times New Roman CYR" w:eastAsia="Times New Roman" w:hAnsi="Times New Roman CYR" w:cs="Times New Roman CYR"/>
          <w:bCs/>
          <w:sz w:val="24"/>
          <w:szCs w:val="24"/>
        </w:rPr>
        <w:t>1</w:t>
      </w:r>
      <w:r w:rsidR="00FA594D" w:rsidRPr="00687C36">
        <w:rPr>
          <w:rFonts w:ascii="Times New Roman CYR" w:eastAsia="Times New Roman" w:hAnsi="Times New Roman CYR" w:cs="Times New Roman CYR"/>
          <w:bCs/>
          <w:sz w:val="24"/>
          <w:szCs w:val="24"/>
        </w:rPr>
        <w:t>3</w:t>
      </w:r>
    </w:p>
    <w:bookmarkEnd w:id="68"/>
    <w:p w:rsidR="009B19A6" w:rsidRPr="00687C36" w:rsidRDefault="009B19A6" w:rsidP="009B19A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87C36"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87C36" w:rsidRDefault="009B19A6" w:rsidP="0048278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87C36" w:rsidRDefault="009B19A6" w:rsidP="00482789">
            <w:pPr>
              <w:widowControl w:val="0"/>
              <w:autoSpaceDE w:val="0"/>
              <w:autoSpaceDN w:val="0"/>
              <w:adjustRightInd w:val="0"/>
              <w:spacing w:after="0" w:line="240" w:lineRule="auto"/>
              <w:ind w:right="310"/>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87C36" w:rsidRDefault="009B19A6" w:rsidP="003770D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помещений, установок, где используется сжиженный углеводородный газ, м</w:t>
            </w:r>
          </w:p>
        </w:tc>
        <w:tc>
          <w:tcPr>
            <w:tcW w:w="1985" w:type="dxa"/>
            <w:gridSpan w:val="2"/>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склада наполненных баллонов общей вместимостью, м</w:t>
            </w:r>
          </w:p>
        </w:tc>
      </w:tr>
      <w:tr w:rsidR="009B19A6" w:rsidRPr="00687C36" w:rsidTr="0018185E">
        <w:tc>
          <w:tcPr>
            <w:tcW w:w="2265" w:type="dxa"/>
            <w:vMerge/>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87C36" w:rsidRDefault="009B19A6" w:rsidP="003770D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87C36" w:rsidRDefault="009B19A6" w:rsidP="003770D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w:t>
            </w:r>
          </w:p>
        </w:tc>
      </w:tr>
      <w:tr w:rsidR="009B19A6" w:rsidRPr="00687C36" w:rsidTr="0018185E">
        <w:tc>
          <w:tcPr>
            <w:tcW w:w="2265" w:type="dxa"/>
            <w:vMerge/>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87C36" w:rsidRDefault="00BF135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общей вместимости, куб. </w:t>
            </w:r>
            <w:r w:rsidR="009B19A6" w:rsidRPr="00687C36">
              <w:rPr>
                <w:rFonts w:ascii="Times New Roman CYR" w:eastAsia="Times New Roman" w:hAnsi="Times New Roman CYR" w:cs="Times New Roman CYR"/>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4" w:type="dxa"/>
            <w:vMerge/>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B19A6" w:rsidRPr="00687C36" w:rsidTr="0018185E">
        <w:tc>
          <w:tcPr>
            <w:tcW w:w="2265" w:type="dxa"/>
            <w:vMerge/>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 но не более 8000</w:t>
            </w:r>
          </w:p>
          <w:p w:rsidR="009B19A6" w:rsidRPr="003770D5" w:rsidRDefault="009B19A6" w:rsidP="003770D5">
            <w:pPr>
              <w:jc w:val="center"/>
              <w:rPr>
                <w:rFonts w:ascii="Times New Roman CYR" w:eastAsia="Times New Roman" w:hAnsi="Times New Roman CYR" w:cs="Times New Roman CYR"/>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4" w:type="dxa"/>
            <w:vMerge/>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B19A6" w:rsidRPr="00687C36" w:rsidTr="0018185E">
        <w:trPr>
          <w:cantSplit/>
        </w:trPr>
        <w:tc>
          <w:tcPr>
            <w:tcW w:w="2265" w:type="dxa"/>
            <w:vMerge/>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Максимальная вмес</w:t>
            </w:r>
            <w:r w:rsidR="00BF135F">
              <w:rPr>
                <w:rFonts w:ascii="Times New Roman CYR" w:eastAsia="Times New Roman" w:hAnsi="Times New Roman CYR" w:cs="Times New Roman CYR"/>
                <w:sz w:val="24"/>
                <w:szCs w:val="24"/>
              </w:rPr>
              <w:t xml:space="preserve">тимость одного резервуара, куб. </w:t>
            </w:r>
            <w:r w:rsidRPr="00687C36">
              <w:rPr>
                <w:rFonts w:ascii="Times New Roman CYR" w:eastAsia="Times New Roman" w:hAnsi="Times New Roman CYR" w:cs="Times New Roman CYR"/>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4" w:type="dxa"/>
            <w:vMerge/>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B19A6" w:rsidRPr="00687C36" w:rsidTr="0018185E">
        <w:tc>
          <w:tcPr>
            <w:tcW w:w="2265" w:type="dxa"/>
            <w:vMerge/>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B19A6" w:rsidRPr="00687C36" w:rsidTr="0018185E">
        <w:tc>
          <w:tcPr>
            <w:tcW w:w="2265"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9B19A6" w:rsidRPr="00687C36" w:rsidTr="0018185E">
        <w:tc>
          <w:tcPr>
            <w:tcW w:w="2265"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79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B19A6" w:rsidRPr="00687C36" w:rsidTr="0018185E">
        <w:tc>
          <w:tcPr>
            <w:tcW w:w="2265"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Административные, бытовые, производственные здания, здания </w:t>
            </w:r>
            <w:r w:rsidRPr="00687C36">
              <w:rPr>
                <w:rFonts w:ascii="Times New Roman CYR" w:eastAsia="Times New Roman" w:hAnsi="Times New Roman CYR" w:cs="Times New Roman CYR"/>
                <w:sz w:val="24"/>
                <w:szCs w:val="24"/>
              </w:rPr>
              <w:lastRenderedPageBreak/>
              <w:t>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70 (30)</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(110)</w:t>
            </w:r>
            <w:hyperlink w:anchor="sub_33332" w:history="1">
              <w:r w:rsidRPr="00687C36">
                <w:rPr>
                  <w:rFonts w:ascii="Times New Roman CYR" w:eastAsia="Times New Roman" w:hAnsi="Times New Roman CYR" w:cs="Times New Roman CYR"/>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 (55)</w:t>
            </w:r>
            <w:hyperlink w:anchor="sub_33332" w:history="1">
              <w:r w:rsidRPr="00687C36">
                <w:rPr>
                  <w:rFonts w:ascii="Times New Roman CYR" w:eastAsia="Times New Roman" w:hAnsi="Times New Roman CYR" w:cs="Times New Roman CYR"/>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 (20)</w:t>
            </w:r>
          </w:p>
        </w:tc>
        <w:tc>
          <w:tcPr>
            <w:tcW w:w="79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(30)</w:t>
            </w:r>
          </w:p>
        </w:tc>
      </w:tr>
      <w:tr w:rsidR="009B19A6" w:rsidRPr="00687C36" w:rsidTr="0018185E">
        <w:tc>
          <w:tcPr>
            <w:tcW w:w="2265"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(15)</w:t>
            </w:r>
          </w:p>
        </w:tc>
        <w:tc>
          <w:tcPr>
            <w:tcW w:w="79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(20)</w:t>
            </w:r>
          </w:p>
        </w:tc>
      </w:tr>
      <w:tr w:rsidR="009B19A6" w:rsidRPr="00687C36" w:rsidTr="0018185E">
        <w:tc>
          <w:tcPr>
            <w:tcW w:w="2265"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(от подошвы на</w:t>
            </w:r>
            <w:r w:rsidR="00BF135F">
              <w:rPr>
                <w:rFonts w:ascii="Times New Roman CYR" w:eastAsia="Times New Roman" w:hAnsi="Times New Roman CYR" w:cs="Times New Roman CYR"/>
                <w:sz w:val="24"/>
                <w:szCs w:val="24"/>
              </w:rPr>
              <w:t xml:space="preserve">сыпи), автомобильные дороги I - </w:t>
            </w:r>
            <w:r w:rsidRPr="00687C36">
              <w:rPr>
                <w:rFonts w:ascii="Times New Roman CYR" w:eastAsia="Times New Roman" w:hAnsi="Times New Roman CYR" w:cs="Times New Roman CYR"/>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hyperlink w:anchor="sub_22223" w:history="1">
              <w:r w:rsidRPr="00687C36">
                <w:rPr>
                  <w:rFonts w:ascii="Times New Roman CYR" w:eastAsia="Times New Roman" w:hAnsi="Times New Roman CYR" w:cs="Times New Roman CYR"/>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hyperlink w:anchor="sub_22223" w:history="1">
              <w:r w:rsidRPr="00687C36">
                <w:rPr>
                  <w:rFonts w:ascii="Times New Roman CYR" w:eastAsia="Times New Roman" w:hAnsi="Times New Roman CYR" w:cs="Times New Roman CYR"/>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79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B19A6" w:rsidRPr="00687C36" w:rsidTr="0018185E">
        <w:tc>
          <w:tcPr>
            <w:tcW w:w="2265" w:type="dxa"/>
            <w:tcBorders>
              <w:top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hyperlink w:anchor="sub_22223"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hyperlink w:anchor="sub_22223"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hyperlink w:anchor="sub_22223"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 xml:space="preserve"> (15)</w:t>
            </w:r>
            <w:hyperlink w:anchor="sub_22223" w:history="1">
              <w:r w:rsidRPr="00687C36">
                <w:rPr>
                  <w:rFonts w:ascii="Times New Roman CYR" w:eastAsia="Times New Roman" w:hAnsi="Times New Roman CYR" w:cs="Times New Roman CYR"/>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hyperlink w:anchor="sub_22223"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 xml:space="preserve"> (15)</w:t>
            </w:r>
            <w:hyperlink w:anchor="sub_22223" w:history="1">
              <w:r w:rsidRPr="00687C36">
                <w:rPr>
                  <w:rFonts w:ascii="Times New Roman CYR" w:eastAsia="Times New Roman" w:hAnsi="Times New Roman CYR" w:cs="Times New Roman CYR"/>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(20)</w:t>
            </w:r>
          </w:p>
        </w:tc>
        <w:tc>
          <w:tcPr>
            <w:tcW w:w="794" w:type="dxa"/>
            <w:tcBorders>
              <w:top w:val="single" w:sz="4" w:space="0" w:color="auto"/>
              <w:left w:val="single" w:sz="4" w:space="0" w:color="auto"/>
              <w:bottom w:val="single" w:sz="4" w:space="0" w:color="auto"/>
            </w:tcBorders>
          </w:tcPr>
          <w:p w:rsidR="009B19A6" w:rsidRPr="00687C36" w:rsidRDefault="009B19A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(20)</w:t>
            </w:r>
          </w:p>
        </w:tc>
      </w:tr>
    </w:tbl>
    <w:p w:rsidR="008E7419" w:rsidRDefault="008E7419"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9B19A6" w:rsidRPr="00BF135F" w:rsidRDefault="00BF135F"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bCs/>
          <w:sz w:val="24"/>
          <w:szCs w:val="24"/>
        </w:rPr>
        <w:t>Примечания:</w:t>
      </w:r>
    </w:p>
    <w:p w:rsidR="009B19A6" w:rsidRPr="00687C36" w:rsidRDefault="009B19A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87C36" w:rsidRDefault="009B19A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 w:name="sub_22223"/>
      <w:r w:rsidRPr="00687C36">
        <w:rPr>
          <w:rFonts w:ascii="Times New Roman CYR" w:eastAsia="Times New Roman" w:hAnsi="Times New Roman CYR" w:cs="Times New Roman CYR"/>
          <w:sz w:val="24"/>
          <w:szCs w:val="24"/>
        </w:rPr>
        <w:t xml:space="preserve">2. "-" обозначает, что допускается уменьшать расстояния от резервуаров газонаполнительных станций </w:t>
      </w:r>
      <w:r w:rsidR="00BF135F">
        <w:rPr>
          <w:rFonts w:ascii="Times New Roman CYR" w:eastAsia="Times New Roman" w:hAnsi="Times New Roman CYR" w:cs="Times New Roman CYR"/>
          <w:sz w:val="24"/>
          <w:szCs w:val="24"/>
        </w:rPr>
        <w:t xml:space="preserve">общей вместимостью не более 200 </w:t>
      </w:r>
      <w:r w:rsidRPr="00687C36">
        <w:rPr>
          <w:rFonts w:ascii="Times New Roman CYR" w:eastAsia="Times New Roman" w:hAnsi="Times New Roman CYR" w:cs="Times New Roman CYR"/>
          <w:sz w:val="24"/>
          <w:szCs w:val="24"/>
        </w:rPr>
        <w:t>куб.</w:t>
      </w:r>
      <w:r w:rsidR="00BF135F">
        <w:rPr>
          <w:rFonts w:ascii="Times New Roman CYR" w:eastAsia="Times New Roman" w:hAnsi="Times New Roman CYR" w:cs="Times New Roman CYR"/>
          <w:sz w:val="24"/>
          <w:szCs w:val="24"/>
        </w:rPr>
        <w:t xml:space="preserve"> м в надземном исполнении до 70 </w:t>
      </w:r>
      <w:r w:rsidRPr="00687C36">
        <w:rPr>
          <w:rFonts w:ascii="Times New Roman CYR" w:eastAsia="Times New Roman" w:hAnsi="Times New Roman CYR" w:cs="Times New Roman CYR"/>
          <w:sz w:val="24"/>
          <w:szCs w:val="24"/>
        </w:rPr>
        <w:t>м, в подземном - до 35м,</w:t>
      </w:r>
      <w:r w:rsidR="00BF135F">
        <w:rPr>
          <w:rFonts w:ascii="Times New Roman CYR" w:eastAsia="Times New Roman" w:hAnsi="Times New Roman CYR" w:cs="Times New Roman CYR"/>
          <w:sz w:val="24"/>
          <w:szCs w:val="24"/>
        </w:rPr>
        <w:t xml:space="preserve"> а при вместимости не более 300 </w:t>
      </w:r>
      <w:r w:rsidRPr="00687C36">
        <w:rPr>
          <w:rFonts w:ascii="Times New Roman CYR" w:eastAsia="Times New Roman" w:hAnsi="Times New Roman CYR" w:cs="Times New Roman CYR"/>
          <w:sz w:val="24"/>
          <w:szCs w:val="24"/>
        </w:rPr>
        <w:t>к</w:t>
      </w:r>
      <w:r w:rsidR="00BF135F">
        <w:rPr>
          <w:rFonts w:ascii="Times New Roman CYR" w:eastAsia="Times New Roman" w:hAnsi="Times New Roman CYR" w:cs="Times New Roman CYR"/>
          <w:sz w:val="24"/>
          <w:szCs w:val="24"/>
        </w:rPr>
        <w:t xml:space="preserve">уб. м соответственно до 90 и 45 </w:t>
      </w:r>
      <w:r w:rsidRPr="00687C36">
        <w:rPr>
          <w:rFonts w:ascii="Times New Roman CYR" w:eastAsia="Times New Roman" w:hAnsi="Times New Roman CYR" w:cs="Times New Roman CYR"/>
          <w:sz w:val="24"/>
          <w:szCs w:val="24"/>
        </w:rPr>
        <w:t>м.</w:t>
      </w:r>
    </w:p>
    <w:p w:rsidR="009B19A6" w:rsidRPr="00687C36" w:rsidRDefault="009B19A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 w:name="sub_33332"/>
      <w:bookmarkEnd w:id="69"/>
      <w:r w:rsidRPr="00687C36">
        <w:rPr>
          <w:rFonts w:ascii="Times New Roman CYR" w:eastAsia="Times New Roman" w:hAnsi="Times New Roman CYR" w:cs="Times New Roman CYR"/>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Pr>
          <w:rFonts w:ascii="Times New Roman CYR" w:eastAsia="Times New Roman" w:hAnsi="Times New Roman CYR" w:cs="Times New Roman CYR"/>
          <w:sz w:val="24"/>
          <w:szCs w:val="24"/>
        </w:rPr>
        <w:t xml:space="preserve">общей вместимостью не более 200 куб. </w:t>
      </w:r>
      <w:r w:rsidRPr="00687C36">
        <w:rPr>
          <w:rFonts w:ascii="Times New Roman CYR" w:eastAsia="Times New Roman" w:hAnsi="Times New Roman CYR" w:cs="Times New Roman CYR"/>
          <w:sz w:val="24"/>
          <w:szCs w:val="24"/>
        </w:rPr>
        <w:t>м в надземно</w:t>
      </w:r>
      <w:r w:rsidR="00BF135F">
        <w:rPr>
          <w:rFonts w:ascii="Times New Roman CYR" w:eastAsia="Times New Roman" w:hAnsi="Times New Roman CYR" w:cs="Times New Roman CYR"/>
          <w:sz w:val="24"/>
          <w:szCs w:val="24"/>
        </w:rPr>
        <w:t xml:space="preserve">м исполнении до 75 </w:t>
      </w:r>
      <w:r w:rsidRPr="00687C36">
        <w:rPr>
          <w:rFonts w:ascii="Times New Roman CYR" w:eastAsia="Times New Roman" w:hAnsi="Times New Roman CYR" w:cs="Times New Roman CYR"/>
          <w:sz w:val="24"/>
          <w:szCs w:val="24"/>
        </w:rPr>
        <w:t>м</w:t>
      </w:r>
      <w:r w:rsidR="00BF135F">
        <w:rPr>
          <w:rFonts w:ascii="Times New Roman CYR" w:eastAsia="Times New Roman" w:hAnsi="Times New Roman CYR" w:cs="Times New Roman CYR"/>
          <w:sz w:val="24"/>
          <w:szCs w:val="24"/>
        </w:rPr>
        <w:t xml:space="preserve"> и в подземном исполнении до 50 </w:t>
      </w:r>
      <w:r w:rsidRPr="00687C36">
        <w:rPr>
          <w:rFonts w:ascii="Times New Roman CYR" w:eastAsia="Times New Roman" w:hAnsi="Times New Roman CYR" w:cs="Times New Roman CYR"/>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Pr>
          <w:rFonts w:ascii="Times New Roman CYR" w:eastAsia="Times New Roman" w:hAnsi="Times New Roman CYR" w:cs="Times New Roman CYR"/>
          <w:sz w:val="24"/>
          <w:szCs w:val="24"/>
        </w:rPr>
        <w:lastRenderedPageBreak/>
        <w:t xml:space="preserve">общей вместимостью не более 100 куб. </w:t>
      </w:r>
      <w:r w:rsidRPr="00687C36">
        <w:rPr>
          <w:rFonts w:ascii="Times New Roman CYR" w:eastAsia="Times New Roman" w:hAnsi="Times New Roman CYR" w:cs="Times New Roman CYR"/>
          <w:sz w:val="24"/>
          <w:szCs w:val="24"/>
        </w:rPr>
        <w:t>м допускается уменьшать внадземном</w:t>
      </w:r>
      <w:r w:rsidR="00BF135F">
        <w:rPr>
          <w:rFonts w:ascii="Times New Roman CYR" w:eastAsia="Times New Roman" w:hAnsi="Times New Roman CYR" w:cs="Times New Roman CYR"/>
          <w:sz w:val="24"/>
          <w:szCs w:val="24"/>
        </w:rPr>
        <w:t xml:space="preserve">исполнении до 20 </w:t>
      </w:r>
      <w:r w:rsidRPr="00687C36">
        <w:rPr>
          <w:rFonts w:ascii="Times New Roman CYR" w:eastAsia="Times New Roman" w:hAnsi="Times New Roman CYR" w:cs="Times New Roman CYR"/>
          <w:sz w:val="24"/>
          <w:szCs w:val="24"/>
        </w:rPr>
        <w:t>м</w:t>
      </w:r>
      <w:r w:rsidR="00BF135F">
        <w:rPr>
          <w:rFonts w:ascii="Times New Roman CYR" w:eastAsia="Times New Roman" w:hAnsi="Times New Roman CYR" w:cs="Times New Roman CYR"/>
          <w:sz w:val="24"/>
          <w:szCs w:val="24"/>
        </w:rPr>
        <w:t xml:space="preserve"> и в подземном исполнении до 15 </w:t>
      </w:r>
      <w:r w:rsidRPr="00687C36">
        <w:rPr>
          <w:rFonts w:ascii="Times New Roman CYR" w:eastAsia="Times New Roman" w:hAnsi="Times New Roman CYR" w:cs="Times New Roman CYR"/>
          <w:sz w:val="24"/>
          <w:szCs w:val="24"/>
        </w:rPr>
        <w:t>м, а при прохождении путей и дорог по территории организации э</w:t>
      </w:r>
      <w:r w:rsidR="00482789">
        <w:rPr>
          <w:rFonts w:ascii="Times New Roman CYR" w:eastAsia="Times New Roman" w:hAnsi="Times New Roman CYR" w:cs="Times New Roman CYR"/>
          <w:sz w:val="24"/>
          <w:szCs w:val="24"/>
        </w:rPr>
        <w:t xml:space="preserve">ти расстояния сокращаются до 10 </w:t>
      </w:r>
      <w:r w:rsidRPr="00687C36">
        <w:rPr>
          <w:rFonts w:ascii="Times New Roman CYR" w:eastAsia="Times New Roman" w:hAnsi="Times New Roman CYR" w:cs="Times New Roman CYR"/>
          <w:sz w:val="24"/>
          <w:szCs w:val="24"/>
        </w:rPr>
        <w:t>м при подземном исполнении резервуаров.</w:t>
      </w:r>
    </w:p>
    <w:p w:rsidR="00DD6A01" w:rsidRDefault="00DD6A01" w:rsidP="009E0566">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71" w:name="sub_740"/>
    </w:p>
    <w:p w:rsidR="009E0566" w:rsidRPr="00687C36" w:rsidRDefault="009E0566" w:rsidP="009E0566">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3A1F2D" w:rsidRPr="00687C36">
        <w:rPr>
          <w:rFonts w:ascii="Times New Roman CYR" w:eastAsia="Times New Roman" w:hAnsi="Times New Roman CYR" w:cs="Times New Roman CYR"/>
          <w:bCs/>
          <w:sz w:val="24"/>
          <w:szCs w:val="24"/>
        </w:rPr>
        <w:t>1</w:t>
      </w:r>
      <w:r w:rsidR="00FA594D" w:rsidRPr="00687C36">
        <w:rPr>
          <w:rFonts w:ascii="Times New Roman CYR" w:eastAsia="Times New Roman" w:hAnsi="Times New Roman CYR" w:cs="Times New Roman CYR"/>
          <w:bCs/>
          <w:sz w:val="24"/>
          <w:szCs w:val="24"/>
        </w:rPr>
        <w:t>4</w:t>
      </w:r>
    </w:p>
    <w:bookmarkEnd w:id="71"/>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87C36"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87C36" w:rsidRDefault="009E0566" w:rsidP="0048278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от испарительной или групповой баллонной установки в свету, м</w:t>
            </w:r>
          </w:p>
        </w:tc>
      </w:tr>
      <w:tr w:rsidR="009E0566" w:rsidRPr="00687C36"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482789"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10 куб. </w:t>
            </w:r>
            <w:r w:rsidR="009E0566" w:rsidRPr="00687C36">
              <w:rPr>
                <w:rFonts w:ascii="Times New Roman CYR" w:eastAsia="Times New Roman" w:hAnsi="Times New Roman CYR" w:cs="Times New Roman CYR"/>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18185E">
        <w:trPr>
          <w:trHeight w:val="262"/>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E0566" w:rsidRPr="00687C36" w:rsidTr="0018185E">
        <w:trPr>
          <w:trHeight w:val="543"/>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 &lt;</w:t>
            </w:r>
            <w:hyperlink w:anchor="sub_11111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&lt;</w:t>
            </w:r>
            <w:hyperlink w:anchor="sub_11111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9E0566" w:rsidRPr="00687C36" w:rsidTr="0018185E">
        <w:trPr>
          <w:trHeight w:val="280"/>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&lt;</w:t>
            </w:r>
            <w:hyperlink w:anchor="sub_11111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&lt;</w:t>
            </w:r>
            <w:hyperlink w:anchor="sub_11111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E0566" w:rsidRPr="00687C36" w:rsidTr="0018185E">
        <w:trPr>
          <w:trHeight w:val="526"/>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E0566" w:rsidRPr="00687C36" w:rsidTr="0018185E">
        <w:trPr>
          <w:trHeight w:val="1690"/>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E0566" w:rsidRPr="00687C36" w:rsidTr="0018185E">
        <w:trPr>
          <w:trHeight w:val="571"/>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9E0566" w:rsidRPr="00687C36" w:rsidTr="0018185E">
        <w:trPr>
          <w:trHeight w:val="1428"/>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E0566" w:rsidRPr="00687C36" w:rsidTr="0018185E">
        <w:trPr>
          <w:trHeight w:val="671"/>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9E0566" w:rsidRPr="00687C36" w:rsidTr="0018185E">
        <w:trPr>
          <w:trHeight w:val="543"/>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E0566" w:rsidRPr="00687C36" w:rsidTr="0018185E">
        <w:trPr>
          <w:trHeight w:val="845"/>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E0566" w:rsidRPr="00687C36" w:rsidTr="0018185E">
        <w:trPr>
          <w:trHeight w:val="278"/>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E0566" w:rsidRPr="00687C36" w:rsidTr="0018185E">
        <w:trPr>
          <w:trHeight w:val="883"/>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237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E0566" w:rsidRPr="00687C36" w:rsidTr="0018185E">
        <w:trPr>
          <w:trHeight w:val="262"/>
          <w:jc w:val="center"/>
        </w:trPr>
        <w:tc>
          <w:tcPr>
            <w:tcW w:w="3669"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ТП, РП</w:t>
            </w:r>
          </w:p>
        </w:tc>
        <w:tc>
          <w:tcPr>
            <w:tcW w:w="10866" w:type="dxa"/>
            <w:gridSpan w:val="7"/>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 соответствии с </w:t>
            </w:r>
            <w:hyperlink r:id="rId34" w:history="1">
              <w:r w:rsidRPr="00687C36">
                <w:rPr>
                  <w:rFonts w:ascii="Times New Roman CYR" w:eastAsia="Times New Roman" w:hAnsi="Times New Roman CYR" w:cs="Times New Roman CYR"/>
                  <w:sz w:val="24"/>
                  <w:szCs w:val="24"/>
                </w:rPr>
                <w:t>ПУЭ</w:t>
              </w:r>
            </w:hyperlink>
          </w:p>
        </w:tc>
      </w:tr>
    </w:tbl>
    <w:p w:rsidR="008E7419" w:rsidRDefault="008E7419"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 w:name="sub_111111"/>
    </w:p>
    <w:p w:rsidR="009E0566" w:rsidRPr="00687C36" w:rsidRDefault="009E056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Расстояния от резервуарной установки предприятий до зданий и сооружений, которые ею не обслуживаются.</w:t>
      </w:r>
    </w:p>
    <w:bookmarkEnd w:id="72"/>
    <w:p w:rsidR="008E7419" w:rsidRPr="00687C36" w:rsidRDefault="008E7419"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687C36" w:rsidRDefault="009E0566" w:rsidP="009E0566">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73" w:name="sub_750"/>
      <w:r w:rsidRPr="00687C36">
        <w:rPr>
          <w:rFonts w:ascii="Times New Roman CYR" w:eastAsia="Times New Roman" w:hAnsi="Times New Roman CYR" w:cs="Times New Roman CYR"/>
          <w:bCs/>
          <w:sz w:val="24"/>
          <w:szCs w:val="24"/>
        </w:rPr>
        <w:t xml:space="preserve">Таблица </w:t>
      </w:r>
      <w:r w:rsidR="003A1F2D" w:rsidRPr="00687C36">
        <w:rPr>
          <w:rFonts w:ascii="Times New Roman CYR" w:eastAsia="Times New Roman" w:hAnsi="Times New Roman CYR" w:cs="Times New Roman CYR"/>
          <w:bCs/>
          <w:sz w:val="24"/>
          <w:szCs w:val="24"/>
        </w:rPr>
        <w:t>1</w:t>
      </w:r>
      <w:r w:rsidR="00FA594D" w:rsidRPr="00687C36">
        <w:rPr>
          <w:rFonts w:ascii="Times New Roman CYR" w:eastAsia="Times New Roman" w:hAnsi="Times New Roman CYR" w:cs="Times New Roman CYR"/>
          <w:bCs/>
          <w:sz w:val="24"/>
          <w:szCs w:val="24"/>
        </w:rPr>
        <w:t>5</w:t>
      </w:r>
    </w:p>
    <w:bookmarkEnd w:id="73"/>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87C36" w:rsidTr="00482789">
        <w:trPr>
          <w:trHeight w:val="263"/>
        </w:trPr>
        <w:tc>
          <w:tcPr>
            <w:tcW w:w="3295" w:type="dxa"/>
            <w:vMerge w:val="restart"/>
            <w:tcBorders>
              <w:top w:val="single" w:sz="4" w:space="0" w:color="auto"/>
              <w:bottom w:val="single" w:sz="4" w:space="0" w:color="auto"/>
              <w:right w:val="single" w:sz="4" w:space="0" w:color="auto"/>
            </w:tcBorders>
            <w:vAlign w:val="center"/>
          </w:tcPr>
          <w:p w:rsidR="009E0566" w:rsidRPr="00687C36" w:rsidRDefault="009E0566" w:rsidP="0048278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от помещений, установок, где испол</w:t>
            </w:r>
            <w:r w:rsidRPr="00687C36">
              <w:rPr>
                <w:rFonts w:ascii="Times New Roman CYR" w:eastAsia="Times New Roman" w:hAnsi="Times New Roman CYR" w:cs="Times New Roman CYR"/>
                <w:sz w:val="24"/>
                <w:szCs w:val="24"/>
              </w:rPr>
              <w:lastRenderedPageBreak/>
              <w:t>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Расстояние (м) от склада наполненных баллонов с общей вместимостью (куб. м)</w:t>
            </w:r>
          </w:p>
        </w:tc>
      </w:tr>
      <w:tr w:rsidR="009E0566" w:rsidRPr="00687C36" w:rsidTr="004324CD">
        <w:trPr>
          <w:trHeight w:val="263"/>
        </w:trPr>
        <w:tc>
          <w:tcPr>
            <w:tcW w:w="3295" w:type="dxa"/>
            <w:vMerge/>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07" w:type="dxa"/>
            <w:gridSpan w:val="2"/>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4324CD">
        <w:trPr>
          <w:trHeight w:val="263"/>
        </w:trPr>
        <w:tc>
          <w:tcPr>
            <w:tcW w:w="3295" w:type="dxa"/>
            <w:vMerge/>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общей вместимости,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07" w:type="dxa"/>
            <w:gridSpan w:val="2"/>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4324CD">
        <w:trPr>
          <w:trHeight w:val="263"/>
        </w:trPr>
        <w:tc>
          <w:tcPr>
            <w:tcW w:w="3295" w:type="dxa"/>
            <w:vMerge/>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07" w:type="dxa"/>
            <w:gridSpan w:val="2"/>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4324CD">
        <w:trPr>
          <w:trHeight w:val="263"/>
        </w:trPr>
        <w:tc>
          <w:tcPr>
            <w:tcW w:w="3295" w:type="dxa"/>
            <w:vMerge/>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07" w:type="dxa"/>
            <w:gridSpan w:val="2"/>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4324CD">
        <w:trPr>
          <w:trHeight w:val="263"/>
        </w:trPr>
        <w:tc>
          <w:tcPr>
            <w:tcW w:w="3295" w:type="dxa"/>
            <w:vMerge/>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свыше 100 до </w:t>
            </w:r>
            <w:r w:rsidRPr="00687C36">
              <w:rPr>
                <w:rFonts w:ascii="Times New Roman CYR" w:eastAsia="Times New Roman" w:hAnsi="Times New Roman CYR" w:cs="Times New Roman CYR"/>
                <w:sz w:val="24"/>
                <w:szCs w:val="24"/>
              </w:rPr>
              <w:lastRenderedPageBreak/>
              <w:t>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25</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свыше 100 до </w:t>
            </w:r>
            <w:r w:rsidRPr="00687C36">
              <w:rPr>
                <w:rFonts w:ascii="Times New Roman CYR" w:eastAsia="Times New Roman" w:hAnsi="Times New Roman CYR" w:cs="Times New Roman CYR"/>
                <w:sz w:val="24"/>
                <w:szCs w:val="24"/>
              </w:rPr>
              <w:lastRenderedPageBreak/>
              <w:t>600</w:t>
            </w:r>
          </w:p>
        </w:tc>
        <w:tc>
          <w:tcPr>
            <w:tcW w:w="867" w:type="dxa"/>
            <w:vMerge/>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w:t>
            </w:r>
          </w:p>
        </w:tc>
        <w:tc>
          <w:tcPr>
            <w:tcW w:w="1040"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w:t>
            </w:r>
          </w:p>
        </w:tc>
      </w:tr>
      <w:tr w:rsidR="009E0566" w:rsidRPr="00687C36" w:rsidTr="004324CD">
        <w:trPr>
          <w:trHeight w:val="263"/>
        </w:trPr>
        <w:tc>
          <w:tcPr>
            <w:tcW w:w="3295"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Жилые,</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04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04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04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040"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E0566" w:rsidRPr="00687C36" w:rsidTr="004324CD">
        <w:trPr>
          <w:trHeight w:val="1089"/>
        </w:trPr>
        <w:tc>
          <w:tcPr>
            <w:tcW w:w="3295"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04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&lt;</w:t>
            </w:r>
            <w:hyperlink w:anchor="sub_2222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4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 &lt;</w:t>
            </w:r>
            <w:hyperlink w:anchor="sub_2222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4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040"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E0566" w:rsidRPr="00687C36" w:rsidTr="004324CD">
        <w:trPr>
          <w:trHeight w:val="544"/>
        </w:trPr>
        <w:tc>
          <w:tcPr>
            <w:tcW w:w="3295"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04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04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04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040"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(20)</w:t>
            </w:r>
          </w:p>
        </w:tc>
      </w:tr>
      <w:tr w:rsidR="009E0566" w:rsidRPr="00687C36" w:rsidTr="00DD6A01">
        <w:trPr>
          <w:trHeight w:val="1169"/>
        </w:trPr>
        <w:tc>
          <w:tcPr>
            <w:tcW w:w="3295"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04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04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04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040"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DD6A01">
        <w:trPr>
          <w:trHeight w:val="992"/>
        </w:trPr>
        <w:tc>
          <w:tcPr>
            <w:tcW w:w="3295"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За пределами ограды в соответствии со </w:t>
            </w:r>
            <w:hyperlink r:id="rId35" w:history="1">
              <w:r w:rsidRPr="00687C36">
                <w:rPr>
                  <w:rFonts w:ascii="Times New Roman CYR" w:eastAsia="Times New Roman" w:hAnsi="Times New Roman CYR" w:cs="Times New Roman CYR"/>
                  <w:sz w:val="24"/>
                  <w:szCs w:val="24"/>
                </w:rPr>
                <w:t>СП 42.13330.2011</w:t>
              </w:r>
            </w:hyperlink>
            <w:r w:rsidRPr="00687C36">
              <w:rPr>
                <w:rFonts w:ascii="Times New Roman CYR" w:eastAsia="Times New Roman" w:hAnsi="Times New Roman CYR" w:cs="Times New Roman CYR"/>
                <w:sz w:val="24"/>
                <w:szCs w:val="24"/>
              </w:rPr>
              <w:t xml:space="preserve"> и </w:t>
            </w:r>
            <w:hyperlink r:id="rId36" w:history="1">
              <w:r w:rsidRPr="00687C36">
                <w:rPr>
                  <w:rFonts w:ascii="Times New Roman CYR" w:eastAsia="Times New Roman" w:hAnsi="Times New Roman CYR" w:cs="Times New Roman CYR"/>
                  <w:sz w:val="24"/>
                  <w:szCs w:val="24"/>
                </w:rPr>
                <w:t>СНиП II-89-80*</w:t>
              </w:r>
            </w:hyperlink>
          </w:p>
        </w:tc>
      </w:tr>
      <w:tr w:rsidR="009E0566" w:rsidRPr="00687C36" w:rsidTr="00DD6A01">
        <w:trPr>
          <w:trHeight w:val="1106"/>
        </w:trPr>
        <w:tc>
          <w:tcPr>
            <w:tcW w:w="3295"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 </w:t>
            </w:r>
            <w:hyperlink r:id="rId37" w:history="1">
              <w:r w:rsidRPr="00687C36">
                <w:rPr>
                  <w:rFonts w:ascii="Times New Roman CYR" w:eastAsia="Times New Roman" w:hAnsi="Times New Roman CYR" w:cs="Times New Roman CYR"/>
                  <w:sz w:val="24"/>
                  <w:szCs w:val="24"/>
                </w:rPr>
                <w:t>ПУЭ</w:t>
              </w:r>
            </w:hyperlink>
          </w:p>
        </w:tc>
      </w:tr>
      <w:tr w:rsidR="009E0566" w:rsidRPr="00687C36" w:rsidTr="006B4C60">
        <w:trPr>
          <w:trHeight w:val="599"/>
        </w:trPr>
        <w:tc>
          <w:tcPr>
            <w:tcW w:w="3295"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&lt;</w:t>
            </w:r>
            <w:hyperlink w:anchor="sub_3333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 &lt;</w:t>
            </w:r>
            <w:hyperlink w:anchor="sub_3333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040"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E0566" w:rsidRPr="00687C36" w:rsidTr="004324CD">
        <w:trPr>
          <w:trHeight w:val="825"/>
        </w:trPr>
        <w:tc>
          <w:tcPr>
            <w:tcW w:w="3295"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(20)</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&lt;</w:t>
            </w:r>
            <w:hyperlink w:anchor="sub_3333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04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&lt;</w:t>
            </w:r>
            <w:hyperlink w:anchor="sub_3333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(30)</w:t>
            </w:r>
          </w:p>
        </w:tc>
        <w:tc>
          <w:tcPr>
            <w:tcW w:w="104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&lt;</w:t>
            </w:r>
            <w:hyperlink w:anchor="sub_3333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3333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(15)</w:t>
            </w:r>
          </w:p>
        </w:tc>
        <w:tc>
          <w:tcPr>
            <w:tcW w:w="104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(15)</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67"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(20)</w:t>
            </w:r>
          </w:p>
        </w:tc>
        <w:tc>
          <w:tcPr>
            <w:tcW w:w="1040"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(20)</w:t>
            </w:r>
          </w:p>
        </w:tc>
      </w:tr>
      <w:tr w:rsidR="009E0566" w:rsidRPr="00687C36" w:rsidTr="004324CD">
        <w:trPr>
          <w:trHeight w:val="1106"/>
        </w:trPr>
        <w:tc>
          <w:tcPr>
            <w:tcW w:w="3295"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04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4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&lt;</w:t>
            </w:r>
            <w:hyperlink w:anchor="sub_3333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&lt;</w:t>
            </w:r>
            <w:hyperlink w:anchor="sub_3333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4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67"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40"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687C36" w:rsidRDefault="009E056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 w:name="sub_111112"/>
      <w:r w:rsidRPr="00687C36">
        <w:rPr>
          <w:rFonts w:ascii="Times New Roman CYR" w:eastAsia="Times New Roman" w:hAnsi="Times New Roman CYR" w:cs="Times New Roman CYR"/>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8" w:history="1">
        <w:r w:rsidRPr="00687C36">
          <w:rPr>
            <w:rFonts w:ascii="Times New Roman CYR" w:eastAsia="Times New Roman" w:hAnsi="Times New Roman CYR" w:cs="Times New Roman CYR"/>
            <w:sz w:val="24"/>
            <w:szCs w:val="24"/>
          </w:rPr>
          <w:t>СП 62.13330.2011</w:t>
        </w:r>
      </w:hyperlink>
      <w:r w:rsidRPr="00687C36">
        <w:rPr>
          <w:rFonts w:ascii="Times New Roman CYR" w:eastAsia="Times New Roman" w:hAnsi="Times New Roman CYR" w:cs="Times New Roman CYR"/>
          <w:sz w:val="24"/>
          <w:szCs w:val="24"/>
        </w:rPr>
        <w:t>.</w:t>
      </w:r>
    </w:p>
    <w:p w:rsidR="009E0566" w:rsidRPr="00687C36" w:rsidRDefault="009E056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 w:name="sub_22225"/>
      <w:bookmarkEnd w:id="74"/>
      <w:r w:rsidRPr="00687C36">
        <w:rPr>
          <w:rFonts w:ascii="Times New Roman CYR" w:eastAsia="Times New Roman" w:hAnsi="Times New Roman CYR" w:cs="Times New Roman CYR"/>
          <w:sz w:val="24"/>
          <w:szCs w:val="24"/>
        </w:rPr>
        <w:t>&lt;**&gt; Допускается уменьшать расстояния от резервуаров общей вместимостью до 200 куб.</w:t>
      </w:r>
      <w:r w:rsidR="008E7419">
        <w:rPr>
          <w:rFonts w:ascii="Times New Roman CYR" w:eastAsia="Times New Roman" w:hAnsi="Times New Roman CYR" w:cs="Times New Roman CYR"/>
          <w:sz w:val="24"/>
          <w:szCs w:val="24"/>
        </w:rPr>
        <w:t xml:space="preserve"> м в надземном исполнении до 70 </w:t>
      </w:r>
      <w:r w:rsidRPr="00687C36">
        <w:rPr>
          <w:rFonts w:ascii="Times New Roman CYR" w:eastAsia="Times New Roman" w:hAnsi="Times New Roman CYR" w:cs="Times New Roman CYR"/>
          <w:sz w:val="24"/>
          <w:szCs w:val="24"/>
        </w:rPr>
        <w:t>м, в подземном - до 35 м, а при вместимости до 300 куб. м - соответственно до 90 м и 45 м.</w:t>
      </w:r>
    </w:p>
    <w:p w:rsidR="009E0566" w:rsidRPr="00687C36" w:rsidRDefault="009E056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 w:name="sub_33331"/>
      <w:bookmarkEnd w:id="75"/>
      <w:r w:rsidRPr="00687C36">
        <w:rPr>
          <w:rFonts w:ascii="Times New Roman CYR" w:eastAsia="Times New Roman" w:hAnsi="Times New Roman CYR" w:cs="Times New Roman CYR"/>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76"/>
    <w:p w:rsidR="009E0566" w:rsidRPr="00687C36" w:rsidRDefault="009E056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E0566" w:rsidRPr="00482789" w:rsidRDefault="009E056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82789">
        <w:rPr>
          <w:rFonts w:ascii="Times New Roman CYR" w:eastAsia="Times New Roman" w:hAnsi="Times New Roman CYR" w:cs="Times New Roman CYR"/>
          <w:bCs/>
          <w:sz w:val="24"/>
          <w:szCs w:val="24"/>
        </w:rPr>
        <w:t>Примечания</w:t>
      </w:r>
      <w:r w:rsidR="00482789" w:rsidRPr="00482789">
        <w:rPr>
          <w:rFonts w:ascii="Times New Roman CYR" w:eastAsia="Times New Roman" w:hAnsi="Times New Roman CYR" w:cs="Times New Roman CYR"/>
          <w:bCs/>
          <w:sz w:val="24"/>
          <w:szCs w:val="24"/>
        </w:rPr>
        <w:t>:</w:t>
      </w:r>
    </w:p>
    <w:p w:rsidR="009E0566" w:rsidRPr="00687C36" w:rsidRDefault="009E056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87C36" w:rsidRDefault="009E056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87C36" w:rsidRDefault="009E0566" w:rsidP="008E741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При установке двух резервуаров С</w:t>
      </w:r>
      <w:r w:rsidR="001F7B87">
        <w:rPr>
          <w:rFonts w:ascii="Times New Roman CYR" w:eastAsia="Times New Roman" w:hAnsi="Times New Roman CYR" w:cs="Times New Roman CYR"/>
          <w:sz w:val="24"/>
          <w:szCs w:val="24"/>
        </w:rPr>
        <w:t xml:space="preserve">УГ единичной вместимостью по 50 куб. </w:t>
      </w:r>
      <w:r w:rsidRPr="00687C36">
        <w:rPr>
          <w:rFonts w:ascii="Times New Roman CYR" w:eastAsia="Times New Roman" w:hAnsi="Times New Roman CYR" w:cs="Times New Roman CYR"/>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Pr>
          <w:rFonts w:ascii="Times New Roman CYR" w:eastAsia="Times New Roman" w:hAnsi="Times New Roman CYR" w:cs="Times New Roman CYR"/>
          <w:sz w:val="24"/>
          <w:szCs w:val="24"/>
        </w:rPr>
        <w:t xml:space="preserve">ля надземных резервуаров до 100 </w:t>
      </w:r>
      <w:r w:rsidRPr="00687C36">
        <w:rPr>
          <w:rFonts w:ascii="Times New Roman CYR" w:eastAsia="Times New Roman" w:hAnsi="Times New Roman CYR" w:cs="Times New Roman CYR"/>
          <w:sz w:val="24"/>
          <w:szCs w:val="24"/>
        </w:rPr>
        <w:t>м, для</w:t>
      </w:r>
      <w:r w:rsidR="001F7B87">
        <w:rPr>
          <w:rFonts w:ascii="Times New Roman CYR" w:eastAsia="Times New Roman" w:hAnsi="Times New Roman CYR" w:cs="Times New Roman CYR"/>
          <w:sz w:val="24"/>
          <w:szCs w:val="24"/>
        </w:rPr>
        <w:t xml:space="preserve"> подземных - до 50 </w:t>
      </w:r>
      <w:r w:rsidRPr="00687C36">
        <w:rPr>
          <w:rFonts w:ascii="Times New Roman CYR" w:eastAsia="Times New Roman" w:hAnsi="Times New Roman CYR" w:cs="Times New Roman CYR"/>
          <w:sz w:val="24"/>
          <w:szCs w:val="24"/>
        </w:rPr>
        <w:t>м.</w:t>
      </w:r>
    </w:p>
    <w:p w:rsidR="00482789" w:rsidRPr="00687C36" w:rsidRDefault="009E0566" w:rsidP="0045676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Default="00FA594D" w:rsidP="00FA594D">
      <w:pPr>
        <w:pStyle w:val="af2"/>
        <w:widowControl w:val="0"/>
        <w:tabs>
          <w:tab w:val="left" w:pos="708"/>
        </w:tabs>
        <w:spacing w:before="0" w:beforeAutospacing="0" w:after="0" w:afterAutospacing="0"/>
        <w:ind w:firstLine="709"/>
        <w:jc w:val="right"/>
        <w:rPr>
          <w:iCs/>
        </w:rPr>
      </w:pPr>
      <w:r w:rsidRPr="00CD3753">
        <w:rPr>
          <w:iCs/>
        </w:rPr>
        <w:t>Таблица 16</w:t>
      </w:r>
    </w:p>
    <w:p w:rsidR="00482789" w:rsidRPr="00CD3753" w:rsidRDefault="00482789" w:rsidP="00FA594D">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87C36"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87C36" w:rsidRDefault="00FA594D" w:rsidP="00482789">
            <w:pPr>
              <w:pStyle w:val="24"/>
              <w:shd w:val="clear" w:color="auto" w:fill="auto"/>
              <w:spacing w:after="0" w:line="240" w:lineRule="auto"/>
              <w:jc w:val="center"/>
              <w:rPr>
                <w:rStyle w:val="211pt"/>
                <w:b w:val="0"/>
                <w:sz w:val="24"/>
                <w:szCs w:val="24"/>
              </w:rPr>
            </w:pPr>
            <w:r w:rsidRPr="00687C36">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 xml:space="preserve">Расстояние в свету от отдельно стоящих ГРП, ГРПБ </w:t>
            </w:r>
          </w:p>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и отдельно стоящих ШРП по горизонтали (м) до</w:t>
            </w:r>
          </w:p>
        </w:tc>
      </w:tr>
      <w:tr w:rsidR="00FA594D" w:rsidRPr="00687C36"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87C36" w:rsidRDefault="00FA594D" w:rsidP="007A06A6">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воздушных линий электропередачи</w:t>
            </w:r>
          </w:p>
        </w:tc>
      </w:tr>
      <w:tr w:rsidR="00FA594D" w:rsidRPr="00687C36"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не менее 1,5 высоты опоры</w:t>
            </w:r>
          </w:p>
        </w:tc>
      </w:tr>
      <w:tr w:rsidR="00FA594D" w:rsidRPr="00687C36"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87C36" w:rsidRDefault="00FA594D" w:rsidP="007A06A6">
            <w:pPr>
              <w:pStyle w:val="24"/>
              <w:shd w:val="clear" w:color="auto" w:fill="auto"/>
              <w:spacing w:after="0" w:line="240" w:lineRule="auto"/>
              <w:jc w:val="center"/>
              <w:rPr>
                <w:rStyle w:val="211pt"/>
                <w:b w:val="0"/>
                <w:sz w:val="24"/>
                <w:szCs w:val="24"/>
              </w:rPr>
            </w:pPr>
            <w:r w:rsidRPr="00687C36">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87C36" w:rsidRDefault="00FA594D" w:rsidP="007A06A6">
            <w:pPr>
              <w:pStyle w:val="24"/>
              <w:shd w:val="clear" w:color="auto" w:fill="auto"/>
              <w:spacing w:after="0" w:line="240" w:lineRule="auto"/>
              <w:jc w:val="center"/>
              <w:rPr>
                <w:rStyle w:val="211pt"/>
                <w:b w:val="0"/>
                <w:sz w:val="24"/>
                <w:szCs w:val="24"/>
              </w:rPr>
            </w:pPr>
          </w:p>
        </w:tc>
      </w:tr>
    </w:tbl>
    <w:p w:rsidR="009E0566" w:rsidRPr="00687C36" w:rsidRDefault="009E0566" w:rsidP="009B19A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82789" w:rsidRDefault="00FA594D" w:rsidP="00482789">
      <w:pPr>
        <w:pStyle w:val="af6"/>
        <w:jc w:val="right"/>
        <w:rPr>
          <w:rFonts w:ascii="Times New Roman" w:hAnsi="Times New Roman" w:cs="Times New Roman"/>
          <w:color w:val="auto"/>
        </w:rPr>
      </w:pPr>
      <w:r w:rsidRPr="00687C36">
        <w:rPr>
          <w:rFonts w:ascii="Times New Roman" w:hAnsi="Times New Roman" w:cs="Times New Roman"/>
          <w:color w:val="auto"/>
        </w:rPr>
        <w:t>Таблица 17</w:t>
      </w:r>
    </w:p>
    <w:p w:rsidR="00FA594D" w:rsidRDefault="00FA594D" w:rsidP="00FA594D">
      <w:pPr>
        <w:pStyle w:val="af6"/>
        <w:ind w:left="0" w:firstLine="1"/>
        <w:jc w:val="center"/>
        <w:rPr>
          <w:rFonts w:ascii="Times New Roman" w:hAnsi="Times New Roman" w:cs="Times New Roman"/>
          <w:color w:val="auto"/>
        </w:rPr>
      </w:pPr>
      <w:r w:rsidRPr="00687C36">
        <w:rPr>
          <w:rFonts w:ascii="Times New Roman" w:hAnsi="Times New Roman" w:cs="Times New Roman"/>
          <w:color w:val="auto"/>
        </w:rPr>
        <w:t>Рекомендуемые минимальные расстояния от наземных магистральных газопроводов, не содержащи</w:t>
      </w:r>
      <w:r w:rsidR="00482789">
        <w:rPr>
          <w:rFonts w:ascii="Times New Roman" w:hAnsi="Times New Roman" w:cs="Times New Roman"/>
          <w:color w:val="auto"/>
        </w:rPr>
        <w:t>х сероводород</w:t>
      </w:r>
    </w:p>
    <w:p w:rsidR="00482789" w:rsidRPr="00687C36" w:rsidRDefault="00482789" w:rsidP="00FA594D">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87C36"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87C36" w:rsidRDefault="00FA594D" w:rsidP="007A06A6">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2 класс</w:t>
            </w:r>
          </w:p>
        </w:tc>
      </w:tr>
      <w:tr w:rsidR="00FA594D" w:rsidRPr="00687C36"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свыше 300</w:t>
            </w:r>
          </w:p>
        </w:tc>
      </w:tr>
      <w:tr w:rsidR="00FA594D" w:rsidRPr="00687C36"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87C36" w:rsidRDefault="00FA594D" w:rsidP="007A06A6">
            <w:pPr>
              <w:pStyle w:val="ConsPlusCell"/>
              <w:widowControl/>
              <w:snapToGrid w:val="0"/>
            </w:pPr>
            <w:r w:rsidRPr="00687C36">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125</w:t>
            </w:r>
          </w:p>
        </w:tc>
      </w:tr>
      <w:tr w:rsidR="00FA594D" w:rsidRPr="00687C36"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87C36" w:rsidRDefault="00FA594D" w:rsidP="007A06A6">
            <w:pPr>
              <w:pStyle w:val="ConsPlusCell"/>
              <w:widowControl/>
              <w:snapToGrid w:val="0"/>
            </w:pPr>
            <w:r w:rsidRPr="00687C36">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75</w:t>
            </w:r>
          </w:p>
        </w:tc>
        <w:tc>
          <w:tcPr>
            <w:tcW w:w="99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100</w:t>
            </w:r>
          </w:p>
        </w:tc>
      </w:tr>
      <w:tr w:rsidR="00FA594D" w:rsidRPr="00687C36"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87C36" w:rsidRDefault="00FA594D" w:rsidP="007A06A6">
            <w:pPr>
              <w:pStyle w:val="ConsPlusCell"/>
              <w:widowControl/>
              <w:snapToGrid w:val="0"/>
            </w:pPr>
            <w:r w:rsidRPr="00687C36">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w:t>
            </w:r>
          </w:p>
        </w:tc>
        <w:tc>
          <w:tcPr>
            <w:tcW w:w="99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w:t>
            </w:r>
          </w:p>
        </w:tc>
        <w:tc>
          <w:tcPr>
            <w:tcW w:w="99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w:t>
            </w:r>
          </w:p>
        </w:tc>
        <w:tc>
          <w:tcPr>
            <w:tcW w:w="997"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w:t>
            </w:r>
          </w:p>
        </w:tc>
        <w:tc>
          <w:tcPr>
            <w:tcW w:w="853"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w:t>
            </w:r>
          </w:p>
        </w:tc>
        <w:tc>
          <w:tcPr>
            <w:tcW w:w="85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25</w:t>
            </w:r>
          </w:p>
        </w:tc>
      </w:tr>
    </w:tbl>
    <w:p w:rsidR="00FA594D" w:rsidRPr="00687C36" w:rsidRDefault="00FA594D" w:rsidP="00FA594D">
      <w:pPr>
        <w:pStyle w:val="af6"/>
        <w:jc w:val="right"/>
        <w:rPr>
          <w:rFonts w:ascii="Times New Roman" w:hAnsi="Times New Roman" w:cs="Times New Roman"/>
          <w:color w:val="auto"/>
        </w:rPr>
      </w:pPr>
    </w:p>
    <w:p w:rsidR="00FA594D" w:rsidRPr="00687C36" w:rsidRDefault="00FA594D" w:rsidP="00FA594D">
      <w:pPr>
        <w:pStyle w:val="af6"/>
        <w:jc w:val="right"/>
        <w:rPr>
          <w:rFonts w:ascii="Times New Roman" w:hAnsi="Times New Roman" w:cs="Times New Roman"/>
          <w:color w:val="auto"/>
        </w:rPr>
      </w:pPr>
      <w:r w:rsidRPr="00687C36">
        <w:rPr>
          <w:rFonts w:ascii="Times New Roman" w:hAnsi="Times New Roman" w:cs="Times New Roman"/>
          <w:color w:val="auto"/>
        </w:rPr>
        <w:t>Таблица 18</w:t>
      </w:r>
    </w:p>
    <w:p w:rsidR="00FA594D" w:rsidRDefault="00FA594D" w:rsidP="00FA594D">
      <w:pPr>
        <w:pStyle w:val="af6"/>
        <w:ind w:left="0" w:firstLine="0"/>
        <w:jc w:val="center"/>
        <w:rPr>
          <w:rFonts w:ascii="Times New Roman" w:hAnsi="Times New Roman" w:cs="Times New Roman"/>
          <w:color w:val="auto"/>
        </w:rPr>
      </w:pPr>
      <w:r w:rsidRPr="00687C36">
        <w:rPr>
          <w:rFonts w:ascii="Times New Roman" w:hAnsi="Times New Roman" w:cs="Times New Roman"/>
          <w:color w:val="auto"/>
        </w:rPr>
        <w:t>Рекомендуемые минимальные разрывы от трубопроводов для сжиженных углеводородных газов</w:t>
      </w:r>
    </w:p>
    <w:p w:rsidR="00482789" w:rsidRPr="00687C36" w:rsidRDefault="00482789" w:rsidP="00FA594D">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87C36"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ind w:right="-250"/>
              <w:jc w:val="center"/>
            </w:pPr>
            <w:r w:rsidRPr="00687C36">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Расстояние от трубопроводов при диаметре труб в мм, м</w:t>
            </w:r>
          </w:p>
        </w:tc>
      </w:tr>
      <w:tr w:rsidR="00FA594D" w:rsidRPr="00687C36"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87C36" w:rsidRDefault="00FA594D" w:rsidP="007A06A6">
            <w:pPr>
              <w:pStyle w:val="ConsPlusCell"/>
              <w:widowControl/>
              <w:snapToGrid w:val="0"/>
              <w:jc w:val="center"/>
            </w:pPr>
            <w:r w:rsidRPr="00687C36">
              <w:t>до 150</w:t>
            </w:r>
          </w:p>
        </w:tc>
        <w:tc>
          <w:tcPr>
            <w:tcW w:w="2127" w:type="dxa"/>
            <w:tcBorders>
              <w:top w:val="single" w:sz="4" w:space="0" w:color="000000"/>
              <w:left w:val="single" w:sz="4" w:space="0" w:color="000000"/>
              <w:bottom w:val="single" w:sz="4" w:space="0" w:color="000000"/>
              <w:right w:val="nil"/>
            </w:tcBorders>
            <w:vAlign w:val="center"/>
          </w:tcPr>
          <w:p w:rsidR="00FA594D" w:rsidRPr="00687C36" w:rsidRDefault="00FA594D" w:rsidP="007A06A6">
            <w:pPr>
              <w:pStyle w:val="ConsPlusCell"/>
              <w:widowControl/>
              <w:snapToGrid w:val="0"/>
              <w:jc w:val="center"/>
            </w:pPr>
            <w:r w:rsidRPr="00687C36">
              <w:t>150 - 300</w:t>
            </w:r>
          </w:p>
        </w:tc>
        <w:tc>
          <w:tcPr>
            <w:tcW w:w="1984" w:type="dxa"/>
            <w:tcBorders>
              <w:top w:val="single" w:sz="4" w:space="0" w:color="000000"/>
              <w:left w:val="single" w:sz="4" w:space="0" w:color="000000"/>
              <w:bottom w:val="single" w:sz="4" w:space="0" w:color="000000"/>
              <w:right w:val="nil"/>
            </w:tcBorders>
            <w:vAlign w:val="center"/>
          </w:tcPr>
          <w:p w:rsidR="00FA594D" w:rsidRPr="00687C36" w:rsidRDefault="00FA594D" w:rsidP="007A06A6">
            <w:pPr>
              <w:pStyle w:val="ConsPlusCell"/>
              <w:widowControl/>
              <w:snapToGrid w:val="0"/>
              <w:jc w:val="center"/>
            </w:pPr>
            <w:r w:rsidRPr="00687C36">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87C36" w:rsidRDefault="00FA594D" w:rsidP="007A06A6">
            <w:pPr>
              <w:pStyle w:val="ConsPlusCell"/>
              <w:widowControl/>
              <w:snapToGrid w:val="0"/>
              <w:jc w:val="center"/>
            </w:pPr>
            <w:r w:rsidRPr="00687C36">
              <w:t>500 - 1000</w:t>
            </w:r>
          </w:p>
        </w:tc>
      </w:tr>
      <w:tr w:rsidR="00FA594D" w:rsidRPr="00687C36"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87C36" w:rsidRDefault="00FA594D" w:rsidP="007A06A6">
            <w:pPr>
              <w:pStyle w:val="ConsPlusCell"/>
              <w:widowControl/>
              <w:snapToGrid w:val="0"/>
            </w:pPr>
            <w:r w:rsidRPr="00687C36">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1000</w:t>
            </w:r>
          </w:p>
        </w:tc>
      </w:tr>
      <w:tr w:rsidR="00FA594D" w:rsidRPr="00687C36"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87C36" w:rsidRDefault="00FA594D" w:rsidP="007A06A6">
            <w:pPr>
              <w:pStyle w:val="ConsPlusCell"/>
              <w:widowControl/>
              <w:snapToGrid w:val="0"/>
            </w:pPr>
            <w:r w:rsidRPr="00687C36">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800</w:t>
            </w:r>
          </w:p>
        </w:tc>
      </w:tr>
    </w:tbl>
    <w:p w:rsidR="00482789" w:rsidRDefault="00482789" w:rsidP="00FA594D">
      <w:pPr>
        <w:pStyle w:val="af5"/>
        <w:ind w:firstLine="709"/>
        <w:rPr>
          <w:sz w:val="24"/>
          <w:szCs w:val="24"/>
        </w:rPr>
      </w:pPr>
    </w:p>
    <w:p w:rsidR="00FA594D" w:rsidRPr="00482789" w:rsidRDefault="00FA594D" w:rsidP="00FA594D">
      <w:pPr>
        <w:pStyle w:val="af5"/>
        <w:ind w:firstLine="709"/>
        <w:rPr>
          <w:b w:val="0"/>
          <w:sz w:val="24"/>
          <w:szCs w:val="24"/>
        </w:rPr>
      </w:pPr>
      <w:r w:rsidRPr="00482789">
        <w:rPr>
          <w:b w:val="0"/>
          <w:sz w:val="24"/>
          <w:szCs w:val="24"/>
        </w:rPr>
        <w:t>Примечания:</w:t>
      </w:r>
    </w:p>
    <w:p w:rsidR="00FA594D" w:rsidRPr="00687C36" w:rsidRDefault="00FA594D" w:rsidP="00FA594D">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87C36">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87C36">
        <w:rPr>
          <w:rFonts w:ascii="Times New Roman" w:hAnsi="Times New Roman" w:cs="Times New Roman"/>
          <w:sz w:val="24"/>
          <w:szCs w:val="24"/>
          <w:lang w:val="en-US"/>
        </w:rPr>
        <w:t>I</w:t>
      </w:r>
      <w:r w:rsidRPr="00687C36">
        <w:rPr>
          <w:rFonts w:ascii="Times New Roman" w:hAnsi="Times New Roman" w:cs="Times New Roman"/>
          <w:sz w:val="24"/>
          <w:szCs w:val="24"/>
        </w:rPr>
        <w:t xml:space="preserve"> класса и в 1,5 раза для </w:t>
      </w:r>
      <w:r w:rsidRPr="00687C36">
        <w:rPr>
          <w:rFonts w:ascii="Times New Roman" w:hAnsi="Times New Roman" w:cs="Times New Roman"/>
          <w:sz w:val="24"/>
          <w:szCs w:val="24"/>
          <w:lang w:val="en-US"/>
        </w:rPr>
        <w:t>II</w:t>
      </w:r>
      <w:r w:rsidRPr="00687C36">
        <w:rPr>
          <w:rFonts w:ascii="Times New Roman" w:hAnsi="Times New Roman" w:cs="Times New Roman"/>
          <w:sz w:val="24"/>
          <w:szCs w:val="24"/>
        </w:rPr>
        <w:t xml:space="preserve"> класса;</w:t>
      </w:r>
    </w:p>
    <w:p w:rsidR="00FA594D" w:rsidRPr="00687C36" w:rsidRDefault="00FA594D" w:rsidP="00FA594D">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87C36">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87C36">
          <w:rPr>
            <w:rFonts w:ascii="Times New Roman" w:hAnsi="Times New Roman" w:cs="Times New Roman"/>
            <w:sz w:val="24"/>
            <w:szCs w:val="24"/>
          </w:rPr>
          <w:t>1000 м</w:t>
        </w:r>
      </w:smartTag>
      <w:r w:rsidRPr="00687C36">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87C36">
          <w:rPr>
            <w:rFonts w:ascii="Times New Roman" w:hAnsi="Times New Roman" w:cs="Times New Roman"/>
            <w:sz w:val="24"/>
            <w:szCs w:val="24"/>
          </w:rPr>
          <w:t>700 м</w:t>
        </w:r>
      </w:smartTag>
      <w:r w:rsidRPr="00687C36">
        <w:rPr>
          <w:rFonts w:ascii="Times New Roman" w:hAnsi="Times New Roman" w:cs="Times New Roman"/>
          <w:sz w:val="24"/>
          <w:szCs w:val="24"/>
        </w:rPr>
        <w:t>;</w:t>
      </w:r>
    </w:p>
    <w:p w:rsidR="00FA594D" w:rsidRPr="00687C36" w:rsidRDefault="00FA594D" w:rsidP="00FA594D">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87C36">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2км;</w:t>
      </w:r>
    </w:p>
    <w:p w:rsidR="00FA594D" w:rsidRPr="00687C36" w:rsidRDefault="00FA594D" w:rsidP="00FA594D">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87C36">
        <w:rPr>
          <w:rFonts w:ascii="Times New Roman" w:hAnsi="Times New Roman" w:cs="Times New Roman"/>
          <w:sz w:val="24"/>
          <w:szCs w:val="24"/>
        </w:rPr>
        <w:t>Запрещается прохождение газопровода через жилую застройку.</w:t>
      </w:r>
    </w:p>
    <w:p w:rsidR="00FA594D" w:rsidRPr="00687C36" w:rsidRDefault="00FA594D" w:rsidP="00FA594D">
      <w:pPr>
        <w:pStyle w:val="af6"/>
        <w:ind w:left="720" w:firstLine="0"/>
        <w:jc w:val="right"/>
        <w:rPr>
          <w:rFonts w:ascii="Times New Roman" w:hAnsi="Times New Roman" w:cs="Times New Roman"/>
          <w:color w:val="auto"/>
        </w:rPr>
      </w:pPr>
      <w:r w:rsidRPr="00687C36">
        <w:rPr>
          <w:rFonts w:ascii="Times New Roman" w:hAnsi="Times New Roman" w:cs="Times New Roman"/>
          <w:color w:val="auto"/>
        </w:rPr>
        <w:t>Таблица 19</w:t>
      </w:r>
    </w:p>
    <w:p w:rsidR="00FA594D" w:rsidRDefault="00FA594D" w:rsidP="00FA594D">
      <w:pPr>
        <w:pStyle w:val="af6"/>
        <w:jc w:val="center"/>
        <w:rPr>
          <w:rFonts w:ascii="Times New Roman" w:hAnsi="Times New Roman" w:cs="Times New Roman"/>
          <w:color w:val="auto"/>
        </w:rPr>
      </w:pPr>
      <w:r w:rsidRPr="00687C36">
        <w:rPr>
          <w:rFonts w:ascii="Times New Roman" w:hAnsi="Times New Roman" w:cs="Times New Roman"/>
          <w:color w:val="auto"/>
        </w:rPr>
        <w:t>Рекомендуемые минимальные р</w:t>
      </w:r>
      <w:r w:rsidR="00482789">
        <w:rPr>
          <w:rFonts w:ascii="Times New Roman" w:hAnsi="Times New Roman" w:cs="Times New Roman"/>
          <w:color w:val="auto"/>
        </w:rPr>
        <w:t>азрывы от компрессорных станций</w:t>
      </w:r>
    </w:p>
    <w:p w:rsidR="00482789" w:rsidRPr="00687C36" w:rsidRDefault="00482789" w:rsidP="00FA594D">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87C36"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lastRenderedPageBreak/>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 xml:space="preserve">Разрывы от станций для трубопроводов 1-го и 2-го классов </w:t>
            </w:r>
          </w:p>
          <w:p w:rsidR="00FA594D" w:rsidRPr="00687C36" w:rsidRDefault="00FA594D" w:rsidP="007A06A6">
            <w:pPr>
              <w:pStyle w:val="ConsPlusCell"/>
              <w:widowControl/>
              <w:jc w:val="center"/>
            </w:pPr>
            <w:r w:rsidRPr="00687C36">
              <w:t>с диаметром труб в мм, м</w:t>
            </w:r>
          </w:p>
        </w:tc>
      </w:tr>
      <w:tr w:rsidR="00FA594D" w:rsidRPr="00687C36"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2 класс</w:t>
            </w:r>
          </w:p>
        </w:tc>
      </w:tr>
      <w:tr w:rsidR="00FA594D" w:rsidRPr="00687C36"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свыше 300</w:t>
            </w:r>
          </w:p>
        </w:tc>
      </w:tr>
      <w:tr w:rsidR="00FA594D" w:rsidRPr="00687C36"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87C36" w:rsidRDefault="00FA594D" w:rsidP="007A06A6">
            <w:pPr>
              <w:pStyle w:val="ConsPlusCell"/>
              <w:widowControl/>
              <w:snapToGrid w:val="0"/>
            </w:pPr>
            <w:r w:rsidRPr="00687C36">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500</w:t>
            </w:r>
          </w:p>
        </w:tc>
      </w:tr>
      <w:tr w:rsidR="00FA594D" w:rsidRPr="00687C36"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87C36" w:rsidRDefault="00FA594D" w:rsidP="007A06A6">
            <w:pPr>
              <w:pStyle w:val="ConsPlusCell"/>
              <w:widowControl/>
              <w:snapToGrid w:val="0"/>
            </w:pPr>
            <w:r w:rsidRPr="00687C36">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300</w:t>
            </w:r>
          </w:p>
        </w:tc>
      </w:tr>
      <w:tr w:rsidR="00FA594D" w:rsidRPr="00687C36"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87C36" w:rsidRDefault="00FA594D" w:rsidP="007A06A6">
            <w:pPr>
              <w:pStyle w:val="ConsPlusCell"/>
              <w:widowControl/>
              <w:snapToGrid w:val="0"/>
            </w:pPr>
            <w:r w:rsidRPr="00687C36">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150</w:t>
            </w:r>
          </w:p>
        </w:tc>
      </w:tr>
    </w:tbl>
    <w:p w:rsidR="00482789" w:rsidRPr="00482789" w:rsidRDefault="00FA594D" w:rsidP="00FA594D">
      <w:pPr>
        <w:pStyle w:val="af5"/>
        <w:ind w:firstLine="709"/>
        <w:rPr>
          <w:b w:val="0"/>
          <w:sz w:val="24"/>
          <w:szCs w:val="24"/>
        </w:rPr>
      </w:pPr>
      <w:r w:rsidRPr="00482789">
        <w:rPr>
          <w:b w:val="0"/>
          <w:sz w:val="24"/>
          <w:szCs w:val="24"/>
        </w:rPr>
        <w:t>Примечание</w:t>
      </w:r>
      <w:r w:rsidR="00482789" w:rsidRPr="00482789">
        <w:rPr>
          <w:b w:val="0"/>
          <w:sz w:val="24"/>
          <w:szCs w:val="24"/>
        </w:rPr>
        <w:t>.</w:t>
      </w:r>
    </w:p>
    <w:p w:rsidR="00FA594D" w:rsidRPr="00687C36" w:rsidRDefault="00FA594D" w:rsidP="00FA594D">
      <w:pPr>
        <w:pStyle w:val="af5"/>
        <w:ind w:firstLine="709"/>
        <w:rPr>
          <w:b w:val="0"/>
          <w:sz w:val="24"/>
          <w:szCs w:val="24"/>
        </w:rPr>
      </w:pPr>
      <w:r w:rsidRPr="00687C36">
        <w:rPr>
          <w:b w:val="0"/>
          <w:sz w:val="24"/>
          <w:szCs w:val="24"/>
        </w:rPr>
        <w:t>Разрывы устанавливаются от здания компрессорного цеха.</w:t>
      </w:r>
    </w:p>
    <w:p w:rsidR="00FA594D" w:rsidRPr="00687C36" w:rsidRDefault="00FA594D" w:rsidP="00FA594D">
      <w:pPr>
        <w:pStyle w:val="af6"/>
        <w:jc w:val="right"/>
        <w:rPr>
          <w:rFonts w:ascii="Times New Roman" w:hAnsi="Times New Roman" w:cs="Times New Roman"/>
          <w:color w:val="auto"/>
        </w:rPr>
      </w:pPr>
      <w:r w:rsidRPr="00687C36">
        <w:rPr>
          <w:rFonts w:ascii="Times New Roman" w:hAnsi="Times New Roman" w:cs="Times New Roman"/>
          <w:color w:val="auto"/>
        </w:rPr>
        <w:t>Таблица 20</w:t>
      </w:r>
    </w:p>
    <w:p w:rsidR="00FA594D" w:rsidRDefault="00FA594D" w:rsidP="00FA594D">
      <w:pPr>
        <w:pStyle w:val="af6"/>
        <w:ind w:left="0" w:firstLine="0"/>
        <w:jc w:val="center"/>
        <w:rPr>
          <w:rFonts w:ascii="Times New Roman" w:hAnsi="Times New Roman" w:cs="Times New Roman"/>
          <w:color w:val="auto"/>
        </w:rPr>
      </w:pPr>
      <w:r w:rsidRPr="00687C36">
        <w:rPr>
          <w:rFonts w:ascii="Times New Roman" w:hAnsi="Times New Roman" w:cs="Times New Roman"/>
          <w:color w:val="auto"/>
        </w:rPr>
        <w:t>Рекомендуемые минимальные разрывы от газопроводов низкого давления</w:t>
      </w:r>
    </w:p>
    <w:p w:rsidR="00482789" w:rsidRPr="00687C36" w:rsidRDefault="00482789" w:rsidP="00FA594D">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87C36"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87C36" w:rsidRDefault="00FA594D" w:rsidP="007A06A6">
            <w:pPr>
              <w:pStyle w:val="ConsPlusCell"/>
              <w:widowControl/>
              <w:snapToGrid w:val="0"/>
              <w:jc w:val="center"/>
            </w:pPr>
            <w:r w:rsidRPr="00687C36">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Расстояние от газопроводов, м</w:t>
            </w:r>
          </w:p>
        </w:tc>
      </w:tr>
      <w:tr w:rsidR="00FA594D" w:rsidRPr="00687C36"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87C36" w:rsidRDefault="00FA594D" w:rsidP="007A06A6">
            <w:pPr>
              <w:pStyle w:val="ConsPlusCell"/>
              <w:widowControl/>
              <w:snapToGrid w:val="0"/>
            </w:pPr>
            <w:r w:rsidRPr="00687C36">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50</w:t>
            </w:r>
          </w:p>
        </w:tc>
      </w:tr>
      <w:tr w:rsidR="00FA594D" w:rsidRPr="00687C36"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87C36" w:rsidRDefault="00FA594D" w:rsidP="007A06A6">
            <w:pPr>
              <w:pStyle w:val="ConsPlusCell"/>
              <w:widowControl/>
              <w:snapToGrid w:val="0"/>
            </w:pPr>
            <w:r w:rsidRPr="00687C36">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20</w:t>
            </w:r>
          </w:p>
        </w:tc>
      </w:tr>
      <w:tr w:rsidR="00FA594D" w:rsidRPr="00687C36"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87C36" w:rsidRDefault="00FA594D" w:rsidP="007A06A6">
            <w:pPr>
              <w:pStyle w:val="ConsPlusCell"/>
              <w:widowControl/>
              <w:snapToGrid w:val="0"/>
            </w:pPr>
            <w:r w:rsidRPr="00687C36">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87C36" w:rsidRDefault="00FA594D" w:rsidP="007A06A6">
            <w:pPr>
              <w:pStyle w:val="ConsPlusCell"/>
              <w:widowControl/>
              <w:snapToGrid w:val="0"/>
              <w:jc w:val="center"/>
            </w:pPr>
            <w:r w:rsidRPr="00687C36">
              <w:t>30</w:t>
            </w:r>
          </w:p>
        </w:tc>
      </w:tr>
    </w:tbl>
    <w:p w:rsidR="008A3B1C" w:rsidRDefault="008A3B1C" w:rsidP="00FA594D">
      <w:pPr>
        <w:pStyle w:val="a5"/>
        <w:rPr>
          <w:b/>
          <w:sz w:val="24"/>
        </w:rPr>
      </w:pPr>
    </w:p>
    <w:p w:rsidR="009B19A6" w:rsidRPr="008A3B1C" w:rsidRDefault="00FA594D" w:rsidP="008A3B1C">
      <w:pPr>
        <w:pStyle w:val="a5"/>
        <w:rPr>
          <w:sz w:val="24"/>
        </w:rPr>
      </w:pPr>
      <w:r w:rsidRPr="00687C36">
        <w:rPr>
          <w:sz w:val="24"/>
        </w:rPr>
        <w:t>* - При этом должны быть учтены требования организации 1, 2 и 3 поясов зон санитарной охраны источников водоснабжения.</w:t>
      </w:r>
      <w:bookmarkEnd w:id="70"/>
    </w:p>
    <w:p w:rsidR="00482789" w:rsidRDefault="00482789" w:rsidP="00A651C6">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77" w:name="sub_1108"/>
    </w:p>
    <w:p w:rsidR="00A651C6" w:rsidRPr="00687C36" w:rsidRDefault="00A651C6" w:rsidP="00A651C6">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78" w:name="_Toc106702709"/>
      <w:r w:rsidRPr="00687C36">
        <w:rPr>
          <w:rFonts w:ascii="Times New Roman CYR" w:eastAsia="Times New Roman" w:hAnsi="Times New Roman CYR" w:cs="Times New Roman CYR"/>
          <w:b/>
          <w:bCs/>
          <w:sz w:val="24"/>
          <w:szCs w:val="24"/>
        </w:rPr>
        <w:t>1.5. Расчетные показатели водоснабжения</w:t>
      </w:r>
      <w:bookmarkEnd w:id="78"/>
    </w:p>
    <w:bookmarkEnd w:id="77"/>
    <w:p w:rsidR="00A651C6" w:rsidRPr="00687C36" w:rsidRDefault="00A651C6" w:rsidP="00A651C6">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FA594D" w:rsidRPr="00687C36">
        <w:rPr>
          <w:rFonts w:ascii="Times New Roman CYR" w:eastAsia="Times New Roman" w:hAnsi="Times New Roman CYR" w:cs="Times New Roman CYR"/>
          <w:bCs/>
          <w:sz w:val="24"/>
          <w:szCs w:val="24"/>
        </w:rPr>
        <w:t>21</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651C6" w:rsidRDefault="00A651C6" w:rsidP="001F7B8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933004">
        <w:rPr>
          <w:rFonts w:ascii="Times New Roman CYR" w:eastAsia="Times New Roman" w:hAnsi="Times New Roman CYR" w:cs="Times New Roman CYR"/>
          <w:sz w:val="24"/>
          <w:szCs w:val="24"/>
        </w:rPr>
        <w:t>Расчетные (удельные) средние за год суточные расходы воды (стоков) в жилых зданиях, л/сут, на 1 жителя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87C36" w:rsidTr="001F7B87">
        <w:trPr>
          <w:jc w:val="center"/>
        </w:trPr>
        <w:tc>
          <w:tcPr>
            <w:tcW w:w="7794" w:type="dxa"/>
            <w:vMerge w:val="restart"/>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Строительный климатический район</w:t>
            </w:r>
          </w:p>
        </w:tc>
      </w:tr>
      <w:tr w:rsidR="00A651C6" w:rsidRPr="00687C36" w:rsidTr="001F7B87">
        <w:trPr>
          <w:jc w:val="center"/>
        </w:trPr>
        <w:tc>
          <w:tcPr>
            <w:tcW w:w="7794" w:type="dxa"/>
            <w:vMerge/>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750" w:type="dxa"/>
            <w:gridSpan w:val="2"/>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и IV</w:t>
            </w:r>
          </w:p>
        </w:tc>
      </w:tr>
      <w:tr w:rsidR="00A651C6" w:rsidRPr="00687C36" w:rsidTr="001F7B87">
        <w:trPr>
          <w:jc w:val="center"/>
        </w:trPr>
        <w:tc>
          <w:tcPr>
            <w:tcW w:w="7794" w:type="dxa"/>
            <w:vMerge/>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общий расход воды (стоков) л/сут.</w:t>
            </w:r>
          </w:p>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 жителя</w:t>
            </w:r>
          </w:p>
        </w:tc>
        <w:tc>
          <w:tcPr>
            <w:tcW w:w="2651" w:type="dxa"/>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том числе горячей</w:t>
            </w:r>
          </w:p>
        </w:tc>
      </w:tr>
      <w:tr w:rsidR="00A651C6" w:rsidRPr="00687C36" w:rsidTr="001F7B87">
        <w:trPr>
          <w:jc w:val="center"/>
        </w:trPr>
        <w:tc>
          <w:tcPr>
            <w:tcW w:w="7794" w:type="dxa"/>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2651" w:type="dxa"/>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A651C6" w:rsidRPr="00687C36" w:rsidTr="001F7B87">
        <w:trPr>
          <w:jc w:val="center"/>
        </w:trPr>
        <w:tc>
          <w:tcPr>
            <w:tcW w:w="7794" w:type="dxa"/>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135</w:t>
            </w:r>
          </w:p>
        </w:tc>
        <w:tc>
          <w:tcPr>
            <w:tcW w:w="2651" w:type="dxa"/>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A651C6" w:rsidRPr="00687C36" w:rsidTr="001F7B87">
        <w:trPr>
          <w:jc w:val="center"/>
        </w:trPr>
        <w:tc>
          <w:tcPr>
            <w:tcW w:w="7794" w:type="dxa"/>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170</w:t>
            </w:r>
          </w:p>
        </w:tc>
        <w:tc>
          <w:tcPr>
            <w:tcW w:w="2651" w:type="dxa"/>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A651C6" w:rsidRPr="00687C36" w:rsidTr="001F7B87">
        <w:trPr>
          <w:jc w:val="center"/>
        </w:trPr>
        <w:tc>
          <w:tcPr>
            <w:tcW w:w="7794" w:type="dxa"/>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235</w:t>
            </w:r>
          </w:p>
        </w:tc>
        <w:tc>
          <w:tcPr>
            <w:tcW w:w="2651" w:type="dxa"/>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A651C6" w:rsidRPr="00687C36" w:rsidTr="001F7B87">
        <w:trPr>
          <w:jc w:val="center"/>
        </w:trPr>
        <w:tc>
          <w:tcPr>
            <w:tcW w:w="7794" w:type="dxa"/>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260</w:t>
            </w:r>
          </w:p>
        </w:tc>
        <w:tc>
          <w:tcPr>
            <w:tcW w:w="2651" w:type="dxa"/>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105</w:t>
            </w:r>
          </w:p>
        </w:tc>
      </w:tr>
      <w:tr w:rsidR="00A651C6" w:rsidRPr="00687C36" w:rsidTr="001F7B87">
        <w:trPr>
          <w:jc w:val="center"/>
        </w:trPr>
        <w:tc>
          <w:tcPr>
            <w:tcW w:w="7794" w:type="dxa"/>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То </w:t>
            </w:r>
            <w:r w:rsidR="00933004">
              <w:rPr>
                <w:rFonts w:ascii="Times New Roman CYR" w:eastAsia="Times New Roman" w:hAnsi="Times New Roman CYR" w:cs="Times New Roman CYR"/>
                <w:sz w:val="24"/>
                <w:szCs w:val="24"/>
              </w:rPr>
              <w:t xml:space="preserve">же, с ваннами длиной более 1500 – 1700 </w:t>
            </w:r>
            <w:r w:rsidRPr="00687C36">
              <w:rPr>
                <w:rFonts w:ascii="Times New Roman CYR" w:eastAsia="Times New Roman" w:hAnsi="Times New Roman CYR" w:cs="Times New Roman CYR"/>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285</w:t>
            </w:r>
          </w:p>
        </w:tc>
        <w:tc>
          <w:tcPr>
            <w:tcW w:w="2651" w:type="dxa"/>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115</w:t>
            </w:r>
          </w:p>
        </w:tc>
      </w:tr>
    </w:tbl>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651C6" w:rsidRPr="00933004"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933004">
        <w:rPr>
          <w:rFonts w:ascii="Times New Roman CYR" w:eastAsia="Times New Roman" w:hAnsi="Times New Roman CYR" w:cs="Times New Roman CYR"/>
          <w:bCs/>
          <w:sz w:val="24"/>
          <w:szCs w:val="24"/>
        </w:rPr>
        <w:t>Примечания</w:t>
      </w:r>
      <w:r w:rsidR="00933004" w:rsidRPr="00933004">
        <w:rPr>
          <w:rFonts w:ascii="Times New Roman CYR" w:eastAsia="Times New Roman" w:hAnsi="Times New Roman CYR" w:cs="Times New Roman CYR"/>
          <w:bCs/>
          <w:sz w:val="24"/>
          <w:szCs w:val="24"/>
        </w:rPr>
        <w:t>:</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Расход воды на полив территорий, прилегающих к жилым домам, должен учитываться дополнительно в соответствии с </w:t>
      </w:r>
      <w:hyperlink w:anchor="sub_1220" w:history="1">
        <w:r w:rsidRPr="00687C36">
          <w:rPr>
            <w:rFonts w:ascii="Times New Roman CYR" w:eastAsia="Times New Roman" w:hAnsi="Times New Roman CYR" w:cs="Times New Roman CYR"/>
            <w:sz w:val="24"/>
            <w:szCs w:val="24"/>
          </w:rPr>
          <w:t xml:space="preserve">таблицей </w:t>
        </w:r>
        <w:r w:rsidR="00FA594D" w:rsidRPr="00687C36">
          <w:rPr>
            <w:rFonts w:ascii="Times New Roman CYR" w:eastAsia="Times New Roman" w:hAnsi="Times New Roman CYR" w:cs="Times New Roman CYR"/>
            <w:sz w:val="24"/>
            <w:szCs w:val="24"/>
          </w:rPr>
          <w:t>22</w:t>
        </w:r>
        <w:r w:rsidRPr="00687C36">
          <w:rPr>
            <w:rFonts w:ascii="Times New Roman CYR" w:eastAsia="Times New Roman" w:hAnsi="Times New Roman CYR" w:cs="Times New Roman CYR"/>
            <w:sz w:val="24"/>
            <w:szCs w:val="24"/>
          </w:rPr>
          <w:t>.</w:t>
        </w:r>
      </w:hyperlink>
    </w:p>
    <w:p w:rsidR="00372099" w:rsidRPr="00456760" w:rsidRDefault="00A651C6" w:rsidP="00456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Использование приведенных значений расходов воды для коммерческих расчетов за воду не допускается.</w:t>
      </w:r>
      <w:bookmarkStart w:id="79" w:name="sub_1220"/>
    </w:p>
    <w:p w:rsidR="00A651C6" w:rsidRPr="00687C36" w:rsidRDefault="00A651C6" w:rsidP="00A651C6">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FA594D" w:rsidRPr="00687C36">
        <w:rPr>
          <w:rFonts w:ascii="Times New Roman CYR" w:eastAsia="Times New Roman" w:hAnsi="Times New Roman CYR" w:cs="Times New Roman CYR"/>
          <w:bCs/>
          <w:sz w:val="24"/>
          <w:szCs w:val="24"/>
        </w:rPr>
        <w:t>22</w:t>
      </w:r>
    </w:p>
    <w:bookmarkEnd w:id="79"/>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372099" w:rsidRPr="000C1FD3" w:rsidRDefault="00A651C6" w:rsidP="00A651C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1FD3">
        <w:rPr>
          <w:rFonts w:ascii="Times New Roman CYR" w:eastAsia="Times New Roman" w:hAnsi="Times New Roman CYR" w:cs="Times New Roman CYR"/>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Default="00A651C6" w:rsidP="00A651C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1FD3">
        <w:rPr>
          <w:rFonts w:ascii="Times New Roman CYR" w:eastAsia="Times New Roman" w:hAnsi="Times New Roman CYR" w:cs="Times New Roman CYR"/>
          <w:b/>
          <w:sz w:val="24"/>
          <w:szCs w:val="24"/>
        </w:rPr>
        <w:t>л/сут, на одного потребителя</w:t>
      </w:r>
    </w:p>
    <w:p w:rsidR="006B4C60" w:rsidRPr="000C1FD3" w:rsidRDefault="006B4C60" w:rsidP="00A651C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87C36" w:rsidTr="001F7B87">
        <w:trPr>
          <w:jc w:val="center"/>
        </w:trPr>
        <w:tc>
          <w:tcPr>
            <w:tcW w:w="6601" w:type="dxa"/>
            <w:vMerge w:val="restart"/>
          </w:tcPr>
          <w:p w:rsidR="00C201A2" w:rsidRDefault="00C201A2"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C201A2" w:rsidRDefault="00C201A2"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Водопотребители</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3708" w:type="dxa"/>
            <w:gridSpan w:val="2"/>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Продолжительность водоразбора, ч</w:t>
            </w:r>
          </w:p>
        </w:tc>
      </w:tr>
      <w:tr w:rsidR="00A651C6" w:rsidRPr="00687C36" w:rsidTr="001F7B87">
        <w:trPr>
          <w:jc w:val="center"/>
        </w:trPr>
        <w:tc>
          <w:tcPr>
            <w:tcW w:w="6601" w:type="dxa"/>
            <w:vMerge/>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общий</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том числе горячей</w:t>
            </w:r>
          </w:p>
        </w:tc>
        <w:tc>
          <w:tcPr>
            <w:tcW w:w="2395" w:type="dxa"/>
            <w:vMerge/>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Общежития:</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общими душевыми</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житель</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душами при всех жилых комнатах</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Гостиницы, пансионаты и мотели:</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общими ваннами и душами</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душами во всех номерах</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ванными во всех номерах</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Больницы:</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общими ваннами и душами</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санитарными узлами, приближенными к палатам</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Санатории и дома отдыха:</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общими душами</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 душами при всех жилых комнатах</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ваннами при всех жилых комнатах</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Физкультурно-оздоровительные учреждения:</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 столовыми на полуфабрикатах, без стирки белья</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 столовыми, работающими на сырье, и прачечными</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Дошкольные образовательные учреждения и школы-интернаты:</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дневным пребыванием детей:</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 столовыми на полуфабрикатах</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ребенок</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 столовыми, работающими на сырье, и прачечными</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круглосуточным пребыванием детей:</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 столовыми на полуфабрикатах</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69</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 столовыми, работающими на сырье, и прачечными</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138</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46</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учащийся и 1 преподаватель</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Административные здания</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работающий</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Предприятия общественного питания с приготовлением пищи, реализуемой в обеденном зале</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блюдо</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Магазины:</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 (без холодильных установок)</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работник в смену или 20 м торгового зала</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промтоварные</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работник в смену</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Поликлиники и амбулатории</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больной</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работающий в смену</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Аптеки:</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торговый зал и подсобные помещения</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работающий</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лаборатория приготовления лекарств</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Парикмахерские</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рабочее место в смену</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61</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A651C6" w:rsidRPr="00687C36" w:rsidTr="001F7B87">
        <w:trPr>
          <w:jc w:val="center"/>
        </w:trPr>
        <w:tc>
          <w:tcPr>
            <w:tcW w:w="6601" w:type="dxa"/>
          </w:tcPr>
          <w:p w:rsidR="008A3B1C"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14 Кинотеатры, театры, клубы и </w:t>
            </w:r>
          </w:p>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досугово-развлекательные учреждения:</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для зрителей</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человек</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артистов</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Стадионы и спортзалы:</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зрителей</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физкультурников с учетом приема душа</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спортсменов с учетом приема душа</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115</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69</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 Плавательные бассейны:</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зрителей</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место</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спортсменов (физкультурников) с учетом приема душа</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человек</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пополнение бассейна</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вместимости</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 Бани:</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мытья в мыльной и ополаскиванием в душе</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посетитель</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с приемом оздоровительных процедур</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душевая кабина</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ванная кабина</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360</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 Прачечные:</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немеханизированные</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кг сухого белья</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механизированные</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 Производственные цехи:</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обычные</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чел. в смену</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тепловыделениями свыше 84 кДж на 1 м/ч</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Душевые в бытовых помещениях промышленных предприятий</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душевая сетка в смену</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550</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297</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 Расход воды на поливку:</w:t>
            </w:r>
          </w:p>
        </w:tc>
        <w:tc>
          <w:tcPr>
            <w:tcW w:w="189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07"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9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травяного покрова</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футбольного поля</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остальных спортивных сооружений</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усовершенствованных покрытий, тротуаров, площадей, заводских проездов</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зеленых насаждений, газонов и цветников</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4 - 8</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A651C6" w:rsidRPr="00687C36" w:rsidTr="001F7B87">
        <w:trPr>
          <w:jc w:val="center"/>
        </w:trPr>
        <w:tc>
          <w:tcPr>
            <w:tcW w:w="6601"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22 Заливка поверхности катка</w:t>
            </w:r>
          </w:p>
        </w:tc>
        <w:tc>
          <w:tcPr>
            <w:tcW w:w="189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70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2007"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9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651C6" w:rsidRPr="0089094C"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9094C">
        <w:rPr>
          <w:rFonts w:ascii="Times New Roman CYR" w:eastAsia="Times New Roman" w:hAnsi="Times New Roman CYR" w:cs="Times New Roman CYR"/>
          <w:bCs/>
          <w:sz w:val="24"/>
          <w:szCs w:val="24"/>
        </w:rPr>
        <w:t>Примечания</w:t>
      </w:r>
      <w:r w:rsidR="0089094C">
        <w:rPr>
          <w:rFonts w:ascii="Times New Roman CYR" w:eastAsia="Times New Roman" w:hAnsi="Times New Roman CYR" w:cs="Times New Roman CYR"/>
          <w:bCs/>
          <w:sz w:val="24"/>
          <w:szCs w:val="24"/>
        </w:rPr>
        <w:t>:</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Нормы расхода воды в средние сутки приведены для выполнения технико-экономических сравнений вариантов.</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При неавтоматизированных стиральных машинах в прачечных и при стирке белья со специфическими загрязнениями норму р</w:t>
      </w:r>
      <w:r w:rsidR="0089094C">
        <w:rPr>
          <w:rFonts w:ascii="Times New Roman CYR" w:eastAsia="Times New Roman" w:hAnsi="Times New Roman CYR" w:cs="Times New Roman CYR"/>
          <w:sz w:val="24"/>
          <w:szCs w:val="24"/>
        </w:rPr>
        <w:t xml:space="preserve">асхода горячей воды на стирку 1 </w:t>
      </w:r>
      <w:r w:rsidRPr="00687C36">
        <w:rPr>
          <w:rFonts w:ascii="Times New Roman CYR" w:eastAsia="Times New Roman" w:hAnsi="Times New Roman CYR" w:cs="Times New Roman CYR"/>
          <w:sz w:val="24"/>
          <w:szCs w:val="24"/>
        </w:rPr>
        <w:t>кг сухого белья допускается увеличивать до 30 процентов.</w:t>
      </w:r>
    </w:p>
    <w:p w:rsidR="00A651C6" w:rsidRPr="00687C36" w:rsidRDefault="00A651C6" w:rsidP="00D76656">
      <w:pPr>
        <w:widowControl w:val="0"/>
        <w:autoSpaceDE w:val="0"/>
        <w:autoSpaceDN w:val="0"/>
        <w:adjustRightInd w:val="0"/>
        <w:spacing w:after="0" w:line="240" w:lineRule="auto"/>
        <w:ind w:left="142" w:firstLine="578"/>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687C36" w:rsidRDefault="00A651C6" w:rsidP="00D76656">
      <w:pPr>
        <w:widowControl w:val="0"/>
        <w:autoSpaceDE w:val="0"/>
        <w:autoSpaceDN w:val="0"/>
        <w:adjustRightInd w:val="0"/>
        <w:spacing w:after="0" w:line="240" w:lineRule="auto"/>
        <w:ind w:left="142" w:firstLine="578"/>
        <w:jc w:val="both"/>
        <w:rPr>
          <w:rFonts w:ascii="Times New Roman CYR" w:eastAsia="Times New Roman" w:hAnsi="Times New Roman CYR" w:cs="Times New Roman CYR"/>
          <w:sz w:val="24"/>
          <w:szCs w:val="24"/>
        </w:rPr>
      </w:pPr>
    </w:p>
    <w:p w:rsidR="00A651C6" w:rsidRPr="00C201A2" w:rsidRDefault="00A651C6" w:rsidP="00A651C6">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bookmarkStart w:id="80" w:name="sub_1109"/>
      <w:r w:rsidRPr="00C201A2">
        <w:rPr>
          <w:rFonts w:ascii="Times New Roman CYR" w:eastAsia="Times New Roman" w:hAnsi="Times New Roman CYR" w:cs="Times New Roman CYR"/>
          <w:sz w:val="24"/>
          <w:szCs w:val="24"/>
        </w:rPr>
        <w:t>Зоны санитарной охраны источников водоснабжения и во</w:t>
      </w:r>
      <w:r w:rsidR="00C201A2">
        <w:rPr>
          <w:rFonts w:ascii="Times New Roman CYR" w:eastAsia="Times New Roman" w:hAnsi="Times New Roman CYR" w:cs="Times New Roman CYR"/>
          <w:sz w:val="24"/>
          <w:szCs w:val="24"/>
        </w:rPr>
        <w:t>допроводов питьевого назначения</w:t>
      </w:r>
    </w:p>
    <w:bookmarkEnd w:id="80"/>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651C6" w:rsidRPr="00687C36" w:rsidRDefault="00A651C6" w:rsidP="00A651C6">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bookmarkStart w:id="81" w:name="sub_130"/>
      <w:r w:rsidRPr="00687C36">
        <w:rPr>
          <w:rFonts w:ascii="Times New Roman CYR" w:eastAsia="Times New Roman" w:hAnsi="Times New Roman CYR" w:cs="Times New Roman CYR"/>
          <w:bCs/>
          <w:sz w:val="24"/>
          <w:szCs w:val="24"/>
        </w:rPr>
        <w:t xml:space="preserve">Таблица </w:t>
      </w:r>
      <w:r w:rsidR="00FA594D" w:rsidRPr="00687C36">
        <w:rPr>
          <w:rFonts w:ascii="Times New Roman CYR" w:eastAsia="Times New Roman" w:hAnsi="Times New Roman CYR" w:cs="Times New Roman CYR"/>
          <w:bCs/>
          <w:sz w:val="24"/>
          <w:szCs w:val="24"/>
        </w:rPr>
        <w:t>23</w:t>
      </w:r>
    </w:p>
    <w:bookmarkEnd w:id="81"/>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87C36" w:rsidTr="00EB572E">
        <w:trPr>
          <w:jc w:val="center"/>
        </w:trPr>
        <w:tc>
          <w:tcPr>
            <w:tcW w:w="696" w:type="dxa"/>
            <w:vMerge w:val="restart"/>
          </w:tcPr>
          <w:p w:rsidR="00A651C6" w:rsidRPr="00687C36" w:rsidRDefault="00C201A2"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A651C6" w:rsidRPr="00687C36">
              <w:rPr>
                <w:rFonts w:ascii="Times New Roman CYR" w:eastAsia="Times New Roman" w:hAnsi="Times New Roman CYR" w:cs="Times New Roman CYR"/>
                <w:sz w:val="24"/>
                <w:szCs w:val="24"/>
              </w:rPr>
              <w:br/>
              <w:t>п/п</w:t>
            </w:r>
          </w:p>
        </w:tc>
        <w:tc>
          <w:tcPr>
            <w:tcW w:w="3335" w:type="dxa"/>
            <w:vMerge w:val="restart"/>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источника водоснабжения</w:t>
            </w:r>
          </w:p>
        </w:tc>
        <w:tc>
          <w:tcPr>
            <w:tcW w:w="10515" w:type="dxa"/>
            <w:gridSpan w:val="3"/>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зон санитарной охраны от источника водоснабжения</w:t>
            </w:r>
          </w:p>
        </w:tc>
      </w:tr>
      <w:tr w:rsidR="00A651C6" w:rsidRPr="00687C36" w:rsidTr="00EB572E">
        <w:trPr>
          <w:jc w:val="center"/>
        </w:trPr>
        <w:tc>
          <w:tcPr>
            <w:tcW w:w="696" w:type="dxa"/>
            <w:vMerge/>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335" w:type="dxa"/>
            <w:vMerge/>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пояс</w:t>
            </w:r>
          </w:p>
        </w:tc>
        <w:tc>
          <w:tcPr>
            <w:tcW w:w="39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пояс</w:t>
            </w:r>
          </w:p>
        </w:tc>
        <w:tc>
          <w:tcPr>
            <w:tcW w:w="421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пояс</w:t>
            </w:r>
          </w:p>
        </w:tc>
      </w:tr>
      <w:tr w:rsidR="00A651C6" w:rsidRPr="00687C36" w:rsidTr="00EB572E">
        <w:trPr>
          <w:jc w:val="center"/>
        </w:trPr>
        <w:tc>
          <w:tcPr>
            <w:tcW w:w="696"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335"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3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39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421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A651C6" w:rsidRPr="00687C36" w:rsidTr="00EB572E">
        <w:trPr>
          <w:jc w:val="center"/>
        </w:trPr>
        <w:tc>
          <w:tcPr>
            <w:tcW w:w="696" w:type="dxa"/>
            <w:vMerge w:val="restart"/>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335"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Подземные источники</w:t>
            </w:r>
          </w:p>
        </w:tc>
        <w:tc>
          <w:tcPr>
            <w:tcW w:w="2352"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952"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1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EB572E">
        <w:trPr>
          <w:jc w:val="center"/>
        </w:trPr>
        <w:tc>
          <w:tcPr>
            <w:tcW w:w="696" w:type="dxa"/>
            <w:vMerge/>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335"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скважины, в том числе:</w:t>
            </w:r>
          </w:p>
        </w:tc>
        <w:tc>
          <w:tcPr>
            <w:tcW w:w="2352"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952"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1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EB572E">
        <w:trPr>
          <w:jc w:val="center"/>
        </w:trPr>
        <w:tc>
          <w:tcPr>
            <w:tcW w:w="696" w:type="dxa"/>
            <w:vMerge/>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335"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защищенные воды</w:t>
            </w:r>
          </w:p>
        </w:tc>
        <w:tc>
          <w:tcPr>
            <w:tcW w:w="23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30 м</w:t>
            </w:r>
          </w:p>
        </w:tc>
        <w:tc>
          <w:tcPr>
            <w:tcW w:w="39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 в зависимости от Тм&lt;</w:t>
            </w:r>
            <w:hyperlink w:anchor="sub_2222" w:history="1">
              <w:r w:rsidRPr="00687C36">
                <w:rPr>
                  <w:rFonts w:ascii="Times New Roman CYR" w:eastAsia="Times New Roman" w:hAnsi="Times New Roman CYR" w:cs="Times New Roman CYR"/>
                  <w:sz w:val="24"/>
                  <w:szCs w:val="24"/>
                </w:rPr>
                <w:t>2</w:t>
              </w:r>
            </w:hyperlink>
            <w:r w:rsidRPr="00687C36">
              <w:rPr>
                <w:rFonts w:ascii="Times New Roman CYR" w:eastAsia="Times New Roman" w:hAnsi="Times New Roman CYR" w:cs="Times New Roman CYR"/>
                <w:sz w:val="24"/>
                <w:szCs w:val="24"/>
              </w:rPr>
              <w:t>&gt;</w:t>
            </w:r>
          </w:p>
        </w:tc>
        <w:tc>
          <w:tcPr>
            <w:tcW w:w="421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 в зависимости от Тх&lt;</w:t>
            </w:r>
            <w:hyperlink w:anchor="sub_3333" w:history="1">
              <w:r w:rsidRPr="00687C36">
                <w:rPr>
                  <w:rFonts w:ascii="Times New Roman CYR" w:eastAsia="Times New Roman" w:hAnsi="Times New Roman CYR" w:cs="Times New Roman CYR"/>
                  <w:sz w:val="24"/>
                  <w:szCs w:val="24"/>
                </w:rPr>
                <w:t>3</w:t>
              </w:r>
            </w:hyperlink>
            <w:r w:rsidRPr="00687C36">
              <w:rPr>
                <w:rFonts w:ascii="Times New Roman CYR" w:eastAsia="Times New Roman" w:hAnsi="Times New Roman CYR" w:cs="Times New Roman CYR"/>
                <w:sz w:val="24"/>
                <w:szCs w:val="24"/>
              </w:rPr>
              <w:t>&gt;</w:t>
            </w:r>
          </w:p>
        </w:tc>
      </w:tr>
      <w:tr w:rsidR="00A651C6" w:rsidRPr="00687C36" w:rsidTr="00EB572E">
        <w:trPr>
          <w:jc w:val="center"/>
        </w:trPr>
        <w:tc>
          <w:tcPr>
            <w:tcW w:w="696" w:type="dxa"/>
            <w:vMerge/>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335"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недостаточно защищенные воды</w:t>
            </w:r>
          </w:p>
        </w:tc>
        <w:tc>
          <w:tcPr>
            <w:tcW w:w="23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50 м</w:t>
            </w:r>
          </w:p>
        </w:tc>
        <w:tc>
          <w:tcPr>
            <w:tcW w:w="39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 в зависимости от Тм&lt;</w:t>
            </w:r>
            <w:hyperlink w:anchor="sub_2222" w:history="1">
              <w:r w:rsidRPr="00687C36">
                <w:rPr>
                  <w:rFonts w:ascii="Times New Roman CYR" w:eastAsia="Times New Roman" w:hAnsi="Times New Roman CYR" w:cs="Times New Roman CYR"/>
                  <w:sz w:val="24"/>
                  <w:szCs w:val="24"/>
                </w:rPr>
                <w:t>2</w:t>
              </w:r>
            </w:hyperlink>
            <w:r w:rsidRPr="00687C36">
              <w:rPr>
                <w:rFonts w:ascii="Times New Roman CYR" w:eastAsia="Times New Roman" w:hAnsi="Times New Roman CYR" w:cs="Times New Roman CYR"/>
                <w:sz w:val="24"/>
                <w:szCs w:val="24"/>
              </w:rPr>
              <w:t>&gt;</w:t>
            </w:r>
          </w:p>
        </w:tc>
        <w:tc>
          <w:tcPr>
            <w:tcW w:w="421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 в зависимости от Тх&lt;</w:t>
            </w:r>
            <w:hyperlink w:anchor="sub_3333" w:history="1">
              <w:r w:rsidRPr="00687C36">
                <w:rPr>
                  <w:rFonts w:ascii="Times New Roman CYR" w:eastAsia="Times New Roman" w:hAnsi="Times New Roman CYR" w:cs="Times New Roman CYR"/>
                  <w:sz w:val="24"/>
                  <w:szCs w:val="24"/>
                </w:rPr>
                <w:t>3</w:t>
              </w:r>
            </w:hyperlink>
            <w:r w:rsidRPr="00687C36">
              <w:rPr>
                <w:rFonts w:ascii="Times New Roman CYR" w:eastAsia="Times New Roman" w:hAnsi="Times New Roman CYR" w:cs="Times New Roman CYR"/>
                <w:sz w:val="24"/>
                <w:szCs w:val="24"/>
              </w:rPr>
              <w:t>&gt;</w:t>
            </w:r>
          </w:p>
        </w:tc>
      </w:tr>
      <w:tr w:rsidR="00A651C6" w:rsidRPr="00687C36" w:rsidTr="00EB572E">
        <w:trPr>
          <w:jc w:val="center"/>
        </w:trPr>
        <w:tc>
          <w:tcPr>
            <w:tcW w:w="696" w:type="dxa"/>
            <w:vMerge/>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335"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водозаборы при искусственном пополнении запасов подземных вод,</w:t>
            </w:r>
          </w:p>
        </w:tc>
        <w:tc>
          <w:tcPr>
            <w:tcW w:w="23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50 м</w:t>
            </w:r>
          </w:p>
        </w:tc>
        <w:tc>
          <w:tcPr>
            <w:tcW w:w="39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 в зависимости от Тм&lt;</w:t>
            </w:r>
            <w:hyperlink w:anchor="sub_2222" w:history="1">
              <w:r w:rsidRPr="00687C36">
                <w:rPr>
                  <w:rFonts w:ascii="Times New Roman CYR" w:eastAsia="Times New Roman" w:hAnsi="Times New Roman CYR" w:cs="Times New Roman CYR"/>
                  <w:sz w:val="24"/>
                  <w:szCs w:val="24"/>
                </w:rPr>
                <w:t>2</w:t>
              </w:r>
            </w:hyperlink>
            <w:r w:rsidRPr="00687C36">
              <w:rPr>
                <w:rFonts w:ascii="Times New Roman CYR" w:eastAsia="Times New Roman" w:hAnsi="Times New Roman CYR" w:cs="Times New Roman CYR"/>
                <w:sz w:val="24"/>
                <w:szCs w:val="24"/>
              </w:rPr>
              <w:t>&gt;</w:t>
            </w:r>
          </w:p>
        </w:tc>
        <w:tc>
          <w:tcPr>
            <w:tcW w:w="421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 в зависимости от Тх&lt;</w:t>
            </w:r>
            <w:hyperlink w:anchor="sub_3333" w:history="1">
              <w:r w:rsidRPr="00687C36">
                <w:rPr>
                  <w:rFonts w:ascii="Times New Roman CYR" w:eastAsia="Times New Roman" w:hAnsi="Times New Roman CYR" w:cs="Times New Roman CYR"/>
                  <w:sz w:val="24"/>
                  <w:szCs w:val="24"/>
                </w:rPr>
                <w:t>3</w:t>
              </w:r>
            </w:hyperlink>
            <w:r w:rsidRPr="00687C36">
              <w:rPr>
                <w:rFonts w:ascii="Times New Roman CYR" w:eastAsia="Times New Roman" w:hAnsi="Times New Roman CYR" w:cs="Times New Roman CYR"/>
                <w:sz w:val="24"/>
                <w:szCs w:val="24"/>
              </w:rPr>
              <w:t>&gt;</w:t>
            </w:r>
          </w:p>
        </w:tc>
      </w:tr>
      <w:tr w:rsidR="00A651C6" w:rsidRPr="00687C36" w:rsidTr="00EB572E">
        <w:trPr>
          <w:jc w:val="center"/>
        </w:trPr>
        <w:tc>
          <w:tcPr>
            <w:tcW w:w="696" w:type="dxa"/>
            <w:vMerge/>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335"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 том числе </w:t>
            </w:r>
            <w:r w:rsidRPr="00687C36">
              <w:rPr>
                <w:rFonts w:ascii="Times New Roman CYR" w:eastAsia="Times New Roman" w:hAnsi="Times New Roman CYR" w:cs="Times New Roman CYR"/>
                <w:sz w:val="24"/>
                <w:szCs w:val="24"/>
              </w:rPr>
              <w:lastRenderedPageBreak/>
              <w:t>инфильтрационные сооружения (бассейны, каналы)</w:t>
            </w:r>
          </w:p>
        </w:tc>
        <w:tc>
          <w:tcPr>
            <w:tcW w:w="23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не менее 100 м &lt;</w:t>
            </w:r>
            <w:hyperlink w:anchor="sub_11111" w:history="1">
              <w:r w:rsidRPr="00687C36">
                <w:rPr>
                  <w:rFonts w:ascii="Times New Roman CYR" w:eastAsia="Times New Roman" w:hAnsi="Times New Roman CYR" w:cs="Times New Roman CYR"/>
                  <w:sz w:val="24"/>
                  <w:szCs w:val="24"/>
                </w:rPr>
                <w:t>1</w:t>
              </w:r>
            </w:hyperlink>
            <w:r w:rsidRPr="00687C36">
              <w:rPr>
                <w:rFonts w:ascii="Times New Roman CYR" w:eastAsia="Times New Roman" w:hAnsi="Times New Roman CYR" w:cs="Times New Roman CYR"/>
                <w:sz w:val="24"/>
                <w:szCs w:val="24"/>
              </w:rPr>
              <w:t>&gt;</w:t>
            </w:r>
          </w:p>
        </w:tc>
        <w:tc>
          <w:tcPr>
            <w:tcW w:w="3952"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211"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A651C6" w:rsidRPr="00687C36" w:rsidTr="00EB572E">
        <w:trPr>
          <w:jc w:val="center"/>
        </w:trPr>
        <w:tc>
          <w:tcPr>
            <w:tcW w:w="696"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w:t>
            </w:r>
          </w:p>
        </w:tc>
        <w:tc>
          <w:tcPr>
            <w:tcW w:w="3335"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Поверхностные источники 1) водотоки (реки, каналы)</w:t>
            </w:r>
          </w:p>
        </w:tc>
        <w:tc>
          <w:tcPr>
            <w:tcW w:w="23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вверх по течению не менее 200 м;</w:t>
            </w:r>
          </w:p>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вниз по течению не менее 100 м;</w:t>
            </w:r>
          </w:p>
        </w:tc>
        <w:tc>
          <w:tcPr>
            <w:tcW w:w="39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вверх по течению по расчету;</w:t>
            </w:r>
          </w:p>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вниз по течению не менее 250 м;</w:t>
            </w:r>
          </w:p>
        </w:tc>
        <w:tc>
          <w:tcPr>
            <w:tcW w:w="421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совпадают с границами II пояса;</w:t>
            </w:r>
          </w:p>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совпадают с границами II пояса;</w:t>
            </w:r>
          </w:p>
        </w:tc>
      </w:tr>
      <w:tr w:rsidR="00A651C6" w:rsidRPr="00687C36" w:rsidTr="00EB572E">
        <w:trPr>
          <w:jc w:val="center"/>
        </w:trPr>
        <w:tc>
          <w:tcPr>
            <w:tcW w:w="696"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335"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3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боковые - не менее 100 м от линии уреза воды летне-осенней межени</w:t>
            </w:r>
          </w:p>
        </w:tc>
        <w:tc>
          <w:tcPr>
            <w:tcW w:w="39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боковые не менее 500 м</w:t>
            </w:r>
          </w:p>
        </w:tc>
        <w:tc>
          <w:tcPr>
            <w:tcW w:w="421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линии водоразделов в пределах 3 - 5 км, включая притоки</w:t>
            </w:r>
          </w:p>
        </w:tc>
      </w:tr>
      <w:tr w:rsidR="00A651C6" w:rsidRPr="00687C36" w:rsidTr="00EB572E">
        <w:trPr>
          <w:jc w:val="center"/>
        </w:trPr>
        <w:tc>
          <w:tcPr>
            <w:tcW w:w="696" w:type="dxa"/>
          </w:tcPr>
          <w:p w:rsidR="00A651C6" w:rsidRPr="00687C36" w:rsidRDefault="00A651C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335"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водоемы (водохранилища, озера)</w:t>
            </w:r>
          </w:p>
        </w:tc>
        <w:tc>
          <w:tcPr>
            <w:tcW w:w="23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100 м от линии уреза воды при летне-осенней межени</w:t>
            </w:r>
          </w:p>
        </w:tc>
        <w:tc>
          <w:tcPr>
            <w:tcW w:w="3952"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3 - 5 км во все стороны от водозабора или на 500 - 1000 м при нормальном подпорном уровне</w:t>
            </w:r>
          </w:p>
        </w:tc>
        <w:tc>
          <w:tcPr>
            <w:tcW w:w="4211"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совпадают с границами II пояса</w:t>
            </w:r>
          </w:p>
        </w:tc>
      </w:tr>
      <w:tr w:rsidR="00A651C6" w:rsidRPr="00687C36" w:rsidTr="00EB572E">
        <w:trPr>
          <w:jc w:val="center"/>
        </w:trPr>
        <w:tc>
          <w:tcPr>
            <w:tcW w:w="696" w:type="dxa"/>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3335" w:type="dxa"/>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Водопроводные сооружения и водоводы</w:t>
            </w:r>
          </w:p>
        </w:tc>
        <w:tc>
          <w:tcPr>
            <w:tcW w:w="10515" w:type="dxa"/>
            <w:gridSpan w:val="3"/>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687C36">
                <w:rPr>
                  <w:rFonts w:ascii="Times New Roman CYR" w:eastAsia="Times New Roman" w:hAnsi="Times New Roman CYR" w:cs="Times New Roman CYR"/>
                  <w:sz w:val="24"/>
                  <w:szCs w:val="24"/>
                </w:rPr>
                <w:t>4</w:t>
              </w:r>
            </w:hyperlink>
            <w:r w:rsidRPr="00687C36">
              <w:rPr>
                <w:rFonts w:ascii="Times New Roman CYR" w:eastAsia="Times New Roman" w:hAnsi="Times New Roman CYR" w:cs="Times New Roman CYR"/>
                <w:sz w:val="24"/>
                <w:szCs w:val="24"/>
              </w:rPr>
              <w:t>&gt; от водонапорных башен - не менее 10 м &lt;</w:t>
            </w:r>
            <w:hyperlink w:anchor="sub_5555" w:history="1">
              <w:r w:rsidRPr="00687C36">
                <w:rPr>
                  <w:rFonts w:ascii="Times New Roman CYR" w:eastAsia="Times New Roman" w:hAnsi="Times New Roman CYR" w:cs="Times New Roman CYR"/>
                  <w:sz w:val="24"/>
                  <w:szCs w:val="24"/>
                </w:rPr>
                <w:t>5</w:t>
              </w:r>
            </w:hyperlink>
            <w:r w:rsidRPr="00687C36">
              <w:rPr>
                <w:rFonts w:ascii="Times New Roman CYR" w:eastAsia="Times New Roman" w:hAnsi="Times New Roman CYR" w:cs="Times New Roman CYR"/>
                <w:sz w:val="24"/>
                <w:szCs w:val="24"/>
              </w:rPr>
              <w:t>&gt; от остальных помещений (отстойники, реагентное хозяйство, склад хлора &lt;</w:t>
            </w:r>
            <w:hyperlink w:anchor="sub_6666" w:history="1">
              <w:r w:rsidRPr="00687C36">
                <w:rPr>
                  <w:rFonts w:ascii="Times New Roman CYR" w:eastAsia="Times New Roman" w:hAnsi="Times New Roman CYR" w:cs="Times New Roman CYR"/>
                  <w:sz w:val="24"/>
                  <w:szCs w:val="24"/>
                </w:rPr>
                <w:t>6</w:t>
              </w:r>
            </w:hyperlink>
            <w:r w:rsidRPr="00687C36">
              <w:rPr>
                <w:rFonts w:ascii="Times New Roman CYR" w:eastAsia="Times New Roman" w:hAnsi="Times New Roman CYR" w:cs="Times New Roman CYR"/>
                <w:sz w:val="24"/>
                <w:szCs w:val="24"/>
              </w:rPr>
              <w:t>&gt;, насосные станции и другое) - не менее 15 м;</w:t>
            </w:r>
          </w:p>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651C6" w:rsidRPr="00D7665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bCs/>
          <w:sz w:val="24"/>
          <w:szCs w:val="24"/>
        </w:rPr>
        <w:t>Примечания</w:t>
      </w:r>
      <w:r w:rsidR="00D76656" w:rsidRPr="00D76656">
        <w:rPr>
          <w:rFonts w:ascii="Times New Roman CYR" w:eastAsia="Times New Roman" w:hAnsi="Times New Roman CYR" w:cs="Times New Roman CYR"/>
          <w:bCs/>
          <w:sz w:val="24"/>
          <w:szCs w:val="24"/>
        </w:rPr>
        <w:t>:</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 w:name="sub_11111"/>
      <w:r w:rsidRPr="00687C36">
        <w:rPr>
          <w:rFonts w:ascii="Times New Roman CYR" w:eastAsia="Times New Roman" w:hAnsi="Times New Roman CYR" w:cs="Times New Roman CYR"/>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Pr>
          <w:rFonts w:ascii="Times New Roman CYR" w:eastAsia="Times New Roman" w:hAnsi="Times New Roman CYR" w:cs="Times New Roman CYR"/>
          <w:sz w:val="24"/>
          <w:szCs w:val="24"/>
        </w:rPr>
        <w:t xml:space="preserve">расстояние между ними менее 150 </w:t>
      </w:r>
      <w:r w:rsidRPr="00687C36">
        <w:rPr>
          <w:rFonts w:ascii="Times New Roman CYR" w:eastAsia="Times New Roman" w:hAnsi="Times New Roman CYR" w:cs="Times New Roman CYR"/>
          <w:sz w:val="24"/>
          <w:szCs w:val="24"/>
        </w:rPr>
        <w:t>м.</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 w:name="sub_2222"/>
      <w:bookmarkEnd w:id="82"/>
      <w:r w:rsidRPr="00687C36">
        <w:rPr>
          <w:rFonts w:ascii="Times New Roman CYR" w:eastAsia="Times New Roman" w:hAnsi="Times New Roman CYR" w:cs="Times New Roman CYR"/>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83"/>
    <w:p w:rsidR="00A651C6" w:rsidRPr="00687C36" w:rsidRDefault="00A651C6" w:rsidP="00A651C6">
      <w:pPr>
        <w:widowControl w:val="0"/>
        <w:autoSpaceDE w:val="0"/>
        <w:autoSpaceDN w:val="0"/>
        <w:adjustRightInd w:val="0"/>
        <w:spacing w:after="0" w:line="240" w:lineRule="auto"/>
        <w:ind w:firstLine="720"/>
        <w:jc w:val="right"/>
        <w:rPr>
          <w:rFonts w:ascii="Times New Roman" w:eastAsia="Times New Roman" w:hAnsi="Times New Roman" w:cs="Times New Roman"/>
          <w:bCs/>
          <w:sz w:val="24"/>
          <w:szCs w:val="24"/>
        </w:rPr>
      </w:pPr>
      <w:r w:rsidRPr="00687C36">
        <w:rPr>
          <w:rFonts w:ascii="Times New Roman" w:eastAsia="Times New Roman" w:hAnsi="Times New Roman" w:cs="Times New Roman"/>
          <w:bCs/>
          <w:sz w:val="24"/>
          <w:szCs w:val="24"/>
        </w:rPr>
        <w:t xml:space="preserve">Таблица </w:t>
      </w:r>
      <w:r w:rsidR="00FA594D" w:rsidRPr="00687C36">
        <w:rPr>
          <w:rFonts w:ascii="Times New Roman" w:eastAsia="Times New Roman" w:hAnsi="Times New Roman" w:cs="Times New Roman"/>
          <w:bCs/>
          <w:sz w:val="24"/>
          <w:szCs w:val="24"/>
        </w:rPr>
        <w:t>24</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87C36" w:rsidTr="00EB572E">
        <w:trPr>
          <w:jc w:val="center"/>
        </w:trPr>
        <w:tc>
          <w:tcPr>
            <w:tcW w:w="12268" w:type="dxa"/>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Тм (в сутках)</w:t>
            </w:r>
          </w:p>
        </w:tc>
      </w:tr>
      <w:tr w:rsidR="00A651C6" w:rsidRPr="00687C36" w:rsidTr="00EB572E">
        <w:trPr>
          <w:jc w:val="center"/>
        </w:trPr>
        <w:tc>
          <w:tcPr>
            <w:tcW w:w="12268" w:type="dxa"/>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r>
      <w:tr w:rsidR="00A651C6" w:rsidRPr="00687C36" w:rsidTr="00EB572E">
        <w:trPr>
          <w:jc w:val="center"/>
        </w:trPr>
        <w:tc>
          <w:tcPr>
            <w:tcW w:w="12268" w:type="dxa"/>
            <w:tcBorders>
              <w:top w:val="single" w:sz="4" w:space="0" w:color="auto"/>
              <w:bottom w:val="single" w:sz="4" w:space="0" w:color="auto"/>
              <w:right w:val="single" w:sz="4" w:space="0" w:color="auto"/>
            </w:tcBorders>
          </w:tcPr>
          <w:p w:rsidR="00A651C6" w:rsidRPr="00687C36" w:rsidRDefault="00A651C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87C36" w:rsidRDefault="00A651C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 w:name="sub_3333"/>
      <w:r w:rsidRPr="00687C36">
        <w:rPr>
          <w:rFonts w:ascii="Times New Roman CYR" w:eastAsia="Times New Roman" w:hAnsi="Times New Roman CYR" w:cs="Times New Roman CYR"/>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84"/>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этом время движения химического загрязнения к водозабору должно быть больше расчетного Тх.</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Тх принимается как срок эксплуатации водозабора (обычный срок эксплуатации водозабора - 25 - 50 лет).</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 w:name="sub_4444"/>
      <w:r w:rsidRPr="00687C36">
        <w:rPr>
          <w:rFonts w:ascii="Times New Roman CYR" w:eastAsia="Times New Roman" w:hAnsi="Times New Roman CYR" w:cs="Times New Roman CYR"/>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 м.</w:t>
      </w:r>
    </w:p>
    <w:p w:rsidR="00A651C6" w:rsidRPr="00687C36" w:rsidRDefault="00A651C6"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 w:name="sub_5555"/>
      <w:bookmarkEnd w:id="85"/>
      <w:r w:rsidRPr="00687C36">
        <w:rPr>
          <w:rFonts w:ascii="Times New Roman CYR" w:eastAsia="Times New Roman" w:hAnsi="Times New Roman CYR" w:cs="Times New Roman CYR"/>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D76656" w:rsidRPr="00456760" w:rsidRDefault="00A651C6" w:rsidP="00456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7" w:name="sub_6666"/>
      <w:bookmarkEnd w:id="86"/>
      <w:r w:rsidRPr="00687C36">
        <w:rPr>
          <w:rFonts w:ascii="Times New Roman CYR" w:eastAsia="Times New Roman" w:hAnsi="Times New Roman CYR" w:cs="Times New Roman CYR"/>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88" w:name="sub_590"/>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FA594D" w:rsidRPr="00687C36">
        <w:rPr>
          <w:rFonts w:ascii="Times New Roman CYR" w:eastAsia="Times New Roman" w:hAnsi="Times New Roman CYR" w:cs="Times New Roman CYR"/>
          <w:bCs/>
          <w:sz w:val="24"/>
          <w:szCs w:val="24"/>
        </w:rPr>
        <w:t>25</w:t>
      </w:r>
    </w:p>
    <w:bookmarkEnd w:id="88"/>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87C36" w:rsidTr="00D76656">
        <w:trPr>
          <w:jc w:val="center"/>
        </w:trPr>
        <w:tc>
          <w:tcPr>
            <w:tcW w:w="6516" w:type="dxa"/>
            <w:vMerge w:val="restart"/>
            <w:vAlign w:val="center"/>
          </w:tcPr>
          <w:p w:rsidR="00702701" w:rsidRPr="00687C36" w:rsidRDefault="00702701"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Производительность очистных со</w:t>
            </w:r>
            <w:r w:rsidR="008A3B1C">
              <w:rPr>
                <w:rFonts w:ascii="Times New Roman CYR" w:eastAsia="Times New Roman" w:hAnsi="Times New Roman CYR" w:cs="Times New Roman CYR"/>
                <w:sz w:val="24"/>
                <w:szCs w:val="24"/>
              </w:rPr>
              <w:t xml:space="preserve">оружений канализации, тыс. куб. </w:t>
            </w:r>
            <w:r w:rsidRPr="00687C36">
              <w:rPr>
                <w:rFonts w:ascii="Times New Roman CYR" w:eastAsia="Times New Roman" w:hAnsi="Times New Roman CYR" w:cs="Times New Roman CYR"/>
                <w:sz w:val="24"/>
                <w:szCs w:val="24"/>
              </w:rPr>
              <w:t>м/сут.</w:t>
            </w:r>
          </w:p>
        </w:tc>
        <w:tc>
          <w:tcPr>
            <w:tcW w:w="8085" w:type="dxa"/>
            <w:gridSpan w:val="3"/>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702701" w:rsidRPr="00687C36" w:rsidTr="00D76656">
        <w:trPr>
          <w:jc w:val="center"/>
        </w:trPr>
        <w:tc>
          <w:tcPr>
            <w:tcW w:w="6516" w:type="dxa"/>
            <w:vMerge/>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очистных сооружений</w:t>
            </w:r>
          </w:p>
        </w:tc>
        <w:tc>
          <w:tcPr>
            <w:tcW w:w="154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иловых площадок</w:t>
            </w:r>
          </w:p>
        </w:tc>
        <w:tc>
          <w:tcPr>
            <w:tcW w:w="486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биологических прудов глубокой очистки сточных вод</w:t>
            </w:r>
          </w:p>
        </w:tc>
      </w:tr>
      <w:tr w:rsidR="00702701" w:rsidRPr="00687C36" w:rsidTr="00D76656">
        <w:trPr>
          <w:jc w:val="center"/>
        </w:trPr>
        <w:tc>
          <w:tcPr>
            <w:tcW w:w="651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0,7</w:t>
            </w:r>
          </w:p>
        </w:tc>
        <w:tc>
          <w:tcPr>
            <w:tcW w:w="168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54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c>
          <w:tcPr>
            <w:tcW w:w="486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702701" w:rsidRPr="00687C36" w:rsidTr="00D76656">
        <w:trPr>
          <w:jc w:val="center"/>
        </w:trPr>
        <w:tc>
          <w:tcPr>
            <w:tcW w:w="651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0,7 до 17</w:t>
            </w:r>
          </w:p>
        </w:tc>
        <w:tc>
          <w:tcPr>
            <w:tcW w:w="168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54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486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702701" w:rsidRPr="00687C36" w:rsidTr="00D76656">
        <w:trPr>
          <w:jc w:val="center"/>
        </w:trPr>
        <w:tc>
          <w:tcPr>
            <w:tcW w:w="651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17 до 40</w:t>
            </w:r>
          </w:p>
        </w:tc>
        <w:tc>
          <w:tcPr>
            <w:tcW w:w="168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54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486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702701" w:rsidRPr="00687C36" w:rsidTr="00D76656">
        <w:trPr>
          <w:jc w:val="center"/>
        </w:trPr>
        <w:tc>
          <w:tcPr>
            <w:tcW w:w="651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40 до 130</w:t>
            </w:r>
          </w:p>
        </w:tc>
        <w:tc>
          <w:tcPr>
            <w:tcW w:w="168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54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486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702701" w:rsidRPr="00687C36" w:rsidTr="00D76656">
        <w:trPr>
          <w:jc w:val="center"/>
        </w:trPr>
        <w:tc>
          <w:tcPr>
            <w:tcW w:w="651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130 до 175</w:t>
            </w:r>
          </w:p>
        </w:tc>
        <w:tc>
          <w:tcPr>
            <w:tcW w:w="168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154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486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702701" w:rsidRPr="00687C36" w:rsidTr="00D76656">
        <w:trPr>
          <w:jc w:val="center"/>
        </w:trPr>
        <w:tc>
          <w:tcPr>
            <w:tcW w:w="651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175 до 280</w:t>
            </w:r>
          </w:p>
        </w:tc>
        <w:tc>
          <w:tcPr>
            <w:tcW w:w="168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1540"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486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22384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bCs/>
          <w:sz w:val="24"/>
          <w:szCs w:val="24"/>
        </w:rPr>
        <w:t>Примечание</w:t>
      </w:r>
      <w:r w:rsidR="00D76656" w:rsidRPr="00D76656">
        <w:rPr>
          <w:rFonts w:ascii="Times New Roman CYR" w:eastAsia="Times New Roman" w:hAnsi="Times New Roman CYR" w:cs="Times New Roman CYR"/>
          <w:bCs/>
          <w:sz w:val="24"/>
          <w:szCs w:val="24"/>
        </w:rPr>
        <w:t>.</w:t>
      </w:r>
      <w:r w:rsidRPr="00687C36">
        <w:rPr>
          <w:rFonts w:ascii="Times New Roman CYR" w:eastAsia="Times New Roman" w:hAnsi="Times New Roman CYR" w:cs="Times New Roman CYR"/>
          <w:sz w:val="24"/>
          <w:szCs w:val="24"/>
        </w:rPr>
        <w:t>Размеры земельных участков очистных сооружени</w:t>
      </w:r>
      <w:r w:rsidR="008A3B1C">
        <w:rPr>
          <w:rFonts w:ascii="Times New Roman CYR" w:eastAsia="Times New Roman" w:hAnsi="Times New Roman CYR" w:cs="Times New Roman CYR"/>
          <w:sz w:val="24"/>
          <w:szCs w:val="24"/>
        </w:rPr>
        <w:t xml:space="preserve">й производительностью свыше 280 тыс. куб. </w:t>
      </w:r>
      <w:r w:rsidRPr="00687C36">
        <w:rPr>
          <w:rFonts w:ascii="Times New Roman CYR" w:eastAsia="Times New Roman" w:hAnsi="Times New Roman CYR" w:cs="Times New Roman CYR"/>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26</w:t>
      </w:r>
    </w:p>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87C36" w:rsidTr="00EB572E">
        <w:trPr>
          <w:trHeight w:val="519"/>
          <w:jc w:val="center"/>
        </w:trPr>
        <w:tc>
          <w:tcPr>
            <w:tcW w:w="6663" w:type="dxa"/>
            <w:vMerge w:val="restart"/>
            <w:vAlign w:val="center"/>
          </w:tcPr>
          <w:p w:rsidR="00702701" w:rsidRPr="00687C36" w:rsidRDefault="00702701"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Сооружение для очистки сточных вод</w:t>
            </w:r>
          </w:p>
        </w:tc>
        <w:tc>
          <w:tcPr>
            <w:tcW w:w="7909" w:type="dxa"/>
            <w:gridSpan w:val="4"/>
          </w:tcPr>
          <w:p w:rsidR="00702701" w:rsidRPr="00687C36" w:rsidRDefault="00702701" w:rsidP="00EB572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в метрах при расчетной производительности очистных сооружений(тыс. куб. м сут.)</w:t>
            </w:r>
          </w:p>
        </w:tc>
      </w:tr>
      <w:tr w:rsidR="00702701" w:rsidRPr="00687C36" w:rsidTr="00EB572E">
        <w:trPr>
          <w:trHeight w:val="560"/>
          <w:jc w:val="center"/>
        </w:trPr>
        <w:tc>
          <w:tcPr>
            <w:tcW w:w="6663" w:type="dxa"/>
            <w:vMerge/>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0,2</w:t>
            </w:r>
          </w:p>
        </w:tc>
        <w:tc>
          <w:tcPr>
            <w:tcW w:w="1842"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0,2 до 5,0</w:t>
            </w:r>
          </w:p>
        </w:tc>
        <w:tc>
          <w:tcPr>
            <w:tcW w:w="198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 до 50,0</w:t>
            </w:r>
          </w:p>
        </w:tc>
        <w:tc>
          <w:tcPr>
            <w:tcW w:w="238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 до 280</w:t>
            </w:r>
          </w:p>
        </w:tc>
      </w:tr>
      <w:tr w:rsidR="00702701" w:rsidRPr="00687C36" w:rsidTr="006B4C60">
        <w:trPr>
          <w:trHeight w:val="313"/>
          <w:jc w:val="center"/>
        </w:trPr>
        <w:tc>
          <w:tcPr>
            <w:tcW w:w="6663"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Насосные станции и аварийно-регулирующие резервуары</w:t>
            </w:r>
          </w:p>
        </w:tc>
        <w:tc>
          <w:tcPr>
            <w:tcW w:w="170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842"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8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38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702701" w:rsidRPr="00687C36" w:rsidTr="00EB572E">
        <w:trPr>
          <w:trHeight w:val="845"/>
          <w:jc w:val="center"/>
        </w:trPr>
        <w:tc>
          <w:tcPr>
            <w:tcW w:w="6663"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842"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98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238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r>
      <w:tr w:rsidR="00702701" w:rsidRPr="00687C36" w:rsidTr="00EB572E">
        <w:trPr>
          <w:trHeight w:val="1127"/>
          <w:jc w:val="center"/>
        </w:trPr>
        <w:tc>
          <w:tcPr>
            <w:tcW w:w="6663"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Поля:</w:t>
            </w:r>
          </w:p>
        </w:tc>
        <w:tc>
          <w:tcPr>
            <w:tcW w:w="170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842"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98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238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r>
      <w:tr w:rsidR="00702701" w:rsidRPr="00687C36" w:rsidTr="00EB572E">
        <w:trPr>
          <w:trHeight w:val="280"/>
          <w:jc w:val="center"/>
        </w:trPr>
        <w:tc>
          <w:tcPr>
            <w:tcW w:w="6663"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фильтрации</w:t>
            </w:r>
          </w:p>
        </w:tc>
        <w:tc>
          <w:tcPr>
            <w:tcW w:w="170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842"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98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238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r>
      <w:tr w:rsidR="00702701" w:rsidRPr="00687C36" w:rsidTr="00EB572E">
        <w:trPr>
          <w:trHeight w:val="280"/>
          <w:jc w:val="center"/>
        </w:trPr>
        <w:tc>
          <w:tcPr>
            <w:tcW w:w="6663"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орошения</w:t>
            </w:r>
          </w:p>
        </w:tc>
        <w:tc>
          <w:tcPr>
            <w:tcW w:w="170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842"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98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238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r>
      <w:tr w:rsidR="00702701" w:rsidRPr="00687C36" w:rsidTr="00EB572E">
        <w:trPr>
          <w:trHeight w:val="260"/>
          <w:jc w:val="center"/>
        </w:trPr>
        <w:tc>
          <w:tcPr>
            <w:tcW w:w="6663"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Биологические пруды</w:t>
            </w:r>
          </w:p>
        </w:tc>
        <w:tc>
          <w:tcPr>
            <w:tcW w:w="170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842"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985"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238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D76656" w:rsidRDefault="00702701" w:rsidP="008A3B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bCs/>
          <w:sz w:val="24"/>
          <w:szCs w:val="24"/>
        </w:rPr>
        <w:t>Примечания</w:t>
      </w:r>
      <w:r w:rsidR="00D76656" w:rsidRPr="00D76656">
        <w:rPr>
          <w:rFonts w:ascii="Times New Roman CYR" w:eastAsia="Times New Roman" w:hAnsi="Times New Roman CYR" w:cs="Times New Roman CYR"/>
          <w:bCs/>
          <w:sz w:val="24"/>
          <w:szCs w:val="24"/>
        </w:rPr>
        <w:t>:</w:t>
      </w:r>
    </w:p>
    <w:p w:rsidR="00702701" w:rsidRPr="00687C36" w:rsidRDefault="00702701" w:rsidP="008A3B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СЗЗ канализационных очистных сооружени</w:t>
      </w:r>
      <w:r w:rsidR="00D76656">
        <w:rPr>
          <w:rFonts w:ascii="Times New Roman CYR" w:eastAsia="Times New Roman" w:hAnsi="Times New Roman CYR" w:cs="Times New Roman CYR"/>
          <w:sz w:val="24"/>
          <w:szCs w:val="24"/>
        </w:rPr>
        <w:t>й производительностью более 280 тыс. куб.</w:t>
      </w:r>
      <w:r w:rsidRPr="00687C36">
        <w:rPr>
          <w:rFonts w:ascii="Times New Roman CYR" w:eastAsia="Times New Roman" w:hAnsi="Times New Roman CYR" w:cs="Times New Roman CYR"/>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87C36" w:rsidRDefault="00702701" w:rsidP="008A3B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702701" w:rsidRPr="00687C36" w:rsidRDefault="00702701" w:rsidP="008A3B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702701" w:rsidRPr="00687C36" w:rsidRDefault="00702701" w:rsidP="008A3B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Для полей подземной фильтрации пропускной способностью до 15 куб. м/сут. СЗЗ следует принимать размером 50 м.</w:t>
      </w:r>
    </w:p>
    <w:p w:rsidR="00702701" w:rsidRPr="00687C36" w:rsidRDefault="00702701" w:rsidP="008A3B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702701" w:rsidRPr="00687C36" w:rsidRDefault="00702701" w:rsidP="008A3B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СЗЗ от очистных сооружений поверхностного стока открытого типа до жилой территории следует принимать 100 м, закрытого типа - 50 м.</w:t>
      </w:r>
    </w:p>
    <w:p w:rsidR="004B3476" w:rsidRPr="00687C36" w:rsidRDefault="00702701" w:rsidP="000C1FD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9" w:name="sub_6007"/>
      <w:r w:rsidRPr="00687C36">
        <w:rPr>
          <w:rFonts w:ascii="Times New Roman CYR" w:eastAsia="Times New Roman" w:hAnsi="Times New Roman CYR" w:cs="Times New Roman CYR"/>
          <w:sz w:val="24"/>
          <w:szCs w:val="24"/>
        </w:rPr>
        <w:t xml:space="preserve">7. СЗЗ, указанные в </w:t>
      </w:r>
      <w:hyperlink w:anchor="sub_600" w:history="1">
        <w:r w:rsidRPr="00687C36">
          <w:rPr>
            <w:rFonts w:ascii="Times New Roman CYR" w:eastAsia="Times New Roman" w:hAnsi="Times New Roman CYR" w:cs="Times New Roman CYR"/>
            <w:sz w:val="24"/>
            <w:szCs w:val="24"/>
          </w:rPr>
          <w:t xml:space="preserve">таблице </w:t>
        </w:r>
        <w:r w:rsidR="004B3476" w:rsidRPr="00687C36">
          <w:rPr>
            <w:rFonts w:ascii="Times New Roman CYR" w:eastAsia="Times New Roman" w:hAnsi="Times New Roman CYR" w:cs="Times New Roman CYR"/>
            <w:sz w:val="24"/>
            <w:szCs w:val="24"/>
          </w:rPr>
          <w:t>26</w:t>
        </w:r>
      </w:hyperlink>
      <w:r w:rsidRPr="00687C36">
        <w:rPr>
          <w:rFonts w:ascii="Times New Roman CYR" w:eastAsia="Times New Roman" w:hAnsi="Times New Roman CYR" w:cs="Times New Roman CYR"/>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9B19A6" w:rsidRPr="00D76656" w:rsidRDefault="009B19A6" w:rsidP="009B19A6">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90" w:name="_Toc106702710"/>
      <w:r w:rsidRPr="00D76656">
        <w:rPr>
          <w:rFonts w:ascii="Times New Roman CYR" w:eastAsia="Times New Roman" w:hAnsi="Times New Roman CYR" w:cs="Times New Roman CYR"/>
          <w:b/>
          <w:bCs/>
          <w:sz w:val="24"/>
          <w:szCs w:val="24"/>
        </w:rPr>
        <w:lastRenderedPageBreak/>
        <w:t>1.6. Расчетные показатели твердых коммунальных отходов</w:t>
      </w:r>
      <w:bookmarkEnd w:id="90"/>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91" w:name="sub_610"/>
      <w:bookmarkEnd w:id="89"/>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27</w:t>
      </w:r>
    </w:p>
    <w:bookmarkEnd w:id="91"/>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87C36" w:rsidTr="00EB572E">
        <w:trPr>
          <w:trHeight w:val="334"/>
          <w:jc w:val="center"/>
        </w:trPr>
        <w:tc>
          <w:tcPr>
            <w:tcW w:w="8286" w:type="dxa"/>
            <w:vMerge w:val="restart"/>
            <w:vAlign w:val="center"/>
          </w:tcPr>
          <w:p w:rsidR="00702701" w:rsidRPr="00687C36" w:rsidRDefault="009B19A6" w:rsidP="00D7665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Коммунальные</w:t>
            </w:r>
            <w:r w:rsidR="00702701" w:rsidRPr="00687C36">
              <w:rPr>
                <w:rFonts w:ascii="Times New Roman CYR" w:eastAsia="Times New Roman" w:hAnsi="Times New Roman CYR" w:cs="Times New Roman CYR"/>
                <w:sz w:val="24"/>
                <w:szCs w:val="24"/>
              </w:rPr>
              <w:t xml:space="preserve"> отходы</w:t>
            </w:r>
          </w:p>
        </w:tc>
        <w:tc>
          <w:tcPr>
            <w:tcW w:w="6157" w:type="dxa"/>
            <w:gridSpan w:val="2"/>
          </w:tcPr>
          <w:p w:rsidR="00702701" w:rsidRPr="00687C36" w:rsidRDefault="00702701" w:rsidP="009B19A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Количество </w:t>
            </w:r>
            <w:r w:rsidR="009B19A6" w:rsidRPr="00687C36">
              <w:rPr>
                <w:rFonts w:ascii="Times New Roman CYR" w:eastAsia="Times New Roman" w:hAnsi="Times New Roman CYR" w:cs="Times New Roman CYR"/>
                <w:sz w:val="24"/>
                <w:szCs w:val="24"/>
              </w:rPr>
              <w:t>коммунальных</w:t>
            </w:r>
            <w:r w:rsidRPr="00687C36">
              <w:rPr>
                <w:rFonts w:ascii="Times New Roman CYR" w:eastAsia="Times New Roman" w:hAnsi="Times New Roman CYR" w:cs="Times New Roman CYR"/>
                <w:sz w:val="24"/>
                <w:szCs w:val="24"/>
              </w:rPr>
              <w:t xml:space="preserve"> отходов на 1 человека в год</w:t>
            </w:r>
          </w:p>
        </w:tc>
      </w:tr>
      <w:tr w:rsidR="00702701" w:rsidRPr="00687C36" w:rsidTr="00EB572E">
        <w:trPr>
          <w:trHeight w:val="326"/>
          <w:jc w:val="center"/>
        </w:trPr>
        <w:tc>
          <w:tcPr>
            <w:tcW w:w="8286" w:type="dxa"/>
            <w:vMerge/>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274"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кг</w:t>
            </w:r>
          </w:p>
        </w:tc>
        <w:tc>
          <w:tcPr>
            <w:tcW w:w="2883"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w:t>
            </w:r>
          </w:p>
        </w:tc>
      </w:tr>
      <w:tr w:rsidR="00702701" w:rsidRPr="00687C36" w:rsidTr="00EB572E">
        <w:trPr>
          <w:trHeight w:val="326"/>
          <w:jc w:val="center"/>
        </w:trPr>
        <w:tc>
          <w:tcPr>
            <w:tcW w:w="828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Твердые:</w:t>
            </w:r>
          </w:p>
        </w:tc>
        <w:tc>
          <w:tcPr>
            <w:tcW w:w="3274" w:type="dxa"/>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83" w:type="dxa"/>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EB572E">
        <w:trPr>
          <w:trHeight w:val="606"/>
          <w:jc w:val="center"/>
        </w:trPr>
        <w:tc>
          <w:tcPr>
            <w:tcW w:w="828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жилых зданий, оборудованных водопроводом, канализацией, центральным отоплением и газом</w:t>
            </w:r>
          </w:p>
        </w:tc>
        <w:tc>
          <w:tcPr>
            <w:tcW w:w="3274"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190 - 225</w:t>
            </w:r>
          </w:p>
        </w:tc>
        <w:tc>
          <w:tcPr>
            <w:tcW w:w="2883"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900 - 1000</w:t>
            </w:r>
          </w:p>
        </w:tc>
      </w:tr>
      <w:tr w:rsidR="00702701" w:rsidRPr="00687C36" w:rsidTr="00EB572E">
        <w:trPr>
          <w:trHeight w:val="303"/>
          <w:jc w:val="center"/>
        </w:trPr>
        <w:tc>
          <w:tcPr>
            <w:tcW w:w="828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прочих жилых зданий</w:t>
            </w:r>
          </w:p>
        </w:tc>
        <w:tc>
          <w:tcPr>
            <w:tcW w:w="3274"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300 - 450</w:t>
            </w:r>
          </w:p>
        </w:tc>
        <w:tc>
          <w:tcPr>
            <w:tcW w:w="2883"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1100 - 1500</w:t>
            </w:r>
          </w:p>
        </w:tc>
      </w:tr>
      <w:tr w:rsidR="00702701" w:rsidRPr="00687C36" w:rsidTr="00EB572E">
        <w:trPr>
          <w:trHeight w:val="345"/>
          <w:jc w:val="center"/>
        </w:trPr>
        <w:tc>
          <w:tcPr>
            <w:tcW w:w="828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Общее количество по городу с учетом общественных зданий</w:t>
            </w:r>
          </w:p>
        </w:tc>
        <w:tc>
          <w:tcPr>
            <w:tcW w:w="3274"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280 - 300</w:t>
            </w:r>
          </w:p>
        </w:tc>
        <w:tc>
          <w:tcPr>
            <w:tcW w:w="2883"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1400 - 1500</w:t>
            </w:r>
          </w:p>
        </w:tc>
      </w:tr>
      <w:tr w:rsidR="00702701" w:rsidRPr="00687C36" w:rsidTr="00EB572E">
        <w:trPr>
          <w:trHeight w:val="326"/>
          <w:jc w:val="center"/>
        </w:trPr>
        <w:tc>
          <w:tcPr>
            <w:tcW w:w="828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Жидкие из выгребов (при отсутствии канализации)</w:t>
            </w:r>
          </w:p>
        </w:tc>
        <w:tc>
          <w:tcPr>
            <w:tcW w:w="3274"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883"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2000 - 3500</w:t>
            </w:r>
          </w:p>
        </w:tc>
      </w:tr>
      <w:tr w:rsidR="00702701" w:rsidRPr="00687C36" w:rsidTr="00EB572E">
        <w:trPr>
          <w:trHeight w:val="283"/>
          <w:jc w:val="center"/>
        </w:trPr>
        <w:tc>
          <w:tcPr>
            <w:tcW w:w="828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Смет с 1 квадратного метра твердых покрытий улиц, площадей и парков</w:t>
            </w:r>
          </w:p>
        </w:tc>
        <w:tc>
          <w:tcPr>
            <w:tcW w:w="3274"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5 - 15</w:t>
            </w:r>
          </w:p>
        </w:tc>
        <w:tc>
          <w:tcPr>
            <w:tcW w:w="2883"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8 - 20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D76656" w:rsidRDefault="00702701" w:rsidP="00A2621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76656">
        <w:rPr>
          <w:rFonts w:ascii="Times New Roman CYR" w:eastAsia="Times New Roman" w:hAnsi="Times New Roman CYR" w:cs="Times New Roman CYR"/>
          <w:bCs/>
          <w:sz w:val="24"/>
          <w:szCs w:val="24"/>
        </w:rPr>
        <w:t>Примечания</w:t>
      </w:r>
      <w:r w:rsidR="00D76656" w:rsidRPr="00D76656">
        <w:rPr>
          <w:rFonts w:ascii="Times New Roman CYR" w:eastAsia="Times New Roman" w:hAnsi="Times New Roman CYR" w:cs="Times New Roman CYR"/>
          <w:bCs/>
          <w:sz w:val="24"/>
          <w:szCs w:val="24"/>
        </w:rPr>
        <w:t>:</w:t>
      </w:r>
    </w:p>
    <w:p w:rsidR="00702701" w:rsidRPr="00687C36" w:rsidRDefault="00702701" w:rsidP="00A2621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Большие значения норм накопления отходов следует принимать для крупнейших и крупных городов.</w:t>
      </w:r>
    </w:p>
    <w:p w:rsidR="00702701" w:rsidRPr="00687C36" w:rsidRDefault="00702701" w:rsidP="00A2621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Для городов III и IV климатических районов норму накопления </w:t>
      </w:r>
      <w:r w:rsidR="009B19A6" w:rsidRPr="00687C36">
        <w:rPr>
          <w:rFonts w:ascii="Times New Roman CYR" w:eastAsia="Times New Roman" w:hAnsi="Times New Roman CYR" w:cs="Times New Roman CYR"/>
          <w:sz w:val="24"/>
          <w:szCs w:val="24"/>
        </w:rPr>
        <w:t>коммунальных</w:t>
      </w:r>
      <w:r w:rsidRPr="00687C36">
        <w:rPr>
          <w:rFonts w:ascii="Times New Roman CYR" w:eastAsia="Times New Roman" w:hAnsi="Times New Roman CYR" w:cs="Times New Roman CYR"/>
          <w:sz w:val="24"/>
          <w:szCs w:val="24"/>
        </w:rPr>
        <w:t xml:space="preserve"> отходов в год следует увеличивать на 10%.</w:t>
      </w:r>
    </w:p>
    <w:p w:rsidR="00702701" w:rsidRPr="00687C36" w:rsidRDefault="00702701" w:rsidP="00A2621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Нормы накопления крупногабаритных </w:t>
      </w:r>
      <w:r w:rsidR="009B19A6" w:rsidRPr="00687C36">
        <w:rPr>
          <w:rFonts w:ascii="Times New Roman CYR" w:eastAsia="Times New Roman" w:hAnsi="Times New Roman CYR" w:cs="Times New Roman CYR"/>
          <w:sz w:val="24"/>
          <w:szCs w:val="24"/>
        </w:rPr>
        <w:t>коммунальных</w:t>
      </w:r>
      <w:r w:rsidRPr="00687C36">
        <w:rPr>
          <w:rFonts w:ascii="Times New Roman CYR" w:eastAsia="Times New Roman" w:hAnsi="Times New Roman CYR" w:cs="Times New Roman CYR"/>
          <w:sz w:val="24"/>
          <w:szCs w:val="24"/>
        </w:rPr>
        <w:t xml:space="preserve"> отходов следует принимать в размере 5% в составе приведенных значений твердых </w:t>
      </w:r>
      <w:r w:rsidR="009B19A6" w:rsidRPr="00687C36">
        <w:rPr>
          <w:rFonts w:ascii="Times New Roman CYR" w:eastAsia="Times New Roman" w:hAnsi="Times New Roman CYR" w:cs="Times New Roman CYR"/>
          <w:sz w:val="24"/>
          <w:szCs w:val="24"/>
        </w:rPr>
        <w:t>коммунальных</w:t>
      </w:r>
      <w:r w:rsidRPr="00687C36">
        <w:rPr>
          <w:rFonts w:ascii="Times New Roman CYR" w:eastAsia="Times New Roman" w:hAnsi="Times New Roman CYR" w:cs="Times New Roman CYR"/>
          <w:sz w:val="24"/>
          <w:szCs w:val="24"/>
        </w:rPr>
        <w:t xml:space="preserve"> отходов.</w:t>
      </w: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92" w:name="sub_62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28</w:t>
      </w:r>
    </w:p>
    <w:bookmarkEnd w:id="92"/>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87C36" w:rsidTr="00EB572E">
        <w:trPr>
          <w:trHeight w:val="581"/>
          <w:jc w:val="center"/>
        </w:trPr>
        <w:tc>
          <w:tcPr>
            <w:tcW w:w="9076" w:type="dxa"/>
            <w:vAlign w:val="center"/>
          </w:tcPr>
          <w:p w:rsidR="00702701" w:rsidRPr="00687C36" w:rsidRDefault="00702701" w:rsidP="00EB572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Предприятие и сооружение</w:t>
            </w:r>
          </w:p>
        </w:tc>
        <w:tc>
          <w:tcPr>
            <w:tcW w:w="5513" w:type="dxa"/>
            <w:gridSpan w:val="2"/>
            <w:vAlign w:val="center"/>
          </w:tcPr>
          <w:p w:rsidR="00702701" w:rsidRPr="00687C36" w:rsidRDefault="00702701" w:rsidP="00EB572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Размер земельного участка на 1000 т твердых </w:t>
            </w:r>
            <w:r w:rsidR="00DD6A01">
              <w:rPr>
                <w:rFonts w:ascii="Times New Roman CYR" w:eastAsia="Times New Roman" w:hAnsi="Times New Roman CYR" w:cs="Times New Roman CYR"/>
                <w:sz w:val="24"/>
                <w:szCs w:val="24"/>
              </w:rPr>
              <w:t>коммунальных</w:t>
            </w:r>
            <w:r w:rsidRPr="00687C36">
              <w:rPr>
                <w:rFonts w:ascii="Times New Roman CYR" w:eastAsia="Times New Roman" w:hAnsi="Times New Roman CYR" w:cs="Times New Roman CYR"/>
                <w:sz w:val="24"/>
                <w:szCs w:val="24"/>
              </w:rPr>
              <w:t xml:space="preserve"> отходов в год, га</w:t>
            </w:r>
          </w:p>
        </w:tc>
      </w:tr>
      <w:tr w:rsidR="00702701" w:rsidRPr="00687C36" w:rsidTr="00EB572E">
        <w:trPr>
          <w:gridAfter w:val="1"/>
          <w:wAfter w:w="42" w:type="dxa"/>
          <w:trHeight w:val="501"/>
          <w:jc w:val="center"/>
        </w:trPr>
        <w:tc>
          <w:tcPr>
            <w:tcW w:w="9076" w:type="dxa"/>
          </w:tcPr>
          <w:p w:rsidR="00702701" w:rsidRPr="00687C36" w:rsidRDefault="00702701" w:rsidP="009B19A6">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Предприятия по промышленной переработке </w:t>
            </w:r>
            <w:r w:rsidR="009B19A6" w:rsidRPr="00687C36">
              <w:rPr>
                <w:rFonts w:ascii="Times New Roman CYR" w:eastAsia="Times New Roman" w:hAnsi="Times New Roman CYR" w:cs="Times New Roman CYR"/>
                <w:sz w:val="24"/>
                <w:szCs w:val="24"/>
              </w:rPr>
              <w:t>коммунальных</w:t>
            </w:r>
            <w:r w:rsidRPr="00687C36">
              <w:rPr>
                <w:rFonts w:ascii="Times New Roman CYR" w:eastAsia="Times New Roman" w:hAnsi="Times New Roman CYR" w:cs="Times New Roman CYR"/>
                <w:sz w:val="24"/>
                <w:szCs w:val="24"/>
              </w:rPr>
              <w:t xml:space="preserve"> отходов мощностью, тыс. т в год:</w:t>
            </w:r>
          </w:p>
        </w:tc>
        <w:tc>
          <w:tcPr>
            <w:tcW w:w="5471" w:type="dxa"/>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EB572E">
        <w:trPr>
          <w:gridAfter w:val="1"/>
          <w:wAfter w:w="42" w:type="dxa"/>
          <w:trHeight w:val="241"/>
          <w:jc w:val="center"/>
        </w:trPr>
        <w:tc>
          <w:tcPr>
            <w:tcW w:w="907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100</w:t>
            </w:r>
          </w:p>
        </w:tc>
        <w:tc>
          <w:tcPr>
            <w:tcW w:w="547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0,05</w:t>
            </w:r>
          </w:p>
        </w:tc>
      </w:tr>
      <w:tr w:rsidR="00702701" w:rsidRPr="00687C36" w:rsidTr="00EB572E">
        <w:trPr>
          <w:gridAfter w:val="1"/>
          <w:wAfter w:w="42" w:type="dxa"/>
          <w:trHeight w:val="260"/>
          <w:jc w:val="center"/>
        </w:trPr>
        <w:tc>
          <w:tcPr>
            <w:tcW w:w="907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w:t>
            </w:r>
          </w:p>
        </w:tc>
        <w:tc>
          <w:tcPr>
            <w:tcW w:w="547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0,05</w:t>
            </w:r>
          </w:p>
        </w:tc>
      </w:tr>
      <w:tr w:rsidR="00702701" w:rsidRPr="00687C36" w:rsidTr="00EB572E">
        <w:trPr>
          <w:gridAfter w:val="1"/>
          <w:wAfter w:w="42" w:type="dxa"/>
          <w:trHeight w:val="241"/>
          <w:jc w:val="center"/>
        </w:trPr>
        <w:tc>
          <w:tcPr>
            <w:tcW w:w="907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свежего компоста</w:t>
            </w:r>
          </w:p>
        </w:tc>
        <w:tc>
          <w:tcPr>
            <w:tcW w:w="547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0,04</w:t>
            </w:r>
          </w:p>
        </w:tc>
      </w:tr>
      <w:tr w:rsidR="00702701" w:rsidRPr="00687C36" w:rsidTr="00EB572E">
        <w:trPr>
          <w:gridAfter w:val="1"/>
          <w:wAfter w:w="42" w:type="dxa"/>
          <w:trHeight w:val="241"/>
          <w:jc w:val="center"/>
        </w:trPr>
        <w:tc>
          <w:tcPr>
            <w:tcW w:w="907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Полигоны &lt;*&gt;</w:t>
            </w:r>
          </w:p>
        </w:tc>
        <w:tc>
          <w:tcPr>
            <w:tcW w:w="547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0,02 - 0,05</w:t>
            </w:r>
          </w:p>
        </w:tc>
      </w:tr>
      <w:tr w:rsidR="00702701" w:rsidRPr="00687C36" w:rsidTr="00EB572E">
        <w:trPr>
          <w:gridAfter w:val="1"/>
          <w:wAfter w:w="42" w:type="dxa"/>
          <w:trHeight w:val="241"/>
          <w:jc w:val="center"/>
        </w:trPr>
        <w:tc>
          <w:tcPr>
            <w:tcW w:w="907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Поля компостирования</w:t>
            </w:r>
          </w:p>
        </w:tc>
        <w:tc>
          <w:tcPr>
            <w:tcW w:w="547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0,5 - 1,0</w:t>
            </w:r>
          </w:p>
        </w:tc>
      </w:tr>
      <w:tr w:rsidR="00702701" w:rsidRPr="00687C36" w:rsidTr="00EB572E">
        <w:trPr>
          <w:gridAfter w:val="1"/>
          <w:wAfter w:w="42" w:type="dxa"/>
          <w:trHeight w:val="260"/>
          <w:jc w:val="center"/>
        </w:trPr>
        <w:tc>
          <w:tcPr>
            <w:tcW w:w="907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Поля ассенизации</w:t>
            </w:r>
          </w:p>
        </w:tc>
        <w:tc>
          <w:tcPr>
            <w:tcW w:w="547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w:t>
            </w:r>
          </w:p>
        </w:tc>
      </w:tr>
      <w:tr w:rsidR="00702701" w:rsidRPr="00687C36" w:rsidTr="00EB572E">
        <w:trPr>
          <w:gridAfter w:val="1"/>
          <w:wAfter w:w="42" w:type="dxa"/>
          <w:trHeight w:val="241"/>
          <w:jc w:val="center"/>
        </w:trPr>
        <w:tc>
          <w:tcPr>
            <w:tcW w:w="907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Сливные станции</w:t>
            </w:r>
          </w:p>
        </w:tc>
        <w:tc>
          <w:tcPr>
            <w:tcW w:w="547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702701" w:rsidRPr="00687C36" w:rsidTr="00EB572E">
        <w:trPr>
          <w:gridAfter w:val="1"/>
          <w:wAfter w:w="42" w:type="dxa"/>
          <w:trHeight w:val="241"/>
          <w:jc w:val="center"/>
        </w:trPr>
        <w:tc>
          <w:tcPr>
            <w:tcW w:w="907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Мусороперегрузочные станции</w:t>
            </w:r>
          </w:p>
        </w:tc>
        <w:tc>
          <w:tcPr>
            <w:tcW w:w="547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0,04</w:t>
            </w:r>
          </w:p>
        </w:tc>
      </w:tr>
      <w:tr w:rsidR="00702701" w:rsidRPr="00687C36" w:rsidTr="006B4C60">
        <w:trPr>
          <w:gridAfter w:val="1"/>
          <w:wAfter w:w="42" w:type="dxa"/>
          <w:trHeight w:val="260"/>
          <w:jc w:val="center"/>
        </w:trPr>
        <w:tc>
          <w:tcPr>
            <w:tcW w:w="9076" w:type="dxa"/>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Поля складирования и захоронения обезвреженных осадков (по сухому веществу)</w:t>
            </w:r>
          </w:p>
        </w:tc>
        <w:tc>
          <w:tcPr>
            <w:tcW w:w="5471" w:type="dxa"/>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w:t>
            </w:r>
          </w:p>
        </w:tc>
      </w:tr>
    </w:tbl>
    <w:p w:rsidR="00E21D4B" w:rsidRDefault="00E21D4B" w:rsidP="00A651C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651C6" w:rsidRPr="00687C36" w:rsidRDefault="00DE7563" w:rsidP="00A651C6">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93" w:name="_Toc106702711"/>
      <w:bookmarkEnd w:id="87"/>
      <w:r w:rsidRPr="00687C36">
        <w:rPr>
          <w:rFonts w:ascii="Times New Roman CYR" w:eastAsia="Times New Roman" w:hAnsi="Times New Roman CYR" w:cs="Times New Roman CYR"/>
          <w:b/>
          <w:bCs/>
          <w:sz w:val="24"/>
          <w:szCs w:val="24"/>
        </w:rPr>
        <w:t>1.7</w:t>
      </w:r>
      <w:r w:rsidR="00A651C6" w:rsidRPr="00687C36">
        <w:rPr>
          <w:rFonts w:ascii="Times New Roman CYR" w:eastAsia="Times New Roman" w:hAnsi="Times New Roman CYR" w:cs="Times New Roman CYR"/>
          <w:b/>
          <w:bCs/>
          <w:sz w:val="24"/>
          <w:szCs w:val="24"/>
        </w:rPr>
        <w:t xml:space="preserve">. Расчетные показатели </w:t>
      </w:r>
      <w:r w:rsidRPr="00687C36">
        <w:rPr>
          <w:rFonts w:ascii="Times New Roman CYR" w:eastAsia="Times New Roman" w:hAnsi="Times New Roman CYR" w:cs="Times New Roman CYR"/>
          <w:b/>
          <w:bCs/>
          <w:sz w:val="24"/>
          <w:szCs w:val="24"/>
        </w:rPr>
        <w:t>автомобильных дорог</w:t>
      </w:r>
      <w:bookmarkEnd w:id="93"/>
    </w:p>
    <w:p w:rsidR="00702701"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29</w:t>
      </w:r>
    </w:p>
    <w:p w:rsidR="00A2621A" w:rsidRDefault="00A2621A" w:rsidP="0070270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87C36" w:rsidTr="00EB572E">
        <w:trPr>
          <w:trHeight w:val="2013"/>
        </w:trPr>
        <w:tc>
          <w:tcPr>
            <w:tcW w:w="1778"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Наибольший</w:t>
            </w:r>
          </w:p>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продольный</w:t>
            </w:r>
          </w:p>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уклон,</w:t>
            </w:r>
          </w:p>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Наименьший радиус вертикальной</w:t>
            </w:r>
          </w:p>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Наименьшая</w:t>
            </w:r>
          </w:p>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пешеходной части тротуара, м</w:t>
            </w:r>
          </w:p>
        </w:tc>
      </w:tr>
      <w:tr w:rsidR="00702701" w:rsidRPr="00687C36"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Магистральные улицы районного значения</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55-65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3,25 - 3,75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230/310</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2600</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w:t>
            </w:r>
          </w:p>
        </w:tc>
        <w:tc>
          <w:tcPr>
            <w:tcW w:w="1956" w:type="dxa"/>
            <w:vMerge w:val="restart"/>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2,25</w:t>
            </w:r>
          </w:p>
        </w:tc>
      </w:tr>
      <w:tr w:rsidR="00702701" w:rsidRPr="00687C36" w:rsidTr="00EB572E">
        <w:trPr>
          <w:trHeight w:val="281"/>
        </w:trPr>
        <w:tc>
          <w:tcPr>
            <w:tcW w:w="1778"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45-55</w:t>
            </w: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170/220</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1700</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956" w:type="dxa"/>
            <w:vMerge/>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EB572E">
        <w:trPr>
          <w:trHeight w:val="547"/>
        </w:trPr>
        <w:tc>
          <w:tcPr>
            <w:tcW w:w="1778"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40-50</w:t>
            </w: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1956" w:type="dxa"/>
            <w:vMerge/>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EB572E">
        <w:trPr>
          <w:trHeight w:val="281"/>
        </w:trPr>
        <w:tc>
          <w:tcPr>
            <w:tcW w:w="14601" w:type="dxa"/>
            <w:gridSpan w:val="10"/>
            <w:tcBorders>
              <w:top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Улицы и дороги местного значения:</w:t>
            </w:r>
          </w:p>
        </w:tc>
      </w:tr>
      <w:tr w:rsidR="00702701" w:rsidRPr="00687C36"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702701" w:rsidRPr="00687C36" w:rsidTr="00EB572E">
        <w:trPr>
          <w:trHeight w:val="281"/>
        </w:trPr>
        <w:tc>
          <w:tcPr>
            <w:tcW w:w="1778"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956" w:type="dxa"/>
            <w:vMerge/>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6B4C60">
        <w:trPr>
          <w:trHeight w:val="347"/>
        </w:trPr>
        <w:tc>
          <w:tcPr>
            <w:tcW w:w="1778"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956" w:type="dxa"/>
            <w:vMerge/>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702701" w:rsidRPr="00687C36" w:rsidTr="00EB572E">
        <w:trPr>
          <w:trHeight w:val="299"/>
        </w:trPr>
        <w:tc>
          <w:tcPr>
            <w:tcW w:w="1778"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956" w:type="dxa"/>
            <w:vMerge/>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EB572E">
        <w:trPr>
          <w:trHeight w:val="796"/>
        </w:trPr>
        <w:tc>
          <w:tcPr>
            <w:tcW w:w="1778"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956" w:type="dxa"/>
            <w:vMerge/>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6B4C60">
        <w:trPr>
          <w:trHeight w:val="1141"/>
        </w:trPr>
        <w:tc>
          <w:tcPr>
            <w:tcW w:w="1778"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195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702701" w:rsidRPr="00687C36" w:rsidTr="00EB572E">
        <w:trPr>
          <w:trHeight w:val="263"/>
        </w:trPr>
        <w:tc>
          <w:tcPr>
            <w:tcW w:w="14601" w:type="dxa"/>
            <w:gridSpan w:val="10"/>
            <w:tcBorders>
              <w:top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Пешеходные улицы и площади:</w:t>
            </w:r>
          </w:p>
        </w:tc>
      </w:tr>
      <w:tr w:rsidR="00702701" w:rsidRPr="00687C36" w:rsidTr="006B4C60">
        <w:trPr>
          <w:trHeight w:val="835"/>
        </w:trPr>
        <w:tc>
          <w:tcPr>
            <w:tcW w:w="1778"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95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проекту</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EB572E"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B572E">
        <w:rPr>
          <w:rFonts w:ascii="Times New Roman CYR" w:eastAsia="Times New Roman" w:hAnsi="Times New Roman CYR" w:cs="Times New Roman CYR"/>
          <w:bCs/>
          <w:sz w:val="24"/>
          <w:szCs w:val="24"/>
        </w:rPr>
        <w:t>Примечания:</w:t>
      </w:r>
    </w:p>
    <w:p w:rsidR="00702701" w:rsidRPr="00687C36"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87C36"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94" w:name="sub_8402"/>
      <w:r w:rsidRPr="00687C36">
        <w:rPr>
          <w:rFonts w:ascii="Times New Roman CYR" w:eastAsia="Times New Roman" w:hAnsi="Times New Roman CYR" w:cs="Times New Roman CYR"/>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Pr>
          <w:rFonts w:ascii="Times New Roman CYR" w:eastAsia="Times New Roman" w:hAnsi="Times New Roman CYR" w:cs="Times New Roman CYR"/>
          <w:sz w:val="24"/>
          <w:szCs w:val="24"/>
        </w:rPr>
        <w:t xml:space="preserve">ния следует устанавливать на 10 </w:t>
      </w:r>
      <w:r w:rsidRPr="00687C36">
        <w:rPr>
          <w:rFonts w:ascii="Times New Roman CYR" w:eastAsia="Times New Roman" w:hAnsi="Times New Roman CYR" w:cs="Times New Roman CYR"/>
          <w:sz w:val="24"/>
          <w:szCs w:val="24"/>
        </w:rPr>
        <w:t>км/ч ниже расчетной.</w:t>
      </w:r>
    </w:p>
    <w:bookmarkEnd w:id="94"/>
    <w:p w:rsidR="00702701" w:rsidRPr="00687C36"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87C36"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условиях реконструкции на улицах местного значения, а также при расчетн</w:t>
      </w:r>
      <w:r w:rsidR="00920935">
        <w:rPr>
          <w:rFonts w:ascii="Times New Roman CYR" w:eastAsia="Times New Roman" w:hAnsi="Times New Roman CYR" w:cs="Times New Roman CYR"/>
          <w:sz w:val="24"/>
          <w:szCs w:val="24"/>
        </w:rPr>
        <w:t xml:space="preserve">ом пешеходном движении менее 50 </w:t>
      </w:r>
      <w:r w:rsidRPr="00687C36">
        <w:rPr>
          <w:rFonts w:ascii="Times New Roman CYR" w:eastAsia="Times New Roman" w:hAnsi="Times New Roman CYR" w:cs="Times New Roman CYR"/>
          <w:sz w:val="24"/>
          <w:szCs w:val="24"/>
        </w:rPr>
        <w:t>чел./ч в обоих направлениях допускается устройств</w:t>
      </w:r>
      <w:r w:rsidR="00920935">
        <w:rPr>
          <w:rFonts w:ascii="Times New Roman CYR" w:eastAsia="Times New Roman" w:hAnsi="Times New Roman CYR" w:cs="Times New Roman CYR"/>
          <w:sz w:val="24"/>
          <w:szCs w:val="24"/>
        </w:rPr>
        <w:t xml:space="preserve">о тротуаров и дорожек шириной 1 </w:t>
      </w:r>
      <w:r w:rsidRPr="00687C36">
        <w:rPr>
          <w:rFonts w:ascii="Times New Roman CYR" w:eastAsia="Times New Roman" w:hAnsi="Times New Roman CYR" w:cs="Times New Roman CYR"/>
          <w:sz w:val="24"/>
          <w:szCs w:val="24"/>
        </w:rPr>
        <w:t>м.</w:t>
      </w:r>
    </w:p>
    <w:p w:rsidR="00702701"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При непосредственном примыкании тротуаров к стенам зданий, подпорным стенкам или оградам следует увеличиват</w:t>
      </w:r>
      <w:r w:rsidR="00920935">
        <w:rPr>
          <w:rFonts w:ascii="Times New Roman CYR" w:eastAsia="Times New Roman" w:hAnsi="Times New Roman CYR" w:cs="Times New Roman CYR"/>
          <w:sz w:val="24"/>
          <w:szCs w:val="24"/>
        </w:rPr>
        <w:t xml:space="preserve">ь их ширину не менее чем на 0,5 </w:t>
      </w:r>
      <w:r w:rsidRPr="00687C36">
        <w:rPr>
          <w:rFonts w:ascii="Times New Roman CYR" w:eastAsia="Times New Roman" w:hAnsi="Times New Roman CYR" w:cs="Times New Roman CYR"/>
          <w:sz w:val="24"/>
          <w:szCs w:val="24"/>
        </w:rPr>
        <w:t>м.</w:t>
      </w:r>
    </w:p>
    <w:p w:rsidR="00456760" w:rsidRDefault="00456760"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456760" w:rsidRPr="00687C36" w:rsidRDefault="00456760"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95" w:name="sub_85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30</w:t>
      </w:r>
    </w:p>
    <w:bookmarkEnd w:id="95"/>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87C36" w:rsidTr="00EB572E">
        <w:trPr>
          <w:tblHeade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Уширение на каждую полосу движения, м</w:t>
            </w:r>
          </w:p>
        </w:tc>
      </w:tr>
      <w:tr w:rsidR="00702701" w:rsidRPr="00687C36" w:rsidTr="00EB572E">
        <w:trP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700 - 800</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702701" w:rsidRPr="00687C36" w:rsidTr="00EB572E">
        <w:trP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500 - 600</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0,25</w:t>
            </w:r>
          </w:p>
        </w:tc>
      </w:tr>
      <w:tr w:rsidR="00702701" w:rsidRPr="00687C36" w:rsidTr="00EB572E">
        <w:trP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0,30</w:t>
            </w:r>
          </w:p>
        </w:tc>
      </w:tr>
      <w:tr w:rsidR="00702701" w:rsidRPr="00687C36" w:rsidTr="00EB572E">
        <w:trP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w:t>
            </w:r>
          </w:p>
        </w:tc>
      </w:tr>
      <w:tr w:rsidR="00702701" w:rsidRPr="00687C36" w:rsidTr="00EB572E">
        <w:trP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r w:rsidR="00702701" w:rsidRPr="00687C36" w:rsidTr="00EB572E">
        <w:trP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702701" w:rsidRPr="00687C36" w:rsidTr="00EB572E">
        <w:trP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702701" w:rsidRPr="00687C36" w:rsidTr="00EB572E">
        <w:trP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80</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702701" w:rsidRPr="00687C36" w:rsidTr="00EB572E">
        <w:trP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702701" w:rsidRPr="00687C36" w:rsidTr="00EB572E">
        <w:trP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702701" w:rsidRPr="00687C36" w:rsidTr="00EB572E">
        <w:trPr>
          <w:jc w:val="center"/>
        </w:trPr>
        <w:tc>
          <w:tcPr>
            <w:tcW w:w="907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539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bl>
    <w:p w:rsidR="00920935" w:rsidRDefault="00920935" w:rsidP="00EB572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96" w:name="sub_860"/>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31</w:t>
      </w:r>
    </w:p>
    <w:bookmarkEnd w:id="96"/>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87C36" w:rsidTr="006C2647">
        <w:trPr>
          <w:jc w:val="center"/>
        </w:trPr>
        <w:tc>
          <w:tcPr>
            <w:tcW w:w="6987" w:type="dxa"/>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600 - 1000</w:t>
            </w:r>
          </w:p>
        </w:tc>
        <w:tc>
          <w:tcPr>
            <w:tcW w:w="1393"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1000 - 2000</w:t>
            </w:r>
          </w:p>
        </w:tc>
      </w:tr>
      <w:tr w:rsidR="00702701" w:rsidRPr="00687C36" w:rsidTr="006C2647">
        <w:trPr>
          <w:jc w:val="center"/>
        </w:trPr>
        <w:tc>
          <w:tcPr>
            <w:tcW w:w="6987" w:type="dxa"/>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393"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97" w:name="sub_87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32</w:t>
      </w:r>
    </w:p>
    <w:bookmarkEnd w:id="97"/>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87C36" w:rsidTr="00EB572E">
        <w:trPr>
          <w:jc w:val="center"/>
        </w:trPr>
        <w:tc>
          <w:tcPr>
            <w:tcW w:w="7482"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54"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702701" w:rsidRPr="00687C36" w:rsidTr="00EB572E">
        <w:trPr>
          <w:jc w:val="center"/>
        </w:trPr>
        <w:tc>
          <w:tcPr>
            <w:tcW w:w="7482"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054"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98" w:name="sub_88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33</w:t>
      </w:r>
    </w:p>
    <w:bookmarkEnd w:id="98"/>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87C36"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Смещение начала кривой при радиусе в плане, м</w:t>
            </w:r>
          </w:p>
        </w:tc>
      </w:tr>
      <w:tr w:rsidR="00702701" w:rsidRPr="00687C36"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2500</w:t>
            </w:r>
          </w:p>
        </w:tc>
      </w:tr>
      <w:tr w:rsidR="00702701" w:rsidRPr="00687C36" w:rsidTr="006C2647">
        <w:trPr>
          <w:jc w:val="center"/>
        </w:trPr>
        <w:tc>
          <w:tcPr>
            <w:tcW w:w="7269" w:type="dxa"/>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511" w:type="dxa"/>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702701" w:rsidRPr="00687C36" w:rsidTr="006C2647">
        <w:trPr>
          <w:jc w:val="center"/>
        </w:trPr>
        <w:tc>
          <w:tcPr>
            <w:tcW w:w="7269" w:type="dxa"/>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11" w:type="dxa"/>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702701" w:rsidRPr="00687C36" w:rsidTr="006C2647">
        <w:trPr>
          <w:jc w:val="center"/>
        </w:trPr>
        <w:tc>
          <w:tcPr>
            <w:tcW w:w="7269" w:type="dxa"/>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511" w:type="dxa"/>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99" w:name="sub_89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34</w:t>
      </w:r>
    </w:p>
    <w:bookmarkEnd w:id="99"/>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87C36"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видимости, м</w:t>
            </w:r>
          </w:p>
        </w:tc>
      </w:tr>
      <w:tr w:rsidR="00702701" w:rsidRPr="00687C36"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Встречного автомобиля</w:t>
            </w:r>
          </w:p>
        </w:tc>
      </w:tr>
      <w:tr w:rsidR="00702701" w:rsidRPr="00687C36" w:rsidTr="006C2647">
        <w:trPr>
          <w:jc w:val="center"/>
        </w:trPr>
        <w:tc>
          <w:tcPr>
            <w:tcW w:w="5534"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Магистральные улицы:</w:t>
            </w:r>
          </w:p>
        </w:tc>
        <w:tc>
          <w:tcPr>
            <w:tcW w:w="23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67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6C2647">
        <w:trPr>
          <w:jc w:val="center"/>
        </w:trPr>
        <w:tc>
          <w:tcPr>
            <w:tcW w:w="5534"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общегородского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667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702701" w:rsidRPr="00687C36" w:rsidTr="006C2647">
        <w:trPr>
          <w:jc w:val="center"/>
        </w:trPr>
        <w:tc>
          <w:tcPr>
            <w:tcW w:w="5534"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районного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667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702701" w:rsidRPr="00687C36" w:rsidTr="006C2647">
        <w:trPr>
          <w:jc w:val="center"/>
        </w:trPr>
        <w:tc>
          <w:tcPr>
            <w:tcW w:w="5534"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67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6C2647">
        <w:trPr>
          <w:jc w:val="center"/>
        </w:trPr>
        <w:tc>
          <w:tcPr>
            <w:tcW w:w="5534"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667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702701" w:rsidRPr="00687C36" w:rsidTr="006C2647">
        <w:trPr>
          <w:jc w:val="center"/>
        </w:trPr>
        <w:tc>
          <w:tcPr>
            <w:tcW w:w="5534"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667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00" w:name="sub_90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35</w:t>
      </w:r>
    </w:p>
    <w:bookmarkEnd w:id="100"/>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87C36" w:rsidTr="006C2647">
        <w:trPr>
          <w:jc w:val="center"/>
        </w:trPr>
        <w:tc>
          <w:tcPr>
            <w:tcW w:w="763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0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702701" w:rsidRPr="00687C36" w:rsidTr="006C2647">
        <w:trPr>
          <w:jc w:val="center"/>
        </w:trPr>
        <w:tc>
          <w:tcPr>
            <w:tcW w:w="763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170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01" w:name="sub_91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36</w:t>
      </w:r>
    </w:p>
    <w:bookmarkEnd w:id="101"/>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87C36" w:rsidTr="006C2647">
        <w:trPr>
          <w:jc w:val="center"/>
        </w:trPr>
        <w:tc>
          <w:tcPr>
            <w:tcW w:w="6309"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w:t>
            </w:r>
          </w:p>
        </w:tc>
      </w:tr>
      <w:tr w:rsidR="00702701" w:rsidRPr="00687C36" w:rsidTr="006C2647">
        <w:trPr>
          <w:jc w:val="center"/>
        </w:trPr>
        <w:tc>
          <w:tcPr>
            <w:tcW w:w="6309"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улиц местного значения, улиц в жилой застройке</w:t>
            </w:r>
          </w:p>
        </w:tc>
      </w:tr>
      <w:tr w:rsidR="00702701" w:rsidRPr="00687C36" w:rsidTr="006C2647">
        <w:trPr>
          <w:jc w:val="center"/>
        </w:trPr>
        <w:tc>
          <w:tcPr>
            <w:tcW w:w="6309"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6C2647">
        <w:trPr>
          <w:jc w:val="center"/>
        </w:trPr>
        <w:tc>
          <w:tcPr>
            <w:tcW w:w="6309"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20" w:type="dxa"/>
            <w:vMerge/>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6C2647">
        <w:trPr>
          <w:jc w:val="center"/>
        </w:trPr>
        <w:tc>
          <w:tcPr>
            <w:tcW w:w="6309"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2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702701" w:rsidRPr="00687C36" w:rsidTr="006C2647">
        <w:trPr>
          <w:jc w:val="center"/>
        </w:trPr>
        <w:tc>
          <w:tcPr>
            <w:tcW w:w="6309"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82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702701" w:rsidRPr="00687C36" w:rsidTr="006C2647">
        <w:trPr>
          <w:jc w:val="center"/>
        </w:trPr>
        <w:tc>
          <w:tcPr>
            <w:tcW w:w="6309"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20"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C2647"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C2647">
        <w:rPr>
          <w:rFonts w:ascii="Times New Roman CYR" w:eastAsia="Times New Roman" w:hAnsi="Times New Roman CYR" w:cs="Times New Roman CYR"/>
          <w:bCs/>
          <w:sz w:val="24"/>
          <w:szCs w:val="24"/>
        </w:rPr>
        <w:t>Примечания</w:t>
      </w:r>
      <w:r w:rsidR="006C2647" w:rsidRPr="006C2647">
        <w:rPr>
          <w:rFonts w:ascii="Times New Roman CYR" w:eastAsia="Times New Roman" w:hAnsi="Times New Roman CYR" w:cs="Times New Roman CYR"/>
          <w:bCs/>
          <w:sz w:val="24"/>
          <w:szCs w:val="24"/>
        </w:rPr>
        <w:t>:</w:t>
      </w:r>
    </w:p>
    <w:p w:rsidR="00702701" w:rsidRPr="00687C36"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Pr>
          <w:rFonts w:ascii="Times New Roman CYR" w:eastAsia="Times New Roman" w:hAnsi="Times New Roman CYR" w:cs="Times New Roman CYR"/>
          <w:sz w:val="24"/>
          <w:szCs w:val="24"/>
        </w:rPr>
        <w:t xml:space="preserve">ах общегородского значения до 2 </w:t>
      </w:r>
      <w:r w:rsidRPr="00687C36">
        <w:rPr>
          <w:rFonts w:ascii="Times New Roman CYR" w:eastAsia="Times New Roman" w:hAnsi="Times New Roman CYR" w:cs="Times New Roman CYR"/>
          <w:sz w:val="24"/>
          <w:szCs w:val="24"/>
        </w:rPr>
        <w:t>м.</w:t>
      </w:r>
    </w:p>
    <w:p w:rsidR="00702701" w:rsidRPr="00687C36"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Pr>
          <w:rFonts w:ascii="Times New Roman CYR" w:eastAsia="Times New Roman" w:hAnsi="Times New Roman CYR" w:cs="Times New Roman CYR"/>
          <w:sz w:val="24"/>
          <w:szCs w:val="24"/>
        </w:rPr>
        <w:t xml:space="preserve">ах общегородского значения до 2 </w:t>
      </w:r>
      <w:r w:rsidRPr="00687C36">
        <w:rPr>
          <w:rFonts w:ascii="Times New Roman CYR" w:eastAsia="Times New Roman" w:hAnsi="Times New Roman CYR" w:cs="Times New Roman CYR"/>
          <w:sz w:val="24"/>
          <w:szCs w:val="24"/>
        </w:rPr>
        <w:t>м.</w:t>
      </w: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02" w:name="sub_92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37</w:t>
      </w:r>
    </w:p>
    <w:bookmarkEnd w:id="102"/>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015"/>
        <w:gridCol w:w="2126"/>
        <w:gridCol w:w="1826"/>
        <w:gridCol w:w="2001"/>
        <w:gridCol w:w="2441"/>
      </w:tblGrid>
      <w:tr w:rsidR="00702701" w:rsidRPr="00687C36" w:rsidTr="006C2647">
        <w:trPr>
          <w:jc w:val="center"/>
        </w:trPr>
        <w:tc>
          <w:tcPr>
            <w:tcW w:w="6015" w:type="dxa"/>
            <w:vMerge w:val="restart"/>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Основное направление</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Пересекающее направление</w:t>
            </w:r>
          </w:p>
        </w:tc>
        <w:tc>
          <w:tcPr>
            <w:tcW w:w="6268" w:type="dxa"/>
            <w:gridSpan w:val="3"/>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скорость на съездах и въездах, км/ч</w:t>
            </w:r>
          </w:p>
        </w:tc>
      </w:tr>
      <w:tr w:rsidR="00702701" w:rsidRPr="00687C36" w:rsidTr="006C2647">
        <w:trPr>
          <w:jc w:val="center"/>
        </w:trPr>
        <w:tc>
          <w:tcPr>
            <w:tcW w:w="6015" w:type="dxa"/>
            <w:vMerge/>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268" w:type="dxa"/>
            <w:gridSpan w:val="3"/>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Магистральные улицы</w:t>
            </w:r>
          </w:p>
        </w:tc>
      </w:tr>
      <w:tr w:rsidR="00702701" w:rsidRPr="00687C36" w:rsidTr="006C2647">
        <w:trPr>
          <w:jc w:val="center"/>
        </w:trPr>
        <w:tc>
          <w:tcPr>
            <w:tcW w:w="6015" w:type="dxa"/>
            <w:vMerge/>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общегородского значения с движением</w:t>
            </w:r>
          </w:p>
        </w:tc>
        <w:tc>
          <w:tcPr>
            <w:tcW w:w="2441" w:type="dxa"/>
            <w:vMerge w:val="restart"/>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районного значения</w:t>
            </w:r>
          </w:p>
        </w:tc>
      </w:tr>
      <w:tr w:rsidR="00702701" w:rsidRPr="00687C36" w:rsidTr="006C2647">
        <w:trPr>
          <w:jc w:val="center"/>
        </w:trPr>
        <w:tc>
          <w:tcPr>
            <w:tcW w:w="6015"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26"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непрерывным</w:t>
            </w:r>
          </w:p>
        </w:tc>
        <w:tc>
          <w:tcPr>
            <w:tcW w:w="20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регулируемым</w:t>
            </w:r>
          </w:p>
        </w:tc>
        <w:tc>
          <w:tcPr>
            <w:tcW w:w="2441" w:type="dxa"/>
            <w:vMerge/>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6C2647">
        <w:trPr>
          <w:jc w:val="center"/>
        </w:trPr>
        <w:tc>
          <w:tcPr>
            <w:tcW w:w="6015"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Магистральные улицы общегородского значения с непрерывным движением</w:t>
            </w:r>
          </w:p>
        </w:tc>
        <w:tc>
          <w:tcPr>
            <w:tcW w:w="212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съезд</w:t>
            </w:r>
          </w:p>
        </w:tc>
        <w:tc>
          <w:tcPr>
            <w:tcW w:w="182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44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702701" w:rsidRPr="00687C36" w:rsidTr="006C2647">
        <w:trPr>
          <w:jc w:val="center"/>
        </w:trPr>
        <w:tc>
          <w:tcPr>
            <w:tcW w:w="6015"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2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въезд</w:t>
            </w:r>
          </w:p>
        </w:tc>
        <w:tc>
          <w:tcPr>
            <w:tcW w:w="182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44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702701" w:rsidRPr="006C2647"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C2647"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C2647">
        <w:rPr>
          <w:rFonts w:ascii="Times New Roman CYR" w:eastAsia="Times New Roman" w:hAnsi="Times New Roman CYR" w:cs="Times New Roman CYR"/>
          <w:bCs/>
          <w:sz w:val="24"/>
          <w:szCs w:val="24"/>
        </w:rPr>
        <w:t>Примечание</w:t>
      </w:r>
      <w:r w:rsidR="006C2647" w:rsidRPr="006C2647">
        <w:rPr>
          <w:rFonts w:ascii="Times New Roman CYR" w:eastAsia="Times New Roman" w:hAnsi="Times New Roman CYR" w:cs="Times New Roman CYR"/>
          <w:bCs/>
          <w:sz w:val="24"/>
          <w:szCs w:val="24"/>
        </w:rPr>
        <w:t>.</w:t>
      </w:r>
    </w:p>
    <w:p w:rsidR="00702701" w:rsidRPr="00687C36"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условиях реконструкции на съездах и въездах транспортных развязок при соответствующем обосновании расчетная скорость может быть уменьшена, но не более чем на 20 км/ч.</w:t>
      </w:r>
    </w:p>
    <w:p w:rsidR="00702701" w:rsidRPr="00687C36"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03" w:name="sub_93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38</w:t>
      </w:r>
    </w:p>
    <w:bookmarkEnd w:id="103"/>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97"/>
        <w:gridCol w:w="2977"/>
        <w:gridCol w:w="4149"/>
      </w:tblGrid>
      <w:tr w:rsidR="00702701" w:rsidRPr="00687C36" w:rsidTr="006C2647">
        <w:trPr>
          <w:jc w:val="center"/>
        </w:trPr>
        <w:tc>
          <w:tcPr>
            <w:tcW w:w="7297" w:type="dxa"/>
            <w:vMerge w:val="restart"/>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скорость, км/ч (на основном направлении)</w:t>
            </w:r>
          </w:p>
        </w:tc>
        <w:tc>
          <w:tcPr>
            <w:tcW w:w="7126" w:type="dxa"/>
            <w:gridSpan w:val="2"/>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Минимальный радиус круговой кривой (м) при уклоне виража</w:t>
            </w:r>
          </w:p>
        </w:tc>
      </w:tr>
      <w:tr w:rsidR="00702701" w:rsidRPr="00687C36" w:rsidTr="006C2647">
        <w:trPr>
          <w:jc w:val="center"/>
        </w:trPr>
        <w:tc>
          <w:tcPr>
            <w:tcW w:w="7297" w:type="dxa"/>
            <w:vMerge/>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w:t>
            </w:r>
          </w:p>
        </w:tc>
        <w:tc>
          <w:tcPr>
            <w:tcW w:w="4149" w:type="dxa"/>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w:t>
            </w:r>
          </w:p>
        </w:tc>
      </w:tr>
      <w:tr w:rsidR="00702701" w:rsidRPr="00687C36" w:rsidTr="006C2647">
        <w:trPr>
          <w:jc w:val="center"/>
        </w:trPr>
        <w:tc>
          <w:tcPr>
            <w:tcW w:w="7297"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977"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c>
          <w:tcPr>
            <w:tcW w:w="4149"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350</w:t>
            </w:r>
          </w:p>
        </w:tc>
      </w:tr>
      <w:tr w:rsidR="00702701" w:rsidRPr="00687C36" w:rsidTr="006C2647">
        <w:trPr>
          <w:jc w:val="center"/>
        </w:trPr>
        <w:tc>
          <w:tcPr>
            <w:tcW w:w="7297"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977"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4149"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275</w:t>
            </w:r>
          </w:p>
        </w:tc>
      </w:tr>
      <w:tr w:rsidR="00702701" w:rsidRPr="00687C36" w:rsidTr="006C2647">
        <w:trPr>
          <w:jc w:val="center"/>
        </w:trPr>
        <w:tc>
          <w:tcPr>
            <w:tcW w:w="7297"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977"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225</w:t>
            </w:r>
          </w:p>
        </w:tc>
        <w:tc>
          <w:tcPr>
            <w:tcW w:w="4149"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702701" w:rsidRPr="00687C36" w:rsidTr="006C2647">
        <w:trPr>
          <w:jc w:val="center"/>
        </w:trPr>
        <w:tc>
          <w:tcPr>
            <w:tcW w:w="7297"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977"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c>
          <w:tcPr>
            <w:tcW w:w="4149"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702701" w:rsidRPr="00687C36" w:rsidTr="006C2647">
        <w:trPr>
          <w:jc w:val="center"/>
        </w:trPr>
        <w:tc>
          <w:tcPr>
            <w:tcW w:w="7297"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977"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4149"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702701" w:rsidRPr="00687C36" w:rsidTr="006C2647">
        <w:trPr>
          <w:jc w:val="center"/>
        </w:trPr>
        <w:tc>
          <w:tcPr>
            <w:tcW w:w="7297"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4149"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702701" w:rsidRPr="00687C36" w:rsidTr="006C2647">
        <w:trPr>
          <w:jc w:val="center"/>
        </w:trPr>
        <w:tc>
          <w:tcPr>
            <w:tcW w:w="7297"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4149"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C2647"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C2647">
        <w:rPr>
          <w:rFonts w:ascii="Times New Roman CYR" w:eastAsia="Times New Roman" w:hAnsi="Times New Roman CYR" w:cs="Times New Roman CYR"/>
          <w:bCs/>
          <w:sz w:val="24"/>
          <w:szCs w:val="24"/>
        </w:rPr>
        <w:t>Примечание</w:t>
      </w:r>
      <w:r w:rsidR="006C2647" w:rsidRPr="006C2647">
        <w:rPr>
          <w:rFonts w:ascii="Times New Roman CYR" w:eastAsia="Times New Roman" w:hAnsi="Times New Roman CYR" w:cs="Times New Roman CYR"/>
          <w:bCs/>
          <w:sz w:val="24"/>
          <w:szCs w:val="24"/>
        </w:rPr>
        <w:t>.</w:t>
      </w:r>
    </w:p>
    <w:p w:rsidR="006C2647" w:rsidRPr="00687C36" w:rsidRDefault="00702701" w:rsidP="000C1FD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Радиусы кривых на виражах при коэффициенте поперечной силы, равном 0,15.</w:t>
      </w: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04" w:name="sub_94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39</w:t>
      </w:r>
    </w:p>
    <w:bookmarkEnd w:id="104"/>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670"/>
        <w:gridCol w:w="1701"/>
        <w:gridCol w:w="3686"/>
        <w:gridCol w:w="3481"/>
      </w:tblGrid>
      <w:tr w:rsidR="00702701" w:rsidRPr="00687C36" w:rsidTr="006C2647">
        <w:trPr>
          <w:tblHeader/>
          <w:jc w:val="center"/>
        </w:trPr>
        <w:tc>
          <w:tcPr>
            <w:tcW w:w="5670"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скорость на съездах и въездах, км/ч</w:t>
            </w:r>
          </w:p>
        </w:tc>
        <w:tc>
          <w:tcPr>
            <w:tcW w:w="17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Вираж</w:t>
            </w:r>
          </w:p>
        </w:tc>
        <w:tc>
          <w:tcPr>
            <w:tcW w:w="368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Радиусы круговых кривых, м</w:t>
            </w:r>
          </w:p>
        </w:tc>
        <w:tc>
          <w:tcPr>
            <w:tcW w:w="348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Длина переходных кривых, м</w:t>
            </w:r>
          </w:p>
        </w:tc>
      </w:tr>
      <w:tr w:rsidR="00702701" w:rsidRPr="00687C36" w:rsidTr="006C2647">
        <w:trPr>
          <w:jc w:val="center"/>
        </w:trPr>
        <w:tc>
          <w:tcPr>
            <w:tcW w:w="5670" w:type="dxa"/>
            <w:tcBorders>
              <w:top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701"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3686"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3481" w:type="dxa"/>
            <w:tcBorders>
              <w:top w:val="single" w:sz="4" w:space="0" w:color="auto"/>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702701" w:rsidRPr="00687C36" w:rsidTr="006C2647">
        <w:trPr>
          <w:jc w:val="center"/>
        </w:trPr>
        <w:tc>
          <w:tcPr>
            <w:tcW w:w="5670"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68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3481"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702701" w:rsidRPr="00687C36" w:rsidTr="006C2647">
        <w:trPr>
          <w:jc w:val="center"/>
        </w:trPr>
        <w:tc>
          <w:tcPr>
            <w:tcW w:w="5670"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01"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368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81"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702701" w:rsidRPr="00687C36" w:rsidTr="006C2647">
        <w:trPr>
          <w:jc w:val="center"/>
        </w:trPr>
        <w:tc>
          <w:tcPr>
            <w:tcW w:w="5670"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68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81"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702701" w:rsidRPr="00687C36" w:rsidTr="006C2647">
        <w:trPr>
          <w:jc w:val="center"/>
        </w:trPr>
        <w:tc>
          <w:tcPr>
            <w:tcW w:w="5670"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701"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368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c>
          <w:tcPr>
            <w:tcW w:w="3481"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702701" w:rsidRPr="00687C36" w:rsidTr="006C2647">
        <w:trPr>
          <w:jc w:val="center"/>
        </w:trPr>
        <w:tc>
          <w:tcPr>
            <w:tcW w:w="5670" w:type="dxa"/>
            <w:tcBorders>
              <w:top w:val="nil"/>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686"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3481" w:type="dxa"/>
            <w:tcBorders>
              <w:top w:val="nil"/>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05" w:name="sub_95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40</w:t>
      </w:r>
    </w:p>
    <w:bookmarkEnd w:id="105"/>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43"/>
        <w:gridCol w:w="2240"/>
        <w:gridCol w:w="2380"/>
        <w:gridCol w:w="3578"/>
      </w:tblGrid>
      <w:tr w:rsidR="00702701" w:rsidRPr="00687C36" w:rsidTr="006C2647">
        <w:trPr>
          <w:jc w:val="center"/>
        </w:trPr>
        <w:tc>
          <w:tcPr>
            <w:tcW w:w="8583" w:type="dxa"/>
            <w:gridSpan w:val="2"/>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скорость движения, км/ч</w:t>
            </w:r>
          </w:p>
        </w:tc>
        <w:tc>
          <w:tcPr>
            <w:tcW w:w="5958" w:type="dxa"/>
            <w:gridSpan w:val="2"/>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Длина переходно-скоростных полос, м</w:t>
            </w:r>
          </w:p>
        </w:tc>
      </w:tr>
      <w:tr w:rsidR="00702701" w:rsidRPr="00687C36" w:rsidTr="006C2647">
        <w:trPr>
          <w:jc w:val="center"/>
        </w:trPr>
        <w:tc>
          <w:tcPr>
            <w:tcW w:w="6343" w:type="dxa"/>
            <w:tcBorders>
              <w:top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основном направлении</w:t>
            </w:r>
          </w:p>
        </w:tc>
        <w:tc>
          <w:tcPr>
            <w:tcW w:w="224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съезде</w:t>
            </w: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торможения</w:t>
            </w:r>
          </w:p>
        </w:tc>
        <w:tc>
          <w:tcPr>
            <w:tcW w:w="3578" w:type="dxa"/>
            <w:tcBorders>
              <w:top w:val="single" w:sz="4" w:space="0" w:color="auto"/>
              <w:left w:val="single" w:sz="4" w:space="0" w:color="auto"/>
              <w:bottom w:val="single" w:sz="4" w:space="0" w:color="auto"/>
            </w:tcBorders>
            <w:vAlign w:val="center"/>
          </w:tcPr>
          <w:p w:rsidR="00702701" w:rsidRPr="00687C36" w:rsidRDefault="00702701" w:rsidP="006C264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разгона</w:t>
            </w:r>
          </w:p>
        </w:tc>
      </w:tr>
      <w:tr w:rsidR="00702701" w:rsidRPr="00687C36" w:rsidTr="006C2647">
        <w:trPr>
          <w:jc w:val="center"/>
        </w:trPr>
        <w:tc>
          <w:tcPr>
            <w:tcW w:w="6343" w:type="dxa"/>
            <w:tcBorders>
              <w:top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60</w:t>
            </w:r>
          </w:p>
        </w:tc>
        <w:tc>
          <w:tcPr>
            <w:tcW w:w="224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38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w:t>
            </w:r>
          </w:p>
        </w:tc>
        <w:tc>
          <w:tcPr>
            <w:tcW w:w="3578" w:type="dxa"/>
            <w:tcBorders>
              <w:top w:val="single" w:sz="4" w:space="0" w:color="auto"/>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702701" w:rsidRPr="00687C36" w:rsidTr="006C2647">
        <w:trPr>
          <w:jc w:val="center"/>
        </w:trPr>
        <w:tc>
          <w:tcPr>
            <w:tcW w:w="6343"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4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3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578"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w:t>
            </w:r>
          </w:p>
        </w:tc>
      </w:tr>
      <w:tr w:rsidR="00702701" w:rsidRPr="00687C36" w:rsidTr="006C2647">
        <w:trPr>
          <w:jc w:val="center"/>
        </w:trPr>
        <w:tc>
          <w:tcPr>
            <w:tcW w:w="6343"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24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3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c>
          <w:tcPr>
            <w:tcW w:w="3578"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260</w:t>
            </w:r>
          </w:p>
        </w:tc>
      </w:tr>
      <w:tr w:rsidR="00702701" w:rsidRPr="00687C36" w:rsidTr="006C2647">
        <w:trPr>
          <w:jc w:val="center"/>
        </w:trPr>
        <w:tc>
          <w:tcPr>
            <w:tcW w:w="6343"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4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3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160</w:t>
            </w:r>
          </w:p>
        </w:tc>
        <w:tc>
          <w:tcPr>
            <w:tcW w:w="3578"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w:t>
            </w:r>
          </w:p>
        </w:tc>
      </w:tr>
      <w:tr w:rsidR="00702701" w:rsidRPr="00687C36" w:rsidTr="006C2647">
        <w:trPr>
          <w:jc w:val="center"/>
        </w:trPr>
        <w:tc>
          <w:tcPr>
            <w:tcW w:w="6343"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4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3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3578"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185</w:t>
            </w:r>
          </w:p>
        </w:tc>
      </w:tr>
      <w:tr w:rsidR="00702701" w:rsidRPr="00687C36" w:rsidTr="006C2647">
        <w:trPr>
          <w:jc w:val="center"/>
        </w:trPr>
        <w:tc>
          <w:tcPr>
            <w:tcW w:w="6343"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24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3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3578"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390</w:t>
            </w:r>
          </w:p>
        </w:tc>
      </w:tr>
      <w:tr w:rsidR="00702701" w:rsidRPr="00687C36" w:rsidTr="006C2647">
        <w:trPr>
          <w:jc w:val="center"/>
        </w:trPr>
        <w:tc>
          <w:tcPr>
            <w:tcW w:w="6343"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4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3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240</w:t>
            </w:r>
          </w:p>
        </w:tc>
        <w:tc>
          <w:tcPr>
            <w:tcW w:w="3578"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702701" w:rsidRPr="00687C36" w:rsidTr="006C2647">
        <w:trPr>
          <w:jc w:val="center"/>
        </w:trPr>
        <w:tc>
          <w:tcPr>
            <w:tcW w:w="6343"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4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3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w:t>
            </w:r>
          </w:p>
        </w:tc>
        <w:tc>
          <w:tcPr>
            <w:tcW w:w="3578"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345</w:t>
            </w:r>
          </w:p>
        </w:tc>
      </w:tr>
      <w:tr w:rsidR="00702701" w:rsidRPr="00687C36" w:rsidTr="006C2647">
        <w:trPr>
          <w:jc w:val="center"/>
        </w:trPr>
        <w:tc>
          <w:tcPr>
            <w:tcW w:w="6343" w:type="dxa"/>
            <w:tcBorders>
              <w:top w:val="nil"/>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4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38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w:t>
            </w:r>
          </w:p>
        </w:tc>
        <w:tc>
          <w:tcPr>
            <w:tcW w:w="3578" w:type="dxa"/>
            <w:tcBorders>
              <w:top w:val="nil"/>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C2647"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C2647">
        <w:rPr>
          <w:rFonts w:ascii="Times New Roman CYR" w:eastAsia="Times New Roman" w:hAnsi="Times New Roman CYR" w:cs="Times New Roman CYR"/>
          <w:bCs/>
          <w:sz w:val="24"/>
          <w:szCs w:val="24"/>
        </w:rPr>
        <w:t>Примечани</w:t>
      </w:r>
      <w:r w:rsidR="006C2647" w:rsidRPr="006C2647">
        <w:rPr>
          <w:rFonts w:ascii="Times New Roman CYR" w:eastAsia="Times New Roman" w:hAnsi="Times New Roman CYR" w:cs="Times New Roman CYR"/>
          <w:bCs/>
          <w:sz w:val="24"/>
          <w:szCs w:val="24"/>
        </w:rPr>
        <w:t>я:</w:t>
      </w:r>
    </w:p>
    <w:p w:rsidR="00702701" w:rsidRPr="00687C36"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Длина переходно-скоростной полосы разгона определена из условия свободного входа автомобилей на крайнюю правую полосу основного направления и полосы торможения - при условии свободного входа автомобилей на полосу торможения.</w:t>
      </w:r>
    </w:p>
    <w:p w:rsidR="00702701" w:rsidRPr="00687C36"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Скорость движения автомобилей по основному направлению принимают в зависимости от режима движения по крайней правой полосе основного направления.</w:t>
      </w:r>
    </w:p>
    <w:p w:rsidR="00702701" w:rsidRPr="00687C36" w:rsidRDefault="00702701" w:rsidP="0092093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При увеличении продольного уклона от 0 до 40 + на спуске длина полосы разгона уменьшается на 10 - 20 процентов, длина полосы</w:t>
      </w:r>
      <w:r w:rsidR="006C2647">
        <w:rPr>
          <w:rFonts w:ascii="Times New Roman CYR" w:eastAsia="Times New Roman" w:hAnsi="Times New Roman CYR" w:cs="Times New Roman CYR"/>
          <w:sz w:val="24"/>
          <w:szCs w:val="24"/>
        </w:rPr>
        <w:t xml:space="preserve"> торможения увеличивается на 10 - </w:t>
      </w:r>
      <w:r w:rsidRPr="00687C36">
        <w:rPr>
          <w:rFonts w:ascii="Times New Roman CYR" w:eastAsia="Times New Roman" w:hAnsi="Times New Roman CYR" w:cs="Times New Roman CYR"/>
          <w:sz w:val="24"/>
          <w:szCs w:val="24"/>
        </w:rPr>
        <w:t>15 процентов. При увеличении продольного уклона от 0 до 40 + на подъеме длина полосы разгона увеличивается на 15 - 30 процентов, длина полосы торможения уменьшается на 10 - 15 процентов.</w:t>
      </w:r>
    </w:p>
    <w:p w:rsidR="00920935" w:rsidRDefault="00920935" w:rsidP="0070270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106" w:name="sub_960"/>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41</w:t>
      </w:r>
    </w:p>
    <w:bookmarkEnd w:id="106"/>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87C36" w:rsidTr="000F2DA7">
        <w:trPr>
          <w:jc w:val="center"/>
        </w:trPr>
        <w:tc>
          <w:tcPr>
            <w:tcW w:w="4300" w:type="dxa"/>
            <w:tcBorders>
              <w:top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скорость движения, км/ч</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движения, м</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пешеходной части тротуара, м</w:t>
            </w:r>
          </w:p>
        </w:tc>
      </w:tr>
      <w:tr w:rsidR="00702701" w:rsidRPr="00687C36" w:rsidTr="000F2DA7">
        <w:trPr>
          <w:jc w:val="center"/>
        </w:trPr>
        <w:tc>
          <w:tcPr>
            <w:tcW w:w="4300" w:type="dxa"/>
            <w:tcBorders>
              <w:top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126"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119" w:type="dxa"/>
            <w:tcBorders>
              <w:top w:val="single" w:sz="4" w:space="0" w:color="auto"/>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702701" w:rsidRPr="00687C36" w:rsidTr="000F2DA7">
        <w:trPr>
          <w:jc w:val="center"/>
        </w:trPr>
        <w:tc>
          <w:tcPr>
            <w:tcW w:w="4300"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Главная улица</w:t>
            </w:r>
          </w:p>
        </w:tc>
        <w:tc>
          <w:tcPr>
            <w:tcW w:w="241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693"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12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2 - 3</w:t>
            </w:r>
          </w:p>
        </w:tc>
        <w:tc>
          <w:tcPr>
            <w:tcW w:w="311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1,5 - 2,25</w:t>
            </w:r>
          </w:p>
        </w:tc>
      </w:tr>
      <w:tr w:rsidR="00702701" w:rsidRPr="00687C36" w:rsidTr="000F2DA7">
        <w:trPr>
          <w:jc w:val="center"/>
        </w:trPr>
        <w:tc>
          <w:tcPr>
            <w:tcW w:w="4300"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3"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2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11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0F2DA7">
        <w:trPr>
          <w:jc w:val="center"/>
        </w:trPr>
        <w:tc>
          <w:tcPr>
            <w:tcW w:w="4300"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Основная</w:t>
            </w:r>
          </w:p>
        </w:tc>
        <w:tc>
          <w:tcPr>
            <w:tcW w:w="241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693"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12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11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1,0 - 1,5</w:t>
            </w:r>
          </w:p>
        </w:tc>
      </w:tr>
      <w:tr w:rsidR="00702701" w:rsidRPr="00687C36" w:rsidTr="000F2DA7">
        <w:trPr>
          <w:jc w:val="center"/>
        </w:trPr>
        <w:tc>
          <w:tcPr>
            <w:tcW w:w="4300"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Второстепенная</w:t>
            </w:r>
          </w:p>
        </w:tc>
        <w:tc>
          <w:tcPr>
            <w:tcW w:w="241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693"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2,75</w:t>
            </w:r>
          </w:p>
        </w:tc>
        <w:tc>
          <w:tcPr>
            <w:tcW w:w="212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11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702701" w:rsidRPr="00687C36" w:rsidTr="000F2DA7">
        <w:trPr>
          <w:jc w:val="center"/>
        </w:trPr>
        <w:tc>
          <w:tcPr>
            <w:tcW w:w="4300"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(переулок)</w:t>
            </w:r>
          </w:p>
        </w:tc>
        <w:tc>
          <w:tcPr>
            <w:tcW w:w="241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3"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2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11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0F2DA7">
        <w:trPr>
          <w:jc w:val="center"/>
        </w:trPr>
        <w:tc>
          <w:tcPr>
            <w:tcW w:w="4300"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Проезд</w:t>
            </w:r>
          </w:p>
        </w:tc>
        <w:tc>
          <w:tcPr>
            <w:tcW w:w="241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693"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2,75 - 3,0</w:t>
            </w:r>
          </w:p>
        </w:tc>
        <w:tc>
          <w:tcPr>
            <w:tcW w:w="212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11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0 - 1,0</w:t>
            </w:r>
          </w:p>
        </w:tc>
      </w:tr>
      <w:tr w:rsidR="00702701" w:rsidRPr="00687C36" w:rsidTr="000F2DA7">
        <w:trPr>
          <w:jc w:val="center"/>
        </w:trPr>
        <w:tc>
          <w:tcPr>
            <w:tcW w:w="4300" w:type="dxa"/>
            <w:tcBorders>
              <w:top w:val="nil"/>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693"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126"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119" w:type="dxa"/>
            <w:tcBorders>
              <w:top w:val="nil"/>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07" w:name="sub_97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42</w:t>
      </w:r>
    </w:p>
    <w:bookmarkEnd w:id="107"/>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87C36"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объем грузовых перевозок,</w:t>
            </w:r>
          </w:p>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дороги</w:t>
            </w:r>
          </w:p>
        </w:tc>
      </w:tr>
      <w:tr w:rsidR="00702701" w:rsidRPr="00687C36"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310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I-с</w:t>
            </w:r>
          </w:p>
        </w:tc>
      </w:tr>
      <w:tr w:rsidR="00702701" w:rsidRPr="00687C36"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10</w:t>
            </w:r>
          </w:p>
        </w:tc>
        <w:tc>
          <w:tcPr>
            <w:tcW w:w="310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II-с</w:t>
            </w:r>
          </w:p>
        </w:tc>
      </w:tr>
      <w:tr w:rsidR="00702701" w:rsidRPr="00687C36" w:rsidTr="000F2DA7">
        <w:trPr>
          <w:trHeight w:val="783"/>
          <w:jc w:val="center"/>
        </w:trPr>
        <w:tc>
          <w:tcPr>
            <w:tcW w:w="6715"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3101"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III-с</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08" w:name="sub_98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43</w:t>
      </w:r>
    </w:p>
    <w:bookmarkEnd w:id="108"/>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87C36"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скорость движения, км/ч</w:t>
            </w:r>
          </w:p>
        </w:tc>
      </w:tr>
      <w:tr w:rsidR="00702701" w:rsidRPr="00687C36"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допускаемая на участках дорог</w:t>
            </w:r>
          </w:p>
        </w:tc>
      </w:tr>
      <w:tr w:rsidR="00702701" w:rsidRPr="00687C36"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особо трудных</w:t>
            </w:r>
          </w:p>
        </w:tc>
      </w:tr>
      <w:tr w:rsidR="00702701" w:rsidRPr="00687C36" w:rsidTr="000F2DA7">
        <w:trPr>
          <w:jc w:val="center"/>
        </w:trPr>
        <w:tc>
          <w:tcPr>
            <w:tcW w:w="5515"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3218"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702701" w:rsidRPr="00687C36" w:rsidTr="000F2DA7">
        <w:trPr>
          <w:jc w:val="center"/>
        </w:trPr>
        <w:tc>
          <w:tcPr>
            <w:tcW w:w="5515"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218"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702701" w:rsidRPr="00687C36" w:rsidTr="000F2DA7">
        <w:trPr>
          <w:jc w:val="center"/>
        </w:trPr>
        <w:tc>
          <w:tcPr>
            <w:tcW w:w="5515"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218"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702701" w:rsidRPr="00687C36" w:rsidTr="000F2DA7">
        <w:trPr>
          <w:jc w:val="center"/>
        </w:trPr>
        <w:tc>
          <w:tcPr>
            <w:tcW w:w="5515"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218"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09" w:name="sub_99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44</w:t>
      </w:r>
    </w:p>
    <w:bookmarkEnd w:id="109"/>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87C36" w:rsidTr="000F2DA7">
        <w:trPr>
          <w:jc w:val="center"/>
        </w:trPr>
        <w:tc>
          <w:tcPr>
            <w:tcW w:w="7899"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Значения параметров при расчетной скорости движения, км/ч</w:t>
            </w:r>
          </w:p>
        </w:tc>
      </w:tr>
      <w:tr w:rsidR="00702701" w:rsidRPr="00687C36" w:rsidTr="000F2DA7">
        <w:trPr>
          <w:jc w:val="center"/>
        </w:trPr>
        <w:tc>
          <w:tcPr>
            <w:tcW w:w="7899"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349"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702701" w:rsidRPr="00687C36" w:rsidTr="000F2DA7">
        <w:trPr>
          <w:jc w:val="center"/>
        </w:trPr>
        <w:tc>
          <w:tcPr>
            <w:tcW w:w="7899" w:type="dxa"/>
            <w:tcBorders>
              <w:top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276"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1276"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417"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1349" w:type="dxa"/>
            <w:tcBorders>
              <w:top w:val="single" w:sz="4" w:space="0" w:color="auto"/>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702701" w:rsidRPr="00687C36" w:rsidTr="000F2DA7">
        <w:trPr>
          <w:jc w:val="center"/>
        </w:trPr>
        <w:tc>
          <w:tcPr>
            <w:tcW w:w="7899"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17"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34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702701" w:rsidRPr="00687C36" w:rsidTr="000F2DA7">
        <w:trPr>
          <w:jc w:val="center"/>
        </w:trPr>
        <w:tc>
          <w:tcPr>
            <w:tcW w:w="7899"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встречного автомобиля</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17"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34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702701" w:rsidRPr="00687C36" w:rsidTr="000F2DA7">
        <w:trPr>
          <w:jc w:val="center"/>
        </w:trPr>
        <w:tc>
          <w:tcPr>
            <w:tcW w:w="7899"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417"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4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0F2DA7">
        <w:trPr>
          <w:jc w:val="center"/>
        </w:trPr>
        <w:tc>
          <w:tcPr>
            <w:tcW w:w="7899"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плане</w:t>
            </w:r>
          </w:p>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417"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34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702701" w:rsidRPr="00687C36" w:rsidTr="000F2DA7">
        <w:trPr>
          <w:jc w:val="center"/>
        </w:trPr>
        <w:tc>
          <w:tcPr>
            <w:tcW w:w="7899"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Выпуклых</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4000</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2500</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c>
          <w:tcPr>
            <w:tcW w:w="1417"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34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r>
      <w:tr w:rsidR="00702701" w:rsidRPr="00687C36" w:rsidTr="000F2DA7">
        <w:trPr>
          <w:jc w:val="center"/>
        </w:trPr>
        <w:tc>
          <w:tcPr>
            <w:tcW w:w="7899"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Вогнутых</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2500</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276"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c>
          <w:tcPr>
            <w:tcW w:w="1417"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34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r>
      <w:tr w:rsidR="00702701" w:rsidRPr="00687C36" w:rsidTr="000F2DA7">
        <w:trPr>
          <w:jc w:val="center"/>
        </w:trPr>
        <w:tc>
          <w:tcPr>
            <w:tcW w:w="7899" w:type="dxa"/>
            <w:tcBorders>
              <w:top w:val="nil"/>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w:t>
            </w:r>
          </w:p>
        </w:tc>
        <w:tc>
          <w:tcPr>
            <w:tcW w:w="1276"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276"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17"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349" w:type="dxa"/>
            <w:tcBorders>
              <w:top w:val="nil"/>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10" w:name="sub_1001"/>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45</w:t>
      </w:r>
    </w:p>
    <w:bookmarkEnd w:id="110"/>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87C36"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Значение параметра для дорог категорий</w:t>
            </w:r>
          </w:p>
        </w:tc>
      </w:tr>
      <w:tr w:rsidR="00702701" w:rsidRPr="00687C36"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87C36" w:rsidRDefault="00702701" w:rsidP="000F2DA7">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III-с</w:t>
            </w:r>
          </w:p>
        </w:tc>
      </w:tr>
      <w:tr w:rsidR="00702701" w:rsidRPr="00687C36" w:rsidTr="000F2DA7">
        <w:trPr>
          <w:jc w:val="center"/>
        </w:trPr>
        <w:tc>
          <w:tcPr>
            <w:tcW w:w="6614" w:type="dxa"/>
            <w:tcBorders>
              <w:top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2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4375" w:type="dxa"/>
            <w:tcBorders>
              <w:top w:val="single" w:sz="4" w:space="0" w:color="auto"/>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702701" w:rsidRPr="00687C36" w:rsidTr="000F2DA7">
        <w:trPr>
          <w:jc w:val="center"/>
        </w:trPr>
        <w:tc>
          <w:tcPr>
            <w:tcW w:w="6614"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м:</w:t>
            </w:r>
          </w:p>
        </w:tc>
        <w:tc>
          <w:tcPr>
            <w:tcW w:w="16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375"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0F2DA7">
        <w:trPr>
          <w:jc w:val="center"/>
        </w:trPr>
        <w:tc>
          <w:tcPr>
            <w:tcW w:w="6614"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полосы движения</w:t>
            </w:r>
          </w:p>
        </w:tc>
        <w:tc>
          <w:tcPr>
            <w:tcW w:w="16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75"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702701" w:rsidRPr="00687C36" w:rsidTr="000F2DA7">
        <w:trPr>
          <w:jc w:val="center"/>
        </w:trPr>
        <w:tc>
          <w:tcPr>
            <w:tcW w:w="6614"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проезжей части</w:t>
            </w:r>
          </w:p>
        </w:tc>
        <w:tc>
          <w:tcPr>
            <w:tcW w:w="16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82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4375"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702701" w:rsidRPr="00687C36" w:rsidTr="000F2DA7">
        <w:trPr>
          <w:jc w:val="center"/>
        </w:trPr>
        <w:tc>
          <w:tcPr>
            <w:tcW w:w="6614"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земляного полотна</w:t>
            </w:r>
          </w:p>
        </w:tc>
        <w:tc>
          <w:tcPr>
            <w:tcW w:w="16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2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4375"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702701" w:rsidRPr="00687C36" w:rsidTr="000F2DA7">
        <w:trPr>
          <w:jc w:val="center"/>
        </w:trPr>
        <w:tc>
          <w:tcPr>
            <w:tcW w:w="6614"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Обочины</w:t>
            </w:r>
          </w:p>
        </w:tc>
        <w:tc>
          <w:tcPr>
            <w:tcW w:w="168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2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c>
          <w:tcPr>
            <w:tcW w:w="4375"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702701" w:rsidRPr="00687C36" w:rsidTr="000F2DA7">
        <w:trPr>
          <w:jc w:val="center"/>
        </w:trPr>
        <w:tc>
          <w:tcPr>
            <w:tcW w:w="6614" w:type="dxa"/>
            <w:tcBorders>
              <w:top w:val="nil"/>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82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c>
          <w:tcPr>
            <w:tcW w:w="4375" w:type="dxa"/>
            <w:tcBorders>
              <w:top w:val="nil"/>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0F2DA7" w:rsidRDefault="00702701"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F2DA7">
        <w:rPr>
          <w:rFonts w:ascii="Times New Roman CYR" w:eastAsia="Times New Roman" w:hAnsi="Times New Roman CYR" w:cs="Times New Roman CYR"/>
          <w:bCs/>
          <w:sz w:val="24"/>
          <w:szCs w:val="24"/>
        </w:rPr>
        <w:t>Примечания</w:t>
      </w:r>
      <w:r w:rsidR="000F2DA7" w:rsidRPr="000F2DA7">
        <w:rPr>
          <w:rFonts w:ascii="Times New Roman CYR" w:eastAsia="Times New Roman" w:hAnsi="Times New Roman CYR" w:cs="Times New Roman CYR"/>
          <w:bCs/>
          <w:sz w:val="24"/>
          <w:szCs w:val="24"/>
        </w:rPr>
        <w:t>:</w:t>
      </w:r>
    </w:p>
    <w:p w:rsidR="00702701" w:rsidRPr="00687C36" w:rsidRDefault="00702701"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Для дорог II-с категории при отсутствии или нерегулярном движении автопоездов допускается ширину проезжей части принимат</w:t>
      </w:r>
      <w:r w:rsidR="000F2DA7">
        <w:rPr>
          <w:rFonts w:ascii="Times New Roman CYR" w:eastAsia="Times New Roman" w:hAnsi="Times New Roman CYR" w:cs="Times New Roman CYR"/>
          <w:sz w:val="24"/>
          <w:szCs w:val="24"/>
        </w:rPr>
        <w:t xml:space="preserve">ь 3,5 м, а ширину обочин - 2,25 </w:t>
      </w:r>
      <w:r w:rsidRPr="00687C36">
        <w:rPr>
          <w:rFonts w:ascii="Times New Roman CYR" w:eastAsia="Times New Roman" w:hAnsi="Times New Roman CYR" w:cs="Times New Roman CYR"/>
          <w:sz w:val="24"/>
          <w:szCs w:val="24"/>
        </w:rPr>
        <w:t xml:space="preserve">м </w:t>
      </w:r>
      <w:r w:rsidR="000F2DA7">
        <w:rPr>
          <w:rFonts w:ascii="Times New Roman CYR" w:eastAsia="Times New Roman" w:hAnsi="Times New Roman CYR" w:cs="Times New Roman CYR"/>
          <w:sz w:val="24"/>
          <w:szCs w:val="24"/>
        </w:rPr>
        <w:t xml:space="preserve">(в том числе укрепленных - 1,25 </w:t>
      </w:r>
      <w:r w:rsidRPr="00687C36">
        <w:rPr>
          <w:rFonts w:ascii="Times New Roman CYR" w:eastAsia="Times New Roman" w:hAnsi="Times New Roman CYR" w:cs="Times New Roman CYR"/>
          <w:sz w:val="24"/>
          <w:szCs w:val="24"/>
        </w:rPr>
        <w:t>м).</w:t>
      </w:r>
    </w:p>
    <w:p w:rsidR="00702701" w:rsidRPr="00687C36" w:rsidRDefault="00702701"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702701" w:rsidRPr="00687C36" w:rsidRDefault="00702701"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Ширину земляного полотна, возводимого на ценных сельскохозяйственных угодьях, допускается принимать:</w:t>
      </w:r>
    </w:p>
    <w:p w:rsidR="00702701" w:rsidRPr="00687C36" w:rsidRDefault="000F2DA7"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8 </w:t>
      </w:r>
      <w:r w:rsidR="00702701" w:rsidRPr="00687C36">
        <w:rPr>
          <w:rFonts w:ascii="Times New Roman CYR" w:eastAsia="Times New Roman" w:hAnsi="Times New Roman CYR" w:cs="Times New Roman CYR"/>
          <w:sz w:val="24"/>
          <w:szCs w:val="24"/>
        </w:rPr>
        <w:t>м - для дорог I-с категории;</w:t>
      </w:r>
    </w:p>
    <w:p w:rsidR="00702701" w:rsidRPr="00687C36" w:rsidRDefault="000F2DA7"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7 </w:t>
      </w:r>
      <w:r w:rsidR="00702701" w:rsidRPr="00687C36">
        <w:rPr>
          <w:rFonts w:ascii="Times New Roman CYR" w:eastAsia="Times New Roman" w:hAnsi="Times New Roman CYR" w:cs="Times New Roman CYR"/>
          <w:sz w:val="24"/>
          <w:szCs w:val="24"/>
        </w:rPr>
        <w:t>м - для дорог II-с категории;</w:t>
      </w:r>
    </w:p>
    <w:p w:rsidR="00702701" w:rsidRPr="00687C36" w:rsidRDefault="000F2DA7"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w:t>
      </w:r>
      <w:r w:rsidR="00702701" w:rsidRPr="00687C36">
        <w:rPr>
          <w:rFonts w:ascii="Times New Roman CYR" w:eastAsia="Times New Roman" w:hAnsi="Times New Roman CYR" w:cs="Times New Roman CYR"/>
          <w:sz w:val="24"/>
          <w:szCs w:val="24"/>
        </w:rPr>
        <w:t>м - для дорог III-с категории.</w:t>
      </w: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11" w:name="sub_101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46</w:t>
      </w:r>
    </w:p>
    <w:bookmarkEnd w:id="111"/>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87C36" w:rsidTr="005E7D6D">
        <w:trPr>
          <w:jc w:val="center"/>
        </w:trPr>
        <w:tc>
          <w:tcPr>
            <w:tcW w:w="659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Значения элементов кривой в плане, м</w:t>
            </w:r>
          </w:p>
        </w:tc>
      </w:tr>
      <w:tr w:rsidR="00702701" w:rsidRPr="00687C36" w:rsidTr="005E7D6D">
        <w:trPr>
          <w:jc w:val="center"/>
        </w:trPr>
        <w:tc>
          <w:tcPr>
            <w:tcW w:w="6596" w:type="dxa"/>
            <w:tcBorders>
              <w:top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0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70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70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70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70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70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70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70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70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937" w:type="dxa"/>
            <w:tcBorders>
              <w:top w:val="single" w:sz="4" w:space="0" w:color="auto"/>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r>
      <w:tr w:rsidR="00702701" w:rsidRPr="00687C36" w:rsidTr="005E7D6D">
        <w:trPr>
          <w:jc w:val="center"/>
        </w:trPr>
        <w:tc>
          <w:tcPr>
            <w:tcW w:w="6596" w:type="dxa"/>
            <w:tcBorders>
              <w:top w:val="nil"/>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0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70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70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70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70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70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70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70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70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37" w:type="dxa"/>
            <w:tcBorders>
              <w:top w:val="nil"/>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12" w:name="sub_102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47</w:t>
      </w:r>
    </w:p>
    <w:bookmarkEnd w:id="112"/>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87C36"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Уширение проезжей части (м) для движения</w:t>
            </w:r>
          </w:p>
        </w:tc>
      </w:tr>
      <w:tr w:rsidR="00702701" w:rsidRPr="00687C36"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одиночных транспортных средств</w:t>
            </w:r>
          </w:p>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&lt; 8 м)</w:t>
            </w:r>
          </w:p>
        </w:tc>
        <w:tc>
          <w:tcPr>
            <w:tcW w:w="8044" w:type="dxa"/>
            <w:gridSpan w:val="2"/>
            <w:tcBorders>
              <w:top w:val="single" w:sz="4" w:space="0" w:color="auto"/>
              <w:left w:val="single" w:sz="4" w:space="0" w:color="auto"/>
              <w:bottom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автопоездов</w:t>
            </w:r>
          </w:p>
        </w:tc>
      </w:tr>
      <w:tr w:rsidR="00702701" w:rsidRPr="00687C36"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полуприцепом; с одним или двумя прицепами</w:t>
            </w:r>
          </w:p>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м &lt;= l &lt;= 13 м)</w:t>
            </w:r>
          </w:p>
        </w:tc>
        <w:tc>
          <w:tcPr>
            <w:tcW w:w="4075" w:type="dxa"/>
            <w:tcBorders>
              <w:top w:val="single" w:sz="4" w:space="0" w:color="auto"/>
              <w:left w:val="single" w:sz="4" w:space="0" w:color="auto"/>
              <w:bottom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полуприцепом и одним прицепом; с тремя прицепами</w:t>
            </w:r>
          </w:p>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м &lt;= l &lt;= 23 м)</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0,9</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(0,4)</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0,9</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 (0,7)</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(1,5)</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(0,4)</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(2)</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(0,5)</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 (2,5)</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 (0,8)</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 (1,2)</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 (1,7)</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 (2,5)</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702701" w:rsidRPr="00687C36" w:rsidTr="005E7D6D">
        <w:trPr>
          <w:jc w:val="center"/>
        </w:trPr>
        <w:tc>
          <w:tcPr>
            <w:tcW w:w="2971"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07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5E7D6D" w:rsidRDefault="00702701"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E7D6D">
        <w:rPr>
          <w:rFonts w:ascii="Times New Roman CYR" w:eastAsia="Times New Roman" w:hAnsi="Times New Roman CYR" w:cs="Times New Roman CYR"/>
          <w:bCs/>
          <w:sz w:val="24"/>
          <w:szCs w:val="24"/>
        </w:rPr>
        <w:t>Примечания</w:t>
      </w:r>
      <w:r w:rsidR="005E7D6D" w:rsidRPr="005E7D6D">
        <w:rPr>
          <w:rFonts w:ascii="Times New Roman CYR" w:eastAsia="Times New Roman" w:hAnsi="Times New Roman CYR" w:cs="Times New Roman CYR"/>
          <w:bCs/>
          <w:sz w:val="24"/>
          <w:szCs w:val="24"/>
        </w:rPr>
        <w:t>:</w:t>
      </w:r>
    </w:p>
    <w:p w:rsidR="00702701" w:rsidRPr="00687C36" w:rsidRDefault="00702701"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 - расстояние от переднего бампера до задней оси автомобиля, полуприцепа или прицепа.</w:t>
      </w:r>
    </w:p>
    <w:p w:rsidR="00702701" w:rsidRPr="00687C36" w:rsidRDefault="00702701"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В скобках приведены уширения для дорог II-с категории с шириной проезжей части 4,5 м.</w:t>
      </w:r>
    </w:p>
    <w:p w:rsidR="00702701" w:rsidRPr="00687C36" w:rsidRDefault="00702701"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87C36" w:rsidRDefault="00702701" w:rsidP="00E96C6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Для дорог III-с категории величину уширения проезжей части следует уменьшать на 50 процентов.</w:t>
      </w:r>
    </w:p>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13" w:name="sub_1030"/>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48</w:t>
      </w:r>
    </w:p>
    <w:bookmarkEnd w:id="113"/>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87C36"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Значение параметров (м) для дорог</w:t>
            </w:r>
          </w:p>
        </w:tc>
      </w:tr>
      <w:tr w:rsidR="00702701" w:rsidRPr="00687C36"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87C36" w:rsidRDefault="00702701" w:rsidP="005E7D6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вспомогательных</w:t>
            </w:r>
          </w:p>
        </w:tc>
      </w:tr>
      <w:tr w:rsidR="00702701" w:rsidRPr="00687C36" w:rsidTr="003B6742">
        <w:trPr>
          <w:jc w:val="center"/>
        </w:trPr>
        <w:tc>
          <w:tcPr>
            <w:tcW w:w="9229" w:type="dxa"/>
            <w:tcBorders>
              <w:top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31" w:type="dxa"/>
            <w:tcBorders>
              <w:top w:val="single" w:sz="4" w:space="0" w:color="auto"/>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3B6742">
        <w:trPr>
          <w:jc w:val="center"/>
        </w:trPr>
        <w:tc>
          <w:tcPr>
            <w:tcW w:w="9229"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31"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3B6742">
        <w:trPr>
          <w:jc w:val="center"/>
        </w:trPr>
        <w:tc>
          <w:tcPr>
            <w:tcW w:w="9229"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средств:</w:t>
            </w:r>
          </w:p>
        </w:tc>
        <w:tc>
          <w:tcPr>
            <w:tcW w:w="266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31"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3B6742">
        <w:trPr>
          <w:jc w:val="center"/>
        </w:trPr>
        <w:tc>
          <w:tcPr>
            <w:tcW w:w="9229"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Двухстороннем</w:t>
            </w:r>
          </w:p>
        </w:tc>
        <w:tc>
          <w:tcPr>
            <w:tcW w:w="266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31"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702701" w:rsidRPr="00687C36" w:rsidTr="003B6742">
        <w:trPr>
          <w:jc w:val="center"/>
        </w:trPr>
        <w:tc>
          <w:tcPr>
            <w:tcW w:w="9229"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Одностороннем</w:t>
            </w:r>
          </w:p>
        </w:tc>
        <w:tc>
          <w:tcPr>
            <w:tcW w:w="266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631"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702701" w:rsidRPr="00687C36" w:rsidTr="003B6742">
        <w:trPr>
          <w:jc w:val="center"/>
        </w:trPr>
        <w:tc>
          <w:tcPr>
            <w:tcW w:w="9229"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обочины</w:t>
            </w:r>
          </w:p>
        </w:tc>
        <w:tc>
          <w:tcPr>
            <w:tcW w:w="266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631"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702701" w:rsidRPr="00687C36" w:rsidTr="003B6742">
        <w:trPr>
          <w:jc w:val="center"/>
        </w:trPr>
        <w:tc>
          <w:tcPr>
            <w:tcW w:w="9229" w:type="dxa"/>
            <w:tcBorders>
              <w:top w:val="nil"/>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2631" w:type="dxa"/>
            <w:tcBorders>
              <w:top w:val="nil"/>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bl>
    <w:p w:rsidR="00E96C6C" w:rsidRDefault="00E96C6C" w:rsidP="000C1FD3">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114" w:name="sub_1040"/>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4B3476" w:rsidRPr="00687C36">
        <w:rPr>
          <w:rFonts w:ascii="Times New Roman CYR" w:eastAsia="Times New Roman" w:hAnsi="Times New Roman CYR" w:cs="Times New Roman CYR"/>
          <w:bCs/>
          <w:sz w:val="24"/>
          <w:szCs w:val="24"/>
        </w:rPr>
        <w:t>49</w:t>
      </w:r>
    </w:p>
    <w:bookmarkEnd w:id="114"/>
    <w:p w:rsidR="00702701" w:rsidRPr="003B6742"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87C36" w:rsidTr="003B6742">
        <w:trPr>
          <w:jc w:val="center"/>
        </w:trPr>
        <w:tc>
          <w:tcPr>
            <w:tcW w:w="8818" w:type="dxa"/>
            <w:tcBorders>
              <w:top w:val="single" w:sz="4" w:space="0" w:color="auto"/>
              <w:bottom w:val="single" w:sz="4" w:space="0" w:color="auto"/>
              <w:right w:val="single" w:sz="4" w:space="0" w:color="auto"/>
            </w:tcBorders>
            <w:vAlign w:val="center"/>
          </w:tcPr>
          <w:p w:rsidR="00702701" w:rsidRPr="00687C36" w:rsidRDefault="00702701" w:rsidP="003B67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3B67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87C36" w:rsidRDefault="00702701" w:rsidP="003B67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земляного полотна, м</w:t>
            </w:r>
          </w:p>
        </w:tc>
      </w:tr>
      <w:tr w:rsidR="00702701" w:rsidRPr="00687C36" w:rsidTr="003B6742">
        <w:trPr>
          <w:jc w:val="center"/>
        </w:trPr>
        <w:tc>
          <w:tcPr>
            <w:tcW w:w="8818" w:type="dxa"/>
            <w:tcBorders>
              <w:top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660" w:type="dxa"/>
            <w:tcBorders>
              <w:top w:val="single" w:sz="4" w:space="0" w:color="auto"/>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702701" w:rsidRPr="00687C36" w:rsidTr="003B6742">
        <w:trPr>
          <w:jc w:val="center"/>
        </w:trPr>
        <w:tc>
          <w:tcPr>
            <w:tcW w:w="8818"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2,7 до 3,1</w:t>
            </w:r>
          </w:p>
        </w:tc>
        <w:tc>
          <w:tcPr>
            <w:tcW w:w="294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660"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702701" w:rsidRPr="00687C36" w:rsidTr="003B6742">
        <w:trPr>
          <w:jc w:val="center"/>
        </w:trPr>
        <w:tc>
          <w:tcPr>
            <w:tcW w:w="8818"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3,1 до 3,6</w:t>
            </w:r>
          </w:p>
        </w:tc>
        <w:tc>
          <w:tcPr>
            <w:tcW w:w="294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660"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702701" w:rsidRPr="00687C36" w:rsidTr="003B6742">
        <w:trPr>
          <w:jc w:val="center"/>
        </w:trPr>
        <w:tc>
          <w:tcPr>
            <w:tcW w:w="8818" w:type="dxa"/>
            <w:tcBorders>
              <w:top w:val="nil"/>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60" w:type="dxa"/>
            <w:tcBorders>
              <w:top w:val="nil"/>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bl>
    <w:p w:rsidR="00702701" w:rsidRPr="003B6742"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15" w:name="sub_1050"/>
      <w:r w:rsidRPr="00687C36">
        <w:rPr>
          <w:rFonts w:ascii="Times New Roman CYR" w:eastAsia="Times New Roman" w:hAnsi="Times New Roman CYR" w:cs="Times New Roman CYR"/>
          <w:bCs/>
          <w:sz w:val="24"/>
          <w:szCs w:val="24"/>
        </w:rPr>
        <w:t xml:space="preserve">Таблица </w:t>
      </w:r>
      <w:r w:rsidR="00DE7563" w:rsidRPr="00687C36">
        <w:rPr>
          <w:rFonts w:ascii="Times New Roman CYR" w:eastAsia="Times New Roman" w:hAnsi="Times New Roman CYR" w:cs="Times New Roman CYR"/>
          <w:bCs/>
          <w:sz w:val="24"/>
          <w:szCs w:val="24"/>
        </w:rPr>
        <w:t>50</w:t>
      </w:r>
    </w:p>
    <w:bookmarkEnd w:id="115"/>
    <w:p w:rsidR="00702701" w:rsidRPr="003B6742"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87C36"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87C36" w:rsidRDefault="00702701" w:rsidP="003B67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87C36" w:rsidRDefault="00702701" w:rsidP="003B67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Уширение земляного полотна, м, при радиусах кривых в плане, м</w:t>
            </w:r>
          </w:p>
        </w:tc>
      </w:tr>
      <w:tr w:rsidR="00702701" w:rsidRPr="00687C36"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87C36" w:rsidRDefault="00702701" w:rsidP="003B67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3B67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3B67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3B67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3B67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1400" w:type="dxa"/>
            <w:tcBorders>
              <w:top w:val="single" w:sz="4" w:space="0" w:color="auto"/>
              <w:left w:val="single" w:sz="4" w:space="0" w:color="auto"/>
              <w:bottom w:val="single" w:sz="4" w:space="0" w:color="auto"/>
            </w:tcBorders>
            <w:vAlign w:val="center"/>
          </w:tcPr>
          <w:p w:rsidR="00702701" w:rsidRPr="00687C36" w:rsidRDefault="00702701" w:rsidP="003B674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702701" w:rsidRPr="00687C36" w:rsidTr="003B6742">
        <w:trPr>
          <w:jc w:val="center"/>
        </w:trPr>
        <w:tc>
          <w:tcPr>
            <w:tcW w:w="6747" w:type="dxa"/>
            <w:tcBorders>
              <w:top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559"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c>
          <w:tcPr>
            <w:tcW w:w="1560"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w:t>
            </w:r>
          </w:p>
        </w:tc>
        <w:tc>
          <w:tcPr>
            <w:tcW w:w="1349"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c>
          <w:tcPr>
            <w:tcW w:w="1400" w:type="dxa"/>
            <w:tcBorders>
              <w:top w:val="single" w:sz="4" w:space="0" w:color="auto"/>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702701" w:rsidRPr="00687C36" w:rsidTr="003B6742">
        <w:trPr>
          <w:jc w:val="center"/>
        </w:trPr>
        <w:tc>
          <w:tcPr>
            <w:tcW w:w="6747"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одним прицепом</w:t>
            </w:r>
          </w:p>
        </w:tc>
        <w:tc>
          <w:tcPr>
            <w:tcW w:w="1843"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559"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156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0,65</w:t>
            </w:r>
          </w:p>
        </w:tc>
        <w:tc>
          <w:tcPr>
            <w:tcW w:w="1349"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00"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0,25</w:t>
            </w:r>
          </w:p>
        </w:tc>
      </w:tr>
      <w:tr w:rsidR="00702701" w:rsidRPr="00687C36" w:rsidTr="003B6742">
        <w:trPr>
          <w:jc w:val="center"/>
        </w:trPr>
        <w:tc>
          <w:tcPr>
            <w:tcW w:w="6747"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двумя прицепами</w:t>
            </w:r>
          </w:p>
        </w:tc>
        <w:tc>
          <w:tcPr>
            <w:tcW w:w="1843"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559"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w:t>
            </w:r>
          </w:p>
        </w:tc>
        <w:tc>
          <w:tcPr>
            <w:tcW w:w="1560"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0,95</w:t>
            </w:r>
          </w:p>
        </w:tc>
        <w:tc>
          <w:tcPr>
            <w:tcW w:w="1349"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00"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0,45</w:t>
            </w:r>
          </w:p>
        </w:tc>
      </w:tr>
      <w:tr w:rsidR="00702701" w:rsidRPr="00687C36" w:rsidTr="003B6742">
        <w:trPr>
          <w:jc w:val="center"/>
        </w:trPr>
        <w:tc>
          <w:tcPr>
            <w:tcW w:w="6747" w:type="dxa"/>
            <w:tcBorders>
              <w:top w:val="nil"/>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559"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2,15</w:t>
            </w:r>
          </w:p>
        </w:tc>
        <w:tc>
          <w:tcPr>
            <w:tcW w:w="1560"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1349"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c>
          <w:tcPr>
            <w:tcW w:w="1400" w:type="dxa"/>
            <w:tcBorders>
              <w:top w:val="nil"/>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0,65</w:t>
            </w:r>
          </w:p>
        </w:tc>
      </w:tr>
    </w:tbl>
    <w:p w:rsidR="00702701" w:rsidRPr="003B6742"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16" w:name="sub_1060"/>
      <w:r w:rsidRPr="00687C36">
        <w:rPr>
          <w:rFonts w:ascii="Times New Roman CYR" w:eastAsia="Times New Roman" w:hAnsi="Times New Roman CYR" w:cs="Times New Roman CYR"/>
          <w:bCs/>
          <w:sz w:val="24"/>
          <w:szCs w:val="24"/>
        </w:rPr>
        <w:t xml:space="preserve">Таблица </w:t>
      </w:r>
      <w:r w:rsidR="00DE7563" w:rsidRPr="00687C36">
        <w:rPr>
          <w:rFonts w:ascii="Times New Roman CYR" w:eastAsia="Times New Roman" w:hAnsi="Times New Roman CYR" w:cs="Times New Roman CYR"/>
          <w:bCs/>
          <w:sz w:val="24"/>
          <w:szCs w:val="24"/>
        </w:rPr>
        <w:t>51</w:t>
      </w:r>
    </w:p>
    <w:bookmarkEnd w:id="116"/>
    <w:p w:rsidR="00702701" w:rsidRPr="003B6742"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87C36" w:rsidTr="003B6742">
        <w:trPr>
          <w:jc w:val="center"/>
        </w:trPr>
        <w:tc>
          <w:tcPr>
            <w:tcW w:w="9772"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Единица </w:t>
            </w:r>
            <w:r w:rsidRPr="00687C36">
              <w:rPr>
                <w:rFonts w:ascii="Times New Roman CYR" w:eastAsia="Times New Roman" w:hAnsi="Times New Roman CYR" w:cs="Times New Roman CYR"/>
                <w:sz w:val="24"/>
                <w:szCs w:val="24"/>
              </w:rPr>
              <w:lastRenderedPageBreak/>
              <w:t>измерения</w:t>
            </w:r>
          </w:p>
        </w:tc>
        <w:tc>
          <w:tcPr>
            <w:tcW w:w="3201" w:type="dxa"/>
            <w:gridSpan w:val="2"/>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Количество маршрутов</w:t>
            </w:r>
          </w:p>
        </w:tc>
      </w:tr>
      <w:tr w:rsidR="00702701" w:rsidRPr="00687C36" w:rsidTr="003B6742">
        <w:trPr>
          <w:jc w:val="center"/>
        </w:trPr>
        <w:tc>
          <w:tcPr>
            <w:tcW w:w="9772"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799"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3 - 4</w:t>
            </w:r>
          </w:p>
        </w:tc>
      </w:tr>
      <w:tr w:rsidR="00702701" w:rsidRPr="00687C36" w:rsidTr="003B6742">
        <w:trPr>
          <w:jc w:val="center"/>
        </w:trPr>
        <w:tc>
          <w:tcPr>
            <w:tcW w:w="9772" w:type="dxa"/>
            <w:tcBorders>
              <w:top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Площадь участка</w:t>
            </w:r>
          </w:p>
        </w:tc>
        <w:tc>
          <w:tcPr>
            <w:tcW w:w="1538"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1402" w:type="dxa"/>
            <w:tcBorders>
              <w:top w:val="single" w:sz="4" w:space="0" w:color="auto"/>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225</w:t>
            </w:r>
          </w:p>
        </w:tc>
        <w:tc>
          <w:tcPr>
            <w:tcW w:w="1799" w:type="dxa"/>
            <w:tcBorders>
              <w:top w:val="single" w:sz="4" w:space="0" w:color="auto"/>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256</w:t>
            </w:r>
          </w:p>
        </w:tc>
      </w:tr>
      <w:tr w:rsidR="00702701" w:rsidRPr="00687C36" w:rsidTr="003B6742">
        <w:trPr>
          <w:jc w:val="center"/>
        </w:trPr>
        <w:tc>
          <w:tcPr>
            <w:tcW w:w="9772" w:type="dxa"/>
            <w:tcBorders>
              <w:top w:val="nil"/>
              <w:bottom w:val="nil"/>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w:t>
            </w:r>
          </w:p>
        </w:tc>
        <w:tc>
          <w:tcPr>
            <w:tcW w:w="1402" w:type="dxa"/>
            <w:tcBorders>
              <w:top w:val="nil"/>
              <w:left w:val="single" w:sz="4" w:space="0" w:color="auto"/>
              <w:bottom w:val="nil"/>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x 15</w:t>
            </w:r>
          </w:p>
        </w:tc>
        <w:tc>
          <w:tcPr>
            <w:tcW w:w="1799" w:type="dxa"/>
            <w:tcBorders>
              <w:top w:val="nil"/>
              <w:left w:val="single" w:sz="4" w:space="0" w:color="auto"/>
              <w:bottom w:val="nil"/>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 x 16</w:t>
            </w:r>
          </w:p>
        </w:tc>
      </w:tr>
      <w:tr w:rsidR="00702701" w:rsidRPr="00687C36" w:rsidTr="003B6742">
        <w:trPr>
          <w:jc w:val="center"/>
        </w:trPr>
        <w:tc>
          <w:tcPr>
            <w:tcW w:w="9772" w:type="dxa"/>
            <w:tcBorders>
              <w:top w:val="nil"/>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799" w:type="dxa"/>
            <w:tcBorders>
              <w:top w:val="nil"/>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E96C6C" w:rsidRPr="00687C36" w:rsidRDefault="00E96C6C"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17" w:name="sub_1070"/>
      <w:r w:rsidRPr="00687C36">
        <w:rPr>
          <w:rFonts w:ascii="Times New Roman CYR" w:eastAsia="Times New Roman" w:hAnsi="Times New Roman CYR" w:cs="Times New Roman CYR"/>
          <w:bCs/>
          <w:sz w:val="24"/>
          <w:szCs w:val="24"/>
        </w:rPr>
        <w:t xml:space="preserve">Таблица </w:t>
      </w:r>
      <w:r w:rsidR="00DE7563" w:rsidRPr="00687C36">
        <w:rPr>
          <w:rFonts w:ascii="Times New Roman CYR" w:eastAsia="Times New Roman" w:hAnsi="Times New Roman CYR" w:cs="Times New Roman CYR"/>
          <w:bCs/>
          <w:sz w:val="24"/>
          <w:szCs w:val="24"/>
        </w:rPr>
        <w:t>52</w:t>
      </w:r>
    </w:p>
    <w:bookmarkEnd w:id="117"/>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87C36" w:rsidTr="003B6742">
        <w:trPr>
          <w:jc w:val="center"/>
        </w:trPr>
        <w:tc>
          <w:tcPr>
            <w:tcW w:w="7036"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метров</w:t>
            </w:r>
          </w:p>
        </w:tc>
      </w:tr>
      <w:tr w:rsidR="00702701" w:rsidRPr="00687C36" w:rsidTr="003B6742">
        <w:trPr>
          <w:jc w:val="center"/>
        </w:trPr>
        <w:tc>
          <w:tcPr>
            <w:tcW w:w="70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станций технического обслуживания при числе постов</w:t>
            </w:r>
          </w:p>
        </w:tc>
      </w:tr>
      <w:tr w:rsidR="00702701" w:rsidRPr="00687C36" w:rsidTr="003B6742">
        <w:trPr>
          <w:jc w:val="center"/>
        </w:trPr>
        <w:tc>
          <w:tcPr>
            <w:tcW w:w="70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и менее</w:t>
            </w:r>
          </w:p>
        </w:tc>
        <w:tc>
          <w:tcPr>
            <w:tcW w:w="152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11 - 30</w:t>
            </w:r>
          </w:p>
        </w:tc>
      </w:tr>
      <w:tr w:rsidR="00702701" w:rsidRPr="00687C36" w:rsidTr="003B6742">
        <w:trPr>
          <w:jc w:val="center"/>
        </w:trPr>
        <w:tc>
          <w:tcPr>
            <w:tcW w:w="703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22226"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52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702701" w:rsidRPr="00687C36" w:rsidTr="003B6742">
        <w:trPr>
          <w:jc w:val="center"/>
        </w:trPr>
        <w:tc>
          <w:tcPr>
            <w:tcW w:w="703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22226"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22226"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52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702701" w:rsidRPr="00687C36" w:rsidTr="003B6742">
        <w:trPr>
          <w:jc w:val="center"/>
        </w:trPr>
        <w:tc>
          <w:tcPr>
            <w:tcW w:w="703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22226"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22226"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52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702701" w:rsidRPr="00687C36" w:rsidTr="003B6742">
        <w:trPr>
          <w:jc w:val="center"/>
        </w:trPr>
        <w:tc>
          <w:tcPr>
            <w:tcW w:w="703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2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w:t>
            </w:r>
            <w:hyperlink w:anchor="sub_1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702701" w:rsidRPr="00687C36" w:rsidTr="003B6742">
        <w:trPr>
          <w:jc w:val="center"/>
        </w:trPr>
        <w:tc>
          <w:tcPr>
            <w:tcW w:w="703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w:t>
            </w:r>
            <w:hyperlink w:anchor="sub_1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w:t>
            </w:r>
            <w:hyperlink w:anchor="sub_1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25"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w:t>
            </w:r>
            <w:hyperlink w:anchor="sub_1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702701" w:rsidRPr="00687C36" w:rsidRDefault="00702701"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18" w:name="sub_111114"/>
      <w:r w:rsidRPr="00687C36">
        <w:rPr>
          <w:rFonts w:ascii="Times New Roman CYR" w:eastAsia="Times New Roman" w:hAnsi="Times New Roman CYR" w:cs="Times New Roman CYR"/>
          <w:sz w:val="24"/>
          <w:szCs w:val="24"/>
        </w:rPr>
        <w:t>&lt;*&gt; Определяется по согласованию с органами Государственного санитарно-эпидемиологического надзора.</w:t>
      </w:r>
    </w:p>
    <w:p w:rsidR="00702701" w:rsidRPr="00687C36" w:rsidRDefault="00702701"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19" w:name="sub_22226"/>
      <w:bookmarkEnd w:id="118"/>
      <w:r w:rsidRPr="00687C36">
        <w:rPr>
          <w:rFonts w:ascii="Times New Roman CYR" w:eastAsia="Times New Roman" w:hAnsi="Times New Roman CYR" w:cs="Times New Roman CYR"/>
          <w:sz w:val="24"/>
          <w:szCs w:val="24"/>
        </w:rPr>
        <w:t>&lt;**&gt; Для зданий гаражей III - V степеней огнестойкости расстояния следует принимать не менее 12 метров.</w:t>
      </w:r>
    </w:p>
    <w:bookmarkEnd w:id="119"/>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573BCA" w:rsidRDefault="00573BCA"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bCs/>
          <w:sz w:val="24"/>
          <w:szCs w:val="24"/>
        </w:rPr>
        <w:t>Примечания:</w:t>
      </w:r>
    </w:p>
    <w:p w:rsidR="00702701" w:rsidRPr="00687C36" w:rsidRDefault="00702701"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87C36" w:rsidRDefault="00702701"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Расстояние от секционных жилых домов до открытых площадок вместимостью 101 - 300 машин, размещаемых вдоль продольных фасадов, следует принимать не менее 50 м</w:t>
      </w:r>
    </w:p>
    <w:p w:rsidR="00702701" w:rsidRPr="00687C36" w:rsidRDefault="00702701"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гаражей I - 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87C36" w:rsidRDefault="00702701"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w:t>
      </w:r>
      <w:r w:rsidRPr="00687C36">
        <w:rPr>
          <w:rFonts w:ascii="Times New Roman CYR" w:eastAsia="Times New Roman" w:hAnsi="Times New Roman CYR" w:cs="Times New Roman CYR"/>
          <w:sz w:val="24"/>
          <w:szCs w:val="24"/>
        </w:rPr>
        <w:lastRenderedPageBreak/>
        <w:t>50 м от жилых домов.</w:t>
      </w:r>
    </w:p>
    <w:p w:rsidR="00702701" w:rsidRPr="00687C36" w:rsidRDefault="00702701"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Расстояния определяются по согласованию с органами Государственного санитарно-эпидемиологического надзора.</w:t>
      </w:r>
    </w:p>
    <w:p w:rsidR="00702701" w:rsidRPr="00687C36" w:rsidRDefault="00702701"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Для гаражей вместимостью более 10 машин указанные в </w:t>
      </w:r>
      <w:hyperlink w:anchor="sub_1070" w:history="1">
        <w:r w:rsidRPr="00687C36">
          <w:rPr>
            <w:rFonts w:ascii="Times New Roman CYR" w:eastAsia="Times New Roman" w:hAnsi="Times New Roman CYR" w:cs="Times New Roman CYR"/>
            <w:sz w:val="24"/>
            <w:szCs w:val="24"/>
          </w:rPr>
          <w:t xml:space="preserve">таблице </w:t>
        </w:r>
        <w:r w:rsidR="00DE7563" w:rsidRPr="00687C36">
          <w:rPr>
            <w:rFonts w:ascii="Times New Roman CYR" w:eastAsia="Times New Roman" w:hAnsi="Times New Roman CYR" w:cs="Times New Roman CYR"/>
            <w:sz w:val="24"/>
            <w:szCs w:val="24"/>
          </w:rPr>
          <w:t>52</w:t>
        </w:r>
      </w:hyperlink>
      <w:r w:rsidRPr="00687C36">
        <w:rPr>
          <w:rFonts w:ascii="Times New Roman CYR" w:eastAsia="Times New Roman" w:hAnsi="Times New Roman CYR" w:cs="Times New Roman CYR"/>
          <w:sz w:val="24"/>
          <w:szCs w:val="24"/>
        </w:rPr>
        <w:t xml:space="preserve"> настоящих Нормативов расстояния допускается принимать по интерполяции.</w:t>
      </w:r>
    </w:p>
    <w:p w:rsidR="00702701" w:rsidRDefault="00702701"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В одноэтажных гаражах боксового типа, принадлежащих гражданам, допускается устройство погребов.</w:t>
      </w:r>
    </w:p>
    <w:p w:rsidR="008E678A" w:rsidRPr="008D21BD" w:rsidRDefault="008E678A"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FF0000"/>
          <w:sz w:val="24"/>
          <w:szCs w:val="24"/>
        </w:rPr>
      </w:pPr>
    </w:p>
    <w:p w:rsidR="00702701" w:rsidRPr="00456760" w:rsidRDefault="00702701" w:rsidP="00702701">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r w:rsidRPr="00456760">
        <w:rPr>
          <w:rFonts w:ascii="Times New Roman" w:eastAsia="Times New Roman" w:hAnsi="Times New Roman" w:cs="Times New Roman"/>
          <w:bCs/>
          <w:sz w:val="24"/>
          <w:szCs w:val="24"/>
        </w:rPr>
        <w:t xml:space="preserve">Таблица </w:t>
      </w:r>
      <w:r w:rsidR="00DE7563" w:rsidRPr="00456760">
        <w:rPr>
          <w:rFonts w:ascii="Times New Roman" w:eastAsia="Times New Roman" w:hAnsi="Times New Roman" w:cs="Times New Roman"/>
          <w:bCs/>
          <w:sz w:val="24"/>
          <w:szCs w:val="24"/>
        </w:rPr>
        <w:t>53</w:t>
      </w:r>
    </w:p>
    <w:p w:rsidR="00702701" w:rsidRPr="00456760" w:rsidRDefault="00702701" w:rsidP="00702701">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456760"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456760"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3</w:t>
            </w:r>
          </w:p>
        </w:tc>
      </w:tr>
      <w:tr w:rsidR="00365822" w:rsidRPr="00456760"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456760" w:rsidRDefault="00365822"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Style w:val="1a"/>
                <w:rFonts w:eastAsia="Arial Unicode MS"/>
                <w:color w:val="auto"/>
                <w:sz w:val="24"/>
                <w:szCs w:val="24"/>
              </w:rPr>
              <w:t>Здания и сооружения</w:t>
            </w:r>
          </w:p>
        </w:tc>
      </w:tr>
      <w:tr w:rsidR="006B606C"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ind w:left="140"/>
              <w:jc w:val="left"/>
              <w:rPr>
                <w:sz w:val="24"/>
                <w:szCs w:val="24"/>
              </w:rPr>
            </w:pPr>
            <w:r w:rsidRPr="00456760">
              <w:rPr>
                <w:rStyle w:val="1a"/>
                <w:rFonts w:eastAsia="Arial Unicode MS"/>
                <w:color w:val="auto"/>
                <w:sz w:val="24"/>
                <w:szCs w:val="24"/>
              </w:rPr>
              <w:t>Административные общественны</w:t>
            </w:r>
            <w:r w:rsidR="00D8496D" w:rsidRPr="00456760">
              <w:rPr>
                <w:rStyle w:val="1a"/>
                <w:rFonts w:eastAsia="Arial Unicode MS"/>
                <w:color w:val="auto"/>
                <w:sz w:val="24"/>
                <w:szCs w:val="24"/>
              </w:rPr>
              <w:t>е</w:t>
            </w:r>
            <w:r w:rsidRPr="00456760">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w:t>
            </w:r>
          </w:p>
        </w:tc>
      </w:tr>
      <w:tr w:rsidR="006B606C"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ind w:left="140"/>
              <w:jc w:val="left"/>
              <w:rPr>
                <w:sz w:val="24"/>
                <w:szCs w:val="24"/>
              </w:rPr>
            </w:pPr>
            <w:r w:rsidRPr="00456760">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w:t>
            </w:r>
          </w:p>
        </w:tc>
      </w:tr>
      <w:tr w:rsidR="006B606C"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ind w:left="140"/>
              <w:jc w:val="left"/>
              <w:rPr>
                <w:sz w:val="24"/>
                <w:szCs w:val="24"/>
              </w:rPr>
            </w:pPr>
            <w:r w:rsidRPr="00456760">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w:t>
            </w:r>
          </w:p>
        </w:tc>
      </w:tr>
      <w:tr w:rsidR="006B606C"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ind w:left="140"/>
              <w:jc w:val="left"/>
              <w:rPr>
                <w:sz w:val="24"/>
                <w:szCs w:val="24"/>
              </w:rPr>
            </w:pPr>
            <w:r w:rsidRPr="00456760">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Принимать отдельно для каждого функционального объекта в составе МФЦ</w:t>
            </w:r>
          </w:p>
        </w:tc>
      </w:tr>
      <w:tr w:rsidR="006B606C" w:rsidRPr="00456760"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jc w:val="center"/>
              <w:outlineLvl w:val="0"/>
              <w:rPr>
                <w:rFonts w:ascii="Times New Roman" w:eastAsia="Times New Roman" w:hAnsi="Times New Roman" w:cs="Times New Roman"/>
                <w:bCs/>
                <w:sz w:val="24"/>
                <w:szCs w:val="24"/>
              </w:rPr>
            </w:pPr>
            <w:bookmarkStart w:id="120" w:name="_Toc106702712"/>
            <w:r w:rsidRPr="00456760">
              <w:rPr>
                <w:rFonts w:ascii="Times New Roman" w:eastAsia="Times New Roman" w:hAnsi="Times New Roman" w:cs="Times New Roman"/>
                <w:bCs/>
                <w:sz w:val="24"/>
                <w:szCs w:val="24"/>
              </w:rPr>
              <w:t>Образовательные учреждения</w:t>
            </w:r>
            <w:bookmarkEnd w:id="120"/>
          </w:p>
        </w:tc>
      </w:tr>
      <w:tr w:rsidR="006B606C"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ind w:left="160"/>
              <w:jc w:val="left"/>
              <w:rPr>
                <w:sz w:val="24"/>
                <w:szCs w:val="24"/>
              </w:rPr>
            </w:pPr>
            <w:r w:rsidRPr="00456760">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Не менее 7</w:t>
            </w:r>
          </w:p>
        </w:tc>
      </w:tr>
      <w:tr w:rsidR="006B606C"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456760" w:rsidRDefault="006B606C" w:rsidP="00BB337C">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Не менее 5 для единовременной высадки</w:t>
            </w:r>
          </w:p>
        </w:tc>
      </w:tr>
      <w:tr w:rsidR="006B606C" w:rsidRPr="00456760"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ind w:left="160"/>
              <w:jc w:val="left"/>
              <w:rPr>
                <w:sz w:val="24"/>
                <w:szCs w:val="24"/>
              </w:rPr>
            </w:pPr>
            <w:r w:rsidRPr="00456760">
              <w:rPr>
                <w:rStyle w:val="1a"/>
                <w:rFonts w:eastAsia="Arial Unicode MS"/>
                <w:color w:val="auto"/>
                <w:sz w:val="24"/>
                <w:szCs w:val="24"/>
              </w:rPr>
              <w:t>Общеобразовательные</w:t>
            </w:r>
          </w:p>
          <w:p w:rsidR="006B606C" w:rsidRPr="00456760" w:rsidRDefault="006B606C" w:rsidP="00BB337C">
            <w:pPr>
              <w:pStyle w:val="37"/>
              <w:shd w:val="clear" w:color="auto" w:fill="auto"/>
              <w:spacing w:after="0" w:line="240" w:lineRule="auto"/>
              <w:ind w:left="160"/>
              <w:jc w:val="left"/>
              <w:rPr>
                <w:sz w:val="24"/>
                <w:szCs w:val="24"/>
              </w:rPr>
            </w:pPr>
            <w:r w:rsidRPr="00456760">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Не менее 8</w:t>
            </w:r>
          </w:p>
        </w:tc>
      </w:tr>
      <w:tr w:rsidR="006B606C" w:rsidRPr="00456760"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1000</w:t>
            </w:r>
          </w:p>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Style w:val="1a"/>
                <w:rFonts w:eastAsia="Arial Unicode MS"/>
                <w:color w:val="auto"/>
                <w:sz w:val="24"/>
                <w:szCs w:val="24"/>
              </w:rPr>
              <w:t>Не менее 15 для единовременной высадки</w:t>
            </w:r>
          </w:p>
        </w:tc>
      </w:tr>
      <w:tr w:rsidR="006B606C"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ind w:left="160"/>
              <w:jc w:val="left"/>
              <w:rPr>
                <w:sz w:val="24"/>
                <w:szCs w:val="24"/>
              </w:rPr>
            </w:pPr>
            <w:r w:rsidRPr="00456760">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140</w:t>
            </w:r>
          </w:p>
        </w:tc>
      </w:tr>
      <w:tr w:rsidR="006B606C"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rStyle w:val="1a"/>
                <w:rFonts w:eastAsia="Arial Unicode MS"/>
                <w:color w:val="auto"/>
                <w:sz w:val="24"/>
                <w:szCs w:val="24"/>
              </w:rPr>
            </w:pPr>
          </w:p>
        </w:tc>
      </w:tr>
      <w:tr w:rsidR="006B606C" w:rsidRPr="00456760"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456760" w:rsidRDefault="006B606C" w:rsidP="00BB337C">
            <w:pPr>
              <w:pStyle w:val="37"/>
              <w:shd w:val="clear" w:color="auto" w:fill="auto"/>
              <w:spacing w:after="0" w:line="240" w:lineRule="auto"/>
              <w:rPr>
                <w:sz w:val="24"/>
                <w:szCs w:val="24"/>
              </w:rPr>
            </w:pPr>
            <w:r w:rsidRPr="00456760">
              <w:rPr>
                <w:rStyle w:val="1a"/>
                <w:rFonts w:eastAsia="Arial Unicode MS"/>
                <w:color w:val="auto"/>
                <w:sz w:val="24"/>
                <w:szCs w:val="24"/>
              </w:rPr>
              <w:t>Принимать в соответствии с заданием на проектирование</w:t>
            </w:r>
          </w:p>
        </w:tc>
      </w:tr>
      <w:tr w:rsidR="006B606C" w:rsidRPr="00456760"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456760" w:rsidRDefault="006B606C" w:rsidP="00BB337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456760"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456760" w:rsidRDefault="006B606C" w:rsidP="00BB337C">
            <w:pPr>
              <w:pStyle w:val="37"/>
              <w:shd w:val="clear" w:color="auto" w:fill="auto"/>
              <w:spacing w:after="0" w:line="240" w:lineRule="auto"/>
              <w:rPr>
                <w:sz w:val="24"/>
                <w:szCs w:val="24"/>
              </w:rPr>
            </w:pPr>
            <w:r w:rsidRPr="00456760">
              <w:rPr>
                <w:rStyle w:val="1a"/>
                <w:rFonts w:eastAsia="Arial Unicode MS"/>
                <w:color w:val="auto"/>
                <w:sz w:val="24"/>
                <w:szCs w:val="24"/>
              </w:rPr>
              <w:t>Принимать в соответствии с заданием на проектирование</w:t>
            </w:r>
          </w:p>
        </w:tc>
      </w:tr>
      <w:tr w:rsidR="006B606C" w:rsidRPr="00456760"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456760" w:rsidRDefault="006B606C" w:rsidP="00BB337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rPr>
                <w:rFonts w:ascii="Times New Roman" w:eastAsia="Times New Roman" w:hAnsi="Times New Roman" w:cs="Times New Roman"/>
                <w:sz w:val="24"/>
                <w:szCs w:val="24"/>
              </w:rPr>
            </w:pPr>
            <w:r w:rsidRPr="00456760">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Style w:val="1a"/>
                <w:rFonts w:eastAsia="Arial Unicode MS"/>
                <w:color w:val="auto"/>
                <w:sz w:val="24"/>
                <w:szCs w:val="24"/>
              </w:rPr>
              <w:t>+25 машиномест на 100 работающих</w:t>
            </w:r>
          </w:p>
        </w:tc>
      </w:tr>
      <w:tr w:rsidR="006B606C" w:rsidRPr="00456760" w:rsidTr="00051003">
        <w:trPr>
          <w:gridAfter w:val="1"/>
          <w:wAfter w:w="3346" w:type="dxa"/>
          <w:trHeight w:val="1420"/>
        </w:trPr>
        <w:tc>
          <w:tcPr>
            <w:tcW w:w="7655" w:type="dxa"/>
            <w:tcBorders>
              <w:top w:val="single" w:sz="4" w:space="0" w:color="auto"/>
              <w:bottom w:val="nil"/>
              <w:right w:val="single" w:sz="4" w:space="0" w:color="auto"/>
            </w:tcBorders>
          </w:tcPr>
          <w:p w:rsidR="006B606C" w:rsidRPr="00456760" w:rsidRDefault="006B606C" w:rsidP="00BB337C">
            <w:pPr>
              <w:pStyle w:val="37"/>
              <w:spacing w:after="0" w:line="240" w:lineRule="auto"/>
              <w:ind w:left="140"/>
              <w:rPr>
                <w:sz w:val="24"/>
                <w:szCs w:val="24"/>
              </w:rPr>
            </w:pPr>
            <w:r w:rsidRPr="00456760">
              <w:rPr>
                <w:rStyle w:val="1a"/>
                <w:rFonts w:eastAsia="Arial Unicode MS"/>
                <w:color w:val="auto"/>
                <w:sz w:val="24"/>
                <w:szCs w:val="24"/>
              </w:rPr>
              <w:t>Спортивные тренировочные</w:t>
            </w:r>
          </w:p>
          <w:p w:rsidR="006B606C" w:rsidRPr="00456760" w:rsidRDefault="006B606C" w:rsidP="00BB337C">
            <w:pPr>
              <w:pStyle w:val="2"/>
              <w:ind w:left="140"/>
            </w:pPr>
            <w:r w:rsidRPr="00456760">
              <w:rPr>
                <w:rStyle w:val="1a"/>
                <w:rFonts w:eastAsia="Arial Unicode MS"/>
                <w:color w:val="auto"/>
                <w:sz w:val="24"/>
                <w:szCs w:val="24"/>
              </w:rPr>
              <w:t>залы, спортклубы,</w:t>
            </w:r>
          </w:p>
          <w:p w:rsidR="006B606C" w:rsidRPr="00456760" w:rsidRDefault="006B606C" w:rsidP="00BB337C">
            <w:pPr>
              <w:pStyle w:val="2"/>
              <w:ind w:left="140"/>
            </w:pPr>
            <w:r w:rsidRPr="00456760">
              <w:rPr>
                <w:rStyle w:val="1a"/>
                <w:rFonts w:eastAsia="Arial Unicode MS"/>
                <w:color w:val="auto"/>
                <w:sz w:val="24"/>
                <w:szCs w:val="24"/>
              </w:rPr>
              <w:t>спорткомплексы (теннис,</w:t>
            </w:r>
          </w:p>
          <w:p w:rsidR="006B606C" w:rsidRPr="00456760" w:rsidRDefault="006B606C" w:rsidP="00BB337C">
            <w:pPr>
              <w:pStyle w:val="2"/>
              <w:ind w:left="140"/>
            </w:pPr>
            <w:r w:rsidRPr="00456760">
              <w:rPr>
                <w:rStyle w:val="1a"/>
                <w:rFonts w:eastAsia="Arial Unicode MS"/>
                <w:color w:val="auto"/>
                <w:sz w:val="24"/>
                <w:szCs w:val="24"/>
              </w:rPr>
              <w:t>конный спорт, горнолыжные</w:t>
            </w:r>
          </w:p>
          <w:p w:rsidR="006B606C" w:rsidRPr="00456760" w:rsidRDefault="006B606C" w:rsidP="00BB337C">
            <w:pPr>
              <w:pStyle w:val="2"/>
              <w:ind w:left="140"/>
            </w:pPr>
            <w:r w:rsidRPr="00456760">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456760" w:rsidRDefault="006B606C" w:rsidP="00BB337C">
            <w:pPr>
              <w:pStyle w:val="37"/>
              <w:shd w:val="clear" w:color="auto" w:fill="auto"/>
              <w:spacing w:after="0" w:line="240" w:lineRule="auto"/>
              <w:jc w:val="center"/>
              <w:rPr>
                <w:rStyle w:val="1a"/>
                <w:rFonts w:eastAsia="Arial Unicode MS"/>
                <w:color w:val="auto"/>
                <w:sz w:val="24"/>
                <w:szCs w:val="24"/>
              </w:rPr>
            </w:pPr>
            <w:r w:rsidRPr="00456760">
              <w:rPr>
                <w:rStyle w:val="1a"/>
                <w:rFonts w:eastAsia="Arial Unicode MS"/>
                <w:color w:val="auto"/>
                <w:sz w:val="24"/>
                <w:szCs w:val="24"/>
              </w:rPr>
              <w:t>35 м2 общей</w:t>
            </w:r>
          </w:p>
          <w:p w:rsidR="006B606C" w:rsidRPr="00456760" w:rsidRDefault="006B606C" w:rsidP="00BB337C">
            <w:pPr>
              <w:pStyle w:val="37"/>
              <w:shd w:val="clear" w:color="auto" w:fill="auto"/>
              <w:spacing w:after="0" w:line="240" w:lineRule="auto"/>
              <w:jc w:val="center"/>
              <w:rPr>
                <w:rStyle w:val="1a"/>
                <w:rFonts w:eastAsia="Arial Unicode MS"/>
                <w:color w:val="auto"/>
                <w:sz w:val="24"/>
                <w:szCs w:val="24"/>
              </w:rPr>
            </w:pPr>
            <w:r w:rsidRPr="00456760">
              <w:rPr>
                <w:rStyle w:val="1a"/>
                <w:rFonts w:eastAsia="Arial Unicode MS"/>
                <w:color w:val="auto"/>
                <w:sz w:val="24"/>
                <w:szCs w:val="24"/>
              </w:rPr>
              <w:t xml:space="preserve">площади до 1 </w:t>
            </w:r>
            <w:r w:rsidR="000C1FD3" w:rsidRPr="00456760">
              <w:rPr>
                <w:rStyle w:val="1a"/>
                <w:rFonts w:eastAsia="Arial Unicode MS"/>
                <w:color w:val="auto"/>
                <w:sz w:val="24"/>
                <w:szCs w:val="24"/>
              </w:rPr>
              <w:t>000</w:t>
            </w:r>
            <w:r w:rsidRPr="00456760">
              <w:rPr>
                <w:rStyle w:val="1a"/>
                <w:rFonts w:eastAsia="Arial Unicode MS"/>
                <w:color w:val="auto"/>
                <w:sz w:val="24"/>
                <w:szCs w:val="24"/>
              </w:rPr>
              <w:t xml:space="preserve"> м2/</w:t>
            </w:r>
          </w:p>
          <w:p w:rsidR="006B606C" w:rsidRPr="00456760" w:rsidRDefault="006B606C" w:rsidP="00BB337C">
            <w:pPr>
              <w:pStyle w:val="37"/>
              <w:shd w:val="clear" w:color="auto" w:fill="auto"/>
              <w:spacing w:after="0" w:line="240" w:lineRule="auto"/>
              <w:jc w:val="center"/>
              <w:rPr>
                <w:rStyle w:val="1a"/>
                <w:rFonts w:eastAsia="Arial Unicode MS"/>
                <w:color w:val="auto"/>
                <w:sz w:val="24"/>
                <w:szCs w:val="24"/>
              </w:rPr>
            </w:pPr>
            <w:r w:rsidRPr="00456760">
              <w:rPr>
                <w:rStyle w:val="1a"/>
                <w:rFonts w:eastAsia="Arial Unicode MS"/>
                <w:color w:val="auto"/>
                <w:sz w:val="24"/>
                <w:szCs w:val="24"/>
              </w:rPr>
              <w:t>50 м2 общей</w:t>
            </w:r>
          </w:p>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rStyle w:val="1a"/>
                <w:rFonts w:eastAsia="Arial Unicode MS"/>
                <w:color w:val="auto"/>
                <w:sz w:val="24"/>
                <w:szCs w:val="24"/>
              </w:rPr>
            </w:pPr>
            <w:r w:rsidRPr="00456760">
              <w:rPr>
                <w:rStyle w:val="1a"/>
                <w:rFonts w:eastAsia="Arial Unicode MS"/>
                <w:color w:val="auto"/>
                <w:sz w:val="24"/>
                <w:szCs w:val="24"/>
              </w:rPr>
              <w:t>1</w:t>
            </w:r>
          </w:p>
          <w:p w:rsidR="006B606C" w:rsidRPr="00456760" w:rsidRDefault="006B606C" w:rsidP="00BB337C">
            <w:pPr>
              <w:pStyle w:val="37"/>
              <w:shd w:val="clear" w:color="auto" w:fill="auto"/>
              <w:spacing w:after="0" w:line="240" w:lineRule="auto"/>
              <w:jc w:val="center"/>
              <w:rPr>
                <w:rStyle w:val="1a"/>
                <w:rFonts w:eastAsia="Arial Unicode MS"/>
                <w:color w:val="auto"/>
                <w:sz w:val="24"/>
                <w:szCs w:val="24"/>
              </w:rPr>
            </w:pPr>
            <w:r w:rsidRPr="00456760">
              <w:rPr>
                <w:rStyle w:val="1a"/>
                <w:rFonts w:eastAsia="Arial Unicode MS"/>
                <w:color w:val="auto"/>
                <w:sz w:val="24"/>
                <w:szCs w:val="24"/>
              </w:rPr>
              <w:t xml:space="preserve">но не менее 25 </w:t>
            </w:r>
          </w:p>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машиномест на объект</w:t>
            </w:r>
          </w:p>
        </w:tc>
      </w:tr>
      <w:tr w:rsidR="006B606C" w:rsidRPr="00456760"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jc w:val="center"/>
              <w:outlineLvl w:val="0"/>
              <w:rPr>
                <w:rFonts w:ascii="Times New Roman" w:eastAsia="Times New Roman" w:hAnsi="Times New Roman" w:cs="Times New Roman"/>
                <w:bCs/>
                <w:sz w:val="24"/>
                <w:szCs w:val="24"/>
              </w:rPr>
            </w:pPr>
            <w:bookmarkStart w:id="121" w:name="_Toc73681888"/>
            <w:bookmarkStart w:id="122" w:name="_Toc106702713"/>
            <w:r w:rsidRPr="00456760">
              <w:rPr>
                <w:rFonts w:ascii="Times New Roman" w:eastAsia="Times New Roman" w:hAnsi="Times New Roman" w:cs="Times New Roman"/>
                <w:bCs/>
                <w:sz w:val="24"/>
                <w:szCs w:val="24"/>
              </w:rPr>
              <w:t>Учреждения культуры</w:t>
            </w:r>
            <w:bookmarkEnd w:id="121"/>
            <w:bookmarkEnd w:id="122"/>
          </w:p>
        </w:tc>
      </w:tr>
      <w:tr w:rsidR="006B606C" w:rsidRPr="00456760" w:rsidTr="00D8496D">
        <w:trPr>
          <w:gridAfter w:val="1"/>
          <w:wAfter w:w="3346" w:type="dxa"/>
          <w:trHeight w:val="699"/>
        </w:trPr>
        <w:tc>
          <w:tcPr>
            <w:tcW w:w="7655" w:type="dxa"/>
            <w:tcBorders>
              <w:top w:val="single" w:sz="4" w:space="0" w:color="auto"/>
              <w:right w:val="single" w:sz="4" w:space="0" w:color="auto"/>
            </w:tcBorders>
          </w:tcPr>
          <w:p w:rsidR="006B606C" w:rsidRPr="00456760" w:rsidRDefault="006B606C" w:rsidP="00BB337C">
            <w:pPr>
              <w:pStyle w:val="37"/>
              <w:shd w:val="clear" w:color="auto" w:fill="auto"/>
              <w:spacing w:after="0" w:line="240" w:lineRule="auto"/>
              <w:ind w:left="160"/>
              <w:jc w:val="left"/>
              <w:rPr>
                <w:sz w:val="24"/>
                <w:szCs w:val="24"/>
              </w:rPr>
            </w:pPr>
            <w:r w:rsidRPr="00456760">
              <w:rPr>
                <w:rStyle w:val="1a"/>
                <w:rFonts w:eastAsia="Arial Unicode MS"/>
                <w:color w:val="auto"/>
                <w:sz w:val="24"/>
                <w:szCs w:val="24"/>
              </w:rPr>
              <w:t>Театры, цирки, кинотеатры,</w:t>
            </w:r>
          </w:p>
          <w:p w:rsidR="006B606C" w:rsidRPr="00456760" w:rsidRDefault="006B606C" w:rsidP="00BB337C">
            <w:pPr>
              <w:pStyle w:val="37"/>
              <w:spacing w:after="0" w:line="240" w:lineRule="auto"/>
              <w:ind w:left="160"/>
              <w:jc w:val="left"/>
              <w:rPr>
                <w:sz w:val="24"/>
                <w:szCs w:val="24"/>
              </w:rPr>
            </w:pPr>
            <w:r w:rsidRPr="00456760">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456760" w:rsidRDefault="006B606C" w:rsidP="00BB337C">
            <w:pPr>
              <w:pStyle w:val="37"/>
              <w:spacing w:after="0" w:line="240" w:lineRule="auto"/>
              <w:jc w:val="center"/>
              <w:rPr>
                <w:sz w:val="24"/>
                <w:szCs w:val="24"/>
              </w:rPr>
            </w:pPr>
            <w:r w:rsidRPr="00456760">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По заданию на проектирование</w:t>
            </w:r>
          </w:p>
        </w:tc>
      </w:tr>
      <w:tr w:rsidR="006B606C" w:rsidRPr="00456760" w:rsidTr="00051003">
        <w:trPr>
          <w:gridAfter w:val="1"/>
          <w:wAfter w:w="3346" w:type="dxa"/>
          <w:trHeight w:val="930"/>
        </w:trPr>
        <w:tc>
          <w:tcPr>
            <w:tcW w:w="7655" w:type="dxa"/>
            <w:tcBorders>
              <w:top w:val="single" w:sz="4" w:space="0" w:color="auto"/>
              <w:right w:val="single" w:sz="4" w:space="0" w:color="auto"/>
            </w:tcBorders>
          </w:tcPr>
          <w:p w:rsidR="006B606C" w:rsidRPr="00456760" w:rsidRDefault="006B606C" w:rsidP="00BB337C">
            <w:pPr>
              <w:pStyle w:val="37"/>
              <w:shd w:val="clear" w:color="auto" w:fill="auto"/>
              <w:spacing w:after="0" w:line="240" w:lineRule="auto"/>
              <w:ind w:left="160"/>
              <w:jc w:val="left"/>
              <w:rPr>
                <w:sz w:val="24"/>
                <w:szCs w:val="24"/>
              </w:rPr>
            </w:pPr>
            <w:r w:rsidRPr="00456760">
              <w:rPr>
                <w:rStyle w:val="1a"/>
                <w:rFonts w:eastAsia="Arial Unicode MS"/>
                <w:color w:val="auto"/>
                <w:sz w:val="24"/>
                <w:szCs w:val="24"/>
              </w:rPr>
              <w:t>Дома культуры, клубы,</w:t>
            </w:r>
          </w:p>
          <w:p w:rsidR="006B606C" w:rsidRPr="00456760" w:rsidRDefault="006B606C" w:rsidP="00BB337C">
            <w:pPr>
              <w:pStyle w:val="37"/>
              <w:spacing w:after="0" w:line="240" w:lineRule="auto"/>
              <w:ind w:left="160"/>
              <w:jc w:val="left"/>
              <w:rPr>
                <w:sz w:val="24"/>
                <w:szCs w:val="24"/>
              </w:rPr>
            </w:pPr>
            <w:r w:rsidRPr="00456760">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6</w:t>
            </w:r>
          </w:p>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единовременных</w:t>
            </w:r>
          </w:p>
          <w:p w:rsidR="006B606C" w:rsidRPr="00456760" w:rsidRDefault="006B606C" w:rsidP="00BB337C">
            <w:pPr>
              <w:pStyle w:val="37"/>
              <w:spacing w:after="0" w:line="240" w:lineRule="auto"/>
              <w:jc w:val="center"/>
              <w:rPr>
                <w:sz w:val="24"/>
                <w:szCs w:val="24"/>
              </w:rPr>
            </w:pPr>
            <w:r w:rsidRPr="00456760">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456760" w:rsidRDefault="006B606C"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1</w:t>
            </w:r>
          </w:p>
        </w:tc>
      </w:tr>
      <w:tr w:rsidR="006B606C" w:rsidRPr="00456760" w:rsidTr="00051003">
        <w:trPr>
          <w:gridAfter w:val="1"/>
          <w:wAfter w:w="3346" w:type="dxa"/>
          <w:trHeight w:val="930"/>
        </w:trPr>
        <w:tc>
          <w:tcPr>
            <w:tcW w:w="7655" w:type="dxa"/>
            <w:tcBorders>
              <w:top w:val="single" w:sz="4" w:space="0" w:color="auto"/>
              <w:right w:val="single" w:sz="4" w:space="0" w:color="auto"/>
            </w:tcBorders>
          </w:tcPr>
          <w:p w:rsidR="006B606C" w:rsidRPr="00456760" w:rsidRDefault="006B606C" w:rsidP="00BB337C">
            <w:pPr>
              <w:pStyle w:val="37"/>
              <w:shd w:val="clear" w:color="auto" w:fill="auto"/>
              <w:spacing w:after="0" w:line="240" w:lineRule="auto"/>
              <w:ind w:left="160"/>
              <w:jc w:val="left"/>
              <w:rPr>
                <w:rStyle w:val="1a"/>
                <w:rFonts w:eastAsia="Arial Unicode MS"/>
                <w:color w:val="auto"/>
                <w:sz w:val="24"/>
                <w:szCs w:val="24"/>
              </w:rPr>
            </w:pPr>
            <w:r w:rsidRPr="00456760">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100</w:t>
            </w:r>
          </w:p>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единовременных</w:t>
            </w:r>
          </w:p>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456760" w:rsidRDefault="006B606C"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20</w:t>
            </w:r>
          </w:p>
        </w:tc>
      </w:tr>
      <w:tr w:rsidR="00051003" w:rsidRPr="00456760" w:rsidTr="00051003">
        <w:tc>
          <w:tcPr>
            <w:tcW w:w="14601" w:type="dxa"/>
            <w:gridSpan w:val="3"/>
            <w:tcBorders>
              <w:top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Торговые объекты</w:t>
            </w:r>
          </w:p>
        </w:tc>
        <w:tc>
          <w:tcPr>
            <w:tcW w:w="3346" w:type="dxa"/>
          </w:tcPr>
          <w:p w:rsidR="00051003" w:rsidRPr="00456760" w:rsidRDefault="00051003" w:rsidP="00BB337C">
            <w:pPr>
              <w:spacing w:after="0" w:line="240" w:lineRule="auto"/>
              <w:rPr>
                <w:rFonts w:ascii="Times New Roman" w:hAnsi="Times New Roman" w:cs="Times New Roman"/>
                <w:sz w:val="24"/>
                <w:szCs w:val="24"/>
              </w:rPr>
            </w:pPr>
          </w:p>
        </w:tc>
      </w:tr>
      <w:tr w:rsidR="00051003" w:rsidRPr="00456760" w:rsidTr="00051003">
        <w:trPr>
          <w:gridAfter w:val="1"/>
          <w:wAfter w:w="3346" w:type="dxa"/>
          <w:trHeight w:val="587"/>
        </w:trPr>
        <w:tc>
          <w:tcPr>
            <w:tcW w:w="7655" w:type="dxa"/>
            <w:tcBorders>
              <w:top w:val="single" w:sz="4" w:space="0" w:color="auto"/>
              <w:right w:val="single" w:sz="4" w:space="0" w:color="auto"/>
            </w:tcBorders>
          </w:tcPr>
          <w:p w:rsidR="00051003" w:rsidRPr="00456760" w:rsidRDefault="00051003" w:rsidP="00BB337C">
            <w:pPr>
              <w:pStyle w:val="37"/>
              <w:shd w:val="clear" w:color="auto" w:fill="auto"/>
              <w:spacing w:after="0" w:line="240" w:lineRule="auto"/>
              <w:ind w:left="200"/>
              <w:jc w:val="left"/>
              <w:rPr>
                <w:sz w:val="24"/>
                <w:szCs w:val="24"/>
              </w:rPr>
            </w:pPr>
            <w:r w:rsidRPr="00456760">
              <w:rPr>
                <w:rStyle w:val="1a"/>
                <w:rFonts w:eastAsia="Arial Unicode MS"/>
                <w:color w:val="auto"/>
                <w:sz w:val="24"/>
                <w:szCs w:val="24"/>
              </w:rPr>
              <w:t>Магазины-склады</w:t>
            </w:r>
          </w:p>
          <w:p w:rsidR="00051003" w:rsidRPr="00456760" w:rsidRDefault="00051003" w:rsidP="00BB337C">
            <w:pPr>
              <w:pStyle w:val="37"/>
              <w:spacing w:after="0" w:line="240" w:lineRule="auto"/>
              <w:ind w:left="200"/>
              <w:jc w:val="left"/>
              <w:rPr>
                <w:sz w:val="24"/>
                <w:szCs w:val="24"/>
              </w:rPr>
            </w:pPr>
            <w:r w:rsidRPr="00456760">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456760" w:rsidRDefault="00051003" w:rsidP="00BB337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760">
              <w:rPr>
                <w:rFonts w:ascii="Times New Roman" w:eastAsia="Times New Roman" w:hAnsi="Times New Roman" w:cs="Times New Roman"/>
                <w:sz w:val="24"/>
                <w:szCs w:val="24"/>
              </w:rPr>
              <w:t>1</w:t>
            </w:r>
          </w:p>
        </w:tc>
      </w:tr>
      <w:tr w:rsidR="00051003" w:rsidRPr="00456760" w:rsidTr="006B4C60">
        <w:trPr>
          <w:gridAfter w:val="1"/>
          <w:wAfter w:w="3346" w:type="dxa"/>
          <w:trHeight w:val="1946"/>
        </w:trPr>
        <w:tc>
          <w:tcPr>
            <w:tcW w:w="7655" w:type="dxa"/>
            <w:tcBorders>
              <w:top w:val="single" w:sz="4" w:space="0" w:color="auto"/>
              <w:right w:val="single" w:sz="4" w:space="0" w:color="auto"/>
            </w:tcBorders>
          </w:tcPr>
          <w:p w:rsidR="00051003" w:rsidRPr="00456760" w:rsidRDefault="00051003" w:rsidP="00BB337C">
            <w:pPr>
              <w:pStyle w:val="37"/>
              <w:shd w:val="clear" w:color="auto" w:fill="auto"/>
              <w:spacing w:after="0" w:line="240" w:lineRule="auto"/>
              <w:ind w:left="200"/>
              <w:jc w:val="left"/>
              <w:rPr>
                <w:sz w:val="24"/>
                <w:szCs w:val="24"/>
              </w:rPr>
            </w:pPr>
            <w:r w:rsidRPr="00456760">
              <w:rPr>
                <w:rStyle w:val="1a"/>
                <w:rFonts w:eastAsia="Arial Unicode MS"/>
                <w:color w:val="auto"/>
                <w:sz w:val="24"/>
                <w:szCs w:val="24"/>
              </w:rPr>
              <w:t>Объекты торгового назначения с</w:t>
            </w:r>
          </w:p>
          <w:p w:rsidR="00051003" w:rsidRPr="00456760" w:rsidRDefault="00051003" w:rsidP="00BB337C">
            <w:pPr>
              <w:pStyle w:val="37"/>
              <w:spacing w:after="0" w:line="240" w:lineRule="auto"/>
              <w:ind w:left="200"/>
              <w:jc w:val="left"/>
              <w:rPr>
                <w:sz w:val="24"/>
                <w:szCs w:val="24"/>
              </w:rPr>
            </w:pPr>
            <w:r w:rsidRPr="00456760">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w:t>
            </w:r>
          </w:p>
        </w:tc>
      </w:tr>
      <w:tr w:rsidR="00051003" w:rsidRPr="00456760" w:rsidTr="006B4C60">
        <w:trPr>
          <w:gridAfter w:val="1"/>
          <w:wAfter w:w="3346" w:type="dxa"/>
          <w:trHeight w:val="898"/>
        </w:trPr>
        <w:tc>
          <w:tcPr>
            <w:tcW w:w="7655" w:type="dxa"/>
            <w:tcBorders>
              <w:top w:val="single" w:sz="4" w:space="0" w:color="auto"/>
              <w:right w:val="single" w:sz="4" w:space="0" w:color="auto"/>
            </w:tcBorders>
          </w:tcPr>
          <w:p w:rsidR="00051003" w:rsidRPr="00456760" w:rsidRDefault="00051003" w:rsidP="00BB337C">
            <w:pPr>
              <w:pStyle w:val="37"/>
              <w:shd w:val="clear" w:color="auto" w:fill="auto"/>
              <w:spacing w:after="0" w:line="240" w:lineRule="auto"/>
              <w:ind w:left="200"/>
              <w:jc w:val="left"/>
              <w:rPr>
                <w:sz w:val="24"/>
                <w:szCs w:val="24"/>
              </w:rPr>
            </w:pPr>
            <w:r w:rsidRPr="00456760">
              <w:rPr>
                <w:rStyle w:val="1a"/>
                <w:rFonts w:eastAsia="Arial Unicode MS"/>
                <w:color w:val="auto"/>
                <w:sz w:val="24"/>
                <w:szCs w:val="24"/>
              </w:rPr>
              <w:lastRenderedPageBreak/>
              <w:t>Специализированные магазины</w:t>
            </w:r>
          </w:p>
          <w:p w:rsidR="00051003" w:rsidRPr="00456760" w:rsidRDefault="00051003" w:rsidP="00BB337C">
            <w:pPr>
              <w:pStyle w:val="37"/>
              <w:spacing w:after="0" w:line="240" w:lineRule="auto"/>
              <w:ind w:left="200"/>
              <w:jc w:val="left"/>
              <w:rPr>
                <w:sz w:val="24"/>
                <w:szCs w:val="24"/>
              </w:rPr>
            </w:pPr>
            <w:r w:rsidRPr="00456760">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w:t>
            </w:r>
          </w:p>
        </w:tc>
      </w:tr>
      <w:tr w:rsidR="00051003" w:rsidRPr="00456760" w:rsidTr="00D8496D">
        <w:trPr>
          <w:gridAfter w:val="1"/>
          <w:wAfter w:w="3346" w:type="dxa"/>
          <w:trHeight w:val="351"/>
        </w:trPr>
        <w:tc>
          <w:tcPr>
            <w:tcW w:w="7655" w:type="dxa"/>
            <w:tcBorders>
              <w:top w:val="single" w:sz="4" w:space="0" w:color="auto"/>
              <w:right w:val="single" w:sz="4" w:space="0" w:color="auto"/>
            </w:tcBorders>
          </w:tcPr>
          <w:p w:rsidR="00051003" w:rsidRPr="00456760" w:rsidRDefault="00051003" w:rsidP="00BB337C">
            <w:pPr>
              <w:pStyle w:val="37"/>
              <w:shd w:val="clear" w:color="auto" w:fill="auto"/>
              <w:spacing w:after="0" w:line="240" w:lineRule="auto"/>
              <w:ind w:left="200"/>
              <w:jc w:val="left"/>
              <w:rPr>
                <w:sz w:val="24"/>
                <w:szCs w:val="24"/>
              </w:rPr>
            </w:pPr>
            <w:r w:rsidRPr="00456760">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w:t>
            </w:r>
          </w:p>
        </w:tc>
      </w:tr>
      <w:tr w:rsidR="00050442" w:rsidRPr="00456760" w:rsidTr="006B4C60">
        <w:trPr>
          <w:gridAfter w:val="1"/>
          <w:wAfter w:w="3346" w:type="dxa"/>
          <w:trHeight w:val="275"/>
        </w:trPr>
        <w:tc>
          <w:tcPr>
            <w:tcW w:w="14601" w:type="dxa"/>
            <w:gridSpan w:val="3"/>
            <w:tcBorders>
              <w:top w:val="single" w:sz="4" w:space="0" w:color="auto"/>
              <w:right w:val="single" w:sz="4" w:space="0" w:color="auto"/>
            </w:tcBorders>
          </w:tcPr>
          <w:p w:rsidR="00050442" w:rsidRPr="00456760" w:rsidRDefault="00050442" w:rsidP="00BB337C">
            <w:pPr>
              <w:pStyle w:val="37"/>
              <w:shd w:val="clear" w:color="auto" w:fill="auto"/>
              <w:spacing w:after="0" w:line="240" w:lineRule="auto"/>
              <w:jc w:val="center"/>
              <w:rPr>
                <w:rStyle w:val="1a"/>
                <w:rFonts w:eastAsia="Arial Unicode MS"/>
                <w:color w:val="auto"/>
                <w:sz w:val="24"/>
                <w:szCs w:val="24"/>
              </w:rPr>
            </w:pPr>
            <w:r w:rsidRPr="00456760">
              <w:rPr>
                <w:rStyle w:val="1a"/>
                <w:rFonts w:eastAsia="Arial Unicode MS"/>
                <w:color w:val="auto"/>
                <w:sz w:val="24"/>
                <w:szCs w:val="24"/>
              </w:rPr>
              <w:t>Объекты общественного питания</w:t>
            </w:r>
          </w:p>
        </w:tc>
      </w:tr>
      <w:tr w:rsidR="00051003"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ind w:left="120"/>
              <w:jc w:val="left"/>
              <w:rPr>
                <w:sz w:val="24"/>
                <w:szCs w:val="24"/>
              </w:rPr>
            </w:pPr>
            <w:r w:rsidRPr="00456760">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w:t>
            </w:r>
          </w:p>
        </w:tc>
      </w:tr>
      <w:tr w:rsidR="00051003" w:rsidRPr="00456760"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456760" w:rsidRDefault="00051003" w:rsidP="00BB337C">
            <w:pPr>
              <w:widowControl w:val="0"/>
              <w:autoSpaceDE w:val="0"/>
              <w:autoSpaceDN w:val="0"/>
              <w:adjustRightInd w:val="0"/>
              <w:spacing w:after="0" w:line="240" w:lineRule="auto"/>
              <w:jc w:val="center"/>
              <w:outlineLvl w:val="0"/>
              <w:rPr>
                <w:rFonts w:ascii="Times New Roman" w:eastAsia="Times New Roman" w:hAnsi="Times New Roman" w:cs="Times New Roman"/>
                <w:bCs/>
                <w:sz w:val="24"/>
                <w:szCs w:val="24"/>
              </w:rPr>
            </w:pPr>
            <w:bookmarkStart w:id="123" w:name="sub_108"/>
            <w:bookmarkStart w:id="124" w:name="_Toc73681892"/>
            <w:bookmarkStart w:id="125" w:name="_Toc106702714"/>
            <w:r w:rsidRPr="00456760">
              <w:rPr>
                <w:rFonts w:ascii="Times New Roman" w:eastAsia="Times New Roman" w:hAnsi="Times New Roman" w:cs="Times New Roman"/>
                <w:bCs/>
                <w:sz w:val="24"/>
                <w:szCs w:val="24"/>
              </w:rPr>
              <w:t>Объекты гостиничного размещения</w:t>
            </w:r>
            <w:bookmarkEnd w:id="123"/>
            <w:bookmarkEnd w:id="124"/>
            <w:bookmarkEnd w:id="125"/>
          </w:p>
        </w:tc>
      </w:tr>
      <w:tr w:rsidR="00051003"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ind w:left="140"/>
              <w:jc w:val="left"/>
              <w:rPr>
                <w:sz w:val="24"/>
                <w:szCs w:val="24"/>
              </w:rPr>
            </w:pPr>
            <w:r w:rsidRPr="00456760">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w:t>
            </w:r>
          </w:p>
        </w:tc>
      </w:tr>
      <w:tr w:rsidR="00051003"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ind w:left="140"/>
              <w:jc w:val="left"/>
              <w:rPr>
                <w:sz w:val="24"/>
                <w:szCs w:val="24"/>
              </w:rPr>
            </w:pPr>
            <w:r w:rsidRPr="00456760">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w:t>
            </w:r>
          </w:p>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Но не менее 6</w:t>
            </w:r>
          </w:p>
        </w:tc>
      </w:tr>
      <w:tr w:rsidR="00051003" w:rsidRPr="00456760"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456760" w:rsidRDefault="00051003" w:rsidP="00BB337C">
            <w:pPr>
              <w:widowControl w:val="0"/>
              <w:autoSpaceDE w:val="0"/>
              <w:autoSpaceDN w:val="0"/>
              <w:adjustRightInd w:val="0"/>
              <w:spacing w:after="0" w:line="240" w:lineRule="auto"/>
              <w:jc w:val="center"/>
              <w:outlineLvl w:val="0"/>
              <w:rPr>
                <w:rFonts w:ascii="Times New Roman" w:eastAsia="Times New Roman" w:hAnsi="Times New Roman" w:cs="Times New Roman"/>
                <w:bCs/>
                <w:sz w:val="24"/>
                <w:szCs w:val="24"/>
              </w:rPr>
            </w:pPr>
            <w:bookmarkStart w:id="126" w:name="_Toc73681893"/>
            <w:bookmarkStart w:id="127" w:name="_Toc106702715"/>
            <w:r w:rsidRPr="00456760">
              <w:rPr>
                <w:rFonts w:ascii="Times New Roman" w:eastAsia="Times New Roman" w:hAnsi="Times New Roman" w:cs="Times New Roman"/>
                <w:bCs/>
                <w:sz w:val="24"/>
                <w:szCs w:val="24"/>
              </w:rPr>
              <w:t>Объекты коммунально-бытового обслуживания</w:t>
            </w:r>
            <w:bookmarkEnd w:id="126"/>
            <w:bookmarkEnd w:id="127"/>
          </w:p>
        </w:tc>
      </w:tr>
      <w:tr w:rsidR="00051003"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456760" w:rsidRDefault="00051003" w:rsidP="00BB337C">
            <w:pPr>
              <w:widowControl w:val="0"/>
              <w:autoSpaceDE w:val="0"/>
              <w:autoSpaceDN w:val="0"/>
              <w:adjustRightInd w:val="0"/>
              <w:spacing w:after="0" w:line="240" w:lineRule="auto"/>
              <w:rPr>
                <w:rFonts w:ascii="Times New Roman" w:eastAsia="Times New Roman" w:hAnsi="Times New Roman" w:cs="Times New Roman"/>
                <w:sz w:val="24"/>
                <w:szCs w:val="24"/>
              </w:rPr>
            </w:pPr>
            <w:r w:rsidRPr="00456760">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w:t>
            </w:r>
          </w:p>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Но не менее 1</w:t>
            </w:r>
          </w:p>
        </w:tc>
      </w:tr>
      <w:tr w:rsidR="00051003" w:rsidRPr="00456760"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456760" w:rsidRDefault="00051003" w:rsidP="00BB337C">
            <w:pPr>
              <w:widowControl w:val="0"/>
              <w:autoSpaceDE w:val="0"/>
              <w:autoSpaceDN w:val="0"/>
              <w:adjustRightInd w:val="0"/>
              <w:spacing w:after="0" w:line="240" w:lineRule="auto"/>
              <w:jc w:val="center"/>
              <w:outlineLvl w:val="0"/>
              <w:rPr>
                <w:rFonts w:ascii="Times New Roman" w:eastAsia="Times New Roman" w:hAnsi="Times New Roman" w:cs="Times New Roman"/>
                <w:bCs/>
                <w:sz w:val="24"/>
                <w:szCs w:val="24"/>
              </w:rPr>
            </w:pPr>
            <w:bookmarkStart w:id="128" w:name="_Toc73681894"/>
            <w:bookmarkStart w:id="129" w:name="_Toc106702716"/>
            <w:r w:rsidRPr="00456760">
              <w:rPr>
                <w:rFonts w:ascii="Times New Roman" w:eastAsia="Times New Roman" w:hAnsi="Times New Roman" w:cs="Times New Roman"/>
                <w:bCs/>
                <w:sz w:val="24"/>
                <w:szCs w:val="24"/>
              </w:rPr>
              <w:t>Вокзалы</w:t>
            </w:r>
            <w:bookmarkEnd w:id="128"/>
            <w:bookmarkEnd w:id="129"/>
          </w:p>
        </w:tc>
      </w:tr>
      <w:tr w:rsidR="00051003"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rPr>
                <w:sz w:val="24"/>
                <w:szCs w:val="24"/>
              </w:rPr>
            </w:pPr>
            <w:r w:rsidRPr="00456760">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ind w:left="780"/>
              <w:jc w:val="left"/>
              <w:rPr>
                <w:sz w:val="24"/>
                <w:szCs w:val="24"/>
              </w:rPr>
            </w:pPr>
            <w:r w:rsidRPr="00456760">
              <w:rPr>
                <w:rStyle w:val="1a"/>
                <w:rFonts w:eastAsia="Arial Unicode MS"/>
                <w:color w:val="auto"/>
                <w:sz w:val="24"/>
                <w:szCs w:val="24"/>
              </w:rPr>
              <w:t>По заданию на проектирование</w:t>
            </w:r>
          </w:p>
        </w:tc>
      </w:tr>
      <w:tr w:rsidR="00051003" w:rsidRPr="00456760"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ind w:left="140"/>
              <w:jc w:val="left"/>
              <w:rPr>
                <w:sz w:val="24"/>
                <w:szCs w:val="24"/>
              </w:rPr>
            </w:pPr>
            <w:r w:rsidRPr="00456760">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456760" w:rsidRDefault="00051003" w:rsidP="00BB337C">
            <w:pPr>
              <w:pStyle w:val="37"/>
              <w:shd w:val="clear" w:color="auto" w:fill="auto"/>
              <w:spacing w:after="0" w:line="240" w:lineRule="auto"/>
              <w:jc w:val="center"/>
              <w:rPr>
                <w:sz w:val="24"/>
                <w:szCs w:val="24"/>
              </w:rPr>
            </w:pPr>
            <w:r w:rsidRPr="00456760">
              <w:rPr>
                <w:rStyle w:val="1a"/>
                <w:rFonts w:eastAsia="Arial Unicode MS"/>
                <w:color w:val="auto"/>
                <w:sz w:val="24"/>
                <w:szCs w:val="24"/>
              </w:rPr>
              <w:t>1</w:t>
            </w:r>
          </w:p>
        </w:tc>
      </w:tr>
    </w:tbl>
    <w:p w:rsidR="00BB337C" w:rsidRPr="00456760" w:rsidRDefault="00BB337C" w:rsidP="00BB337C">
      <w:pPr>
        <w:pStyle w:val="37"/>
        <w:shd w:val="clear" w:color="auto" w:fill="auto"/>
        <w:spacing w:after="0" w:line="240" w:lineRule="auto"/>
        <w:ind w:firstLine="709"/>
        <w:rPr>
          <w:sz w:val="24"/>
          <w:szCs w:val="24"/>
        </w:rPr>
      </w:pPr>
      <w:bookmarkStart w:id="130" w:name="sub_108111"/>
    </w:p>
    <w:p w:rsidR="00C77FEC" w:rsidRPr="00456760" w:rsidRDefault="00C77FEC" w:rsidP="00BB337C">
      <w:pPr>
        <w:pStyle w:val="37"/>
        <w:shd w:val="clear" w:color="auto" w:fill="auto"/>
        <w:spacing w:after="0" w:line="240" w:lineRule="auto"/>
        <w:ind w:firstLine="709"/>
        <w:rPr>
          <w:sz w:val="24"/>
          <w:szCs w:val="24"/>
        </w:rPr>
      </w:pPr>
      <w:r w:rsidRPr="00456760">
        <w:rPr>
          <w:sz w:val="24"/>
          <w:szCs w:val="24"/>
        </w:rPr>
        <w:t>Примечания:</w:t>
      </w:r>
    </w:p>
    <w:p w:rsidR="00C77FEC" w:rsidRPr="00456760" w:rsidRDefault="00D850DC" w:rsidP="00BB337C">
      <w:pPr>
        <w:pStyle w:val="37"/>
        <w:shd w:val="clear" w:color="auto" w:fill="auto"/>
        <w:tabs>
          <w:tab w:val="left" w:pos="1188"/>
        </w:tabs>
        <w:spacing w:after="0" w:line="240" w:lineRule="auto"/>
        <w:ind w:right="100" w:firstLine="709"/>
        <w:rPr>
          <w:sz w:val="24"/>
          <w:szCs w:val="24"/>
        </w:rPr>
      </w:pPr>
      <w:r w:rsidRPr="00456760">
        <w:rPr>
          <w:sz w:val="24"/>
          <w:szCs w:val="24"/>
        </w:rPr>
        <w:t>1)</w:t>
      </w:r>
      <w:r w:rsidR="00C77FEC" w:rsidRPr="00456760">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456760" w:rsidRDefault="00D850DC" w:rsidP="00BB337C">
      <w:pPr>
        <w:pStyle w:val="37"/>
        <w:shd w:val="clear" w:color="auto" w:fill="auto"/>
        <w:tabs>
          <w:tab w:val="left" w:pos="1188"/>
        </w:tabs>
        <w:spacing w:after="0" w:line="240" w:lineRule="auto"/>
        <w:ind w:right="100" w:firstLine="709"/>
        <w:rPr>
          <w:sz w:val="24"/>
          <w:szCs w:val="24"/>
        </w:rPr>
      </w:pPr>
      <w:r w:rsidRPr="00456760">
        <w:rPr>
          <w:sz w:val="24"/>
          <w:szCs w:val="24"/>
        </w:rPr>
        <w:t>2)</w:t>
      </w:r>
      <w:r w:rsidR="00C77FEC" w:rsidRPr="00456760">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456760" w:rsidRDefault="00D850DC" w:rsidP="00BB337C">
      <w:pPr>
        <w:pStyle w:val="37"/>
        <w:shd w:val="clear" w:color="auto" w:fill="auto"/>
        <w:tabs>
          <w:tab w:val="left" w:pos="1188"/>
        </w:tabs>
        <w:spacing w:after="0" w:line="240" w:lineRule="auto"/>
        <w:ind w:right="100" w:firstLine="709"/>
        <w:rPr>
          <w:sz w:val="24"/>
          <w:szCs w:val="24"/>
        </w:rPr>
      </w:pPr>
      <w:r w:rsidRPr="00456760">
        <w:rPr>
          <w:sz w:val="24"/>
          <w:szCs w:val="24"/>
        </w:rPr>
        <w:t>3)</w:t>
      </w:r>
      <w:r w:rsidR="00C77FEC" w:rsidRPr="00456760">
        <w:rPr>
          <w:sz w:val="24"/>
          <w:szCs w:val="24"/>
        </w:rPr>
        <w:t>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456760" w:rsidRDefault="00D850DC" w:rsidP="00BB337C">
      <w:pPr>
        <w:pStyle w:val="37"/>
        <w:shd w:val="clear" w:color="auto" w:fill="auto"/>
        <w:tabs>
          <w:tab w:val="left" w:pos="1188"/>
        </w:tabs>
        <w:spacing w:after="0" w:line="240" w:lineRule="auto"/>
        <w:ind w:right="100" w:firstLine="709"/>
        <w:rPr>
          <w:sz w:val="24"/>
          <w:szCs w:val="24"/>
        </w:rPr>
      </w:pPr>
      <w:r w:rsidRPr="00456760">
        <w:rPr>
          <w:sz w:val="24"/>
          <w:szCs w:val="24"/>
        </w:rPr>
        <w:t>4)</w:t>
      </w:r>
      <w:r w:rsidR="00C77FEC" w:rsidRPr="00456760">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456760" w:rsidRDefault="00D850DC" w:rsidP="00BB337C">
      <w:pPr>
        <w:pStyle w:val="37"/>
        <w:shd w:val="clear" w:color="auto" w:fill="auto"/>
        <w:tabs>
          <w:tab w:val="left" w:pos="1188"/>
        </w:tabs>
        <w:spacing w:after="0" w:line="240" w:lineRule="auto"/>
        <w:ind w:right="100" w:firstLine="709"/>
        <w:rPr>
          <w:sz w:val="24"/>
          <w:szCs w:val="24"/>
        </w:rPr>
      </w:pPr>
      <w:r w:rsidRPr="00456760">
        <w:rPr>
          <w:sz w:val="24"/>
          <w:szCs w:val="24"/>
        </w:rPr>
        <w:t>5)</w:t>
      </w:r>
      <w:r w:rsidR="00C77FEC" w:rsidRPr="00456760">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456760" w:rsidRDefault="00D850DC" w:rsidP="00BB337C">
      <w:pPr>
        <w:pStyle w:val="37"/>
        <w:shd w:val="clear" w:color="auto" w:fill="auto"/>
        <w:tabs>
          <w:tab w:val="left" w:pos="1188"/>
        </w:tabs>
        <w:spacing w:after="0" w:line="240" w:lineRule="auto"/>
        <w:ind w:right="100" w:firstLine="709"/>
        <w:rPr>
          <w:sz w:val="24"/>
          <w:szCs w:val="24"/>
        </w:rPr>
      </w:pPr>
      <w:r w:rsidRPr="00456760">
        <w:rPr>
          <w:sz w:val="24"/>
          <w:szCs w:val="24"/>
        </w:rPr>
        <w:t>6)</w:t>
      </w:r>
      <w:r w:rsidR="00C77FEC" w:rsidRPr="00456760">
        <w:rPr>
          <w:sz w:val="24"/>
          <w:szCs w:val="24"/>
        </w:rPr>
        <w:t xml:space="preserve">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w:t>
      </w:r>
      <w:r w:rsidR="00C77FEC" w:rsidRPr="00456760">
        <w:rPr>
          <w:sz w:val="24"/>
          <w:szCs w:val="24"/>
        </w:rPr>
        <w:lastRenderedPageBreak/>
        <w:t>расстоянии не более 50 м от входов</w:t>
      </w:r>
    </w:p>
    <w:p w:rsidR="00C77FEC" w:rsidRPr="00456760" w:rsidRDefault="00C77FEC" w:rsidP="00BB337C">
      <w:pPr>
        <w:pStyle w:val="37"/>
        <w:shd w:val="clear" w:color="auto" w:fill="auto"/>
        <w:spacing w:after="0" w:line="240" w:lineRule="auto"/>
        <w:ind w:right="40" w:firstLine="709"/>
        <w:rPr>
          <w:sz w:val="24"/>
          <w:szCs w:val="24"/>
        </w:rPr>
      </w:pPr>
      <w:r w:rsidRPr="00456760">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456760" w:rsidRDefault="00D850DC" w:rsidP="00BB337C">
      <w:pPr>
        <w:pStyle w:val="37"/>
        <w:shd w:val="clear" w:color="auto" w:fill="auto"/>
        <w:tabs>
          <w:tab w:val="left" w:pos="1054"/>
        </w:tabs>
        <w:spacing w:after="0" w:line="240" w:lineRule="auto"/>
        <w:ind w:right="40" w:firstLine="709"/>
        <w:rPr>
          <w:sz w:val="24"/>
          <w:szCs w:val="24"/>
        </w:rPr>
      </w:pPr>
      <w:r w:rsidRPr="00456760">
        <w:rPr>
          <w:sz w:val="24"/>
          <w:szCs w:val="24"/>
        </w:rPr>
        <w:t>7)</w:t>
      </w:r>
      <w:r w:rsidR="00C77FEC" w:rsidRPr="00456760">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456760" w:rsidRDefault="00D850DC" w:rsidP="00BB337C">
      <w:pPr>
        <w:pStyle w:val="37"/>
        <w:shd w:val="clear" w:color="auto" w:fill="auto"/>
        <w:tabs>
          <w:tab w:val="left" w:pos="1054"/>
        </w:tabs>
        <w:spacing w:after="0" w:line="240" w:lineRule="auto"/>
        <w:ind w:right="40" w:firstLine="709"/>
        <w:rPr>
          <w:sz w:val="24"/>
          <w:szCs w:val="24"/>
        </w:rPr>
      </w:pPr>
      <w:r w:rsidRPr="00456760">
        <w:rPr>
          <w:sz w:val="24"/>
          <w:szCs w:val="24"/>
        </w:rPr>
        <w:t>8)</w:t>
      </w:r>
      <w:r w:rsidR="00C77FEC" w:rsidRPr="00456760">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C77FEC" w:rsidRPr="00456760" w:rsidRDefault="00D850DC" w:rsidP="00BB337C">
      <w:pPr>
        <w:pStyle w:val="37"/>
        <w:shd w:val="clear" w:color="auto" w:fill="auto"/>
        <w:tabs>
          <w:tab w:val="left" w:pos="1054"/>
        </w:tabs>
        <w:spacing w:after="0" w:line="240" w:lineRule="auto"/>
        <w:ind w:right="40" w:firstLine="709"/>
        <w:rPr>
          <w:sz w:val="24"/>
          <w:szCs w:val="24"/>
        </w:rPr>
      </w:pPr>
      <w:r w:rsidRPr="00456760">
        <w:rPr>
          <w:sz w:val="24"/>
          <w:szCs w:val="24"/>
        </w:rPr>
        <w:t>9)</w:t>
      </w:r>
      <w:r w:rsidR="00C77FEC" w:rsidRPr="00456760">
        <w:rPr>
          <w:sz w:val="24"/>
          <w:szCs w:val="24"/>
        </w:rPr>
        <w:t>Приразмещение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456760">
        <w:rPr>
          <w:sz w:val="24"/>
          <w:szCs w:val="24"/>
        </w:rPr>
        <w:t>охода и островка безопасности.</w:t>
      </w:r>
    </w:p>
    <w:p w:rsidR="00D8496D" w:rsidRPr="00456760" w:rsidRDefault="00D8496D" w:rsidP="00BB337C">
      <w:pPr>
        <w:tabs>
          <w:tab w:val="left" w:pos="709"/>
        </w:tabs>
        <w:spacing w:after="0" w:line="240" w:lineRule="auto"/>
        <w:ind w:firstLine="709"/>
        <w:jc w:val="both"/>
        <w:rPr>
          <w:rFonts w:ascii="Times New Roman" w:eastAsia="Calibri" w:hAnsi="Times New Roman" w:cs="Times New Roman"/>
          <w:b/>
          <w:lang w:eastAsia="en-US"/>
        </w:rPr>
      </w:pPr>
      <w:r w:rsidRPr="006B4C60">
        <w:rPr>
          <w:rFonts w:ascii="Times New Roman" w:hAnsi="Times New Roman" w:cs="Times New Roman"/>
          <w:b/>
        </w:rPr>
        <w:t>(</w:t>
      </w:r>
      <w:r w:rsidRPr="00456760">
        <w:rPr>
          <w:rFonts w:ascii="Times New Roman" w:hAnsi="Times New Roman" w:cs="Times New Roman"/>
          <w:b/>
        </w:rPr>
        <w:t xml:space="preserve">таблица 53в </w:t>
      </w:r>
      <w:r w:rsidR="006D4549">
        <w:rPr>
          <w:rFonts w:ascii="Times New Roman" w:hAnsi="Times New Roman" w:cs="Times New Roman"/>
          <w:b/>
        </w:rPr>
        <w:t>ред. р</w:t>
      </w:r>
      <w:r w:rsidR="00E80254" w:rsidRPr="00456760">
        <w:rPr>
          <w:rFonts w:ascii="Times New Roman" w:hAnsi="Times New Roman" w:cs="Times New Roman"/>
          <w:b/>
        </w:rPr>
        <w:t>ешения Совета муниципального образования Мостовский район от 21 июня 2022 г. № 194)</w:t>
      </w:r>
    </w:p>
    <w:bookmarkEnd w:id="130"/>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31" w:name="sub_11010"/>
      <w:r w:rsidRPr="00687C36">
        <w:rPr>
          <w:rFonts w:ascii="Times New Roman CYR" w:eastAsia="Times New Roman" w:hAnsi="Times New Roman CYR" w:cs="Times New Roman CYR"/>
          <w:bCs/>
          <w:sz w:val="24"/>
          <w:szCs w:val="24"/>
        </w:rPr>
        <w:t xml:space="preserve">Таблица </w:t>
      </w:r>
      <w:r w:rsidR="00DE7563" w:rsidRPr="00687C36">
        <w:rPr>
          <w:rFonts w:ascii="Times New Roman CYR" w:eastAsia="Times New Roman" w:hAnsi="Times New Roman CYR" w:cs="Times New Roman CYR"/>
          <w:bCs/>
          <w:sz w:val="24"/>
          <w:szCs w:val="24"/>
        </w:rPr>
        <w:t>54</w:t>
      </w:r>
    </w:p>
    <w:bookmarkEnd w:id="131"/>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87C36" w:rsidTr="00AD6FE9">
        <w:tc>
          <w:tcPr>
            <w:tcW w:w="8364" w:type="dxa"/>
            <w:vMerge w:val="restart"/>
            <w:tcBorders>
              <w:top w:val="single" w:sz="4" w:space="0" w:color="auto"/>
              <w:bottom w:val="single" w:sz="4" w:space="0" w:color="auto"/>
              <w:right w:val="single" w:sz="4" w:space="0" w:color="auto"/>
            </w:tcBorders>
            <w:vAlign w:val="center"/>
          </w:tcPr>
          <w:p w:rsidR="00702701" w:rsidRPr="00687C36" w:rsidRDefault="00702701"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87C36" w:rsidRDefault="00702701"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702701" w:rsidRPr="00687C36" w:rsidTr="00AD6FE9">
        <w:tc>
          <w:tcPr>
            <w:tcW w:w="8364" w:type="dxa"/>
            <w:vMerge/>
            <w:tcBorders>
              <w:top w:val="single" w:sz="4" w:space="0" w:color="auto"/>
              <w:bottom w:val="single" w:sz="4" w:space="0" w:color="auto"/>
              <w:right w:val="single" w:sz="4" w:space="0" w:color="auto"/>
            </w:tcBorders>
            <w:vAlign w:val="center"/>
          </w:tcPr>
          <w:p w:rsidR="00702701" w:rsidRPr="00687C36" w:rsidRDefault="00702701"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87C36" w:rsidRDefault="00702701"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станций технического обслуживания при числе постов</w:t>
            </w:r>
          </w:p>
        </w:tc>
      </w:tr>
      <w:tr w:rsidR="00702701" w:rsidRPr="00687C36" w:rsidTr="00AD6FE9">
        <w:tc>
          <w:tcPr>
            <w:tcW w:w="8364" w:type="dxa"/>
            <w:vMerge/>
            <w:tcBorders>
              <w:top w:val="single" w:sz="4" w:space="0" w:color="auto"/>
              <w:bottom w:val="single" w:sz="4" w:space="0" w:color="auto"/>
              <w:right w:val="single" w:sz="4" w:space="0" w:color="auto"/>
            </w:tcBorders>
            <w:vAlign w:val="center"/>
          </w:tcPr>
          <w:p w:rsidR="00702701" w:rsidRPr="00687C36" w:rsidRDefault="00702701"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и менее</w:t>
            </w:r>
          </w:p>
        </w:tc>
        <w:tc>
          <w:tcPr>
            <w:tcW w:w="2835" w:type="dxa"/>
            <w:tcBorders>
              <w:top w:val="single" w:sz="4" w:space="0" w:color="auto"/>
              <w:left w:val="single" w:sz="4" w:space="0" w:color="auto"/>
              <w:bottom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11 - 30</w:t>
            </w:r>
          </w:p>
        </w:tc>
      </w:tr>
      <w:tr w:rsidR="00702701" w:rsidRPr="00687C36" w:rsidTr="00AD6FE9">
        <w:tc>
          <w:tcPr>
            <w:tcW w:w="8364" w:type="dxa"/>
            <w:tcBorders>
              <w:top w:val="single" w:sz="4" w:space="0" w:color="auto"/>
              <w:bottom w:val="nil"/>
              <w:right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35" w:type="dxa"/>
            <w:tcBorders>
              <w:top w:val="single" w:sz="4" w:space="0" w:color="auto"/>
              <w:left w:val="single" w:sz="4" w:space="0" w:color="auto"/>
              <w:bottom w:val="nil"/>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702701" w:rsidRPr="00687C36" w:rsidTr="00AD6FE9">
        <w:tc>
          <w:tcPr>
            <w:tcW w:w="8364" w:type="dxa"/>
            <w:tcBorders>
              <w:top w:val="nil"/>
              <w:bottom w:val="nil"/>
              <w:right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35" w:type="dxa"/>
            <w:tcBorders>
              <w:top w:val="nil"/>
              <w:left w:val="single" w:sz="4" w:space="0" w:color="auto"/>
              <w:bottom w:val="nil"/>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702701" w:rsidRPr="00687C36" w:rsidTr="00AD6FE9">
        <w:tc>
          <w:tcPr>
            <w:tcW w:w="8364" w:type="dxa"/>
            <w:tcBorders>
              <w:top w:val="nil"/>
              <w:bottom w:val="nil"/>
              <w:right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35" w:type="dxa"/>
            <w:tcBorders>
              <w:top w:val="nil"/>
              <w:left w:val="single" w:sz="4" w:space="0" w:color="auto"/>
              <w:bottom w:val="nil"/>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702701" w:rsidRPr="00687C36" w:rsidTr="00AD6FE9">
        <w:tc>
          <w:tcPr>
            <w:tcW w:w="8364" w:type="dxa"/>
            <w:tcBorders>
              <w:top w:val="nil"/>
              <w:bottom w:val="nil"/>
              <w:right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35" w:type="dxa"/>
            <w:tcBorders>
              <w:top w:val="nil"/>
              <w:left w:val="single" w:sz="4" w:space="0" w:color="auto"/>
              <w:bottom w:val="nil"/>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w:t>
            </w:r>
            <w:hyperlink w:anchor="sub_1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702701" w:rsidRPr="00687C36" w:rsidTr="00AD6FE9">
        <w:tc>
          <w:tcPr>
            <w:tcW w:w="8364" w:type="dxa"/>
            <w:tcBorders>
              <w:top w:val="nil"/>
              <w:bottom w:val="single" w:sz="4" w:space="0" w:color="auto"/>
              <w:right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35" w:type="dxa"/>
            <w:tcBorders>
              <w:top w:val="nil"/>
              <w:left w:val="single" w:sz="4" w:space="0" w:color="auto"/>
              <w:bottom w:val="single" w:sz="4" w:space="0" w:color="auto"/>
            </w:tcBorders>
          </w:tcPr>
          <w:p w:rsidR="00702701" w:rsidRPr="00687C36" w:rsidRDefault="00702701" w:rsidP="003D32C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w:t>
            </w:r>
            <w:hyperlink w:anchor="sub_1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w:t>
      </w:r>
    </w:p>
    <w:p w:rsidR="00702701" w:rsidRPr="00687C36" w:rsidRDefault="00702701"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32" w:name="sub_111115"/>
      <w:r w:rsidRPr="00687C36">
        <w:rPr>
          <w:rFonts w:ascii="Times New Roman CYR" w:eastAsia="Times New Roman" w:hAnsi="Times New Roman CYR" w:cs="Times New Roman CYR"/>
          <w:sz w:val="24"/>
          <w:szCs w:val="24"/>
        </w:rPr>
        <w:t>&lt;*&gt; Определяется по согласованию с органами Государственного санитарно-эпидемиологического надзора</w:t>
      </w:r>
      <w:r w:rsidR="003D32CB">
        <w:rPr>
          <w:rFonts w:ascii="Times New Roman CYR" w:eastAsia="Times New Roman" w:hAnsi="Times New Roman CYR" w:cs="Times New Roman CYR"/>
          <w:sz w:val="24"/>
          <w:szCs w:val="24"/>
        </w:rPr>
        <w:t>.</w:t>
      </w:r>
    </w:p>
    <w:bookmarkEnd w:id="132"/>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02701" w:rsidRPr="00687C36" w:rsidRDefault="00702701" w:rsidP="0070270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DE7563" w:rsidRPr="00687C36">
        <w:rPr>
          <w:rFonts w:ascii="Times New Roman CYR" w:eastAsia="Times New Roman" w:hAnsi="Times New Roman CYR" w:cs="Times New Roman CYR"/>
          <w:bCs/>
          <w:sz w:val="24"/>
          <w:szCs w:val="24"/>
        </w:rPr>
        <w:t>55</w:t>
      </w:r>
    </w:p>
    <w:p w:rsidR="00702701" w:rsidRPr="00687C36" w:rsidRDefault="00702701" w:rsidP="0070270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87C36" w:rsidTr="00AD6FE9">
        <w:trPr>
          <w:trHeight w:val="834"/>
        </w:trPr>
        <w:tc>
          <w:tcPr>
            <w:tcW w:w="4536" w:type="dxa"/>
            <w:tcBorders>
              <w:top w:val="single" w:sz="4" w:space="0" w:color="auto"/>
              <w:bottom w:val="single" w:sz="4" w:space="0" w:color="auto"/>
              <w:right w:val="single" w:sz="4" w:space="0" w:color="auto"/>
            </w:tcBorders>
            <w:vAlign w:val="center"/>
          </w:tcPr>
          <w:p w:rsidR="00702701" w:rsidRPr="00687C36" w:rsidRDefault="00702701"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87C36" w:rsidRDefault="00702701"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87C36" w:rsidRDefault="00702701"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Максимальное расстояние между объектами дорожного сервиса одного вида, км</w:t>
            </w:r>
          </w:p>
        </w:tc>
      </w:tr>
      <w:tr w:rsidR="00702701" w:rsidRPr="00687C36" w:rsidTr="003D32CB">
        <w:trPr>
          <w:trHeight w:val="266"/>
        </w:trPr>
        <w:tc>
          <w:tcPr>
            <w:tcW w:w="453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702701" w:rsidRPr="00687C36" w:rsidTr="003D32CB">
        <w:trPr>
          <w:trHeight w:val="550"/>
        </w:trPr>
        <w:tc>
          <w:tcPr>
            <w:tcW w:w="453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702701" w:rsidRPr="00687C36"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702701" w:rsidRPr="00687C36" w:rsidTr="006B4C60">
        <w:trPr>
          <w:trHeight w:val="337"/>
        </w:trPr>
        <w:tc>
          <w:tcPr>
            <w:tcW w:w="45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702701" w:rsidRPr="00687C36" w:rsidTr="003D32CB">
        <w:trPr>
          <w:trHeight w:val="891"/>
        </w:trPr>
        <w:tc>
          <w:tcPr>
            <w:tcW w:w="45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702701" w:rsidRPr="00687C36" w:rsidTr="006B4C60">
        <w:trPr>
          <w:trHeight w:val="227"/>
        </w:trPr>
        <w:tc>
          <w:tcPr>
            <w:tcW w:w="45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702701" w:rsidRPr="00687C36" w:rsidTr="003D32CB">
        <w:trPr>
          <w:trHeight w:val="284"/>
        </w:trPr>
        <w:tc>
          <w:tcPr>
            <w:tcW w:w="45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площадка отдыха </w:t>
            </w:r>
            <w:hyperlink w:anchor="sub_111116" w:history="1">
              <w:r w:rsidRPr="00687C36">
                <w:rPr>
                  <w:rFonts w:ascii="Times New Roman CYR" w:eastAsia="Times New Roman" w:hAnsi="Times New Roman CYR" w:cs="Times New Roman CYR"/>
                  <w:sz w:val="24"/>
                  <w:szCs w:val="24"/>
                </w:rPr>
                <w:t>&lt;*&gt;</w:t>
              </w:r>
            </w:hyperlink>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702701" w:rsidRPr="00687C36" w:rsidTr="006B4C60">
        <w:trPr>
          <w:trHeight w:val="349"/>
        </w:trPr>
        <w:tc>
          <w:tcPr>
            <w:tcW w:w="4536" w:type="dxa"/>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702701" w:rsidRPr="00687C36"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702701" w:rsidRPr="00687C36" w:rsidTr="003D32CB">
        <w:trPr>
          <w:trHeight w:val="284"/>
        </w:trPr>
        <w:tc>
          <w:tcPr>
            <w:tcW w:w="45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702701" w:rsidRPr="00687C36" w:rsidTr="003D32CB">
        <w:trPr>
          <w:trHeight w:val="420"/>
        </w:trPr>
        <w:tc>
          <w:tcPr>
            <w:tcW w:w="45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площадка отдыха </w:t>
            </w:r>
            <w:hyperlink w:anchor="sub_111116" w:history="1">
              <w:r w:rsidRPr="00687C36">
                <w:rPr>
                  <w:rFonts w:ascii="Times New Roman CYR" w:eastAsia="Times New Roman" w:hAnsi="Times New Roman CYR" w:cs="Times New Roman CYR"/>
                  <w:sz w:val="24"/>
                  <w:szCs w:val="24"/>
                </w:rPr>
                <w:t>&lt;*&gt;</w:t>
              </w:r>
            </w:hyperlink>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702701" w:rsidRPr="00687C36"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702701" w:rsidRPr="00687C36" w:rsidTr="006B4C60">
        <w:trPr>
          <w:trHeight w:val="845"/>
        </w:trPr>
        <w:tc>
          <w:tcPr>
            <w:tcW w:w="45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702701" w:rsidRPr="00687C36" w:rsidTr="006B4C60">
        <w:trPr>
          <w:trHeight w:val="278"/>
        </w:trPr>
        <w:tc>
          <w:tcPr>
            <w:tcW w:w="45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702701" w:rsidRPr="00687C36" w:rsidTr="003D32CB">
        <w:trPr>
          <w:trHeight w:val="284"/>
        </w:trPr>
        <w:tc>
          <w:tcPr>
            <w:tcW w:w="45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702701" w:rsidRPr="00687C36"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702701" w:rsidRPr="00687C36" w:rsidTr="006B4C60">
        <w:trPr>
          <w:trHeight w:val="412"/>
        </w:trPr>
        <w:tc>
          <w:tcPr>
            <w:tcW w:w="4536" w:type="dxa"/>
            <w:vMerge/>
            <w:tcBorders>
              <w:top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87C36" w:rsidRDefault="00702701"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87C36" w:rsidRDefault="00702701"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bl>
    <w:p w:rsidR="00702701" w:rsidRPr="00687C36" w:rsidRDefault="00702701" w:rsidP="003D32C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456760" w:rsidRDefault="00702701" w:rsidP="0045676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33" w:name="sub_111116"/>
      <w:r w:rsidRPr="00687C36">
        <w:rPr>
          <w:rFonts w:ascii="Times New Roman CYR" w:eastAsia="Times New Roman" w:hAnsi="Times New Roman CYR" w:cs="Times New Roman CYR"/>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Start w:id="134" w:name="_Toc106702717"/>
      <w:bookmarkEnd w:id="133"/>
    </w:p>
    <w:p w:rsidR="00A82FFA" w:rsidRDefault="00A82FFA" w:rsidP="0045676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D20F9B" w:rsidRPr="006B4C60" w:rsidRDefault="00DE7563" w:rsidP="00D20F9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r w:rsidRPr="006B4C60">
        <w:rPr>
          <w:rFonts w:ascii="Times New Roman CYR" w:eastAsia="Times New Roman" w:hAnsi="Times New Roman CYR" w:cs="Times New Roman CYR"/>
          <w:bCs/>
          <w:sz w:val="24"/>
          <w:szCs w:val="24"/>
        </w:rPr>
        <w:lastRenderedPageBreak/>
        <w:t>1.8</w:t>
      </w:r>
      <w:r w:rsidR="00D20F9B" w:rsidRPr="006B4C60">
        <w:rPr>
          <w:rFonts w:ascii="Times New Roman CYR" w:eastAsia="Times New Roman" w:hAnsi="Times New Roman CYR" w:cs="Times New Roman CYR"/>
          <w:bCs/>
          <w:sz w:val="24"/>
          <w:szCs w:val="24"/>
        </w:rPr>
        <w:t>. Нормативные показатели плотности застройки территориальных зон</w:t>
      </w:r>
      <w:bookmarkEnd w:id="134"/>
    </w:p>
    <w:p w:rsidR="009E2621" w:rsidRPr="006B4C60" w:rsidRDefault="009E2621" w:rsidP="00456760">
      <w:pPr>
        <w:pStyle w:val="37"/>
        <w:shd w:val="clear" w:color="auto" w:fill="auto"/>
        <w:spacing w:after="0" w:line="240" w:lineRule="auto"/>
        <w:ind w:right="159"/>
        <w:jc w:val="right"/>
        <w:rPr>
          <w:sz w:val="24"/>
          <w:szCs w:val="24"/>
        </w:rPr>
      </w:pPr>
      <w:r w:rsidRPr="006B4C60">
        <w:rPr>
          <w:sz w:val="24"/>
          <w:szCs w:val="24"/>
        </w:rPr>
        <w:t>Таблица</w:t>
      </w:r>
      <w:r w:rsidR="00315ACC" w:rsidRPr="006B4C60">
        <w:rPr>
          <w:sz w:val="24"/>
          <w:szCs w:val="24"/>
        </w:rPr>
        <w:t xml:space="preserve"> 56</w:t>
      </w:r>
    </w:p>
    <w:p w:rsidR="006B4C60" w:rsidRPr="006B4C60" w:rsidRDefault="006B4C60" w:rsidP="00456760">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B4C60" w:rsidTr="00A82FFA">
        <w:tc>
          <w:tcPr>
            <w:tcW w:w="4592" w:type="dxa"/>
          </w:tcPr>
          <w:p w:rsidR="00456760" w:rsidRPr="006B4C60" w:rsidRDefault="00A82FFA" w:rsidP="00A82FFA">
            <w:pPr>
              <w:pStyle w:val="37"/>
              <w:shd w:val="clear" w:color="auto" w:fill="auto"/>
              <w:spacing w:after="0" w:line="240" w:lineRule="auto"/>
              <w:ind w:right="159"/>
              <w:jc w:val="left"/>
              <w:rPr>
                <w:sz w:val="24"/>
                <w:szCs w:val="24"/>
              </w:rPr>
            </w:pPr>
            <w:r w:rsidRPr="006B4C60">
              <w:rPr>
                <w:rStyle w:val="1a"/>
                <w:rFonts w:eastAsia="Arial Unicode MS"/>
                <w:color w:val="auto"/>
                <w:sz w:val="24"/>
                <w:szCs w:val="24"/>
              </w:rPr>
              <w:t>Территориальные зоны</w:t>
            </w:r>
          </w:p>
        </w:tc>
        <w:tc>
          <w:tcPr>
            <w:tcW w:w="5472" w:type="dxa"/>
          </w:tcPr>
          <w:p w:rsidR="00456760" w:rsidRPr="006B4C60" w:rsidRDefault="00A82FFA" w:rsidP="00A82FFA">
            <w:pPr>
              <w:pStyle w:val="37"/>
              <w:shd w:val="clear" w:color="auto" w:fill="auto"/>
              <w:spacing w:after="0" w:line="240" w:lineRule="auto"/>
              <w:ind w:right="159"/>
              <w:jc w:val="left"/>
              <w:rPr>
                <w:sz w:val="24"/>
                <w:szCs w:val="24"/>
              </w:rPr>
            </w:pPr>
            <w:r w:rsidRPr="006B4C60">
              <w:rPr>
                <w:rStyle w:val="1a"/>
                <w:rFonts w:eastAsia="Arial Unicode MS"/>
                <w:color w:val="auto"/>
                <w:sz w:val="24"/>
                <w:szCs w:val="24"/>
              </w:rPr>
              <w:t>Предельный коэффициент плотности жилой застройки</w:t>
            </w:r>
          </w:p>
        </w:tc>
      </w:tr>
      <w:tr w:rsidR="00456760" w:rsidRPr="006B4C60" w:rsidTr="00A82FFA">
        <w:tc>
          <w:tcPr>
            <w:tcW w:w="4592" w:type="dxa"/>
          </w:tcPr>
          <w:p w:rsidR="00456760" w:rsidRPr="006B4C60" w:rsidRDefault="00A82FFA" w:rsidP="00A82FFA">
            <w:pPr>
              <w:pStyle w:val="37"/>
              <w:shd w:val="clear" w:color="auto" w:fill="auto"/>
              <w:spacing w:after="0" w:line="240" w:lineRule="auto"/>
              <w:ind w:right="159"/>
              <w:jc w:val="left"/>
              <w:rPr>
                <w:sz w:val="24"/>
                <w:szCs w:val="24"/>
              </w:rPr>
            </w:pPr>
            <w:r w:rsidRPr="006B4C60">
              <w:rPr>
                <w:rStyle w:val="1a"/>
                <w:rFonts w:eastAsia="Arial Unicode MS"/>
                <w:color w:val="auto"/>
                <w:sz w:val="24"/>
                <w:szCs w:val="24"/>
              </w:rPr>
              <w:t>Зона застройки многоэтажными жилыми домами</w:t>
            </w:r>
          </w:p>
        </w:tc>
        <w:tc>
          <w:tcPr>
            <w:tcW w:w="5472" w:type="dxa"/>
          </w:tcPr>
          <w:p w:rsidR="00456760" w:rsidRPr="006B4C60" w:rsidRDefault="00A82FFA" w:rsidP="00A82FFA">
            <w:pPr>
              <w:pStyle w:val="37"/>
              <w:shd w:val="clear" w:color="auto" w:fill="auto"/>
              <w:spacing w:after="0" w:line="240" w:lineRule="auto"/>
              <w:ind w:right="159"/>
              <w:jc w:val="center"/>
              <w:rPr>
                <w:sz w:val="24"/>
                <w:szCs w:val="24"/>
              </w:rPr>
            </w:pPr>
            <w:r w:rsidRPr="006B4C60">
              <w:rPr>
                <w:rStyle w:val="1a"/>
                <w:rFonts w:eastAsia="Arial Unicode MS"/>
                <w:color w:val="auto"/>
                <w:sz w:val="24"/>
                <w:szCs w:val="24"/>
              </w:rPr>
              <w:t>0,9</w:t>
            </w:r>
          </w:p>
        </w:tc>
      </w:tr>
      <w:tr w:rsidR="00456760" w:rsidRPr="006B4C60" w:rsidTr="00A82FFA">
        <w:tc>
          <w:tcPr>
            <w:tcW w:w="4592" w:type="dxa"/>
          </w:tcPr>
          <w:p w:rsidR="00456760" w:rsidRPr="006B4C60" w:rsidRDefault="00A82FFA" w:rsidP="00A82FFA">
            <w:pPr>
              <w:pStyle w:val="37"/>
              <w:shd w:val="clear" w:color="auto" w:fill="auto"/>
              <w:spacing w:after="0" w:line="240" w:lineRule="auto"/>
              <w:ind w:right="159"/>
              <w:jc w:val="left"/>
              <w:rPr>
                <w:sz w:val="24"/>
                <w:szCs w:val="24"/>
              </w:rPr>
            </w:pPr>
            <w:r w:rsidRPr="006B4C60">
              <w:rPr>
                <w:rStyle w:val="1a"/>
                <w:rFonts w:eastAsia="Arial Unicode MS"/>
                <w:color w:val="auto"/>
                <w:sz w:val="24"/>
                <w:szCs w:val="24"/>
              </w:rPr>
              <w:t>Зона застройки среднеэтажными жилыми домами</w:t>
            </w:r>
          </w:p>
        </w:tc>
        <w:tc>
          <w:tcPr>
            <w:tcW w:w="5472" w:type="dxa"/>
          </w:tcPr>
          <w:p w:rsidR="00456760" w:rsidRPr="006B4C60" w:rsidRDefault="00A82FFA" w:rsidP="00A82FFA">
            <w:pPr>
              <w:pStyle w:val="37"/>
              <w:shd w:val="clear" w:color="auto" w:fill="auto"/>
              <w:spacing w:after="0" w:line="240" w:lineRule="auto"/>
              <w:ind w:right="159"/>
              <w:jc w:val="center"/>
              <w:rPr>
                <w:sz w:val="24"/>
                <w:szCs w:val="24"/>
              </w:rPr>
            </w:pPr>
            <w:r w:rsidRPr="006B4C60">
              <w:rPr>
                <w:rStyle w:val="1a"/>
                <w:rFonts w:eastAsia="Arial Unicode MS"/>
                <w:color w:val="auto"/>
                <w:sz w:val="24"/>
                <w:szCs w:val="24"/>
              </w:rPr>
              <w:t>0,7</w:t>
            </w:r>
          </w:p>
        </w:tc>
      </w:tr>
      <w:tr w:rsidR="00456760" w:rsidRPr="006B4C60" w:rsidTr="00A82FFA">
        <w:tc>
          <w:tcPr>
            <w:tcW w:w="4592" w:type="dxa"/>
          </w:tcPr>
          <w:p w:rsidR="00456760" w:rsidRPr="006B4C60" w:rsidRDefault="00A82FFA" w:rsidP="00A82FFA">
            <w:pPr>
              <w:pStyle w:val="37"/>
              <w:shd w:val="clear" w:color="auto" w:fill="auto"/>
              <w:spacing w:after="0" w:line="240" w:lineRule="auto"/>
              <w:ind w:right="159"/>
              <w:jc w:val="left"/>
              <w:rPr>
                <w:sz w:val="24"/>
                <w:szCs w:val="24"/>
              </w:rPr>
            </w:pPr>
            <w:r w:rsidRPr="006B4C60">
              <w:rPr>
                <w:rStyle w:val="1a"/>
                <w:rFonts w:eastAsia="Arial Unicode MS"/>
                <w:color w:val="auto"/>
                <w:sz w:val="24"/>
                <w:szCs w:val="24"/>
              </w:rPr>
              <w:t>Зона застройки малоэтажными жилыми домами</w:t>
            </w:r>
          </w:p>
        </w:tc>
        <w:tc>
          <w:tcPr>
            <w:tcW w:w="5472" w:type="dxa"/>
          </w:tcPr>
          <w:p w:rsidR="00456760" w:rsidRPr="006B4C60" w:rsidRDefault="00A82FFA" w:rsidP="00A82FFA">
            <w:pPr>
              <w:pStyle w:val="37"/>
              <w:shd w:val="clear" w:color="auto" w:fill="auto"/>
              <w:spacing w:after="0" w:line="240" w:lineRule="auto"/>
              <w:ind w:right="159"/>
              <w:jc w:val="center"/>
              <w:rPr>
                <w:sz w:val="24"/>
                <w:szCs w:val="24"/>
              </w:rPr>
            </w:pPr>
            <w:r w:rsidRPr="006B4C60">
              <w:rPr>
                <w:rStyle w:val="1a"/>
                <w:rFonts w:eastAsia="Arial Unicode MS"/>
                <w:color w:val="auto"/>
                <w:sz w:val="24"/>
                <w:szCs w:val="24"/>
              </w:rPr>
              <w:t>0,5</w:t>
            </w:r>
          </w:p>
        </w:tc>
      </w:tr>
      <w:tr w:rsidR="00456760" w:rsidRPr="006B4C60" w:rsidTr="00A82FFA">
        <w:tc>
          <w:tcPr>
            <w:tcW w:w="4592" w:type="dxa"/>
          </w:tcPr>
          <w:p w:rsidR="00456760" w:rsidRPr="006B4C60" w:rsidRDefault="00A82FFA" w:rsidP="00A82FFA">
            <w:pPr>
              <w:pStyle w:val="37"/>
              <w:shd w:val="clear" w:color="auto" w:fill="auto"/>
              <w:spacing w:after="0" w:line="240" w:lineRule="auto"/>
              <w:ind w:right="159"/>
              <w:jc w:val="left"/>
              <w:rPr>
                <w:sz w:val="24"/>
                <w:szCs w:val="24"/>
              </w:rPr>
            </w:pPr>
            <w:r w:rsidRPr="006B4C60">
              <w:rPr>
                <w:rStyle w:val="1a"/>
                <w:rFonts w:eastAsia="Arial Unicode MS"/>
                <w:color w:val="auto"/>
                <w:sz w:val="24"/>
                <w:szCs w:val="24"/>
              </w:rPr>
              <w:t>Зона застройки блокированными жилыми домами</w:t>
            </w:r>
          </w:p>
        </w:tc>
        <w:tc>
          <w:tcPr>
            <w:tcW w:w="5472" w:type="dxa"/>
          </w:tcPr>
          <w:p w:rsidR="00456760" w:rsidRPr="006B4C60" w:rsidRDefault="00A82FFA" w:rsidP="00A82FFA">
            <w:pPr>
              <w:pStyle w:val="37"/>
              <w:shd w:val="clear" w:color="auto" w:fill="auto"/>
              <w:spacing w:after="0" w:line="240" w:lineRule="auto"/>
              <w:ind w:right="159"/>
              <w:jc w:val="center"/>
              <w:rPr>
                <w:sz w:val="24"/>
                <w:szCs w:val="24"/>
              </w:rPr>
            </w:pPr>
            <w:r w:rsidRPr="006B4C60">
              <w:rPr>
                <w:rStyle w:val="1a"/>
                <w:rFonts w:eastAsia="Arial Unicode MS"/>
                <w:color w:val="auto"/>
                <w:sz w:val="24"/>
                <w:szCs w:val="24"/>
              </w:rPr>
              <w:t>0,7</w:t>
            </w:r>
          </w:p>
        </w:tc>
      </w:tr>
      <w:tr w:rsidR="00456760" w:rsidRPr="006B4C60" w:rsidTr="00A82FFA">
        <w:tc>
          <w:tcPr>
            <w:tcW w:w="4592" w:type="dxa"/>
          </w:tcPr>
          <w:p w:rsidR="00456760" w:rsidRPr="006B4C60" w:rsidRDefault="00A82FFA" w:rsidP="00A82FFA">
            <w:pPr>
              <w:pStyle w:val="37"/>
              <w:shd w:val="clear" w:color="auto" w:fill="auto"/>
              <w:spacing w:after="0" w:line="240" w:lineRule="auto"/>
              <w:ind w:right="159"/>
              <w:jc w:val="left"/>
              <w:rPr>
                <w:sz w:val="24"/>
                <w:szCs w:val="24"/>
              </w:rPr>
            </w:pPr>
            <w:r w:rsidRPr="006B4C60">
              <w:rPr>
                <w:rStyle w:val="1a"/>
                <w:rFonts w:eastAsia="Arial Unicode MS"/>
                <w:color w:val="auto"/>
                <w:sz w:val="24"/>
                <w:szCs w:val="24"/>
              </w:rPr>
              <w:t>Зона застройки индивидуальными жилыми домами</w:t>
            </w:r>
          </w:p>
        </w:tc>
        <w:tc>
          <w:tcPr>
            <w:tcW w:w="5472" w:type="dxa"/>
          </w:tcPr>
          <w:p w:rsidR="00456760" w:rsidRPr="006B4C60" w:rsidRDefault="00A82FFA" w:rsidP="00A82FFA">
            <w:pPr>
              <w:pStyle w:val="37"/>
              <w:shd w:val="clear" w:color="auto" w:fill="auto"/>
              <w:spacing w:after="0" w:line="240" w:lineRule="auto"/>
              <w:ind w:right="159"/>
              <w:jc w:val="center"/>
              <w:rPr>
                <w:sz w:val="24"/>
                <w:szCs w:val="24"/>
              </w:rPr>
            </w:pPr>
            <w:r w:rsidRPr="006B4C60">
              <w:rPr>
                <w:rStyle w:val="1a"/>
                <w:rFonts w:eastAsia="Arial Unicode MS"/>
                <w:color w:val="auto"/>
                <w:sz w:val="24"/>
                <w:szCs w:val="24"/>
              </w:rPr>
              <w:t>0,7</w:t>
            </w:r>
          </w:p>
        </w:tc>
      </w:tr>
    </w:tbl>
    <w:p w:rsidR="00DA6CD5" w:rsidRPr="006B4C60" w:rsidRDefault="00DA6CD5" w:rsidP="006B4C60">
      <w:pPr>
        <w:pStyle w:val="37"/>
        <w:shd w:val="clear" w:color="auto" w:fill="auto"/>
        <w:spacing w:after="0" w:line="322" w:lineRule="exact"/>
        <w:rPr>
          <w:color w:val="FF0000"/>
        </w:rPr>
      </w:pPr>
    </w:p>
    <w:p w:rsidR="009E2621" w:rsidRPr="006B4C60" w:rsidRDefault="009E2621" w:rsidP="00BB337C">
      <w:pPr>
        <w:pStyle w:val="37"/>
        <w:shd w:val="clear" w:color="auto" w:fill="auto"/>
        <w:spacing w:after="0" w:line="240" w:lineRule="auto"/>
        <w:ind w:left="160" w:firstLine="720"/>
        <w:rPr>
          <w:sz w:val="24"/>
          <w:szCs w:val="24"/>
        </w:rPr>
      </w:pPr>
      <w:r w:rsidRPr="006B4C60">
        <w:rPr>
          <w:sz w:val="24"/>
          <w:szCs w:val="24"/>
        </w:rPr>
        <w:t>Примечание</w:t>
      </w:r>
    </w:p>
    <w:p w:rsidR="009E2621" w:rsidRPr="006B4C60" w:rsidRDefault="009E2621" w:rsidP="00BB337C">
      <w:pPr>
        <w:pStyle w:val="37"/>
        <w:shd w:val="clear" w:color="auto" w:fill="auto"/>
        <w:spacing w:after="0" w:line="240" w:lineRule="auto"/>
        <w:ind w:left="160" w:right="140" w:firstLine="720"/>
        <w:rPr>
          <w:sz w:val="24"/>
          <w:szCs w:val="24"/>
        </w:rPr>
      </w:pPr>
      <w:r w:rsidRPr="006B4C60">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B833CE" w:rsidRPr="006B4C60" w:rsidRDefault="009E2621" w:rsidP="005F27EE">
      <w:pPr>
        <w:pStyle w:val="37"/>
        <w:shd w:val="clear" w:color="auto" w:fill="auto"/>
        <w:spacing w:after="0" w:line="240" w:lineRule="auto"/>
        <w:ind w:left="160" w:right="140" w:firstLine="720"/>
        <w:rPr>
          <w:sz w:val="24"/>
          <w:szCs w:val="24"/>
        </w:rPr>
      </w:pPr>
      <w:r w:rsidRPr="006B4C60">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B4C60">
        <w:rPr>
          <w:sz w:val="24"/>
          <w:szCs w:val="24"/>
        </w:rPr>
        <w:t>плексного развития территории</w:t>
      </w:r>
      <w:r w:rsidR="00DA6CD5" w:rsidRPr="006B4C60">
        <w:rPr>
          <w:sz w:val="24"/>
          <w:szCs w:val="24"/>
        </w:rPr>
        <w:t>.</w:t>
      </w:r>
    </w:p>
    <w:p w:rsidR="00BB337C" w:rsidRPr="006B4C60" w:rsidRDefault="00BB337C" w:rsidP="00BB337C">
      <w:pPr>
        <w:tabs>
          <w:tab w:val="left" w:pos="709"/>
        </w:tabs>
        <w:spacing w:after="0" w:line="240" w:lineRule="auto"/>
        <w:ind w:firstLine="709"/>
        <w:jc w:val="both"/>
        <w:rPr>
          <w:rFonts w:ascii="Times New Roman" w:eastAsia="Calibri" w:hAnsi="Times New Roman" w:cs="Times New Roman"/>
          <w:b/>
          <w:lang w:eastAsia="en-US"/>
        </w:rPr>
      </w:pPr>
      <w:bookmarkStart w:id="135" w:name="sub_380"/>
      <w:r w:rsidRPr="006B4C60">
        <w:rPr>
          <w:rFonts w:ascii="Times New Roman" w:hAnsi="Times New Roman" w:cs="Times New Roman"/>
          <w:b/>
        </w:rPr>
        <w:t xml:space="preserve">(таблица 56 в </w:t>
      </w:r>
      <w:r w:rsidR="006D4549">
        <w:rPr>
          <w:rFonts w:ascii="Times New Roman" w:hAnsi="Times New Roman" w:cs="Times New Roman"/>
          <w:b/>
        </w:rPr>
        <w:t>ред. р</w:t>
      </w:r>
      <w:r w:rsidR="00E80254" w:rsidRPr="006B4C60">
        <w:rPr>
          <w:rFonts w:ascii="Times New Roman" w:hAnsi="Times New Roman" w:cs="Times New Roman"/>
          <w:b/>
        </w:rPr>
        <w:t>ешения Совета муниципального образования Мостовский район от 21 июня 2022 г. № 194)</w:t>
      </w:r>
    </w:p>
    <w:p w:rsidR="005F27EE" w:rsidRDefault="005F27EE" w:rsidP="006B4C60">
      <w:pPr>
        <w:widowControl w:val="0"/>
        <w:autoSpaceDE w:val="0"/>
        <w:autoSpaceDN w:val="0"/>
        <w:adjustRightInd w:val="0"/>
        <w:spacing w:after="0" w:line="240" w:lineRule="auto"/>
        <w:rPr>
          <w:rFonts w:ascii="Times New Roman CYR" w:eastAsia="Times New Roman" w:hAnsi="Times New Roman CYR" w:cs="Times New Roman CYR"/>
          <w:bCs/>
          <w:sz w:val="24"/>
          <w:szCs w:val="24"/>
        </w:rPr>
      </w:pPr>
    </w:p>
    <w:p w:rsidR="00D20F9B" w:rsidRPr="00687C36" w:rsidRDefault="00D20F9B" w:rsidP="00D20F9B">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DE7563" w:rsidRPr="00687C36">
        <w:rPr>
          <w:rFonts w:ascii="Times New Roman CYR" w:eastAsia="Times New Roman" w:hAnsi="Times New Roman CYR" w:cs="Times New Roman CYR"/>
          <w:bCs/>
          <w:sz w:val="24"/>
          <w:szCs w:val="24"/>
        </w:rPr>
        <w:t>57</w:t>
      </w:r>
    </w:p>
    <w:bookmarkEnd w:id="135"/>
    <w:p w:rsidR="00D20F9B" w:rsidRPr="00687C36" w:rsidRDefault="00D20F9B" w:rsidP="00D20F9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87C36" w:rsidTr="0028269F">
        <w:trPr>
          <w:jc w:val="center"/>
        </w:trPr>
        <w:tc>
          <w:tcPr>
            <w:tcW w:w="6827" w:type="dxa"/>
            <w:tcBorders>
              <w:top w:val="single" w:sz="4" w:space="0" w:color="auto"/>
              <w:bottom w:val="single" w:sz="4" w:space="0" w:color="auto"/>
              <w:right w:val="single" w:sz="4" w:space="0" w:color="auto"/>
            </w:tcBorders>
            <w:vAlign w:val="center"/>
          </w:tcPr>
          <w:p w:rsidR="00D20F9B" w:rsidRPr="00687C36" w:rsidRDefault="00D20F9B"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Процент застроенности территории</w:t>
            </w:r>
          </w:p>
          <w:p w:rsidR="00D20F9B" w:rsidRPr="00687C36" w:rsidRDefault="00D20F9B"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p w:rsidR="00D20F9B" w:rsidRPr="00687C36" w:rsidRDefault="00D20F9B"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87C36" w:rsidRDefault="00D20F9B"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4,1 - 10,0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87C36" w:rsidRDefault="00D20F9B"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10,1 - 15,0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87C36" w:rsidRDefault="00D20F9B"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15,1 - 20,0 тыс. кв. м/га</w:t>
            </w:r>
          </w:p>
        </w:tc>
        <w:tc>
          <w:tcPr>
            <w:tcW w:w="2152" w:type="dxa"/>
            <w:tcBorders>
              <w:top w:val="single" w:sz="4" w:space="0" w:color="auto"/>
              <w:left w:val="single" w:sz="4" w:space="0" w:color="auto"/>
              <w:bottom w:val="single" w:sz="4" w:space="0" w:color="auto"/>
            </w:tcBorders>
            <w:vAlign w:val="center"/>
          </w:tcPr>
          <w:p w:rsidR="00D20F9B" w:rsidRPr="00687C36" w:rsidRDefault="00D20F9B" w:rsidP="00AD6FE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20,1 - 25,0 тыс. кв. м/га</w:t>
            </w:r>
          </w:p>
        </w:tc>
      </w:tr>
      <w:tr w:rsidR="00D20F9B" w:rsidRPr="00687C36" w:rsidTr="0028269F">
        <w:trPr>
          <w:jc w:val="center"/>
        </w:trPr>
        <w:tc>
          <w:tcPr>
            <w:tcW w:w="6827" w:type="dxa"/>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680"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10 этажей</w:t>
            </w:r>
          </w:p>
        </w:tc>
        <w:tc>
          <w:tcPr>
            <w:tcW w:w="1960"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11 - 15 этажей</w:t>
            </w:r>
          </w:p>
        </w:tc>
        <w:tc>
          <w:tcPr>
            <w:tcW w:w="1820"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16 - 20 этажей</w:t>
            </w:r>
          </w:p>
        </w:tc>
        <w:tc>
          <w:tcPr>
            <w:tcW w:w="215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21 - 25 этажей</w:t>
            </w:r>
          </w:p>
        </w:tc>
      </w:tr>
      <w:tr w:rsidR="00D20F9B" w:rsidRPr="00687C36" w:rsidTr="0028269F">
        <w:trPr>
          <w:jc w:val="center"/>
        </w:trPr>
        <w:tc>
          <w:tcPr>
            <w:tcW w:w="6827" w:type="dxa"/>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68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3 - 7 этажей</w:t>
            </w:r>
          </w:p>
        </w:tc>
        <w:tc>
          <w:tcPr>
            <w:tcW w:w="196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7 - 10 этажей</w:t>
            </w:r>
          </w:p>
        </w:tc>
        <w:tc>
          <w:tcPr>
            <w:tcW w:w="182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10 - 14 этажей</w:t>
            </w:r>
          </w:p>
        </w:tc>
        <w:tc>
          <w:tcPr>
            <w:tcW w:w="215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14 - 17 этажей</w:t>
            </w:r>
          </w:p>
        </w:tc>
      </w:tr>
      <w:tr w:rsidR="00D20F9B" w:rsidRPr="00687C36" w:rsidTr="0028269F">
        <w:trPr>
          <w:jc w:val="center"/>
        </w:trPr>
        <w:tc>
          <w:tcPr>
            <w:tcW w:w="6827" w:type="dxa"/>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2 - 5 этажей</w:t>
            </w:r>
          </w:p>
        </w:tc>
        <w:tc>
          <w:tcPr>
            <w:tcW w:w="196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5 - 8 этажей</w:t>
            </w:r>
          </w:p>
        </w:tc>
        <w:tc>
          <w:tcPr>
            <w:tcW w:w="182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8 - 10 этажей</w:t>
            </w:r>
          </w:p>
        </w:tc>
        <w:tc>
          <w:tcPr>
            <w:tcW w:w="215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10 - 13 этажей</w:t>
            </w:r>
          </w:p>
        </w:tc>
      </w:tr>
      <w:tr w:rsidR="00D20F9B" w:rsidRPr="00687C36" w:rsidTr="0028269F">
        <w:trPr>
          <w:jc w:val="center"/>
        </w:trPr>
        <w:tc>
          <w:tcPr>
            <w:tcW w:w="6827" w:type="dxa"/>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25%</w:t>
            </w:r>
          </w:p>
        </w:tc>
        <w:tc>
          <w:tcPr>
            <w:tcW w:w="168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 этажей</w:t>
            </w:r>
          </w:p>
        </w:tc>
        <w:tc>
          <w:tcPr>
            <w:tcW w:w="196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4 - 6 этажей</w:t>
            </w:r>
          </w:p>
        </w:tc>
        <w:tc>
          <w:tcPr>
            <w:tcW w:w="182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6 - 8 этажей</w:t>
            </w:r>
          </w:p>
        </w:tc>
        <w:tc>
          <w:tcPr>
            <w:tcW w:w="215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8 - 10 этажей</w:t>
            </w:r>
          </w:p>
        </w:tc>
      </w:tr>
      <w:tr w:rsidR="00D20F9B" w:rsidRPr="00687C36" w:rsidTr="0028269F">
        <w:trPr>
          <w:jc w:val="center"/>
        </w:trPr>
        <w:tc>
          <w:tcPr>
            <w:tcW w:w="6827" w:type="dxa"/>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68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 этажа</w:t>
            </w:r>
          </w:p>
        </w:tc>
        <w:tc>
          <w:tcPr>
            <w:tcW w:w="196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3 - 5 этажей</w:t>
            </w:r>
          </w:p>
        </w:tc>
        <w:tc>
          <w:tcPr>
            <w:tcW w:w="182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5 - 7 этажей</w:t>
            </w:r>
          </w:p>
        </w:tc>
        <w:tc>
          <w:tcPr>
            <w:tcW w:w="215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7 - 8 этажей</w:t>
            </w:r>
          </w:p>
        </w:tc>
      </w:tr>
      <w:tr w:rsidR="00D20F9B" w:rsidRPr="00687C36" w:rsidTr="0028269F">
        <w:trPr>
          <w:jc w:val="center"/>
        </w:trPr>
        <w:tc>
          <w:tcPr>
            <w:tcW w:w="6827" w:type="dxa"/>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68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1 - 3 этажа</w:t>
            </w:r>
          </w:p>
        </w:tc>
        <w:tc>
          <w:tcPr>
            <w:tcW w:w="196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 этажа</w:t>
            </w:r>
          </w:p>
        </w:tc>
        <w:tc>
          <w:tcPr>
            <w:tcW w:w="1820"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4 - 5 этажей</w:t>
            </w:r>
          </w:p>
        </w:tc>
        <w:tc>
          <w:tcPr>
            <w:tcW w:w="215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5 - 7 этажей</w:t>
            </w:r>
          </w:p>
        </w:tc>
      </w:tr>
      <w:tr w:rsidR="00D20F9B" w:rsidRPr="00687C36" w:rsidTr="0028269F">
        <w:trPr>
          <w:jc w:val="center"/>
        </w:trPr>
        <w:tc>
          <w:tcPr>
            <w:tcW w:w="6827" w:type="dxa"/>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5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D20F9B" w:rsidRPr="00687C36" w:rsidRDefault="00D20F9B" w:rsidP="00D20F9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20F9B" w:rsidRPr="00AD6FE9" w:rsidRDefault="00D20F9B" w:rsidP="00D20F9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D6FE9">
        <w:rPr>
          <w:rFonts w:ascii="Times New Roman CYR" w:eastAsia="Times New Roman" w:hAnsi="Times New Roman CYR" w:cs="Times New Roman CYR"/>
          <w:bCs/>
          <w:sz w:val="24"/>
          <w:szCs w:val="24"/>
        </w:rPr>
        <w:t>Примечания.</w:t>
      </w:r>
    </w:p>
    <w:p w:rsidR="00D20F9B" w:rsidRPr="00687C36" w:rsidRDefault="00D20F9B" w:rsidP="00D20F9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87C36" w:rsidRDefault="00D20F9B" w:rsidP="00D20F9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87C36" w:rsidRDefault="00D20F9B" w:rsidP="00D20F9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20F9B" w:rsidRPr="00687C36" w:rsidRDefault="00D20F9B" w:rsidP="00D20F9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55099B" w:rsidRDefault="0055099B" w:rsidP="0055099B">
      <w:pPr>
        <w:widowControl w:val="0"/>
        <w:autoSpaceDE w:val="0"/>
        <w:autoSpaceDN w:val="0"/>
        <w:adjustRightInd w:val="0"/>
        <w:spacing w:before="108" w:after="108" w:line="240" w:lineRule="auto"/>
        <w:outlineLvl w:val="0"/>
        <w:rPr>
          <w:rFonts w:ascii="Times New Roman CYR" w:eastAsia="Times New Roman" w:hAnsi="Times New Roman CYR" w:cs="Times New Roman CYR"/>
          <w:b/>
          <w:bCs/>
          <w:sz w:val="24"/>
          <w:szCs w:val="24"/>
        </w:rPr>
      </w:pPr>
    </w:p>
    <w:p w:rsidR="005F27EE" w:rsidRPr="00AD306A" w:rsidRDefault="00DE7563" w:rsidP="00AD306A">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136" w:name="_Toc106702718"/>
      <w:r w:rsidRPr="00687C36">
        <w:rPr>
          <w:rFonts w:ascii="Times New Roman CYR" w:eastAsia="Times New Roman" w:hAnsi="Times New Roman CYR" w:cs="Times New Roman CYR"/>
          <w:b/>
          <w:bCs/>
          <w:sz w:val="24"/>
          <w:szCs w:val="24"/>
        </w:rPr>
        <w:t>1.9</w:t>
      </w:r>
      <w:r w:rsidR="00D20F9B" w:rsidRPr="00687C36">
        <w:rPr>
          <w:rFonts w:ascii="Times New Roman CYR" w:eastAsia="Times New Roman" w:hAnsi="Times New Roman CYR" w:cs="Times New Roman CYR"/>
          <w:b/>
          <w:bCs/>
          <w:sz w:val="24"/>
          <w:szCs w:val="24"/>
        </w:rPr>
        <w:t>. Размеры приусадебных и приквартирных земельных участков</w:t>
      </w:r>
      <w:bookmarkEnd w:id="136"/>
    </w:p>
    <w:p w:rsidR="009B2BBA" w:rsidRPr="009B2BBA" w:rsidRDefault="009B2BBA" w:rsidP="009B2BBA">
      <w:pPr>
        <w:widowControl w:val="0"/>
        <w:autoSpaceDE w:val="0"/>
        <w:autoSpaceDN w:val="0"/>
        <w:adjustRightInd w:val="0"/>
        <w:spacing w:before="108" w:after="108" w:line="240" w:lineRule="auto"/>
        <w:jc w:val="right"/>
        <w:outlineLvl w:val="0"/>
        <w:rPr>
          <w:rFonts w:ascii="Times New Roman CYR" w:eastAsia="Times New Roman" w:hAnsi="Times New Roman CYR" w:cs="Times New Roman CYR"/>
          <w:bCs/>
          <w:sz w:val="24"/>
          <w:szCs w:val="24"/>
        </w:rPr>
      </w:pPr>
      <w:bookmarkStart w:id="137" w:name="_Toc106702719"/>
      <w:r w:rsidRPr="009B2BBA">
        <w:rPr>
          <w:rFonts w:ascii="Times New Roman CYR" w:eastAsia="Times New Roman" w:hAnsi="Times New Roman CYR" w:cs="Times New Roman CYR"/>
          <w:bCs/>
          <w:sz w:val="24"/>
          <w:szCs w:val="24"/>
        </w:rPr>
        <w:t>Таблица 58</w:t>
      </w:r>
      <w:bookmarkEnd w:id="137"/>
    </w:p>
    <w:p w:rsidR="00D20F9B" w:rsidRPr="00BD6AAB" w:rsidRDefault="00D20F9B" w:rsidP="00BD6AAB">
      <w:pPr>
        <w:widowControl w:val="0"/>
        <w:autoSpaceDE w:val="0"/>
        <w:autoSpaceDN w:val="0"/>
        <w:adjustRightInd w:val="0"/>
        <w:spacing w:after="0" w:line="240" w:lineRule="auto"/>
        <w:ind w:firstLine="720"/>
        <w:jc w:val="right"/>
        <w:rPr>
          <w:rFonts w:ascii="Times New Roman CYR" w:eastAsia="Times New Roman" w:hAnsi="Times New Roman CYR" w:cs="Times New Roman CYR"/>
          <w:color w:val="FF0000"/>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87C36" w:rsidTr="0028269F">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87C36" w:rsidRDefault="00D20F9B" w:rsidP="0028269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87C36" w:rsidRDefault="00D20F9B" w:rsidP="0028269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87C36" w:rsidRDefault="00D20F9B" w:rsidP="0028269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87C36" w:rsidRDefault="00D20F9B" w:rsidP="0028269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Функционально-типологические признаки участка</w:t>
            </w:r>
          </w:p>
          <w:p w:rsidR="00D20F9B" w:rsidRPr="00687C36" w:rsidRDefault="00D20F9B" w:rsidP="0028269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(кроме проживания)</w:t>
            </w:r>
          </w:p>
        </w:tc>
      </w:tr>
      <w:tr w:rsidR="00D20F9B" w:rsidRPr="00687C36" w:rsidTr="0028269F">
        <w:trPr>
          <w:trHeight w:val="225"/>
        </w:trPr>
        <w:tc>
          <w:tcPr>
            <w:tcW w:w="2991"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DE7563">
        <w:trPr>
          <w:trHeight w:val="822"/>
        </w:trPr>
        <w:tc>
          <w:tcPr>
            <w:tcW w:w="2991"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А - отдельные жилые образования в структуре городского поселения</w:t>
            </w:r>
          </w:p>
        </w:tc>
        <w:tc>
          <w:tcPr>
            <w:tcW w:w="3602"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двухквартирные дома в застройке усадебного типа (включая площадь застройки)</w:t>
            </w:r>
          </w:p>
        </w:tc>
        <w:tc>
          <w:tcPr>
            <w:tcW w:w="2069"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0,04</w:t>
            </w:r>
          </w:p>
        </w:tc>
        <w:tc>
          <w:tcPr>
            <w:tcW w:w="2318"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0,20</w:t>
            </w:r>
          </w:p>
        </w:tc>
        <w:tc>
          <w:tcPr>
            <w:tcW w:w="3866" w:type="dxa"/>
            <w:vMerge w:val="restart"/>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садоводство или цветоводство, игры детей, отдых</w:t>
            </w:r>
          </w:p>
        </w:tc>
      </w:tr>
      <w:tr w:rsidR="00D20F9B" w:rsidRPr="00687C36" w:rsidTr="004324CD">
        <w:trPr>
          <w:trHeight w:val="1567"/>
        </w:trPr>
        <w:tc>
          <w:tcPr>
            <w:tcW w:w="2991"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602"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 или четырехквартирные дома в застройке коттеджного типа, в том числе в условиях реконструкции (включая площадь застройки)</w:t>
            </w:r>
          </w:p>
        </w:tc>
        <w:tc>
          <w:tcPr>
            <w:tcW w:w="2069" w:type="dxa"/>
            <w:vMerge w:val="restart"/>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w:t>
            </w:r>
          </w:p>
        </w:tc>
        <w:tc>
          <w:tcPr>
            <w:tcW w:w="2318" w:type="dxa"/>
            <w:vMerge w:val="restart"/>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0,04</w:t>
            </w:r>
          </w:p>
        </w:tc>
        <w:tc>
          <w:tcPr>
            <w:tcW w:w="3866" w:type="dxa"/>
            <w:vMerge/>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4324CD">
        <w:trPr>
          <w:trHeight w:val="878"/>
        </w:trPr>
        <w:tc>
          <w:tcPr>
            <w:tcW w:w="2991"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многоквартирные блокированные дома (без учета площади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c>
          <w:tcPr>
            <w:tcW w:w="2318"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w:t>
            </w:r>
          </w:p>
        </w:tc>
        <w:tc>
          <w:tcPr>
            <w:tcW w:w="3866"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4324CD">
        <w:trPr>
          <w:trHeight w:val="2832"/>
        </w:trPr>
        <w:tc>
          <w:tcPr>
            <w:tcW w:w="2991" w:type="dxa"/>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многоквартирные блокированные дома при применении плотной малоэтажной застройки в том числе с 2-, 3-, 4-этажными домами сложной объемно-пространственной структуры (в т.ч. только для квартир первых этажей) (без учета площади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0,003</w:t>
            </w:r>
          </w:p>
        </w:tc>
        <w:tc>
          <w:tcPr>
            <w:tcW w:w="2318"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c>
          <w:tcPr>
            <w:tcW w:w="3866"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4324CD">
        <w:trPr>
          <w:trHeight w:val="831"/>
        </w:trPr>
        <w:tc>
          <w:tcPr>
            <w:tcW w:w="2991"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3866" w:type="dxa"/>
            <w:vMerge w:val="restart"/>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87C36" w:rsidTr="004324CD">
        <w:trPr>
          <w:trHeight w:val="532"/>
        </w:trPr>
        <w:tc>
          <w:tcPr>
            <w:tcW w:w="2991"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w:t>
            </w:r>
          </w:p>
        </w:tc>
        <w:tc>
          <w:tcPr>
            <w:tcW w:w="3866" w:type="dxa"/>
            <w:vMerge/>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AD306A">
        <w:trPr>
          <w:trHeight w:val="1126"/>
        </w:trPr>
        <w:tc>
          <w:tcPr>
            <w:tcW w:w="2991"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0,08</w:t>
            </w:r>
          </w:p>
        </w:tc>
        <w:tc>
          <w:tcPr>
            <w:tcW w:w="3866"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ведение ограниченного личного подсобного хозяйства, садоводство, огородничество, игры детей, отдых</w:t>
            </w:r>
          </w:p>
        </w:tc>
      </w:tr>
    </w:tbl>
    <w:p w:rsidR="00D20F9B" w:rsidRPr="00687C36" w:rsidRDefault="00D20F9B" w:rsidP="00D20F9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20F9B" w:rsidRPr="00AD306A" w:rsidRDefault="00D20F9B" w:rsidP="00AD306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D306A">
        <w:rPr>
          <w:rFonts w:ascii="Times New Roman" w:eastAsia="Times New Roman" w:hAnsi="Times New Roman" w:cs="Times New Roman"/>
          <w:bCs/>
          <w:sz w:val="24"/>
          <w:szCs w:val="24"/>
        </w:rPr>
        <w:t>Примечания.</w:t>
      </w:r>
    </w:p>
    <w:p w:rsidR="00D20F9B" w:rsidRPr="00AD306A" w:rsidRDefault="00D20F9B" w:rsidP="00AD306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D306A">
        <w:rPr>
          <w:rFonts w:ascii="Times New Roman" w:eastAsia="Times New Roman" w:hAnsi="Times New Roman" w:cs="Times New Roman"/>
          <w:sz w:val="24"/>
          <w:szCs w:val="24"/>
        </w:rPr>
        <w:t xml:space="preserve">1. В соответствии с </w:t>
      </w:r>
      <w:hyperlink r:id="rId39" w:history="1">
        <w:r w:rsidRPr="00AD306A">
          <w:rPr>
            <w:rFonts w:ascii="Times New Roman" w:eastAsia="Times New Roman" w:hAnsi="Times New Roman" w:cs="Times New Roman"/>
            <w:sz w:val="24"/>
            <w:szCs w:val="24"/>
          </w:rPr>
          <w:t>Федеральным законом</w:t>
        </w:r>
      </w:hyperlink>
      <w:r w:rsidRPr="00AD306A">
        <w:rPr>
          <w:rFonts w:ascii="Times New Roman" w:eastAsia="Times New Roman" w:hAnsi="Times New Roman" w:cs="Times New Roman"/>
          <w:sz w:val="24"/>
          <w:szCs w:val="24"/>
        </w:rPr>
        <w:t xml:space="preserve"> от 7 июля 2003 г</w:t>
      </w:r>
      <w:r w:rsidR="003D32CB" w:rsidRPr="00AD306A">
        <w:rPr>
          <w:rFonts w:ascii="Times New Roman" w:eastAsia="Times New Roman" w:hAnsi="Times New Roman" w:cs="Times New Roman"/>
          <w:sz w:val="24"/>
          <w:szCs w:val="24"/>
        </w:rPr>
        <w:t>. №</w:t>
      </w:r>
      <w:r w:rsidRPr="00AD306A">
        <w:rPr>
          <w:rFonts w:ascii="Times New Roman" w:eastAsia="Times New Roman" w:hAnsi="Times New Roman" w:cs="Times New Roman"/>
          <w:sz w:val="24"/>
          <w:szCs w:val="24"/>
        </w:rPr>
        <w:t xml:space="preserve">112-ФЗ "О личном подсобном хозяйстве", а также с </w:t>
      </w:r>
      <w:hyperlink r:id="rId40" w:history="1">
        <w:r w:rsidRPr="00AD306A">
          <w:rPr>
            <w:rFonts w:ascii="Times New Roman" w:eastAsia="Times New Roman" w:hAnsi="Times New Roman" w:cs="Times New Roman"/>
            <w:sz w:val="24"/>
            <w:szCs w:val="24"/>
          </w:rPr>
          <w:t>Законом</w:t>
        </w:r>
      </w:hyperlink>
      <w:r w:rsidRPr="00AD306A">
        <w:rPr>
          <w:rFonts w:ascii="Times New Roman" w:eastAsia="Times New Roman" w:hAnsi="Times New Roman" w:cs="Times New Roman"/>
          <w:sz w:val="24"/>
          <w:szCs w:val="24"/>
        </w:rPr>
        <w:t xml:space="preserve"> Краснодарского края от 7 июня 2004 г</w:t>
      </w:r>
      <w:r w:rsidR="003D32CB" w:rsidRPr="00AD306A">
        <w:rPr>
          <w:rFonts w:ascii="Times New Roman" w:eastAsia="Times New Roman" w:hAnsi="Times New Roman" w:cs="Times New Roman"/>
          <w:sz w:val="24"/>
          <w:szCs w:val="24"/>
        </w:rPr>
        <w:t>. №</w:t>
      </w:r>
      <w:r w:rsidRPr="00AD306A">
        <w:rPr>
          <w:rFonts w:ascii="Times New Roman" w:eastAsia="Times New Roman" w:hAnsi="Times New Roman" w:cs="Times New Roman"/>
          <w:sz w:val="24"/>
          <w:szCs w:val="24"/>
        </w:rPr>
        <w:t xml:space="preserve">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w:t>
      </w:r>
      <w:r w:rsidRPr="00AD306A">
        <w:rPr>
          <w:rFonts w:ascii="Times New Roman" w:eastAsia="Times New Roman" w:hAnsi="Times New Roman" w:cs="Times New Roman"/>
          <w:sz w:val="24"/>
          <w:szCs w:val="24"/>
        </w:rPr>
        <w:lastRenderedPageBreak/>
        <w:t>(приусадебный земельный участок) в земельный участок за границами населенного пункта (полевой земельный участок).</w:t>
      </w:r>
    </w:p>
    <w:p w:rsidR="00D20F9B" w:rsidRDefault="00D20F9B" w:rsidP="00AD306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38" w:name="sub_42002"/>
      <w:r w:rsidRPr="00AD306A">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41" w:history="1">
        <w:r w:rsidRPr="00AD306A">
          <w:rPr>
            <w:rFonts w:ascii="Times New Roman" w:eastAsia="Times New Roman" w:hAnsi="Times New Roman" w:cs="Times New Roman"/>
            <w:sz w:val="24"/>
            <w:szCs w:val="24"/>
          </w:rPr>
          <w:t>пункте 39 статьи 1</w:t>
        </w:r>
      </w:hyperlink>
      <w:r w:rsidRPr="00AD306A">
        <w:rPr>
          <w:rFonts w:ascii="Times New Roman" w:eastAsia="Times New Roman" w:hAnsi="Times New Roman" w:cs="Times New Roman"/>
          <w:sz w:val="24"/>
          <w:szCs w:val="24"/>
        </w:rPr>
        <w:t xml:space="preserve"> Градостроительного кодекса Российской Федерации.</w:t>
      </w:r>
    </w:p>
    <w:bookmarkEnd w:id="138"/>
    <w:p w:rsidR="00D20F9B" w:rsidRPr="00AD306A" w:rsidRDefault="00D20F9B" w:rsidP="00AD306A">
      <w:pPr>
        <w:spacing w:after="0" w:line="240" w:lineRule="auto"/>
        <w:ind w:firstLine="709"/>
        <w:jc w:val="both"/>
        <w:rPr>
          <w:rFonts w:ascii="Times New Roman" w:eastAsia="Times New Roman" w:hAnsi="Times New Roman" w:cs="Times New Roman"/>
          <w:strike/>
          <w:color w:val="000000" w:themeColor="text1"/>
          <w:sz w:val="24"/>
          <w:szCs w:val="24"/>
        </w:rPr>
      </w:pPr>
      <w:r w:rsidRPr="00AD306A">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AD306A">
        <w:rPr>
          <w:rFonts w:ascii="Times New Roman" w:eastAsia="Times New Roman" w:hAnsi="Times New Roman" w:cs="Times New Roman"/>
          <w:sz w:val="24"/>
          <w:szCs w:val="24"/>
        </w:rPr>
        <w:t>в</w:t>
      </w:r>
      <w:r w:rsidRPr="00AD306A">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AD306A">
        <w:rPr>
          <w:rFonts w:ascii="Times New Roman" w:eastAsia="Times New Roman" w:hAnsi="Times New Roman" w:cs="Times New Roman"/>
          <w:sz w:val="24"/>
          <w:szCs w:val="24"/>
        </w:rPr>
        <w:t xml:space="preserve">органов местного </w:t>
      </w:r>
      <w:r w:rsidR="00DE7563" w:rsidRPr="00AD306A">
        <w:rPr>
          <w:rFonts w:ascii="Times New Roman" w:eastAsia="Times New Roman" w:hAnsi="Times New Roman" w:cs="Times New Roman"/>
          <w:color w:val="000000" w:themeColor="text1"/>
          <w:sz w:val="24"/>
          <w:szCs w:val="24"/>
        </w:rPr>
        <w:t>самоуправления</w:t>
      </w:r>
      <w:r w:rsidR="005F3EAC" w:rsidRPr="00AD306A">
        <w:rPr>
          <w:rFonts w:ascii="Times New Roman" w:hAnsi="Times New Roman" w:cs="Times New Roman"/>
          <w:color w:val="000000" w:themeColor="text1"/>
          <w:sz w:val="24"/>
          <w:szCs w:val="24"/>
        </w:rPr>
        <w:t>с учетом норм</w:t>
      </w:r>
      <w:hyperlink w:anchor="sub_12064" w:history="1">
        <w:r w:rsidR="005F3EAC" w:rsidRPr="00AD306A">
          <w:rPr>
            <w:rStyle w:val="afff2"/>
            <w:rFonts w:ascii="Times New Roman" w:hAnsi="Times New Roman" w:cs="Times New Roman"/>
            <w:b w:val="0"/>
            <w:color w:val="000000" w:themeColor="text1"/>
            <w:sz w:val="24"/>
            <w:szCs w:val="24"/>
          </w:rPr>
          <w:t xml:space="preserve">подраздела 6.4 </w:t>
        </w:r>
      </w:hyperlink>
      <w:r w:rsidR="005F3EAC" w:rsidRPr="00AD306A">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AD306A">
          <w:rPr>
            <w:rStyle w:val="afff2"/>
            <w:rFonts w:ascii="Times New Roman" w:hAnsi="Times New Roman" w:cs="Times New Roman"/>
            <w:b w:val="0"/>
            <w:color w:val="000000" w:themeColor="text1"/>
            <w:sz w:val="24"/>
            <w:szCs w:val="24"/>
          </w:rPr>
          <w:t>раздела 6</w:t>
        </w:r>
      </w:hyperlink>
      <w:r w:rsidR="005F3EAC" w:rsidRPr="00AD306A">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Pr>
          <w:rFonts w:ascii="Times New Roman" w:hAnsi="Times New Roman" w:cs="Times New Roman"/>
          <w:color w:val="000000" w:themeColor="text1"/>
          <w:sz w:val="24"/>
          <w:szCs w:val="24"/>
        </w:rPr>
        <w:t>.</w:t>
      </w:r>
    </w:p>
    <w:p w:rsidR="00AD306A" w:rsidRDefault="00AD306A" w:rsidP="00D20F9B">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139" w:name="sub_440"/>
    </w:p>
    <w:p w:rsidR="00D20F9B" w:rsidRPr="00687C36" w:rsidRDefault="00D20F9B" w:rsidP="00D20F9B">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59</w:t>
      </w:r>
    </w:p>
    <w:bookmarkEnd w:id="139"/>
    <w:p w:rsidR="00D20F9B" w:rsidRPr="00687C36" w:rsidRDefault="00D20F9B" w:rsidP="00D20F9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87C36" w:rsidTr="0028269F">
        <w:trPr>
          <w:jc w:val="center"/>
        </w:trPr>
        <w:tc>
          <w:tcPr>
            <w:tcW w:w="5364" w:type="dxa"/>
            <w:vMerge w:val="restart"/>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дома</w:t>
            </w:r>
          </w:p>
        </w:tc>
        <w:tc>
          <w:tcPr>
            <w:tcW w:w="9112" w:type="dxa"/>
            <w:gridSpan w:val="8"/>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населения (чел./га) при среднем размере семьи (чел.)</w:t>
            </w:r>
          </w:p>
        </w:tc>
      </w:tr>
      <w:tr w:rsidR="00D20F9B" w:rsidRPr="00687C36" w:rsidTr="0028269F">
        <w:trPr>
          <w:jc w:val="center"/>
        </w:trPr>
        <w:tc>
          <w:tcPr>
            <w:tcW w:w="5364" w:type="dxa"/>
            <w:vMerge/>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040"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87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122"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Усадебный с приквартирными участками (кв. м):</w:t>
            </w:r>
          </w:p>
        </w:tc>
        <w:tc>
          <w:tcPr>
            <w:tcW w:w="101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40"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1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7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1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1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1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22"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040"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87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2122"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1040"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87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2122"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040"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87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c>
          <w:tcPr>
            <w:tcW w:w="2122"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w:t>
            </w: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040"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87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2122"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44</w:t>
            </w: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040"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c>
          <w:tcPr>
            <w:tcW w:w="87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122"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040"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7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44</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122"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1040"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44</w:t>
            </w:r>
          </w:p>
        </w:tc>
        <w:tc>
          <w:tcPr>
            <w:tcW w:w="87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56</w:t>
            </w:r>
          </w:p>
        </w:tc>
        <w:tc>
          <w:tcPr>
            <w:tcW w:w="2122"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Секционный с числом этажей:</w:t>
            </w:r>
          </w:p>
        </w:tc>
        <w:tc>
          <w:tcPr>
            <w:tcW w:w="101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40"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1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7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1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1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015"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22" w:type="dxa"/>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40"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7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122"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40"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7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122"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D20F9B" w:rsidRPr="00687C36" w:rsidTr="0028269F">
        <w:trPr>
          <w:jc w:val="center"/>
        </w:trPr>
        <w:tc>
          <w:tcPr>
            <w:tcW w:w="5364"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40"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170</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7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015"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122" w:type="dxa"/>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D20F9B" w:rsidRPr="00687C36" w:rsidRDefault="00D20F9B" w:rsidP="00D20F9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D306A" w:rsidRDefault="00AD306A" w:rsidP="0055099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140" w:name="_Toc106702720"/>
      <w:bookmarkStart w:id="141" w:name="sub_1119"/>
    </w:p>
    <w:p w:rsidR="00AD306A" w:rsidRDefault="00AD306A" w:rsidP="0055099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AD306A" w:rsidRDefault="00AD306A" w:rsidP="0055099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AD306A" w:rsidRDefault="00AD306A" w:rsidP="0055099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8269F" w:rsidRDefault="000A38B2" w:rsidP="0055099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r w:rsidRPr="00687C36">
        <w:rPr>
          <w:rFonts w:ascii="Times New Roman CYR" w:eastAsia="Times New Roman" w:hAnsi="Times New Roman CYR" w:cs="Times New Roman CYR"/>
          <w:b/>
          <w:bCs/>
          <w:sz w:val="24"/>
          <w:szCs w:val="24"/>
        </w:rPr>
        <w:lastRenderedPageBreak/>
        <w:t>1.10</w:t>
      </w:r>
      <w:r w:rsidR="00A8206C" w:rsidRPr="00687C36">
        <w:rPr>
          <w:rFonts w:ascii="Times New Roman CYR" w:eastAsia="Times New Roman" w:hAnsi="Times New Roman CYR" w:cs="Times New Roman CYR"/>
          <w:b/>
          <w:bCs/>
          <w:sz w:val="24"/>
          <w:szCs w:val="24"/>
        </w:rPr>
        <w:t>. Требования по благоустройству придомовой территории в части создания</w:t>
      </w:r>
      <w:bookmarkEnd w:id="140"/>
    </w:p>
    <w:p w:rsidR="00A8206C" w:rsidRPr="00687C36" w:rsidRDefault="00A8206C" w:rsidP="0055099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142" w:name="_Toc106702721"/>
      <w:r w:rsidRPr="00687C36">
        <w:rPr>
          <w:rFonts w:ascii="Times New Roman CYR" w:eastAsia="Times New Roman" w:hAnsi="Times New Roman CYR" w:cs="Times New Roman CYR"/>
          <w:b/>
          <w:bCs/>
          <w:sz w:val="24"/>
          <w:szCs w:val="24"/>
        </w:rPr>
        <w:t>спортивно-игровой инфраструктуры:</w:t>
      </w:r>
      <w:bookmarkEnd w:id="142"/>
    </w:p>
    <w:bookmarkEnd w:id="141"/>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8206C" w:rsidRPr="00687C36" w:rsidRDefault="00A8206C" w:rsidP="00A8206C">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bookmarkStart w:id="143" w:name="sub_260"/>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61</w:t>
      </w:r>
    </w:p>
    <w:bookmarkEnd w:id="143"/>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87C36" w:rsidTr="0028269F">
        <w:trPr>
          <w:jc w:val="center"/>
        </w:trPr>
        <w:tc>
          <w:tcPr>
            <w:tcW w:w="5356"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тип покрытия</w:t>
            </w:r>
          </w:p>
        </w:tc>
      </w:tr>
      <w:tr w:rsidR="00A8206C" w:rsidRPr="00687C36" w:rsidTr="0028269F">
        <w:trPr>
          <w:jc w:val="center"/>
        </w:trPr>
        <w:tc>
          <w:tcPr>
            <w:tcW w:w="5356"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 x 4,3</w:t>
            </w:r>
          </w:p>
        </w:tc>
        <w:tc>
          <w:tcPr>
            <w:tcW w:w="426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твердое, с искусственным покрытием</w:t>
            </w:r>
          </w:p>
        </w:tc>
      </w:tr>
      <w:tr w:rsidR="00A8206C" w:rsidRPr="00687C36" w:rsidTr="0028269F">
        <w:trPr>
          <w:jc w:val="center"/>
        </w:trPr>
        <w:tc>
          <w:tcPr>
            <w:tcW w:w="5356"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36,0 x 16,0</w:t>
            </w:r>
          </w:p>
        </w:tc>
        <w:tc>
          <w:tcPr>
            <w:tcW w:w="426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твердое, с искусственным покрытием</w:t>
            </w:r>
          </w:p>
        </w:tc>
      </w:tr>
      <w:tr w:rsidR="00A8206C" w:rsidRPr="00687C36" w:rsidTr="0028269F">
        <w:trPr>
          <w:jc w:val="center"/>
        </w:trPr>
        <w:tc>
          <w:tcPr>
            <w:tcW w:w="5356"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16,4 x 7,0</w:t>
            </w:r>
          </w:p>
        </w:tc>
        <w:tc>
          <w:tcPr>
            <w:tcW w:w="426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твердое, с искусственным покрытием</w:t>
            </w:r>
          </w:p>
        </w:tc>
      </w:tr>
      <w:tr w:rsidR="00A8206C" w:rsidRPr="00687C36" w:rsidTr="0028269F">
        <w:trPr>
          <w:jc w:val="center"/>
        </w:trPr>
        <w:tc>
          <w:tcPr>
            <w:tcW w:w="5356"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 x 14,0</w:t>
            </w:r>
          </w:p>
        </w:tc>
        <w:tc>
          <w:tcPr>
            <w:tcW w:w="426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твердое, с искусственным покрытием</w:t>
            </w:r>
          </w:p>
        </w:tc>
      </w:tr>
      <w:tr w:rsidR="00A8206C" w:rsidRPr="00687C36" w:rsidTr="0028269F">
        <w:trPr>
          <w:jc w:val="center"/>
        </w:trPr>
        <w:tc>
          <w:tcPr>
            <w:tcW w:w="5356"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28,0 x 15,0</w:t>
            </w:r>
          </w:p>
        </w:tc>
        <w:tc>
          <w:tcPr>
            <w:tcW w:w="426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твердое, с искусственным покрытием</w:t>
            </w:r>
          </w:p>
        </w:tc>
      </w:tr>
      <w:tr w:rsidR="00A8206C" w:rsidRPr="00687C36" w:rsidTr="0028269F">
        <w:trPr>
          <w:jc w:val="center"/>
        </w:trPr>
        <w:tc>
          <w:tcPr>
            <w:tcW w:w="5356"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36,0 x 18,0</w:t>
            </w:r>
          </w:p>
        </w:tc>
        <w:tc>
          <w:tcPr>
            <w:tcW w:w="426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твердое, с искусственным покрытием</w:t>
            </w:r>
          </w:p>
        </w:tc>
      </w:tr>
    </w:tbl>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8206C" w:rsidRPr="00687C36" w:rsidRDefault="00A8206C" w:rsidP="00A8206C">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bookmarkStart w:id="144" w:name="sub_270"/>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62</w:t>
      </w:r>
    </w:p>
    <w:bookmarkEnd w:id="144"/>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87C36" w:rsidTr="00B062E4">
        <w:trPr>
          <w:jc w:val="center"/>
        </w:trPr>
        <w:tc>
          <w:tcPr>
            <w:tcW w:w="2502"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Рекомендации</w:t>
            </w:r>
          </w:p>
        </w:tc>
      </w:tr>
      <w:tr w:rsidR="00A8206C" w:rsidRPr="00687C36" w:rsidTr="00B062E4">
        <w:trPr>
          <w:jc w:val="center"/>
        </w:trPr>
        <w:tc>
          <w:tcPr>
            <w:tcW w:w="2502"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Качели</w:t>
            </w:r>
          </w:p>
        </w:tc>
        <w:tc>
          <w:tcPr>
            <w:tcW w:w="1190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87C36" w:rsidTr="00B062E4">
        <w:trPr>
          <w:jc w:val="center"/>
        </w:trPr>
        <w:tc>
          <w:tcPr>
            <w:tcW w:w="2502"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87C36" w:rsidTr="00B062E4">
        <w:trPr>
          <w:jc w:val="center"/>
        </w:trPr>
        <w:tc>
          <w:tcPr>
            <w:tcW w:w="2502"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Карусели</w:t>
            </w:r>
          </w:p>
        </w:tc>
        <w:tc>
          <w:tcPr>
            <w:tcW w:w="1190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87C36" w:rsidTr="00B062E4">
        <w:trPr>
          <w:jc w:val="center"/>
        </w:trPr>
        <w:tc>
          <w:tcPr>
            <w:tcW w:w="2502"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w:t>
            </w:r>
            <w:r w:rsidRPr="00687C36">
              <w:rPr>
                <w:rFonts w:ascii="Times New Roman CYR" w:eastAsia="Times New Roman" w:hAnsi="Times New Roman CYR" w:cs="Times New Roman CYR"/>
                <w:sz w:val="24"/>
                <w:szCs w:val="24"/>
              </w:rPr>
              <w:lastRenderedPageBreak/>
              <w:t>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Default="004A4906" w:rsidP="0055099B">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145" w:name="sub_280"/>
    </w:p>
    <w:p w:rsidR="00A8206C" w:rsidRPr="00687C36" w:rsidRDefault="00A8206C" w:rsidP="00A8206C">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63</w:t>
      </w:r>
    </w:p>
    <w:bookmarkEnd w:id="145"/>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87C36" w:rsidTr="00B062E4">
        <w:trPr>
          <w:jc w:val="center"/>
        </w:trPr>
        <w:tc>
          <w:tcPr>
            <w:tcW w:w="2354"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Игровое и физкультурное оборудование</w:t>
            </w:r>
          </w:p>
        </w:tc>
      </w:tr>
      <w:tr w:rsidR="00A8206C" w:rsidRPr="00687C36" w:rsidTr="00B062E4">
        <w:trPr>
          <w:jc w:val="center"/>
        </w:trPr>
        <w:tc>
          <w:tcPr>
            <w:tcW w:w="2354"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623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A8206C" w:rsidRPr="00687C36" w:rsidTr="00B062E4">
        <w:trPr>
          <w:jc w:val="center"/>
        </w:trPr>
        <w:tc>
          <w:tcPr>
            <w:tcW w:w="2354" w:type="dxa"/>
            <w:vMerge w:val="restart"/>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песочницы открытые и с крышами, домики</w:t>
            </w:r>
          </w:p>
        </w:tc>
      </w:tr>
      <w:tr w:rsidR="00A8206C" w:rsidRPr="00687C36" w:rsidTr="00B062E4">
        <w:trPr>
          <w:jc w:val="center"/>
        </w:trPr>
        <w:tc>
          <w:tcPr>
            <w:tcW w:w="2354" w:type="dxa"/>
            <w:vMerge/>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горки, пирамиды, шведские стенки, бумы, городки с пластиковыми спусками, переходами, физкультурными элементами</w:t>
            </w:r>
          </w:p>
        </w:tc>
      </w:tr>
      <w:tr w:rsidR="00A8206C" w:rsidRPr="00687C36" w:rsidTr="00B062E4">
        <w:trPr>
          <w:jc w:val="center"/>
        </w:trPr>
        <w:tc>
          <w:tcPr>
            <w:tcW w:w="2354" w:type="dxa"/>
            <w:vMerge/>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качели, балансиры, качалки на пружинках, карусели</w:t>
            </w:r>
          </w:p>
        </w:tc>
      </w:tr>
      <w:tr w:rsidR="00A8206C" w:rsidRPr="00687C36" w:rsidTr="00B062E4">
        <w:trPr>
          <w:jc w:val="center"/>
        </w:trPr>
        <w:tc>
          <w:tcPr>
            <w:tcW w:w="2354" w:type="dxa"/>
            <w:vMerge w:val="restart"/>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пирамиды, шведские стенки, бумы, городки с пластиковыми спусками, переходами, физкультурными элементами</w:t>
            </w:r>
          </w:p>
        </w:tc>
      </w:tr>
      <w:tr w:rsidR="00A8206C" w:rsidRPr="00687C36" w:rsidTr="00B062E4">
        <w:trPr>
          <w:jc w:val="center"/>
        </w:trPr>
        <w:tc>
          <w:tcPr>
            <w:tcW w:w="2354" w:type="dxa"/>
            <w:vMerge/>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гимнастические стенки, физкультурные элементы, низкие турники</w:t>
            </w:r>
          </w:p>
        </w:tc>
      </w:tr>
      <w:tr w:rsidR="00A8206C" w:rsidRPr="00687C36" w:rsidTr="00B062E4">
        <w:trPr>
          <w:jc w:val="center"/>
        </w:trPr>
        <w:tc>
          <w:tcPr>
            <w:tcW w:w="2354" w:type="dxa"/>
            <w:vMerge/>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мишени для бросания мяча, кольцебросы, баскетбольные щиты, миниворота</w:t>
            </w:r>
          </w:p>
        </w:tc>
      </w:tr>
      <w:tr w:rsidR="00A8206C" w:rsidRPr="00687C36" w:rsidTr="00B062E4">
        <w:trPr>
          <w:jc w:val="center"/>
        </w:trPr>
        <w:tc>
          <w:tcPr>
            <w:tcW w:w="2354"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87C36" w:rsidTr="00B062E4">
        <w:trPr>
          <w:jc w:val="center"/>
        </w:trPr>
        <w:tc>
          <w:tcPr>
            <w:tcW w:w="2354"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Дети старшего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улучшения мышечной силы, телосложения и общего физического развития</w:t>
            </w:r>
          </w:p>
        </w:tc>
        <w:tc>
          <w:tcPr>
            <w:tcW w:w="623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спортивные комплексы с возможностью выполнения физических упражнений, упражнений на координацию, совершенствование чувства равновесия, отдельно </w:t>
            </w:r>
            <w:r w:rsidRPr="00687C36">
              <w:rPr>
                <w:rFonts w:ascii="Times New Roman CYR" w:eastAsia="Times New Roman" w:hAnsi="Times New Roman CYR" w:cs="Times New Roman CYR"/>
                <w:sz w:val="24"/>
                <w:szCs w:val="24"/>
              </w:rPr>
              <w:lastRenderedPageBreak/>
              <w:t>стоящие силовые тренажеры, турники, брусья</w:t>
            </w:r>
          </w:p>
        </w:tc>
      </w:tr>
    </w:tbl>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8206C" w:rsidRPr="00687C36" w:rsidRDefault="00A8206C" w:rsidP="00A8206C">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bookmarkStart w:id="146" w:name="sub_290"/>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64</w:t>
      </w:r>
    </w:p>
    <w:bookmarkEnd w:id="146"/>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87C36" w:rsidTr="00B062E4">
        <w:trPr>
          <w:jc w:val="center"/>
        </w:trPr>
        <w:tc>
          <w:tcPr>
            <w:tcW w:w="3347"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Минимальное расстояние между игровыми элементами</w:t>
            </w:r>
          </w:p>
        </w:tc>
      </w:tr>
      <w:tr w:rsidR="00A8206C" w:rsidRPr="00687C36" w:rsidTr="00B062E4">
        <w:trPr>
          <w:jc w:val="center"/>
        </w:trPr>
        <w:tc>
          <w:tcPr>
            <w:tcW w:w="3347"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Качели</w:t>
            </w:r>
          </w:p>
        </w:tc>
        <w:tc>
          <w:tcPr>
            <w:tcW w:w="1111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87C36" w:rsidTr="00B062E4">
        <w:trPr>
          <w:jc w:val="center"/>
        </w:trPr>
        <w:tc>
          <w:tcPr>
            <w:tcW w:w="3347"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1,0 м в стороны от боковых конструкций и не менее 1,5 м от крайних точек качалки в состоянии наклона</w:t>
            </w:r>
          </w:p>
        </w:tc>
      </w:tr>
      <w:tr w:rsidR="00A8206C" w:rsidRPr="00687C36" w:rsidTr="00B062E4">
        <w:trPr>
          <w:jc w:val="center"/>
        </w:trPr>
        <w:tc>
          <w:tcPr>
            <w:tcW w:w="3347"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Карусели</w:t>
            </w:r>
          </w:p>
        </w:tc>
        <w:tc>
          <w:tcPr>
            <w:tcW w:w="1111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2,0 м в стороны от боковых конструкций и не менее 3,0 м вверх от нижней вращающейся поверхности карусели</w:t>
            </w:r>
          </w:p>
        </w:tc>
      </w:tr>
      <w:tr w:rsidR="00A8206C" w:rsidRPr="00687C36" w:rsidTr="00B062E4">
        <w:trPr>
          <w:jc w:val="center"/>
        </w:trPr>
        <w:tc>
          <w:tcPr>
            <w:tcW w:w="3347"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1,0 м от боковых сторон и 2,0 м вперед от нижнего ската горки или городка</w:t>
            </w:r>
          </w:p>
        </w:tc>
      </w:tr>
    </w:tbl>
    <w:p w:rsidR="004A4906" w:rsidRDefault="004A4906" w:rsidP="00B062E4">
      <w:pPr>
        <w:widowControl w:val="0"/>
        <w:autoSpaceDE w:val="0"/>
        <w:autoSpaceDN w:val="0"/>
        <w:adjustRightInd w:val="0"/>
        <w:spacing w:after="0" w:line="240" w:lineRule="auto"/>
        <w:rPr>
          <w:rFonts w:ascii="Times New Roman CYR" w:eastAsia="Times New Roman" w:hAnsi="Times New Roman CYR" w:cs="Times New Roman CYR"/>
          <w:bCs/>
          <w:sz w:val="24"/>
          <w:szCs w:val="24"/>
        </w:rPr>
      </w:pPr>
    </w:p>
    <w:p w:rsidR="00A8206C" w:rsidRDefault="00A8206C" w:rsidP="004A4906">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65</w:t>
      </w:r>
    </w:p>
    <w:p w:rsidR="00B062E4" w:rsidRPr="00687C36" w:rsidRDefault="00B062E4" w:rsidP="004A4906">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87C36" w:rsidTr="00B062E4">
        <w:trPr>
          <w:jc w:val="center"/>
        </w:trPr>
        <w:tc>
          <w:tcPr>
            <w:tcW w:w="10842" w:type="dxa"/>
            <w:tcBorders>
              <w:top w:val="single" w:sz="4" w:space="0" w:color="auto"/>
              <w:bottom w:val="single" w:sz="4" w:space="0" w:color="auto"/>
              <w:right w:val="single" w:sz="4" w:space="0" w:color="auto"/>
            </w:tcBorders>
            <w:vAlign w:val="center"/>
          </w:tcPr>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147" w:name="sub_300"/>
            <w:r w:rsidRPr="00687C36">
              <w:rPr>
                <w:rFonts w:ascii="Times New Roman CYR" w:eastAsia="Times New Roman" w:hAnsi="Times New Roman CYR" w:cs="Times New Roman CYR"/>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Удельный размер площадок, кв. м/чел.</w:t>
            </w:r>
          </w:p>
        </w:tc>
      </w:tr>
      <w:tr w:rsidR="00A8206C" w:rsidRPr="00687C36" w:rsidTr="00B062E4">
        <w:trPr>
          <w:jc w:val="center"/>
        </w:trPr>
        <w:tc>
          <w:tcPr>
            <w:tcW w:w="10842"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A8206C" w:rsidRPr="00687C36" w:rsidTr="00B062E4">
        <w:trPr>
          <w:jc w:val="center"/>
        </w:trPr>
        <w:tc>
          <w:tcPr>
            <w:tcW w:w="10842"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w:t>
            </w:r>
          </w:p>
        </w:tc>
      </w:tr>
      <w:tr w:rsidR="00A8206C" w:rsidRPr="00687C36" w:rsidTr="00B062E4">
        <w:trPr>
          <w:jc w:val="center"/>
        </w:trPr>
        <w:tc>
          <w:tcPr>
            <w:tcW w:w="10842"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A8206C" w:rsidRPr="00687C36" w:rsidTr="00B062E4">
        <w:trPr>
          <w:jc w:val="center"/>
        </w:trPr>
        <w:tc>
          <w:tcPr>
            <w:tcW w:w="10842"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w:t>
            </w:r>
          </w:p>
        </w:tc>
      </w:tr>
      <w:tr w:rsidR="00A8206C" w:rsidRPr="00687C36" w:rsidTr="00B062E4">
        <w:trPr>
          <w:jc w:val="center"/>
        </w:trPr>
        <w:tc>
          <w:tcPr>
            <w:tcW w:w="10842"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bl>
    <w:p w:rsidR="00BD1CEF" w:rsidRDefault="00BD1CEF" w:rsidP="00A8206C">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p>
    <w:p w:rsidR="00A8206C" w:rsidRPr="00687C36" w:rsidRDefault="00A8206C" w:rsidP="00A8206C">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66</w:t>
      </w:r>
    </w:p>
    <w:bookmarkEnd w:id="147"/>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87C36" w:rsidTr="00B062E4">
        <w:trPr>
          <w:jc w:val="center"/>
        </w:trPr>
        <w:tc>
          <w:tcPr>
            <w:tcW w:w="3417" w:type="dxa"/>
            <w:vMerge w:val="restart"/>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A8206C" w:rsidRPr="00687C36" w:rsidTr="00B062E4">
        <w:trPr>
          <w:jc w:val="center"/>
        </w:trPr>
        <w:tc>
          <w:tcPr>
            <w:tcW w:w="3417" w:type="dxa"/>
            <w:vMerge/>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сельских населенных пунктов &lt;</w:t>
            </w:r>
            <w:hyperlink w:anchor="sub_11112"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A8206C" w:rsidRPr="00687C36" w:rsidTr="00B062E4">
        <w:trPr>
          <w:jc w:val="center"/>
        </w:trPr>
        <w:tc>
          <w:tcPr>
            <w:tcW w:w="3417" w:type="dxa"/>
            <w:tcBorders>
              <w:top w:val="single" w:sz="4" w:space="0" w:color="auto"/>
              <w:bottom w:val="nil"/>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1000</w:t>
            </w:r>
          </w:p>
        </w:tc>
        <w:tc>
          <w:tcPr>
            <w:tcW w:w="5817" w:type="dxa"/>
            <w:tcBorders>
              <w:top w:val="single" w:sz="4" w:space="0" w:color="auto"/>
              <w:left w:val="single" w:sz="4" w:space="0" w:color="auto"/>
              <w:bottom w:val="nil"/>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r>
      <w:tr w:rsidR="00A8206C" w:rsidRPr="00687C36" w:rsidTr="00B062E4">
        <w:trPr>
          <w:jc w:val="center"/>
        </w:trPr>
        <w:tc>
          <w:tcPr>
            <w:tcW w:w="3417" w:type="dxa"/>
            <w:tcBorders>
              <w:top w:val="nil"/>
              <w:bottom w:val="nil"/>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Крупные</w:t>
            </w:r>
          </w:p>
        </w:tc>
        <w:tc>
          <w:tcPr>
            <w:tcW w:w="5367" w:type="dxa"/>
            <w:tcBorders>
              <w:top w:val="nil"/>
              <w:left w:val="single" w:sz="4" w:space="0" w:color="auto"/>
              <w:bottom w:val="nil"/>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1000</w:t>
            </w:r>
          </w:p>
        </w:tc>
        <w:tc>
          <w:tcPr>
            <w:tcW w:w="5817" w:type="dxa"/>
            <w:tcBorders>
              <w:top w:val="nil"/>
              <w:left w:val="single" w:sz="4" w:space="0" w:color="auto"/>
              <w:bottom w:val="nil"/>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10</w:t>
            </w:r>
          </w:p>
        </w:tc>
      </w:tr>
      <w:tr w:rsidR="00A8206C" w:rsidRPr="00687C36" w:rsidTr="00B062E4">
        <w:trPr>
          <w:jc w:val="center"/>
        </w:trPr>
        <w:tc>
          <w:tcPr>
            <w:tcW w:w="3417" w:type="dxa"/>
            <w:tcBorders>
              <w:top w:val="nil"/>
              <w:bottom w:val="nil"/>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Большие</w:t>
            </w:r>
          </w:p>
        </w:tc>
        <w:tc>
          <w:tcPr>
            <w:tcW w:w="5367" w:type="dxa"/>
            <w:tcBorders>
              <w:top w:val="nil"/>
              <w:left w:val="single" w:sz="4" w:space="0" w:color="auto"/>
              <w:bottom w:val="nil"/>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5817" w:type="dxa"/>
            <w:tcBorders>
              <w:top w:val="nil"/>
              <w:left w:val="single" w:sz="4" w:space="0" w:color="auto"/>
              <w:bottom w:val="nil"/>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5</w:t>
            </w:r>
          </w:p>
        </w:tc>
      </w:tr>
      <w:tr w:rsidR="00A8206C" w:rsidRPr="00687C36" w:rsidTr="00B062E4">
        <w:trPr>
          <w:jc w:val="center"/>
        </w:trPr>
        <w:tc>
          <w:tcPr>
            <w:tcW w:w="3417" w:type="dxa"/>
            <w:tcBorders>
              <w:top w:val="nil"/>
              <w:bottom w:val="nil"/>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Средние</w:t>
            </w:r>
          </w:p>
        </w:tc>
        <w:tc>
          <w:tcPr>
            <w:tcW w:w="5367" w:type="dxa"/>
            <w:tcBorders>
              <w:top w:val="nil"/>
              <w:left w:val="single" w:sz="4" w:space="0" w:color="auto"/>
              <w:bottom w:val="nil"/>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5817" w:type="dxa"/>
            <w:tcBorders>
              <w:top w:val="nil"/>
              <w:left w:val="single" w:sz="4" w:space="0" w:color="auto"/>
              <w:bottom w:val="nil"/>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0,2 до 1</w:t>
            </w:r>
          </w:p>
        </w:tc>
      </w:tr>
      <w:tr w:rsidR="00A8206C" w:rsidRPr="00687C36" w:rsidTr="00B062E4">
        <w:trPr>
          <w:jc w:val="center"/>
        </w:trPr>
        <w:tc>
          <w:tcPr>
            <w:tcW w:w="3417" w:type="dxa"/>
            <w:tcBorders>
              <w:top w:val="nil"/>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Малые &lt;</w:t>
            </w:r>
            <w:hyperlink w:anchor="sub_22222"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5367" w:type="dxa"/>
            <w:tcBorders>
              <w:top w:val="nil"/>
              <w:left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5817" w:type="dxa"/>
            <w:tcBorders>
              <w:top w:val="nil"/>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0,2</w:t>
            </w:r>
          </w:p>
        </w:tc>
      </w:tr>
    </w:tbl>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48" w:name="sub_11112"/>
      <w:r w:rsidRPr="00687C36">
        <w:rPr>
          <w:rFonts w:ascii="Times New Roman CYR" w:eastAsia="Times New Roman" w:hAnsi="Times New Roman CYR" w:cs="Times New Roman CYR"/>
          <w:sz w:val="24"/>
          <w:szCs w:val="24"/>
        </w:rPr>
        <w:lastRenderedPageBreak/>
        <w:t>&lt;*&gt; Сельский населенный пункт - станица, село, хутор, аул, поселок.</w:t>
      </w:r>
    </w:p>
    <w:p w:rsidR="00A8206C" w:rsidRPr="00687C36" w:rsidRDefault="00A8206C" w:rsidP="00AD306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49" w:name="sub_22222"/>
      <w:bookmarkEnd w:id="148"/>
      <w:r w:rsidRPr="00687C36">
        <w:rPr>
          <w:rFonts w:ascii="Times New Roman CYR" w:eastAsia="Times New Roman" w:hAnsi="Times New Roman CYR" w:cs="Times New Roman CYR"/>
          <w:sz w:val="24"/>
          <w:szCs w:val="24"/>
        </w:rPr>
        <w:t>&lt;**&gt; В группу малых городов включаются поселки городского типа.</w:t>
      </w:r>
      <w:bookmarkEnd w:id="149"/>
    </w:p>
    <w:p w:rsidR="00A8206C" w:rsidRPr="00687C36" w:rsidRDefault="00A8206C" w:rsidP="00A8206C">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bookmarkStart w:id="150" w:name="sub_310"/>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67</w:t>
      </w:r>
    </w:p>
    <w:bookmarkEnd w:id="150"/>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87C36" w:rsidTr="00B062E4">
        <w:trPr>
          <w:jc w:val="center"/>
        </w:trPr>
        <w:tc>
          <w:tcPr>
            <w:tcW w:w="9053" w:type="dxa"/>
            <w:vMerge w:val="restart"/>
            <w:vAlign w:val="center"/>
          </w:tcPr>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5481" w:type="dxa"/>
            <w:gridSpan w:val="3"/>
            <w:vAlign w:val="center"/>
          </w:tcPr>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Планируемая обеспеченность на расчетные периоды</w:t>
            </w:r>
          </w:p>
        </w:tc>
      </w:tr>
      <w:tr w:rsidR="00A8206C" w:rsidRPr="00687C36" w:rsidTr="00B062E4">
        <w:trPr>
          <w:jc w:val="center"/>
        </w:trPr>
        <w:tc>
          <w:tcPr>
            <w:tcW w:w="9053" w:type="dxa"/>
            <w:vMerge/>
            <w:vAlign w:val="center"/>
          </w:tcPr>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85" w:type="dxa"/>
            <w:vAlign w:val="center"/>
          </w:tcPr>
          <w:p w:rsidR="00B062E4"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2020 кв. м /</w:t>
            </w:r>
          </w:p>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чел.</w:t>
            </w:r>
          </w:p>
        </w:tc>
        <w:tc>
          <w:tcPr>
            <w:tcW w:w="1559" w:type="dxa"/>
            <w:vAlign w:val="center"/>
          </w:tcPr>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2025 кв. м / чел.</w:t>
            </w:r>
          </w:p>
        </w:tc>
        <w:tc>
          <w:tcPr>
            <w:tcW w:w="1937" w:type="dxa"/>
            <w:vAlign w:val="center"/>
          </w:tcPr>
          <w:p w:rsidR="00B062E4"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2030 кв. м /</w:t>
            </w:r>
          </w:p>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чел.</w:t>
            </w:r>
          </w:p>
        </w:tc>
      </w:tr>
      <w:tr w:rsidR="00A8206C" w:rsidRPr="00687C36" w:rsidTr="00B062E4">
        <w:trPr>
          <w:jc w:val="center"/>
        </w:trPr>
        <w:tc>
          <w:tcPr>
            <w:tcW w:w="9053" w:type="dxa"/>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Минимальная обеспеченность общей площадью жилого помещения, в том числе:</w:t>
            </w:r>
          </w:p>
        </w:tc>
        <w:tc>
          <w:tcPr>
            <w:tcW w:w="1985"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28,4</w:t>
            </w:r>
          </w:p>
        </w:tc>
        <w:tc>
          <w:tcPr>
            <w:tcW w:w="1559"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35,0</w:t>
            </w:r>
          </w:p>
        </w:tc>
        <w:tc>
          <w:tcPr>
            <w:tcW w:w="1937"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36,2</w:t>
            </w:r>
          </w:p>
        </w:tc>
      </w:tr>
      <w:tr w:rsidR="00A8206C" w:rsidRPr="00687C36" w:rsidTr="00B062E4">
        <w:trPr>
          <w:jc w:val="center"/>
        </w:trPr>
        <w:tc>
          <w:tcPr>
            <w:tcW w:w="9053" w:type="dxa"/>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городского населения из них:</w:t>
            </w:r>
          </w:p>
        </w:tc>
        <w:tc>
          <w:tcPr>
            <w:tcW w:w="1985"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59"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36,0</w:t>
            </w:r>
          </w:p>
        </w:tc>
        <w:tc>
          <w:tcPr>
            <w:tcW w:w="1937"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38,4</w:t>
            </w:r>
          </w:p>
        </w:tc>
      </w:tr>
      <w:tr w:rsidR="00A8206C" w:rsidRPr="00687C36" w:rsidTr="00B062E4">
        <w:trPr>
          <w:jc w:val="center"/>
        </w:trPr>
        <w:tc>
          <w:tcPr>
            <w:tcW w:w="9053" w:type="dxa"/>
          </w:tcPr>
          <w:p w:rsidR="00A8206C" w:rsidRPr="00687C36" w:rsidRDefault="00A8206C"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государственное и муниципальное жилье</w:t>
            </w:r>
          </w:p>
        </w:tc>
        <w:tc>
          <w:tcPr>
            <w:tcW w:w="1985"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59"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937"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062E4" w:rsidRDefault="00B062E4" w:rsidP="00A8206C">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151" w:name="sub_320"/>
    </w:p>
    <w:p w:rsidR="00A8206C" w:rsidRPr="00687C36" w:rsidRDefault="00A8206C" w:rsidP="00A8206C">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68</w:t>
      </w:r>
    </w:p>
    <w:bookmarkEnd w:id="151"/>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87C36" w:rsidTr="00B062E4">
        <w:trPr>
          <w:jc w:val="center"/>
        </w:trPr>
        <w:tc>
          <w:tcPr>
            <w:tcW w:w="6358" w:type="dxa"/>
            <w:tcBorders>
              <w:top w:val="single" w:sz="4" w:space="0" w:color="auto"/>
              <w:bottom w:val="single" w:sz="4" w:space="0" w:color="auto"/>
              <w:right w:val="single" w:sz="4" w:space="0" w:color="auto"/>
            </w:tcBorders>
            <w:vAlign w:val="center"/>
          </w:tcPr>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при доме, кв. м</w:t>
            </w:r>
          </w:p>
        </w:tc>
        <w:tc>
          <w:tcPr>
            <w:tcW w:w="8172" w:type="dxa"/>
            <w:tcBorders>
              <w:top w:val="single" w:sz="4" w:space="0" w:color="auto"/>
              <w:left w:val="single" w:sz="4" w:space="0" w:color="auto"/>
              <w:bottom w:val="single" w:sz="4" w:space="0" w:color="auto"/>
            </w:tcBorders>
            <w:vAlign w:val="center"/>
          </w:tcPr>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площадь селитебной территории на одну квартиру, га</w:t>
            </w:r>
          </w:p>
        </w:tc>
      </w:tr>
      <w:tr w:rsidR="00A8206C" w:rsidRPr="00687C36" w:rsidTr="00B062E4">
        <w:trPr>
          <w:jc w:val="center"/>
        </w:trPr>
        <w:tc>
          <w:tcPr>
            <w:tcW w:w="6358"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8172"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0,25 - 0,27</w:t>
            </w:r>
          </w:p>
        </w:tc>
      </w:tr>
      <w:tr w:rsidR="00A8206C" w:rsidRPr="00687C36" w:rsidTr="00B062E4">
        <w:trPr>
          <w:jc w:val="center"/>
        </w:trPr>
        <w:tc>
          <w:tcPr>
            <w:tcW w:w="6358"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w:t>
            </w:r>
          </w:p>
        </w:tc>
        <w:tc>
          <w:tcPr>
            <w:tcW w:w="8172"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0,21 - 0,23</w:t>
            </w:r>
          </w:p>
        </w:tc>
      </w:tr>
      <w:tr w:rsidR="00A8206C" w:rsidRPr="00687C36" w:rsidTr="00B062E4">
        <w:trPr>
          <w:jc w:val="center"/>
        </w:trPr>
        <w:tc>
          <w:tcPr>
            <w:tcW w:w="6358"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1200</w:t>
            </w:r>
          </w:p>
        </w:tc>
        <w:tc>
          <w:tcPr>
            <w:tcW w:w="8172"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0,17 - 0,20</w:t>
            </w:r>
          </w:p>
        </w:tc>
      </w:tr>
      <w:tr w:rsidR="00A8206C" w:rsidRPr="00687C36" w:rsidTr="00B062E4">
        <w:trPr>
          <w:jc w:val="center"/>
        </w:trPr>
        <w:tc>
          <w:tcPr>
            <w:tcW w:w="6358"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c>
          <w:tcPr>
            <w:tcW w:w="8172"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0,15 - 0,17</w:t>
            </w:r>
          </w:p>
        </w:tc>
      </w:tr>
      <w:tr w:rsidR="00A8206C" w:rsidRPr="00687C36" w:rsidTr="00B062E4">
        <w:trPr>
          <w:jc w:val="center"/>
        </w:trPr>
        <w:tc>
          <w:tcPr>
            <w:tcW w:w="6358"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w:t>
            </w:r>
          </w:p>
        </w:tc>
        <w:tc>
          <w:tcPr>
            <w:tcW w:w="8172"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0,13 - 0,15</w:t>
            </w:r>
          </w:p>
        </w:tc>
      </w:tr>
      <w:tr w:rsidR="00A8206C" w:rsidRPr="00687C36" w:rsidTr="00B062E4">
        <w:trPr>
          <w:jc w:val="center"/>
        </w:trPr>
        <w:tc>
          <w:tcPr>
            <w:tcW w:w="6358"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w:t>
            </w:r>
          </w:p>
        </w:tc>
        <w:tc>
          <w:tcPr>
            <w:tcW w:w="8172"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0,11 - 0,13</w:t>
            </w:r>
          </w:p>
        </w:tc>
      </w:tr>
      <w:tr w:rsidR="00A8206C" w:rsidRPr="00687C36" w:rsidTr="00B062E4">
        <w:trPr>
          <w:jc w:val="center"/>
        </w:trPr>
        <w:tc>
          <w:tcPr>
            <w:tcW w:w="6358" w:type="dxa"/>
            <w:tcBorders>
              <w:top w:val="single" w:sz="4" w:space="0" w:color="auto"/>
              <w:bottom w:val="single" w:sz="4" w:space="0" w:color="auto"/>
              <w:right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8172" w:type="dxa"/>
            <w:tcBorders>
              <w:top w:val="single" w:sz="4" w:space="0" w:color="auto"/>
              <w:left w:val="single" w:sz="4" w:space="0" w:color="auto"/>
              <w:bottom w:val="single" w:sz="4" w:space="0" w:color="auto"/>
            </w:tcBorders>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0,08 - 0,11</w:t>
            </w:r>
          </w:p>
        </w:tc>
      </w:tr>
    </w:tbl>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8206C" w:rsidRPr="00687C36" w:rsidRDefault="00A8206C" w:rsidP="00A8206C">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bookmarkStart w:id="152" w:name="sub_330"/>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69</w:t>
      </w:r>
    </w:p>
    <w:bookmarkEnd w:id="152"/>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87C36" w:rsidTr="00B062E4">
        <w:trPr>
          <w:jc w:val="center"/>
        </w:trPr>
        <w:tc>
          <w:tcPr>
            <w:tcW w:w="5507" w:type="dxa"/>
            <w:vAlign w:val="center"/>
          </w:tcPr>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этажей</w:t>
            </w:r>
          </w:p>
        </w:tc>
        <w:tc>
          <w:tcPr>
            <w:tcW w:w="9021" w:type="dxa"/>
            <w:vAlign w:val="center"/>
          </w:tcPr>
          <w:p w:rsidR="00A8206C" w:rsidRPr="00687C36" w:rsidRDefault="00A8206C" w:rsidP="00B062E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площадь селитебной территории на одну квартиру, га</w:t>
            </w:r>
          </w:p>
        </w:tc>
      </w:tr>
      <w:tr w:rsidR="00A8206C" w:rsidRPr="00687C36" w:rsidTr="00B062E4">
        <w:trPr>
          <w:jc w:val="center"/>
        </w:trPr>
        <w:tc>
          <w:tcPr>
            <w:tcW w:w="5507"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021"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0,04</w:t>
            </w:r>
          </w:p>
        </w:tc>
      </w:tr>
      <w:tr w:rsidR="00A8206C" w:rsidRPr="00687C36" w:rsidTr="00B062E4">
        <w:trPr>
          <w:jc w:val="center"/>
        </w:trPr>
        <w:tc>
          <w:tcPr>
            <w:tcW w:w="5507"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021"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0,03</w:t>
            </w:r>
          </w:p>
        </w:tc>
      </w:tr>
      <w:tr w:rsidR="00A8206C" w:rsidRPr="00687C36" w:rsidTr="00B062E4">
        <w:trPr>
          <w:jc w:val="center"/>
        </w:trPr>
        <w:tc>
          <w:tcPr>
            <w:tcW w:w="5507"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021" w:type="dxa"/>
          </w:tcPr>
          <w:p w:rsidR="00A8206C" w:rsidRPr="00687C36" w:rsidRDefault="00A8206C"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w:t>
            </w:r>
          </w:p>
        </w:tc>
      </w:tr>
    </w:tbl>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8206C" w:rsidRPr="00B062E4"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2E4">
        <w:rPr>
          <w:rFonts w:ascii="Times New Roman CYR" w:eastAsia="Times New Roman" w:hAnsi="Times New Roman CYR" w:cs="Times New Roman CYR"/>
          <w:bCs/>
          <w:sz w:val="24"/>
          <w:szCs w:val="24"/>
        </w:rPr>
        <w:t>Примечания</w:t>
      </w:r>
      <w:r w:rsidR="004A4906" w:rsidRPr="00B062E4">
        <w:rPr>
          <w:rFonts w:ascii="Times New Roman CYR" w:eastAsia="Times New Roman" w:hAnsi="Times New Roman CYR" w:cs="Times New Roman CYR"/>
          <w:bCs/>
          <w:sz w:val="24"/>
          <w:szCs w:val="24"/>
        </w:rPr>
        <w:t>:</w:t>
      </w:r>
    </w:p>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87C36"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При необходимости организации обособленных хозяйственных проездов площадь селитебной территории увеличивается на 10 процентов.</w:t>
      </w:r>
    </w:p>
    <w:p w:rsidR="00A8206C" w:rsidRDefault="00A8206C" w:rsidP="00A8206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FB2DB0" w:rsidRPr="00AD306A" w:rsidRDefault="00FB2DB0" w:rsidP="00BD64DB">
      <w:pPr>
        <w:ind w:firstLine="698"/>
        <w:jc w:val="right"/>
        <w:rPr>
          <w:rFonts w:ascii="Times New Roman" w:hAnsi="Times New Roman" w:cs="Times New Roman"/>
          <w:sz w:val="24"/>
          <w:szCs w:val="24"/>
        </w:rPr>
      </w:pPr>
      <w:bookmarkStart w:id="153" w:name="sub_370"/>
      <w:r w:rsidRPr="00AD306A">
        <w:rPr>
          <w:rStyle w:val="affd"/>
          <w:rFonts w:ascii="Times New Roman" w:hAnsi="Times New Roman" w:cs="Times New Roman"/>
          <w:b w:val="0"/>
          <w:bCs/>
          <w:color w:val="auto"/>
          <w:sz w:val="24"/>
          <w:szCs w:val="24"/>
        </w:rPr>
        <w:t>Таблица</w:t>
      </w:r>
      <w:r w:rsidR="008251A8" w:rsidRPr="00AD306A">
        <w:rPr>
          <w:rStyle w:val="affd"/>
          <w:rFonts w:ascii="Times New Roman" w:hAnsi="Times New Roman" w:cs="Times New Roman"/>
          <w:b w:val="0"/>
          <w:bCs/>
          <w:color w:val="auto"/>
          <w:sz w:val="24"/>
          <w:szCs w:val="24"/>
        </w:rPr>
        <w:t xml:space="preserve"> 69.1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AD306A" w:rsidTr="0055099B">
        <w:tc>
          <w:tcPr>
            <w:tcW w:w="3261" w:type="dxa"/>
            <w:vMerge w:val="restart"/>
            <w:tcBorders>
              <w:top w:val="single" w:sz="4" w:space="0" w:color="auto"/>
              <w:bottom w:val="single" w:sz="4" w:space="0" w:color="auto"/>
              <w:right w:val="single" w:sz="4" w:space="0" w:color="auto"/>
            </w:tcBorders>
            <w:vAlign w:val="center"/>
          </w:tcPr>
          <w:bookmarkEnd w:id="153"/>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Плотность населения на территории микрорайона (чел./га) при показател</w:t>
            </w:r>
            <w:r w:rsidR="0055099B" w:rsidRPr="00AD306A">
              <w:rPr>
                <w:rFonts w:ascii="Times New Roman" w:hAnsi="Times New Roman" w:cs="Times New Roman"/>
              </w:rPr>
              <w:t xml:space="preserve">ях жилищной обеспеченности (кв. </w:t>
            </w:r>
            <w:r w:rsidRPr="00AD306A">
              <w:rPr>
                <w:rFonts w:ascii="Times New Roman" w:hAnsi="Times New Roman" w:cs="Times New Roman"/>
              </w:rPr>
              <w:t>м/чел.)</w:t>
            </w:r>
          </w:p>
        </w:tc>
      </w:tr>
      <w:tr w:rsidR="00FB2DB0" w:rsidRPr="00AD306A" w:rsidTr="0055099B">
        <w:tc>
          <w:tcPr>
            <w:tcW w:w="3261" w:type="dxa"/>
            <w:vMerge/>
            <w:tcBorders>
              <w:top w:val="single" w:sz="4" w:space="0" w:color="auto"/>
              <w:bottom w:val="single" w:sz="4" w:space="0" w:color="auto"/>
              <w:right w:val="single" w:sz="4" w:space="0" w:color="auto"/>
            </w:tcBorders>
          </w:tcPr>
          <w:p w:rsidR="00FB2DB0" w:rsidRPr="00AD306A" w:rsidRDefault="00FB2DB0" w:rsidP="00BD64DB">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2025 год</w:t>
            </w:r>
          </w:p>
        </w:tc>
      </w:tr>
      <w:tr w:rsidR="00FB2DB0" w:rsidRPr="00AD306A" w:rsidTr="00BD64DB">
        <w:tc>
          <w:tcPr>
            <w:tcW w:w="3261" w:type="dxa"/>
            <w:vMerge/>
            <w:tcBorders>
              <w:top w:val="single" w:sz="4" w:space="0" w:color="auto"/>
              <w:bottom w:val="single" w:sz="4" w:space="0" w:color="auto"/>
              <w:right w:val="single" w:sz="4" w:space="0" w:color="auto"/>
            </w:tcBorders>
          </w:tcPr>
          <w:p w:rsidR="00FB2DB0" w:rsidRPr="00AD306A" w:rsidRDefault="00FB2DB0" w:rsidP="00BD64DB">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AD306A" w:rsidRDefault="00FB2DB0" w:rsidP="0055099B">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AD306A" w:rsidRDefault="00FB2DB0" w:rsidP="0055099B">
            <w:pPr>
              <w:pStyle w:val="afff4"/>
              <w:jc w:val="center"/>
              <w:rPr>
                <w:rFonts w:ascii="Times New Roman" w:hAnsi="Times New Roman" w:cs="Times New Roman"/>
              </w:rPr>
            </w:pPr>
          </w:p>
        </w:tc>
      </w:tr>
      <w:tr w:rsidR="00FB2DB0" w:rsidRPr="00AD306A" w:rsidTr="00BD64DB">
        <w:tc>
          <w:tcPr>
            <w:tcW w:w="3261" w:type="dxa"/>
            <w:vMerge/>
            <w:tcBorders>
              <w:top w:val="single" w:sz="4" w:space="0" w:color="auto"/>
              <w:bottom w:val="single" w:sz="4" w:space="0" w:color="auto"/>
              <w:right w:val="single" w:sz="4" w:space="0" w:color="auto"/>
            </w:tcBorders>
          </w:tcPr>
          <w:p w:rsidR="00FB2DB0" w:rsidRPr="00AD306A" w:rsidRDefault="00FB2DB0" w:rsidP="00BD64DB">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26,6</w:t>
            </w:r>
          </w:p>
        </w:tc>
      </w:tr>
      <w:tr w:rsidR="00FB2DB0" w:rsidRPr="00AD306A" w:rsidTr="00BD64DB">
        <w:tc>
          <w:tcPr>
            <w:tcW w:w="3261" w:type="dxa"/>
            <w:tcBorders>
              <w:top w:val="single" w:sz="4" w:space="0" w:color="auto"/>
              <w:bottom w:val="nil"/>
              <w:right w:val="single" w:sz="4" w:space="0" w:color="auto"/>
            </w:tcBorders>
          </w:tcPr>
          <w:p w:rsidR="00FB2DB0" w:rsidRPr="00AD306A" w:rsidRDefault="00FB2DB0" w:rsidP="0055099B">
            <w:pPr>
              <w:pStyle w:val="afff5"/>
              <w:rPr>
                <w:rFonts w:ascii="Times New Roman" w:hAnsi="Times New Roman" w:cs="Times New Roman"/>
              </w:rPr>
            </w:pPr>
            <w:r w:rsidRPr="00AD306A">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271</w:t>
            </w:r>
          </w:p>
        </w:tc>
      </w:tr>
      <w:tr w:rsidR="00FB2DB0" w:rsidRPr="00AD306A" w:rsidTr="00BD64DB">
        <w:tc>
          <w:tcPr>
            <w:tcW w:w="3261" w:type="dxa"/>
            <w:tcBorders>
              <w:top w:val="nil"/>
              <w:bottom w:val="nil"/>
              <w:right w:val="single" w:sz="4" w:space="0" w:color="auto"/>
            </w:tcBorders>
          </w:tcPr>
          <w:p w:rsidR="00FB2DB0" w:rsidRPr="00AD306A" w:rsidRDefault="00FB2DB0" w:rsidP="0055099B">
            <w:pPr>
              <w:pStyle w:val="afff5"/>
              <w:rPr>
                <w:rFonts w:ascii="Times New Roman" w:hAnsi="Times New Roman" w:cs="Times New Roman"/>
              </w:rPr>
            </w:pPr>
            <w:r w:rsidRPr="00AD306A">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262</w:t>
            </w:r>
          </w:p>
        </w:tc>
        <w:tc>
          <w:tcPr>
            <w:tcW w:w="2268" w:type="dxa"/>
            <w:tcBorders>
              <w:top w:val="nil"/>
              <w:left w:val="single" w:sz="4" w:space="0" w:color="auto"/>
              <w:bottom w:val="nil"/>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223</w:t>
            </w:r>
          </w:p>
        </w:tc>
      </w:tr>
      <w:tr w:rsidR="00FB2DB0" w:rsidRPr="00AD306A" w:rsidTr="00BD64DB">
        <w:tc>
          <w:tcPr>
            <w:tcW w:w="3261" w:type="dxa"/>
            <w:tcBorders>
              <w:top w:val="nil"/>
              <w:bottom w:val="single" w:sz="4" w:space="0" w:color="auto"/>
              <w:right w:val="single" w:sz="4" w:space="0" w:color="auto"/>
            </w:tcBorders>
          </w:tcPr>
          <w:p w:rsidR="00FB2DB0" w:rsidRPr="00AD306A" w:rsidRDefault="00FB2DB0" w:rsidP="0055099B">
            <w:pPr>
              <w:pStyle w:val="afff5"/>
              <w:rPr>
                <w:rFonts w:ascii="Times New Roman" w:hAnsi="Times New Roman" w:cs="Times New Roman"/>
              </w:rPr>
            </w:pPr>
            <w:r w:rsidRPr="00AD306A">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AD306A" w:rsidRDefault="00FB2DB0" w:rsidP="0055099B">
            <w:pPr>
              <w:pStyle w:val="afff4"/>
              <w:jc w:val="center"/>
              <w:rPr>
                <w:rFonts w:ascii="Times New Roman" w:hAnsi="Times New Roman" w:cs="Times New Roman"/>
              </w:rPr>
            </w:pPr>
            <w:r w:rsidRPr="00AD306A">
              <w:rPr>
                <w:rFonts w:ascii="Times New Roman" w:hAnsi="Times New Roman" w:cs="Times New Roman"/>
              </w:rPr>
              <w:t>121</w:t>
            </w:r>
          </w:p>
        </w:tc>
      </w:tr>
    </w:tbl>
    <w:p w:rsidR="0055099B" w:rsidRPr="00AD306A" w:rsidRDefault="0055099B" w:rsidP="0055099B">
      <w:pPr>
        <w:spacing w:after="0" w:line="240" w:lineRule="auto"/>
        <w:jc w:val="both"/>
        <w:rPr>
          <w:rStyle w:val="affd"/>
          <w:rFonts w:ascii="Times New Roman" w:hAnsi="Times New Roman" w:cs="Times New Roman"/>
          <w:b w:val="0"/>
          <w:bCs/>
          <w:color w:val="auto"/>
          <w:sz w:val="24"/>
          <w:szCs w:val="24"/>
        </w:rPr>
      </w:pPr>
    </w:p>
    <w:p w:rsidR="00FB2DB0" w:rsidRPr="00AD306A" w:rsidRDefault="00FB2DB0" w:rsidP="0055099B">
      <w:pPr>
        <w:spacing w:after="0" w:line="240" w:lineRule="auto"/>
        <w:ind w:firstLine="709"/>
        <w:jc w:val="both"/>
        <w:rPr>
          <w:rFonts w:ascii="Times New Roman" w:hAnsi="Times New Roman" w:cs="Times New Roman"/>
          <w:sz w:val="24"/>
          <w:szCs w:val="24"/>
        </w:rPr>
      </w:pPr>
      <w:r w:rsidRPr="00AD306A">
        <w:rPr>
          <w:rStyle w:val="affd"/>
          <w:rFonts w:ascii="Times New Roman" w:hAnsi="Times New Roman" w:cs="Times New Roman"/>
          <w:b w:val="0"/>
          <w:bCs/>
          <w:color w:val="auto"/>
          <w:sz w:val="24"/>
          <w:szCs w:val="24"/>
        </w:rPr>
        <w:t>Примечания.</w:t>
      </w:r>
    </w:p>
    <w:p w:rsidR="00FB2DB0" w:rsidRPr="00AD306A" w:rsidRDefault="00FB2DB0" w:rsidP="0055099B">
      <w:pPr>
        <w:spacing w:after="0" w:line="240" w:lineRule="auto"/>
        <w:ind w:firstLine="709"/>
        <w:jc w:val="both"/>
        <w:rPr>
          <w:rFonts w:ascii="Times New Roman" w:hAnsi="Times New Roman" w:cs="Times New Roman"/>
          <w:sz w:val="24"/>
          <w:szCs w:val="24"/>
        </w:rPr>
      </w:pPr>
      <w:r w:rsidRPr="00AD306A">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AD306A">
        <w:rPr>
          <w:rFonts w:ascii="Times New Roman" w:hAnsi="Times New Roman" w:cs="Times New Roman"/>
          <w:sz w:val="24"/>
          <w:szCs w:val="24"/>
        </w:rPr>
        <w:t xml:space="preserve">их отсутствии - на расстоянии 3 </w:t>
      </w:r>
      <w:r w:rsidRPr="00AD306A">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AD306A" w:rsidRDefault="00FB2DB0" w:rsidP="0055099B">
      <w:pPr>
        <w:spacing w:after="0" w:line="240" w:lineRule="auto"/>
        <w:ind w:firstLine="709"/>
        <w:jc w:val="both"/>
        <w:rPr>
          <w:rFonts w:ascii="Times New Roman" w:hAnsi="Times New Roman" w:cs="Times New Roman"/>
          <w:sz w:val="24"/>
          <w:szCs w:val="24"/>
        </w:rPr>
      </w:pPr>
      <w:r w:rsidRPr="00AD306A">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AD306A" w:rsidRDefault="00FB2DB0" w:rsidP="0055099B">
      <w:pPr>
        <w:spacing w:after="0" w:line="240" w:lineRule="auto"/>
        <w:ind w:firstLine="709"/>
        <w:jc w:val="both"/>
        <w:rPr>
          <w:rFonts w:ascii="Times New Roman" w:hAnsi="Times New Roman" w:cs="Times New Roman"/>
          <w:sz w:val="24"/>
          <w:szCs w:val="24"/>
        </w:rPr>
      </w:pPr>
      <w:r w:rsidRPr="00AD306A">
        <w:rPr>
          <w:rFonts w:ascii="Times New Roman" w:hAnsi="Times New Roman" w:cs="Times New Roman"/>
          <w:sz w:val="24"/>
          <w:szCs w:val="24"/>
        </w:rPr>
        <w:t>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AD306A" w:rsidRDefault="00FB2DB0" w:rsidP="0055099B">
      <w:pPr>
        <w:spacing w:after="0" w:line="240" w:lineRule="auto"/>
        <w:ind w:firstLine="709"/>
        <w:jc w:val="both"/>
        <w:rPr>
          <w:rFonts w:ascii="Times New Roman" w:hAnsi="Times New Roman" w:cs="Times New Roman"/>
          <w:sz w:val="24"/>
          <w:szCs w:val="24"/>
        </w:rPr>
      </w:pPr>
      <w:r w:rsidRPr="00AD306A">
        <w:rPr>
          <w:rFonts w:ascii="Times New Roman" w:hAnsi="Times New Roman" w:cs="Times New Roman"/>
          <w:sz w:val="24"/>
          <w:szCs w:val="24"/>
        </w:rPr>
        <w:lastRenderedPageBreak/>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AD306A" w:rsidRDefault="00FB2DB0" w:rsidP="0055099B">
      <w:pPr>
        <w:spacing w:after="0" w:line="240" w:lineRule="auto"/>
        <w:ind w:firstLine="709"/>
        <w:jc w:val="both"/>
        <w:rPr>
          <w:rFonts w:ascii="Times New Roman" w:hAnsi="Times New Roman" w:cs="Times New Roman"/>
          <w:sz w:val="24"/>
          <w:szCs w:val="24"/>
        </w:rPr>
      </w:pPr>
      <w:r w:rsidRPr="00AD306A">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55099B" w:rsidRPr="00AD306A" w:rsidRDefault="0055099B" w:rsidP="0055099B">
      <w:pPr>
        <w:tabs>
          <w:tab w:val="left" w:pos="709"/>
        </w:tabs>
        <w:spacing w:after="0" w:line="240" w:lineRule="auto"/>
        <w:ind w:firstLine="709"/>
        <w:jc w:val="both"/>
        <w:rPr>
          <w:rFonts w:ascii="Times New Roman" w:eastAsia="Calibri" w:hAnsi="Times New Roman" w:cs="Times New Roman"/>
          <w:b/>
          <w:sz w:val="24"/>
          <w:szCs w:val="24"/>
          <w:lang w:eastAsia="en-US"/>
        </w:rPr>
      </w:pPr>
      <w:r w:rsidRPr="00AD306A">
        <w:rPr>
          <w:rFonts w:ascii="Times New Roman" w:hAnsi="Times New Roman" w:cs="Times New Roman"/>
          <w:b/>
          <w:sz w:val="24"/>
          <w:szCs w:val="24"/>
        </w:rPr>
        <w:t xml:space="preserve">(таблица 69.1 введена </w:t>
      </w:r>
      <w:r w:rsidR="006D4549">
        <w:rPr>
          <w:rFonts w:ascii="Times New Roman" w:eastAsia="Calibri" w:hAnsi="Times New Roman" w:cs="Times New Roman"/>
          <w:b/>
          <w:sz w:val="24"/>
          <w:szCs w:val="24"/>
          <w:lang w:eastAsia="en-US"/>
        </w:rPr>
        <w:t>р</w:t>
      </w:r>
      <w:r w:rsidRPr="00AD306A">
        <w:rPr>
          <w:rFonts w:ascii="Times New Roman" w:eastAsia="Calibri" w:hAnsi="Times New Roman" w:cs="Times New Roman"/>
          <w:b/>
          <w:sz w:val="24"/>
          <w:szCs w:val="24"/>
          <w:lang w:eastAsia="en-US"/>
        </w:rPr>
        <w:t>ешением Совета муниципального образования Мостовский район от</w:t>
      </w:r>
      <w:r w:rsidR="00AD306A" w:rsidRPr="00AD306A">
        <w:rPr>
          <w:rFonts w:ascii="Times New Roman" w:eastAsia="Calibri" w:hAnsi="Times New Roman" w:cs="Times New Roman"/>
          <w:b/>
          <w:sz w:val="24"/>
          <w:szCs w:val="24"/>
          <w:lang w:eastAsia="en-US"/>
        </w:rPr>
        <w:t xml:space="preserve"> 21</w:t>
      </w:r>
      <w:r w:rsidRPr="00AD306A">
        <w:rPr>
          <w:rFonts w:ascii="Times New Roman" w:eastAsia="Calibri" w:hAnsi="Times New Roman" w:cs="Times New Roman"/>
          <w:b/>
          <w:sz w:val="24"/>
          <w:szCs w:val="24"/>
          <w:lang w:eastAsia="en-US"/>
        </w:rPr>
        <w:t xml:space="preserve"> июня 2022 г. №</w:t>
      </w:r>
      <w:r w:rsidR="00AD306A" w:rsidRPr="00AD306A">
        <w:rPr>
          <w:rFonts w:ascii="Times New Roman" w:eastAsia="Calibri" w:hAnsi="Times New Roman" w:cs="Times New Roman"/>
          <w:b/>
          <w:sz w:val="24"/>
          <w:szCs w:val="24"/>
          <w:lang w:eastAsia="en-US"/>
        </w:rPr>
        <w:t>194</w:t>
      </w:r>
      <w:r w:rsidRPr="00AD306A">
        <w:rPr>
          <w:rFonts w:ascii="Times New Roman" w:eastAsia="Calibri" w:hAnsi="Times New Roman" w:cs="Times New Roman"/>
          <w:b/>
          <w:sz w:val="24"/>
          <w:szCs w:val="24"/>
          <w:lang w:eastAsia="en-US"/>
        </w:rPr>
        <w:t>)</w:t>
      </w:r>
    </w:p>
    <w:p w:rsidR="00BD1CEF" w:rsidRPr="0018798C" w:rsidRDefault="00BD1CEF" w:rsidP="00BD1CEF">
      <w:pPr>
        <w:pStyle w:val="37"/>
        <w:shd w:val="clear" w:color="auto" w:fill="auto"/>
        <w:spacing w:after="0" w:line="240" w:lineRule="auto"/>
        <w:ind w:right="140"/>
        <w:jc w:val="right"/>
      </w:pPr>
    </w:p>
    <w:p w:rsidR="008E60B4" w:rsidRPr="00AD306A" w:rsidRDefault="008E60B4" w:rsidP="00BD1CEF">
      <w:pPr>
        <w:pStyle w:val="37"/>
        <w:shd w:val="clear" w:color="auto" w:fill="auto"/>
        <w:spacing w:after="0" w:line="240" w:lineRule="auto"/>
        <w:ind w:right="140"/>
        <w:jc w:val="right"/>
        <w:rPr>
          <w:sz w:val="24"/>
          <w:szCs w:val="24"/>
        </w:rPr>
      </w:pPr>
      <w:r w:rsidRPr="00AD306A">
        <w:rPr>
          <w:sz w:val="24"/>
          <w:szCs w:val="24"/>
        </w:rPr>
        <w:t>Таблица</w:t>
      </w:r>
      <w:r w:rsidR="00295392" w:rsidRPr="00AD306A">
        <w:rPr>
          <w:sz w:val="24"/>
          <w:szCs w:val="24"/>
        </w:rPr>
        <w:t>69</w:t>
      </w:r>
      <w:r w:rsidR="00AC3CD0" w:rsidRPr="00AD306A">
        <w:rPr>
          <w:sz w:val="24"/>
          <w:szCs w:val="24"/>
        </w:rPr>
        <w:t>.</w:t>
      </w:r>
      <w:r w:rsidR="009E2621" w:rsidRPr="00AD306A">
        <w:rPr>
          <w:sz w:val="24"/>
          <w:szCs w:val="24"/>
        </w:rPr>
        <w:t>2</w:t>
      </w:r>
    </w:p>
    <w:p w:rsidR="00BD1CEF" w:rsidRPr="00AD306A" w:rsidRDefault="00BD1CEF" w:rsidP="00BD1CEF">
      <w:pPr>
        <w:pStyle w:val="37"/>
        <w:shd w:val="clear" w:color="auto" w:fill="auto"/>
        <w:spacing w:after="0" w:line="240" w:lineRule="auto"/>
        <w:ind w:right="140"/>
        <w:jc w:val="right"/>
        <w:rPr>
          <w:sz w:val="24"/>
          <w:szCs w:val="24"/>
        </w:rPr>
      </w:pPr>
    </w:p>
    <w:p w:rsidR="00BD1CEF" w:rsidRPr="00AD306A" w:rsidRDefault="00BD1CEF" w:rsidP="00BD1CEF">
      <w:pPr>
        <w:pStyle w:val="aff"/>
        <w:shd w:val="clear" w:color="auto" w:fill="auto"/>
        <w:tabs>
          <w:tab w:val="left" w:leader="underscore" w:pos="2429"/>
          <w:tab w:val="left" w:leader="underscore" w:pos="7205"/>
          <w:tab w:val="left" w:leader="underscore" w:pos="9072"/>
        </w:tabs>
        <w:spacing w:line="240" w:lineRule="auto"/>
        <w:jc w:val="center"/>
        <w:rPr>
          <w:b w:val="0"/>
          <w:sz w:val="24"/>
          <w:szCs w:val="24"/>
        </w:rPr>
      </w:pPr>
      <w:r w:rsidRPr="00AD306A">
        <w:rPr>
          <w:b w:val="0"/>
          <w:sz w:val="24"/>
          <w:szCs w:val="24"/>
        </w:rPr>
        <w:t>Требования минимальной обеспеченности многоквартирных жилых домов придомовыми площадками</w:t>
      </w:r>
    </w:p>
    <w:p w:rsidR="00BD1CEF" w:rsidRPr="00AD306A" w:rsidRDefault="00BD1CEF" w:rsidP="00BD1CEF">
      <w:pPr>
        <w:pStyle w:val="37"/>
        <w:shd w:val="clear" w:color="auto" w:fill="auto"/>
        <w:spacing w:after="0" w:line="240" w:lineRule="auto"/>
        <w:ind w:right="140"/>
        <w:jc w:val="right"/>
        <w:rPr>
          <w:sz w:val="24"/>
          <w:szCs w:val="24"/>
        </w:rPr>
      </w:pPr>
    </w:p>
    <w:p w:rsidR="00BD1CEF" w:rsidRPr="00AD306A" w:rsidRDefault="00BD1CEF" w:rsidP="00BD1CEF">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AD306A" w:rsidTr="00BD1CEF">
        <w:tc>
          <w:tcPr>
            <w:tcW w:w="4253"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Тип площадки</w:t>
            </w:r>
          </w:p>
        </w:tc>
        <w:tc>
          <w:tcPr>
            <w:tcW w:w="3543" w:type="dxa"/>
            <w:vAlign w:val="center"/>
          </w:tcPr>
          <w:p w:rsidR="00BD1CEF" w:rsidRPr="00AD306A" w:rsidRDefault="00BD1CEF" w:rsidP="00BD1CEF">
            <w:pPr>
              <w:pStyle w:val="37"/>
              <w:shd w:val="clear" w:color="auto" w:fill="auto"/>
              <w:spacing w:after="0" w:line="240" w:lineRule="auto"/>
              <w:jc w:val="center"/>
              <w:rPr>
                <w:sz w:val="24"/>
                <w:szCs w:val="24"/>
              </w:rPr>
            </w:pPr>
            <w:r w:rsidRPr="00AD306A">
              <w:rPr>
                <w:rStyle w:val="1a"/>
                <w:rFonts w:eastAsia="Arial Unicode MS"/>
                <w:color w:val="auto"/>
                <w:sz w:val="24"/>
                <w:szCs w:val="24"/>
              </w:rPr>
              <w:t>Расчетная</w:t>
            </w:r>
          </w:p>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единица</w:t>
            </w:r>
          </w:p>
        </w:tc>
        <w:tc>
          <w:tcPr>
            <w:tcW w:w="3119"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Площадь площадки на расчетную единицу</w:t>
            </w:r>
          </w:p>
        </w:tc>
        <w:tc>
          <w:tcPr>
            <w:tcW w:w="2835"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Минимальный размер площадки, кв. м2</w:t>
            </w:r>
          </w:p>
        </w:tc>
      </w:tr>
      <w:tr w:rsidR="00BD1CEF" w:rsidRPr="00AD306A" w:rsidTr="00BD1CEF">
        <w:tc>
          <w:tcPr>
            <w:tcW w:w="4253"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100 м</w:t>
            </w:r>
            <w:r w:rsidRPr="00AD306A">
              <w:rPr>
                <w:rStyle w:val="1a"/>
                <w:rFonts w:eastAsia="Arial Unicode MS"/>
                <w:color w:val="auto"/>
                <w:sz w:val="24"/>
                <w:szCs w:val="24"/>
                <w:vertAlign w:val="superscript"/>
              </w:rPr>
              <w:t>2</w:t>
            </w:r>
            <w:r w:rsidRPr="00AD306A">
              <w:rPr>
                <w:rStyle w:val="1a"/>
                <w:rFonts w:eastAsia="Arial Unicode MS"/>
                <w:color w:val="auto"/>
                <w:sz w:val="24"/>
                <w:szCs w:val="24"/>
              </w:rPr>
              <w:t xml:space="preserve"> площади квартир</w:t>
            </w:r>
          </w:p>
        </w:tc>
        <w:tc>
          <w:tcPr>
            <w:tcW w:w="3119"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2,5</w:t>
            </w:r>
          </w:p>
        </w:tc>
        <w:tc>
          <w:tcPr>
            <w:tcW w:w="2835"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20</w:t>
            </w:r>
          </w:p>
        </w:tc>
      </w:tr>
      <w:tr w:rsidR="00BD1CEF" w:rsidRPr="00AD306A" w:rsidTr="00BD1CEF">
        <w:tc>
          <w:tcPr>
            <w:tcW w:w="4253"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Для отдыха взрослого населения</w:t>
            </w:r>
          </w:p>
        </w:tc>
        <w:tc>
          <w:tcPr>
            <w:tcW w:w="3543"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100 м</w:t>
            </w:r>
            <w:r w:rsidRPr="00AD306A">
              <w:rPr>
                <w:rStyle w:val="1a"/>
                <w:rFonts w:eastAsia="Arial Unicode MS"/>
                <w:color w:val="auto"/>
                <w:sz w:val="24"/>
                <w:szCs w:val="24"/>
                <w:vertAlign w:val="superscript"/>
              </w:rPr>
              <w:t>2</w:t>
            </w:r>
            <w:r w:rsidRPr="00AD306A">
              <w:rPr>
                <w:rStyle w:val="1a"/>
                <w:rFonts w:eastAsia="Arial Unicode MS"/>
                <w:color w:val="auto"/>
                <w:sz w:val="24"/>
                <w:szCs w:val="24"/>
              </w:rPr>
              <w:t xml:space="preserve"> площади квартир</w:t>
            </w:r>
          </w:p>
        </w:tc>
        <w:tc>
          <w:tcPr>
            <w:tcW w:w="3119"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0,4</w:t>
            </w:r>
          </w:p>
        </w:tc>
        <w:tc>
          <w:tcPr>
            <w:tcW w:w="2835"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5</w:t>
            </w:r>
          </w:p>
        </w:tc>
      </w:tr>
      <w:tr w:rsidR="00BD1CEF" w:rsidRPr="00AD306A" w:rsidTr="00BD1CEF">
        <w:tc>
          <w:tcPr>
            <w:tcW w:w="4253"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Для занятий физкультурой и спортом</w:t>
            </w:r>
          </w:p>
        </w:tc>
        <w:tc>
          <w:tcPr>
            <w:tcW w:w="3543"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100 м</w:t>
            </w:r>
            <w:r w:rsidRPr="00AD306A">
              <w:rPr>
                <w:rStyle w:val="1a"/>
                <w:rFonts w:eastAsia="Arial Unicode MS"/>
                <w:color w:val="auto"/>
                <w:sz w:val="24"/>
                <w:szCs w:val="24"/>
                <w:vertAlign w:val="superscript"/>
              </w:rPr>
              <w:t>2</w:t>
            </w:r>
            <w:r w:rsidRPr="00AD306A">
              <w:rPr>
                <w:rStyle w:val="1a"/>
                <w:rFonts w:eastAsia="Arial Unicode MS"/>
                <w:color w:val="auto"/>
                <w:sz w:val="24"/>
                <w:szCs w:val="24"/>
              </w:rPr>
              <w:t xml:space="preserve"> площади квартир</w:t>
            </w:r>
          </w:p>
        </w:tc>
        <w:tc>
          <w:tcPr>
            <w:tcW w:w="3119"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7,5</w:t>
            </w:r>
          </w:p>
        </w:tc>
        <w:tc>
          <w:tcPr>
            <w:tcW w:w="2835"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40</w:t>
            </w:r>
          </w:p>
        </w:tc>
      </w:tr>
      <w:tr w:rsidR="00BD1CEF" w:rsidRPr="00AD306A" w:rsidTr="00BD1CEF">
        <w:tc>
          <w:tcPr>
            <w:tcW w:w="4253" w:type="dxa"/>
            <w:vAlign w:val="center"/>
          </w:tcPr>
          <w:p w:rsidR="00BD1CEF" w:rsidRPr="00AD306A" w:rsidRDefault="00BD1CEF" w:rsidP="00BD1CEF">
            <w:pPr>
              <w:pStyle w:val="37"/>
              <w:shd w:val="clear" w:color="auto" w:fill="auto"/>
              <w:spacing w:after="0" w:line="240" w:lineRule="auto"/>
              <w:ind w:left="140"/>
              <w:jc w:val="left"/>
              <w:rPr>
                <w:sz w:val="24"/>
                <w:szCs w:val="24"/>
              </w:rPr>
            </w:pPr>
            <w:r w:rsidRPr="00AD306A">
              <w:rPr>
                <w:rStyle w:val="1a"/>
                <w:rFonts w:eastAsia="Arial Unicode MS"/>
                <w:color w:val="auto"/>
                <w:sz w:val="24"/>
                <w:szCs w:val="24"/>
              </w:rPr>
              <w:t>Озелененныетерритории</w:t>
            </w:r>
          </w:p>
        </w:tc>
        <w:tc>
          <w:tcPr>
            <w:tcW w:w="3543"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Площадь участка</w:t>
            </w:r>
          </w:p>
        </w:tc>
        <w:tc>
          <w:tcPr>
            <w:tcW w:w="3119"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AD306A" w:rsidRDefault="00BD1CEF" w:rsidP="00BD1CEF">
            <w:pPr>
              <w:pStyle w:val="37"/>
              <w:shd w:val="clear" w:color="auto" w:fill="auto"/>
              <w:spacing w:after="0" w:line="240" w:lineRule="auto"/>
              <w:ind w:right="142"/>
              <w:jc w:val="center"/>
              <w:rPr>
                <w:sz w:val="24"/>
                <w:szCs w:val="24"/>
              </w:rPr>
            </w:pPr>
            <w:r w:rsidRPr="00AD306A">
              <w:rPr>
                <w:rStyle w:val="1a"/>
                <w:rFonts w:eastAsia="Arial Unicode MS"/>
                <w:color w:val="auto"/>
                <w:sz w:val="24"/>
                <w:szCs w:val="24"/>
              </w:rPr>
              <w:t>Согласно предельным параметрам вида разрешенного использования</w:t>
            </w:r>
          </w:p>
        </w:tc>
      </w:tr>
    </w:tbl>
    <w:p w:rsidR="00BD1CEF" w:rsidRPr="00AD306A" w:rsidRDefault="00BD1CEF" w:rsidP="00BD1CEF">
      <w:pPr>
        <w:pStyle w:val="37"/>
        <w:shd w:val="clear" w:color="auto" w:fill="auto"/>
        <w:spacing w:after="0" w:line="240" w:lineRule="auto"/>
        <w:ind w:right="140"/>
        <w:jc w:val="right"/>
        <w:rPr>
          <w:sz w:val="24"/>
          <w:szCs w:val="24"/>
        </w:rPr>
      </w:pPr>
    </w:p>
    <w:p w:rsidR="008E60B4" w:rsidRPr="00AD306A" w:rsidRDefault="008E60B4" w:rsidP="0018798C">
      <w:pPr>
        <w:pStyle w:val="37"/>
        <w:shd w:val="clear" w:color="auto" w:fill="auto"/>
        <w:spacing w:after="0" w:line="240" w:lineRule="auto"/>
        <w:ind w:right="-28" w:firstLine="709"/>
        <w:rPr>
          <w:sz w:val="24"/>
          <w:szCs w:val="24"/>
        </w:rPr>
      </w:pPr>
      <w:r w:rsidRPr="00AD306A">
        <w:rPr>
          <w:sz w:val="24"/>
          <w:szCs w:val="24"/>
        </w:rPr>
        <w:t>Примечания:</w:t>
      </w:r>
    </w:p>
    <w:p w:rsidR="008E60B4" w:rsidRPr="00AD306A" w:rsidRDefault="00F87451" w:rsidP="0018798C">
      <w:pPr>
        <w:pStyle w:val="37"/>
        <w:shd w:val="clear" w:color="auto" w:fill="auto"/>
        <w:tabs>
          <w:tab w:val="left" w:pos="1178"/>
        </w:tabs>
        <w:spacing w:after="0" w:line="240" w:lineRule="auto"/>
        <w:ind w:right="-28" w:firstLine="709"/>
        <w:rPr>
          <w:sz w:val="24"/>
          <w:szCs w:val="24"/>
        </w:rPr>
      </w:pPr>
      <w:r w:rsidRPr="00AD306A">
        <w:rPr>
          <w:sz w:val="24"/>
          <w:szCs w:val="24"/>
        </w:rPr>
        <w:t>1)</w:t>
      </w:r>
      <w:r w:rsidR="008E60B4" w:rsidRPr="00AD306A">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AD306A" w:rsidRDefault="00F87451" w:rsidP="0018798C">
      <w:pPr>
        <w:pStyle w:val="37"/>
        <w:shd w:val="clear" w:color="auto" w:fill="auto"/>
        <w:tabs>
          <w:tab w:val="left" w:pos="1178"/>
        </w:tabs>
        <w:spacing w:after="0" w:line="240" w:lineRule="auto"/>
        <w:ind w:right="-28" w:firstLine="709"/>
        <w:rPr>
          <w:sz w:val="24"/>
          <w:szCs w:val="24"/>
        </w:rPr>
      </w:pPr>
      <w:r w:rsidRPr="00AD306A">
        <w:rPr>
          <w:sz w:val="24"/>
          <w:szCs w:val="24"/>
        </w:rPr>
        <w:t>2)</w:t>
      </w:r>
      <w:r w:rsidR="008E60B4" w:rsidRPr="00AD306A">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AD306A" w:rsidRDefault="00F87451" w:rsidP="0018798C">
      <w:pPr>
        <w:pStyle w:val="37"/>
        <w:shd w:val="clear" w:color="auto" w:fill="auto"/>
        <w:tabs>
          <w:tab w:val="left" w:pos="1178"/>
        </w:tabs>
        <w:spacing w:after="0" w:line="240" w:lineRule="auto"/>
        <w:ind w:right="-28" w:firstLine="709"/>
        <w:rPr>
          <w:sz w:val="24"/>
          <w:szCs w:val="24"/>
        </w:rPr>
      </w:pPr>
      <w:r w:rsidRPr="00AD306A">
        <w:rPr>
          <w:sz w:val="24"/>
          <w:szCs w:val="24"/>
        </w:rPr>
        <w:t>3)</w:t>
      </w:r>
      <w:r w:rsidR="008E60B4" w:rsidRPr="00AD306A">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AD306A">
        <w:rPr>
          <w:sz w:val="24"/>
          <w:szCs w:val="24"/>
        </w:rPr>
        <w:t xml:space="preserve"> 1</w:t>
      </w:r>
      <w:r w:rsidR="008E60B4" w:rsidRPr="00AD306A">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AD306A" w:rsidRDefault="0018798C" w:rsidP="0018798C">
      <w:pPr>
        <w:pStyle w:val="37"/>
        <w:shd w:val="clear" w:color="auto" w:fill="auto"/>
        <w:tabs>
          <w:tab w:val="left" w:pos="1136"/>
        </w:tabs>
        <w:spacing w:after="0" w:line="240" w:lineRule="auto"/>
        <w:ind w:right="-28" w:firstLine="709"/>
        <w:rPr>
          <w:sz w:val="24"/>
          <w:szCs w:val="24"/>
        </w:rPr>
      </w:pPr>
      <w:r w:rsidRPr="00AD306A">
        <w:rPr>
          <w:sz w:val="24"/>
          <w:szCs w:val="24"/>
        </w:rPr>
        <w:t>4</w:t>
      </w:r>
      <w:r w:rsidR="00B7153A" w:rsidRPr="00AD306A">
        <w:rPr>
          <w:sz w:val="24"/>
          <w:szCs w:val="24"/>
        </w:rPr>
        <w:t>)</w:t>
      </w:r>
      <w:r w:rsidR="008E60B4" w:rsidRPr="00AD306A">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AD306A" w:rsidRDefault="0018798C" w:rsidP="0018798C">
      <w:pPr>
        <w:pStyle w:val="37"/>
        <w:shd w:val="clear" w:color="auto" w:fill="auto"/>
        <w:tabs>
          <w:tab w:val="left" w:pos="1136"/>
        </w:tabs>
        <w:spacing w:after="0" w:line="240" w:lineRule="auto"/>
        <w:ind w:right="-28" w:firstLine="709"/>
        <w:rPr>
          <w:sz w:val="24"/>
          <w:szCs w:val="24"/>
        </w:rPr>
      </w:pPr>
      <w:r w:rsidRPr="00AD306A">
        <w:rPr>
          <w:sz w:val="24"/>
          <w:szCs w:val="24"/>
        </w:rPr>
        <w:lastRenderedPageBreak/>
        <w:t>5</w:t>
      </w:r>
      <w:r w:rsidR="00B7153A" w:rsidRPr="00AD306A">
        <w:rPr>
          <w:sz w:val="24"/>
          <w:szCs w:val="24"/>
        </w:rPr>
        <w:t>)</w:t>
      </w:r>
      <w:r w:rsidR="008E60B4" w:rsidRPr="00AD306A">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AD306A">
        <w:rPr>
          <w:sz w:val="24"/>
          <w:szCs w:val="24"/>
        </w:rPr>
        <w:t>ов и прочих учебных заведений.</w:t>
      </w:r>
    </w:p>
    <w:p w:rsidR="00AD306A" w:rsidRPr="00AD306A" w:rsidRDefault="00BD1CEF" w:rsidP="00AD306A">
      <w:pPr>
        <w:tabs>
          <w:tab w:val="left" w:pos="709"/>
        </w:tabs>
        <w:spacing w:after="0" w:line="240" w:lineRule="auto"/>
        <w:ind w:firstLine="709"/>
        <w:jc w:val="both"/>
        <w:rPr>
          <w:rFonts w:ascii="Times New Roman" w:eastAsia="Calibri" w:hAnsi="Times New Roman" w:cs="Times New Roman"/>
          <w:b/>
          <w:sz w:val="24"/>
          <w:szCs w:val="24"/>
          <w:lang w:eastAsia="en-US"/>
        </w:rPr>
      </w:pPr>
      <w:r w:rsidRPr="00AD306A">
        <w:rPr>
          <w:rFonts w:ascii="Times New Roman" w:hAnsi="Times New Roman" w:cs="Times New Roman"/>
          <w:b/>
          <w:sz w:val="24"/>
          <w:szCs w:val="24"/>
        </w:rPr>
        <w:t>(таблица 69.</w:t>
      </w:r>
      <w:r w:rsidR="00F87451" w:rsidRPr="00AD306A">
        <w:rPr>
          <w:rFonts w:ascii="Times New Roman" w:hAnsi="Times New Roman" w:cs="Times New Roman"/>
          <w:b/>
          <w:sz w:val="24"/>
          <w:szCs w:val="24"/>
        </w:rPr>
        <w:t>2</w:t>
      </w:r>
      <w:r w:rsidRPr="00AD306A">
        <w:rPr>
          <w:rFonts w:ascii="Times New Roman" w:hAnsi="Times New Roman" w:cs="Times New Roman"/>
          <w:b/>
          <w:sz w:val="24"/>
          <w:szCs w:val="24"/>
        </w:rPr>
        <w:t xml:space="preserve"> введена </w:t>
      </w:r>
      <w:r w:rsidRPr="00AD306A">
        <w:rPr>
          <w:rFonts w:ascii="Times New Roman" w:eastAsia="Calibri" w:hAnsi="Times New Roman" w:cs="Times New Roman"/>
          <w:b/>
          <w:sz w:val="24"/>
          <w:szCs w:val="24"/>
          <w:lang w:eastAsia="en-US"/>
        </w:rPr>
        <w:t xml:space="preserve">Решением Совета муниципального образования Мостовский район от </w:t>
      </w:r>
      <w:r w:rsidR="00AD306A" w:rsidRPr="00AD306A">
        <w:rPr>
          <w:rFonts w:ascii="Times New Roman" w:eastAsia="Calibri" w:hAnsi="Times New Roman" w:cs="Times New Roman"/>
          <w:b/>
          <w:sz w:val="24"/>
          <w:szCs w:val="24"/>
          <w:lang w:eastAsia="en-US"/>
        </w:rPr>
        <w:t>21 июня 2022 г. №194)</w:t>
      </w:r>
    </w:p>
    <w:p w:rsidR="00C65D68" w:rsidRDefault="00C65D68" w:rsidP="00AD306A">
      <w:pPr>
        <w:pStyle w:val="37"/>
        <w:shd w:val="clear" w:color="auto" w:fill="auto"/>
        <w:tabs>
          <w:tab w:val="left" w:pos="1136"/>
        </w:tabs>
        <w:spacing w:after="0" w:line="322" w:lineRule="exact"/>
        <w:ind w:right="120"/>
        <w:rPr>
          <w:color w:val="FF0000"/>
        </w:rPr>
      </w:pPr>
    </w:p>
    <w:p w:rsidR="00601249" w:rsidRPr="00AD306A" w:rsidRDefault="005F3EAC" w:rsidP="00601249">
      <w:pPr>
        <w:ind w:firstLine="698"/>
        <w:jc w:val="right"/>
        <w:rPr>
          <w:rFonts w:ascii="Times New Roman" w:hAnsi="Times New Roman" w:cs="Times New Roman"/>
          <w:sz w:val="24"/>
          <w:szCs w:val="24"/>
        </w:rPr>
      </w:pPr>
      <w:r w:rsidRPr="00AD306A">
        <w:rPr>
          <w:rStyle w:val="affd"/>
          <w:rFonts w:ascii="Times New Roman" w:hAnsi="Times New Roman" w:cs="Times New Roman"/>
          <w:b w:val="0"/>
          <w:bCs/>
          <w:color w:val="auto"/>
          <w:sz w:val="24"/>
          <w:szCs w:val="24"/>
        </w:rPr>
        <w:t>Таблица</w:t>
      </w:r>
      <w:r w:rsidR="006B18F3" w:rsidRPr="00AD306A">
        <w:rPr>
          <w:rStyle w:val="affd"/>
          <w:rFonts w:ascii="Times New Roman" w:hAnsi="Times New Roman" w:cs="Times New Roman"/>
          <w:b w:val="0"/>
          <w:bCs/>
          <w:color w:val="auto"/>
          <w:sz w:val="24"/>
          <w:szCs w:val="24"/>
        </w:rPr>
        <w:t xml:space="preserve"> 69.</w:t>
      </w:r>
      <w:r w:rsidR="00E327C2" w:rsidRPr="00AD306A">
        <w:rPr>
          <w:rStyle w:val="affd"/>
          <w:rFonts w:ascii="Times New Roman" w:hAnsi="Times New Roman" w:cs="Times New Roman"/>
          <w:b w:val="0"/>
          <w:bCs/>
          <w:color w:val="auto"/>
          <w:sz w:val="24"/>
          <w:szCs w:val="24"/>
        </w:rPr>
        <w:t>3</w:t>
      </w: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AD306A" w:rsidTr="007F1DC0">
        <w:tc>
          <w:tcPr>
            <w:tcW w:w="2694" w:type="dxa"/>
            <w:vMerge w:val="restart"/>
            <w:tcBorders>
              <w:top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Плотность населения (чел./га) при среднем размере семьи (чел.)</w:t>
            </w:r>
          </w:p>
        </w:tc>
      </w:tr>
      <w:tr w:rsidR="007F1DC0" w:rsidRPr="00AD306A" w:rsidTr="007F1DC0">
        <w:tc>
          <w:tcPr>
            <w:tcW w:w="2694" w:type="dxa"/>
            <w:vMerge/>
            <w:tcBorders>
              <w:top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6,0</w:t>
            </w:r>
          </w:p>
        </w:tc>
      </w:tr>
      <w:tr w:rsidR="007F1DC0" w:rsidRPr="00AD306A" w:rsidTr="007F1DC0">
        <w:tc>
          <w:tcPr>
            <w:tcW w:w="2694" w:type="dxa"/>
            <w:tcBorders>
              <w:top w:val="single" w:sz="4" w:space="0" w:color="auto"/>
              <w:bottom w:val="nil"/>
              <w:right w:val="single" w:sz="4" w:space="0" w:color="auto"/>
            </w:tcBorders>
            <w:vAlign w:val="center"/>
          </w:tcPr>
          <w:p w:rsidR="00601249" w:rsidRPr="00AD306A" w:rsidRDefault="00601249" w:rsidP="00F87451">
            <w:pPr>
              <w:pStyle w:val="afff5"/>
              <w:jc w:val="center"/>
              <w:rPr>
                <w:rFonts w:ascii="Times New Roman" w:hAnsi="Times New Roman" w:cs="Times New Roman"/>
              </w:rPr>
            </w:pPr>
            <w:r w:rsidRPr="00AD306A">
              <w:rPr>
                <w:rFonts w:ascii="Times New Roman" w:hAnsi="Times New Roman" w:cs="Times New Roman"/>
              </w:rPr>
              <w:t xml:space="preserve">Усадебный </w:t>
            </w:r>
            <w:r w:rsidR="007F1DC0" w:rsidRPr="00AD306A">
              <w:rPr>
                <w:rFonts w:ascii="Times New Roman" w:hAnsi="Times New Roman" w:cs="Times New Roman"/>
              </w:rPr>
              <w:t xml:space="preserve">с приквартирными участками (кв. </w:t>
            </w:r>
            <w:r w:rsidRPr="00AD306A">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AD306A" w:rsidRDefault="00601249" w:rsidP="00F87451">
            <w:pPr>
              <w:pStyle w:val="afff4"/>
              <w:jc w:val="center"/>
              <w:rPr>
                <w:rFonts w:ascii="Times New Roman" w:hAnsi="Times New Roman" w:cs="Times New Roman"/>
              </w:rPr>
            </w:pPr>
          </w:p>
        </w:tc>
      </w:tr>
      <w:tr w:rsidR="007F1DC0" w:rsidRPr="00AD306A" w:rsidTr="007F1DC0">
        <w:tc>
          <w:tcPr>
            <w:tcW w:w="2694" w:type="dxa"/>
            <w:tcBorders>
              <w:top w:val="nil"/>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22</w:t>
            </w:r>
          </w:p>
        </w:tc>
        <w:tc>
          <w:tcPr>
            <w:tcW w:w="1417" w:type="dxa"/>
            <w:tcBorders>
              <w:top w:val="nil"/>
              <w:left w:val="single" w:sz="4" w:space="0" w:color="auto"/>
              <w:bottom w:val="nil"/>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24</w:t>
            </w:r>
          </w:p>
        </w:tc>
      </w:tr>
      <w:tr w:rsidR="007F1DC0" w:rsidRPr="00AD306A" w:rsidTr="007F1DC0">
        <w:tc>
          <w:tcPr>
            <w:tcW w:w="2694" w:type="dxa"/>
            <w:tcBorders>
              <w:top w:val="nil"/>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27</w:t>
            </w:r>
          </w:p>
        </w:tc>
        <w:tc>
          <w:tcPr>
            <w:tcW w:w="1417" w:type="dxa"/>
            <w:tcBorders>
              <w:top w:val="nil"/>
              <w:left w:val="single" w:sz="4" w:space="0" w:color="auto"/>
              <w:bottom w:val="nil"/>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30</w:t>
            </w:r>
          </w:p>
        </w:tc>
      </w:tr>
      <w:tr w:rsidR="007F1DC0" w:rsidRPr="00AD306A" w:rsidTr="007F1DC0">
        <w:tc>
          <w:tcPr>
            <w:tcW w:w="2694" w:type="dxa"/>
            <w:tcBorders>
              <w:top w:val="nil"/>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33</w:t>
            </w:r>
          </w:p>
        </w:tc>
        <w:tc>
          <w:tcPr>
            <w:tcW w:w="1417" w:type="dxa"/>
            <w:tcBorders>
              <w:top w:val="nil"/>
              <w:left w:val="single" w:sz="4" w:space="0" w:color="auto"/>
              <w:bottom w:val="nil"/>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37</w:t>
            </w:r>
          </w:p>
        </w:tc>
      </w:tr>
      <w:tr w:rsidR="007F1DC0" w:rsidRPr="00AD306A" w:rsidTr="007F1DC0">
        <w:tc>
          <w:tcPr>
            <w:tcW w:w="2694" w:type="dxa"/>
            <w:tcBorders>
              <w:top w:val="nil"/>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38</w:t>
            </w:r>
          </w:p>
        </w:tc>
        <w:tc>
          <w:tcPr>
            <w:tcW w:w="1417" w:type="dxa"/>
            <w:tcBorders>
              <w:top w:val="nil"/>
              <w:left w:val="single" w:sz="4" w:space="0" w:color="auto"/>
              <w:bottom w:val="nil"/>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44</w:t>
            </w:r>
          </w:p>
        </w:tc>
      </w:tr>
      <w:tr w:rsidR="007F1DC0" w:rsidRPr="00AD306A" w:rsidTr="007F1DC0">
        <w:tc>
          <w:tcPr>
            <w:tcW w:w="2694" w:type="dxa"/>
            <w:tcBorders>
              <w:top w:val="nil"/>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45</w:t>
            </w:r>
          </w:p>
        </w:tc>
        <w:tc>
          <w:tcPr>
            <w:tcW w:w="1417" w:type="dxa"/>
            <w:tcBorders>
              <w:top w:val="nil"/>
              <w:left w:val="single" w:sz="4" w:space="0" w:color="auto"/>
              <w:bottom w:val="nil"/>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50</w:t>
            </w:r>
          </w:p>
        </w:tc>
      </w:tr>
      <w:tr w:rsidR="007F1DC0" w:rsidRPr="00AD306A" w:rsidTr="007F1DC0">
        <w:tc>
          <w:tcPr>
            <w:tcW w:w="2694" w:type="dxa"/>
            <w:tcBorders>
              <w:top w:val="nil"/>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50</w:t>
            </w:r>
          </w:p>
        </w:tc>
        <w:tc>
          <w:tcPr>
            <w:tcW w:w="1417" w:type="dxa"/>
            <w:tcBorders>
              <w:top w:val="nil"/>
              <w:left w:val="single" w:sz="4" w:space="0" w:color="auto"/>
              <w:bottom w:val="nil"/>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60</w:t>
            </w:r>
          </w:p>
        </w:tc>
      </w:tr>
      <w:tr w:rsidR="007F1DC0" w:rsidRPr="00AD306A" w:rsidTr="007F1DC0">
        <w:tc>
          <w:tcPr>
            <w:tcW w:w="2694" w:type="dxa"/>
            <w:tcBorders>
              <w:top w:val="nil"/>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56</w:t>
            </w:r>
          </w:p>
        </w:tc>
        <w:tc>
          <w:tcPr>
            <w:tcW w:w="1417" w:type="dxa"/>
            <w:tcBorders>
              <w:top w:val="nil"/>
              <w:left w:val="single" w:sz="4" w:space="0" w:color="auto"/>
              <w:bottom w:val="nil"/>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65</w:t>
            </w:r>
          </w:p>
        </w:tc>
      </w:tr>
      <w:tr w:rsidR="007F1DC0" w:rsidRPr="00AD306A" w:rsidTr="007F1DC0">
        <w:tc>
          <w:tcPr>
            <w:tcW w:w="2694" w:type="dxa"/>
            <w:tcBorders>
              <w:top w:val="nil"/>
              <w:bottom w:val="nil"/>
              <w:right w:val="single" w:sz="4" w:space="0" w:color="auto"/>
            </w:tcBorders>
            <w:vAlign w:val="center"/>
          </w:tcPr>
          <w:p w:rsidR="00601249" w:rsidRPr="00AD306A" w:rsidRDefault="00601249" w:rsidP="00F87451">
            <w:pPr>
              <w:pStyle w:val="afff5"/>
              <w:jc w:val="center"/>
              <w:rPr>
                <w:rFonts w:ascii="Times New Roman" w:hAnsi="Times New Roman" w:cs="Times New Roman"/>
              </w:rPr>
            </w:pPr>
            <w:r w:rsidRPr="00AD306A">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AD306A" w:rsidRDefault="00601249" w:rsidP="00F87451">
            <w:pPr>
              <w:pStyle w:val="afff4"/>
              <w:jc w:val="center"/>
              <w:rPr>
                <w:rFonts w:ascii="Times New Roman" w:hAnsi="Times New Roman" w:cs="Times New Roman"/>
              </w:rPr>
            </w:pPr>
          </w:p>
        </w:tc>
      </w:tr>
      <w:tr w:rsidR="007F1DC0" w:rsidRPr="00AD306A" w:rsidTr="007F1DC0">
        <w:tc>
          <w:tcPr>
            <w:tcW w:w="2694" w:type="dxa"/>
            <w:tcBorders>
              <w:top w:val="nil"/>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7" w:type="dxa"/>
            <w:tcBorders>
              <w:top w:val="nil"/>
              <w:left w:val="single" w:sz="4" w:space="0" w:color="auto"/>
              <w:bottom w:val="nil"/>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r>
      <w:tr w:rsidR="007F1DC0" w:rsidRPr="00AD306A" w:rsidTr="007F1DC0">
        <w:tc>
          <w:tcPr>
            <w:tcW w:w="2694" w:type="dxa"/>
            <w:tcBorders>
              <w:top w:val="nil"/>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7" w:type="dxa"/>
            <w:tcBorders>
              <w:top w:val="nil"/>
              <w:left w:val="single" w:sz="4" w:space="0" w:color="auto"/>
              <w:bottom w:val="nil"/>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r>
      <w:tr w:rsidR="007F1DC0" w:rsidRPr="00AD306A" w:rsidTr="007F1DC0">
        <w:tc>
          <w:tcPr>
            <w:tcW w:w="2694" w:type="dxa"/>
            <w:tcBorders>
              <w:top w:val="nil"/>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AD306A" w:rsidRDefault="00601249" w:rsidP="00F87451">
            <w:pPr>
              <w:pStyle w:val="afff4"/>
              <w:jc w:val="center"/>
              <w:rPr>
                <w:rFonts w:ascii="Times New Roman" w:hAnsi="Times New Roman" w:cs="Times New Roman"/>
              </w:rPr>
            </w:pPr>
            <w:r w:rsidRPr="00AD306A">
              <w:rPr>
                <w:rFonts w:ascii="Times New Roman" w:hAnsi="Times New Roman" w:cs="Times New Roman"/>
              </w:rPr>
              <w:t>-</w:t>
            </w:r>
          </w:p>
        </w:tc>
      </w:tr>
    </w:tbl>
    <w:p w:rsidR="00AD306A" w:rsidRPr="00AD306A" w:rsidRDefault="007F1DC0" w:rsidP="00AD306A">
      <w:pPr>
        <w:tabs>
          <w:tab w:val="left" w:pos="709"/>
        </w:tabs>
        <w:spacing w:after="0" w:line="240" w:lineRule="auto"/>
        <w:ind w:firstLine="709"/>
        <w:jc w:val="both"/>
        <w:rPr>
          <w:rFonts w:ascii="Times New Roman" w:eastAsia="Calibri" w:hAnsi="Times New Roman" w:cs="Times New Roman"/>
          <w:b/>
          <w:sz w:val="24"/>
          <w:szCs w:val="24"/>
          <w:lang w:eastAsia="en-US"/>
        </w:rPr>
      </w:pPr>
      <w:r w:rsidRPr="00AD306A">
        <w:rPr>
          <w:rFonts w:ascii="Times New Roman" w:hAnsi="Times New Roman" w:cs="Times New Roman"/>
          <w:b/>
          <w:sz w:val="24"/>
          <w:szCs w:val="24"/>
        </w:rPr>
        <w:t xml:space="preserve">(таблица 69.3 введена </w:t>
      </w:r>
      <w:r w:rsidR="006D4549">
        <w:rPr>
          <w:rFonts w:ascii="Times New Roman" w:eastAsia="Calibri" w:hAnsi="Times New Roman" w:cs="Times New Roman"/>
          <w:b/>
          <w:sz w:val="24"/>
          <w:szCs w:val="24"/>
          <w:lang w:eastAsia="en-US"/>
        </w:rPr>
        <w:t>р</w:t>
      </w:r>
      <w:r w:rsidRPr="00AD306A">
        <w:rPr>
          <w:rFonts w:ascii="Times New Roman" w:eastAsia="Calibri" w:hAnsi="Times New Roman" w:cs="Times New Roman"/>
          <w:b/>
          <w:sz w:val="24"/>
          <w:szCs w:val="24"/>
          <w:lang w:eastAsia="en-US"/>
        </w:rPr>
        <w:t xml:space="preserve">ешением Совета муниципального образования Мостовский район от </w:t>
      </w:r>
      <w:r w:rsidR="00AD306A" w:rsidRPr="00AD306A">
        <w:rPr>
          <w:rFonts w:ascii="Times New Roman" w:eastAsia="Calibri" w:hAnsi="Times New Roman" w:cs="Times New Roman"/>
          <w:b/>
          <w:sz w:val="24"/>
          <w:szCs w:val="24"/>
          <w:lang w:eastAsia="en-US"/>
        </w:rPr>
        <w:t>21 июня 2022 г. №194)</w:t>
      </w:r>
    </w:p>
    <w:p w:rsidR="004A4906" w:rsidRDefault="004A4906" w:rsidP="00B062E4">
      <w:pPr>
        <w:widowControl w:val="0"/>
        <w:autoSpaceDE w:val="0"/>
        <w:autoSpaceDN w:val="0"/>
        <w:adjustRightInd w:val="0"/>
        <w:spacing w:before="108" w:after="108" w:line="240" w:lineRule="auto"/>
        <w:outlineLvl w:val="0"/>
        <w:rPr>
          <w:rFonts w:ascii="Times New Roman CYR" w:eastAsia="Times New Roman" w:hAnsi="Times New Roman CYR" w:cs="Times New Roman CYR"/>
          <w:b/>
          <w:bCs/>
          <w:sz w:val="24"/>
          <w:szCs w:val="24"/>
        </w:rPr>
      </w:pPr>
    </w:p>
    <w:p w:rsidR="00251135" w:rsidRDefault="000A38B2" w:rsidP="00251135">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154" w:name="_Toc106702722"/>
      <w:r w:rsidRPr="00687C36">
        <w:rPr>
          <w:rFonts w:ascii="Times New Roman CYR" w:eastAsia="Times New Roman" w:hAnsi="Times New Roman CYR" w:cs="Times New Roman CYR"/>
          <w:b/>
          <w:bCs/>
          <w:sz w:val="24"/>
          <w:szCs w:val="24"/>
        </w:rPr>
        <w:t>1.11</w:t>
      </w:r>
      <w:r w:rsidR="00251135" w:rsidRPr="00687C36">
        <w:rPr>
          <w:rFonts w:ascii="Times New Roman CYR" w:eastAsia="Times New Roman" w:hAnsi="Times New Roman CYR" w:cs="Times New Roman CYR"/>
          <w:b/>
          <w:bCs/>
          <w:sz w:val="24"/>
          <w:szCs w:val="24"/>
        </w:rPr>
        <w:t>. Нормативные показатели земельных участков общего назначения для ведения садоводства</w:t>
      </w:r>
      <w:bookmarkEnd w:id="154"/>
    </w:p>
    <w:p w:rsidR="00251135" w:rsidRPr="00687C36" w:rsidRDefault="00251135" w:rsidP="00251135">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87C36" w:rsidTr="00B062E4">
        <w:trPr>
          <w:jc w:val="center"/>
        </w:trPr>
        <w:tc>
          <w:tcPr>
            <w:tcW w:w="8073" w:type="dxa"/>
            <w:vMerge w:val="restart"/>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w:t>
            </w:r>
          </w:p>
        </w:tc>
        <w:tc>
          <w:tcPr>
            <w:tcW w:w="6379" w:type="dxa"/>
            <w:gridSpan w:val="3"/>
            <w:tcBorders>
              <w:top w:val="single" w:sz="4" w:space="0" w:color="auto"/>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87C36" w:rsidTr="00B062E4">
        <w:trPr>
          <w:jc w:val="center"/>
        </w:trPr>
        <w:tc>
          <w:tcPr>
            <w:tcW w:w="8073" w:type="dxa"/>
            <w:vMerge/>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6"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51 до 100</w:t>
            </w:r>
          </w:p>
        </w:tc>
        <w:tc>
          <w:tcPr>
            <w:tcW w:w="1680"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101 -300</w:t>
            </w:r>
          </w:p>
        </w:tc>
        <w:tc>
          <w:tcPr>
            <w:tcW w:w="1933" w:type="dxa"/>
            <w:tcBorders>
              <w:top w:val="single" w:sz="4" w:space="0" w:color="auto"/>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301 и более</w:t>
            </w:r>
          </w:p>
        </w:tc>
      </w:tr>
      <w:tr w:rsidR="00251135" w:rsidRPr="00687C36" w:rsidTr="00B062E4">
        <w:trPr>
          <w:jc w:val="center"/>
        </w:trPr>
        <w:tc>
          <w:tcPr>
            <w:tcW w:w="14452" w:type="dxa"/>
            <w:gridSpan w:val="4"/>
            <w:tcBorders>
              <w:top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Обязательный перечень</w:t>
            </w:r>
          </w:p>
        </w:tc>
      </w:tr>
      <w:tr w:rsidR="00251135" w:rsidRPr="00687C36" w:rsidTr="00B062E4">
        <w:trPr>
          <w:jc w:val="center"/>
        </w:trPr>
        <w:tc>
          <w:tcPr>
            <w:tcW w:w="8073"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Сторожка с помещением правления</w:t>
            </w:r>
          </w:p>
        </w:tc>
        <w:tc>
          <w:tcPr>
            <w:tcW w:w="2766"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1,0 - 0,7</w:t>
            </w:r>
          </w:p>
        </w:tc>
        <w:tc>
          <w:tcPr>
            <w:tcW w:w="1680"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0,65 - 0,5</w:t>
            </w:r>
          </w:p>
        </w:tc>
        <w:tc>
          <w:tcPr>
            <w:tcW w:w="1933" w:type="dxa"/>
            <w:tcBorders>
              <w:top w:val="single" w:sz="4" w:space="0" w:color="auto"/>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0,4 - 0,3</w:t>
            </w:r>
          </w:p>
        </w:tc>
      </w:tr>
      <w:tr w:rsidR="00251135" w:rsidRPr="00687C36" w:rsidTr="00B062E4">
        <w:trPr>
          <w:jc w:val="center"/>
        </w:trPr>
        <w:tc>
          <w:tcPr>
            <w:tcW w:w="8073"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680"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933" w:type="dxa"/>
            <w:tcBorders>
              <w:top w:val="single" w:sz="4" w:space="0" w:color="auto"/>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0,35</w:t>
            </w:r>
          </w:p>
        </w:tc>
      </w:tr>
      <w:tr w:rsidR="00251135" w:rsidRPr="00687C36" w:rsidTr="00B062E4">
        <w:trPr>
          <w:jc w:val="center"/>
        </w:trPr>
        <w:tc>
          <w:tcPr>
            <w:tcW w:w="8073"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0,13</w:t>
            </w:r>
          </w:p>
        </w:tc>
        <w:tc>
          <w:tcPr>
            <w:tcW w:w="1680"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0,13</w:t>
            </w:r>
          </w:p>
        </w:tc>
        <w:tc>
          <w:tcPr>
            <w:tcW w:w="1933" w:type="dxa"/>
            <w:tcBorders>
              <w:top w:val="single" w:sz="4" w:space="0" w:color="auto"/>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0,13</w:t>
            </w:r>
          </w:p>
        </w:tc>
      </w:tr>
      <w:tr w:rsidR="00251135" w:rsidRPr="00687C36" w:rsidTr="00B062E4">
        <w:trPr>
          <w:jc w:val="center"/>
        </w:trPr>
        <w:tc>
          <w:tcPr>
            <w:tcW w:w="14452" w:type="dxa"/>
            <w:gridSpan w:val="4"/>
            <w:tcBorders>
              <w:top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Дополнительный перечень</w:t>
            </w:r>
          </w:p>
        </w:tc>
      </w:tr>
      <w:tr w:rsidR="00251135" w:rsidRPr="00687C36" w:rsidTr="00B062E4">
        <w:trPr>
          <w:jc w:val="center"/>
        </w:trPr>
        <w:tc>
          <w:tcPr>
            <w:tcW w:w="8073"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2,0- 1,0</w:t>
            </w:r>
          </w:p>
        </w:tc>
        <w:tc>
          <w:tcPr>
            <w:tcW w:w="1680"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0,9 - 0,5</w:t>
            </w:r>
          </w:p>
        </w:tc>
        <w:tc>
          <w:tcPr>
            <w:tcW w:w="1933" w:type="dxa"/>
            <w:tcBorders>
              <w:top w:val="single" w:sz="4" w:space="0" w:color="auto"/>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0,4 - 0,3</w:t>
            </w:r>
          </w:p>
        </w:tc>
      </w:tr>
      <w:tr w:rsidR="00251135" w:rsidRPr="00687C36" w:rsidTr="00B062E4">
        <w:trPr>
          <w:jc w:val="center"/>
        </w:trPr>
        <w:tc>
          <w:tcPr>
            <w:tcW w:w="8073"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4,0 - 3,4</w:t>
            </w:r>
          </w:p>
        </w:tc>
        <w:tc>
          <w:tcPr>
            <w:tcW w:w="1680"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3,2-2,8</w:t>
            </w:r>
          </w:p>
        </w:tc>
        <w:tc>
          <w:tcPr>
            <w:tcW w:w="1933" w:type="dxa"/>
            <w:tcBorders>
              <w:top w:val="single" w:sz="4" w:space="0" w:color="auto"/>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2,7-2,5</w:t>
            </w:r>
          </w:p>
        </w:tc>
      </w:tr>
      <w:tr w:rsidR="00251135" w:rsidRPr="00687C36" w:rsidTr="00B062E4">
        <w:trPr>
          <w:jc w:val="center"/>
        </w:trPr>
        <w:tc>
          <w:tcPr>
            <w:tcW w:w="8073"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2-0,5</w:t>
            </w:r>
          </w:p>
        </w:tc>
        <w:tc>
          <w:tcPr>
            <w:tcW w:w="1680" w:type="dxa"/>
            <w:tcBorders>
              <w:top w:val="single" w:sz="4" w:space="0" w:color="auto"/>
              <w:left w:val="single" w:sz="4" w:space="0" w:color="auto"/>
              <w:bottom w:val="single" w:sz="4" w:space="0" w:color="auto"/>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0,45 - 0,25</w:t>
            </w:r>
          </w:p>
        </w:tc>
        <w:tc>
          <w:tcPr>
            <w:tcW w:w="1933"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0,2 - 0,1</w:t>
            </w:r>
          </w:p>
        </w:tc>
      </w:tr>
      <w:tr w:rsidR="00251135" w:rsidRPr="00687C36" w:rsidTr="00B062E4">
        <w:trPr>
          <w:jc w:val="center"/>
        </w:trPr>
        <w:tc>
          <w:tcPr>
            <w:tcW w:w="8073"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0,9</w:t>
            </w:r>
          </w:p>
        </w:tc>
        <w:tc>
          <w:tcPr>
            <w:tcW w:w="1680" w:type="dxa"/>
            <w:tcBorders>
              <w:top w:val="single" w:sz="4" w:space="0" w:color="auto"/>
              <w:left w:val="single" w:sz="4" w:space="0" w:color="auto"/>
              <w:bottom w:val="nil"/>
              <w:right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0,8 - 0,45</w:t>
            </w:r>
          </w:p>
        </w:tc>
        <w:tc>
          <w:tcPr>
            <w:tcW w:w="1933" w:type="dxa"/>
            <w:tcBorders>
              <w:top w:val="single" w:sz="4" w:space="0" w:color="auto"/>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0,4 - 0,3</w:t>
            </w:r>
          </w:p>
        </w:tc>
      </w:tr>
      <w:tr w:rsidR="00251135" w:rsidRPr="00687C36" w:rsidTr="00B062E4">
        <w:trPr>
          <w:jc w:val="center"/>
        </w:trPr>
        <w:tc>
          <w:tcPr>
            <w:tcW w:w="8073"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Медпункт</w:t>
            </w:r>
          </w:p>
        </w:tc>
        <w:tc>
          <w:tcPr>
            <w:tcW w:w="6379" w:type="dxa"/>
            <w:gridSpan w:val="3"/>
            <w:tcBorders>
              <w:top w:val="single" w:sz="4" w:space="0" w:color="auto"/>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251135" w:rsidRPr="00687C36" w:rsidTr="00B062E4">
        <w:trPr>
          <w:jc w:val="center"/>
        </w:trPr>
        <w:tc>
          <w:tcPr>
            <w:tcW w:w="8073"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bl>
    <w:p w:rsidR="00251135" w:rsidRPr="00B062E4" w:rsidRDefault="00251135" w:rsidP="00B062E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2E4">
        <w:rPr>
          <w:rFonts w:ascii="Times New Roman CYR" w:eastAsia="Times New Roman" w:hAnsi="Times New Roman CYR" w:cs="Times New Roman CYR"/>
          <w:bCs/>
          <w:sz w:val="24"/>
          <w:szCs w:val="24"/>
        </w:rPr>
        <w:t>Примечания</w:t>
      </w:r>
      <w:r w:rsidR="004A4906" w:rsidRPr="00B062E4">
        <w:rPr>
          <w:rFonts w:ascii="Times New Roman CYR" w:eastAsia="Times New Roman" w:hAnsi="Times New Roman CYR" w:cs="Times New Roman CYR"/>
          <w:bCs/>
          <w:sz w:val="24"/>
          <w:szCs w:val="24"/>
        </w:rPr>
        <w:t>:</w:t>
      </w:r>
    </w:p>
    <w:p w:rsidR="00251135" w:rsidRPr="00687C36" w:rsidRDefault="00251135"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87C36" w:rsidRDefault="00251135"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87C36" w:rsidRDefault="00251135"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Площадь площадки для контейнеров твердых коммунальных отходов принимается по расчету, но не менее 10м2.</w:t>
      </w:r>
    </w:p>
    <w:p w:rsidR="00251135" w:rsidRPr="00687C36" w:rsidRDefault="00251135"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251135" w:rsidRPr="00AD306A" w:rsidRDefault="000A38B2" w:rsidP="00AD306A">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155" w:name="_Toc106702723"/>
      <w:r w:rsidRPr="006679CB">
        <w:rPr>
          <w:rFonts w:ascii="Times New Roman CYR" w:eastAsia="Times New Roman" w:hAnsi="Times New Roman CYR" w:cs="Times New Roman CYR"/>
          <w:b/>
          <w:bCs/>
          <w:sz w:val="24"/>
          <w:szCs w:val="24"/>
        </w:rPr>
        <w:t>1.12</w:t>
      </w:r>
      <w:r w:rsidR="00251135" w:rsidRPr="006679CB">
        <w:rPr>
          <w:rFonts w:ascii="Times New Roman CYR" w:eastAsia="Times New Roman" w:hAnsi="Times New Roman CYR" w:cs="Times New Roman CYR"/>
          <w:b/>
          <w:bCs/>
          <w:sz w:val="24"/>
          <w:szCs w:val="24"/>
        </w:rPr>
        <w:t>. Расчетные показатели объектов санаторно-курного и рекреационного назначения</w:t>
      </w:r>
      <w:bookmarkStart w:id="156" w:name="sub_1190"/>
      <w:bookmarkEnd w:id="155"/>
    </w:p>
    <w:p w:rsidR="00251135" w:rsidRPr="00687C36" w:rsidRDefault="000A38B2" w:rsidP="00251135">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Таблица 70</w:t>
      </w:r>
    </w:p>
    <w:bookmarkEnd w:id="156"/>
    <w:p w:rsidR="00251135" w:rsidRPr="00687C36" w:rsidRDefault="00251135" w:rsidP="00251135">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87C36" w:rsidTr="00797733">
        <w:tc>
          <w:tcPr>
            <w:tcW w:w="8647" w:type="dxa"/>
            <w:tcBorders>
              <w:top w:val="single" w:sz="4" w:space="0" w:color="auto"/>
              <w:bottom w:val="single" w:sz="4" w:space="0" w:color="auto"/>
              <w:right w:val="single" w:sz="4" w:space="0" w:color="auto"/>
            </w:tcBorders>
            <w:vAlign w:val="center"/>
          </w:tcPr>
          <w:p w:rsidR="00251135" w:rsidRPr="00687C36" w:rsidRDefault="00251135" w:rsidP="0079773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87C36" w:rsidRDefault="00251135" w:rsidP="0079773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Рекреационная нагрузка, чел./га</w:t>
            </w:r>
          </w:p>
        </w:tc>
      </w:tr>
      <w:tr w:rsidR="00251135" w:rsidRPr="00687C36" w:rsidTr="00797733">
        <w:tc>
          <w:tcPr>
            <w:tcW w:w="8647" w:type="dxa"/>
            <w:tcBorders>
              <w:top w:val="nil"/>
              <w:bottom w:val="nil"/>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10 - 20</w:t>
            </w:r>
          </w:p>
        </w:tc>
      </w:tr>
      <w:tr w:rsidR="00251135" w:rsidRPr="00687C36" w:rsidTr="00797733">
        <w:tc>
          <w:tcPr>
            <w:tcW w:w="8647" w:type="dxa"/>
            <w:tcBorders>
              <w:top w:val="nil"/>
              <w:bottom w:val="nil"/>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ловли рыбы с лодки (2 чел. на лодку)</w:t>
            </w:r>
          </w:p>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ловли рыбы с берега</w:t>
            </w:r>
          </w:p>
        </w:tc>
        <w:tc>
          <w:tcPr>
            <w:tcW w:w="5954" w:type="dxa"/>
            <w:tcBorders>
              <w:top w:val="nil"/>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50 - 100</w:t>
            </w:r>
          </w:p>
        </w:tc>
      </w:tr>
      <w:tr w:rsidR="00251135" w:rsidRPr="00687C36" w:rsidTr="00797733">
        <w:tc>
          <w:tcPr>
            <w:tcW w:w="8647" w:type="dxa"/>
            <w:tcBorders>
              <w:top w:val="nil"/>
              <w:bottom w:val="nil"/>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Территория для катания на лыжах</w:t>
            </w:r>
          </w:p>
        </w:tc>
        <w:tc>
          <w:tcPr>
            <w:tcW w:w="5954" w:type="dxa"/>
            <w:tcBorders>
              <w:top w:val="nil"/>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2 - 20 чел./км</w:t>
            </w:r>
          </w:p>
        </w:tc>
      </w:tr>
      <w:tr w:rsidR="00251135" w:rsidRPr="00687C36" w:rsidTr="00797733">
        <w:tc>
          <w:tcPr>
            <w:tcW w:w="8647" w:type="dxa"/>
            <w:tcBorders>
              <w:top w:val="nil"/>
              <w:bottom w:val="nil"/>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251135" w:rsidRPr="00687C36" w:rsidTr="00797733">
        <w:tc>
          <w:tcPr>
            <w:tcW w:w="8647" w:type="dxa"/>
            <w:tcBorders>
              <w:top w:val="nil"/>
              <w:bottom w:val="nil"/>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250 - 300</w:t>
            </w:r>
          </w:p>
        </w:tc>
      </w:tr>
      <w:tr w:rsidR="00251135" w:rsidRPr="00687C36" w:rsidTr="00797733">
        <w:tc>
          <w:tcPr>
            <w:tcW w:w="8647" w:type="dxa"/>
            <w:tcBorders>
              <w:top w:val="nil"/>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прибрежных участков</w:t>
            </w:r>
          </w:p>
        </w:tc>
        <w:tc>
          <w:tcPr>
            <w:tcW w:w="5954" w:type="dxa"/>
            <w:tcBorders>
              <w:top w:val="nil"/>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300 - 400</w:t>
            </w:r>
          </w:p>
        </w:tc>
      </w:tr>
    </w:tbl>
    <w:p w:rsidR="00251135" w:rsidRPr="00687C36" w:rsidRDefault="00251135" w:rsidP="00251135">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E677EB" w:rsidRDefault="00E677EB" w:rsidP="0018798C">
      <w:pPr>
        <w:tabs>
          <w:tab w:val="left" w:pos="709"/>
        </w:tabs>
        <w:spacing w:after="0" w:line="240" w:lineRule="auto"/>
        <w:ind w:firstLine="709"/>
        <w:jc w:val="both"/>
        <w:rPr>
          <w:rFonts w:ascii="Times New Roman" w:eastAsia="Calibri" w:hAnsi="Times New Roman" w:cs="Times New Roman"/>
          <w:b/>
          <w:color w:val="FF0000"/>
          <w:sz w:val="24"/>
          <w:szCs w:val="24"/>
          <w:lang w:eastAsia="en-US"/>
        </w:rPr>
      </w:pPr>
      <w:bookmarkStart w:id="157" w:name="sub_1201"/>
    </w:p>
    <w:p w:rsidR="00E677EB" w:rsidRPr="00765AB6" w:rsidRDefault="00E677EB" w:rsidP="00E677EB">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765AB6">
        <w:rPr>
          <w:rFonts w:ascii="Times New Roman CYR" w:eastAsia="Times New Roman" w:hAnsi="Times New Roman CYR" w:cs="Times New Roman CYR"/>
          <w:bCs/>
          <w:sz w:val="24"/>
          <w:szCs w:val="24"/>
        </w:rPr>
        <w:t>Таблица 71</w:t>
      </w:r>
    </w:p>
    <w:p w:rsidR="00765AB6" w:rsidRPr="00765AB6" w:rsidRDefault="006D4549" w:rsidP="00765AB6">
      <w:pPr>
        <w:tabs>
          <w:tab w:val="left" w:pos="709"/>
        </w:tabs>
        <w:spacing w:after="0" w:line="240" w:lineRule="auto"/>
        <w:ind w:firstLine="709"/>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Таблица 71. (Утратила силу. - р</w:t>
      </w:r>
      <w:r w:rsidR="0018798C" w:rsidRPr="00765AB6">
        <w:rPr>
          <w:rFonts w:ascii="Times New Roman" w:eastAsia="Calibri" w:hAnsi="Times New Roman" w:cs="Times New Roman"/>
          <w:b/>
          <w:sz w:val="24"/>
          <w:szCs w:val="24"/>
          <w:lang w:eastAsia="en-US"/>
        </w:rPr>
        <w:t xml:space="preserve">ешение Совета муниципального образования Мостовский район от </w:t>
      </w:r>
      <w:r w:rsidR="00765AB6" w:rsidRPr="00765AB6">
        <w:rPr>
          <w:rFonts w:ascii="Times New Roman" w:eastAsia="Calibri" w:hAnsi="Times New Roman" w:cs="Times New Roman"/>
          <w:b/>
          <w:sz w:val="24"/>
          <w:szCs w:val="24"/>
          <w:lang w:eastAsia="en-US"/>
        </w:rPr>
        <w:t>21 июня 2022 г. №194)</w:t>
      </w:r>
    </w:p>
    <w:p w:rsidR="00251135" w:rsidRPr="00687C36" w:rsidRDefault="00251135" w:rsidP="00251135">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58" w:name="sub_12110"/>
      <w:bookmarkEnd w:id="157"/>
      <w:r w:rsidRPr="00687C36">
        <w:rPr>
          <w:rFonts w:ascii="Times New Roman CYR" w:eastAsia="Times New Roman" w:hAnsi="Times New Roman CYR" w:cs="Times New Roman CYR"/>
          <w:bCs/>
          <w:sz w:val="24"/>
          <w:szCs w:val="24"/>
        </w:rPr>
        <w:lastRenderedPageBreak/>
        <w:t xml:space="preserve">Таблица </w:t>
      </w:r>
      <w:r w:rsidR="000A38B2" w:rsidRPr="00687C36">
        <w:rPr>
          <w:rFonts w:ascii="Times New Roman CYR" w:eastAsia="Times New Roman" w:hAnsi="Times New Roman CYR" w:cs="Times New Roman CYR"/>
          <w:bCs/>
          <w:sz w:val="24"/>
          <w:szCs w:val="24"/>
        </w:rPr>
        <w:t>72</w:t>
      </w:r>
    </w:p>
    <w:bookmarkEnd w:id="158"/>
    <w:p w:rsidR="00251135" w:rsidRPr="00687C36" w:rsidRDefault="00251135" w:rsidP="00251135">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87C36" w:rsidTr="008B0470">
        <w:trPr>
          <w:jc w:val="center"/>
        </w:trPr>
        <w:tc>
          <w:tcPr>
            <w:tcW w:w="4379" w:type="dxa"/>
            <w:tcBorders>
              <w:top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w:t>
            </w:r>
            <w:r w:rsidR="008B0470">
              <w:rPr>
                <w:rFonts w:ascii="Times New Roman CYR" w:eastAsia="Times New Roman" w:hAnsi="Times New Roman CYR" w:cs="Times New Roman CYR"/>
                <w:sz w:val="24"/>
                <w:szCs w:val="24"/>
              </w:rPr>
              <w:t xml:space="preserve">о и площадь сооружений (шт./кв. </w:t>
            </w:r>
            <w:r w:rsidRPr="00687C36">
              <w:rPr>
                <w:rFonts w:ascii="Times New Roman CYR" w:eastAsia="Times New Roman" w:hAnsi="Times New Roman CYR" w:cs="Times New Roman CYR"/>
                <w:sz w:val="24"/>
                <w:szCs w:val="24"/>
              </w:rPr>
              <w:t>м) при вместимости учреждения и общей площади участка, под физкультурно-оздоровительные сооружения</w:t>
            </w:r>
          </w:p>
        </w:tc>
      </w:tr>
      <w:tr w:rsidR="008B0470" w:rsidRPr="00687C36"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 &lt;</w:t>
            </w:r>
            <w:hyperlink w:anchor="sub_111119"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160 &lt;</w:t>
            </w:r>
            <w:hyperlink w:anchor="sub_111119"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240 &lt;</w:t>
            </w:r>
            <w:hyperlink w:anchor="sub_111119"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360 &lt;</w:t>
            </w:r>
            <w:hyperlink w:anchor="sub_111119"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 &lt;</w:t>
            </w:r>
            <w:hyperlink w:anchor="sub_111119"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480 &lt;</w:t>
            </w:r>
            <w:hyperlink w:anchor="sub_111119"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560 &lt;</w:t>
            </w:r>
            <w:hyperlink w:anchor="sub_111119"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31" w:type="dxa"/>
            <w:tcBorders>
              <w:top w:val="single" w:sz="4" w:space="0" w:color="auto"/>
              <w:left w:val="single" w:sz="4" w:space="0" w:color="auto"/>
              <w:bottom w:val="nil"/>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&lt;</w:t>
            </w:r>
            <w:hyperlink w:anchor="sub_111119"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8B0470" w:rsidRPr="00687C36"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11200</w:t>
            </w:r>
          </w:p>
        </w:tc>
        <w:tc>
          <w:tcPr>
            <w:tcW w:w="1231" w:type="dxa"/>
            <w:tcBorders>
              <w:top w:val="nil"/>
              <w:left w:val="single" w:sz="4" w:space="0" w:color="auto"/>
              <w:bottom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16000</w:t>
            </w:r>
          </w:p>
        </w:tc>
      </w:tr>
      <w:tr w:rsidR="008B0470" w:rsidRPr="00687C36" w:rsidTr="008B0470">
        <w:trPr>
          <w:jc w:val="center"/>
        </w:trPr>
        <w:tc>
          <w:tcPr>
            <w:tcW w:w="4379" w:type="dxa"/>
            <w:tcBorders>
              <w:top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231" w:type="dxa"/>
            <w:tcBorders>
              <w:top w:val="single" w:sz="4" w:space="0" w:color="auto"/>
              <w:left w:val="single" w:sz="4" w:space="0" w:color="auto"/>
              <w:bottom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1080</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 1440</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 560</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 720</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 360</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 432</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493</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493</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121</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121</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650</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650</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3000</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3000</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1200</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1200</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1032</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1116</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3225</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8500</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840</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840</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648</w:t>
            </w:r>
          </w:p>
        </w:tc>
      </w:tr>
      <w:tr w:rsidR="008B0470" w:rsidRPr="00687C36" w:rsidTr="008B0470">
        <w:trPr>
          <w:jc w:val="center"/>
        </w:trPr>
        <w:tc>
          <w:tcPr>
            <w:tcW w:w="437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800</w:t>
            </w:r>
          </w:p>
        </w:tc>
        <w:tc>
          <w:tcPr>
            <w:tcW w:w="1231"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800</w:t>
            </w:r>
          </w:p>
        </w:tc>
      </w:tr>
    </w:tbl>
    <w:p w:rsidR="00251135" w:rsidRPr="00687C36" w:rsidRDefault="00251135" w:rsidP="00251135">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1135" w:rsidRPr="00687C36" w:rsidRDefault="00251135"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________________________</w:t>
      </w:r>
    </w:p>
    <w:p w:rsidR="00251135" w:rsidRPr="00687C36" w:rsidRDefault="00251135"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59" w:name="sub_111119"/>
      <w:r w:rsidRPr="00687C36">
        <w:rPr>
          <w:rFonts w:ascii="Times New Roman CYR" w:eastAsia="Times New Roman" w:hAnsi="Times New Roman CYR" w:cs="Times New Roman CYR"/>
          <w:sz w:val="24"/>
          <w:szCs w:val="24"/>
        </w:rPr>
        <w:t>&lt;*&gt; В числителе - вместимость оздоровительной организации, в знаменателе - общая площадь участка оздоровительной организации.</w:t>
      </w:r>
    </w:p>
    <w:bookmarkEnd w:id="159"/>
    <w:p w:rsidR="00251135" w:rsidRPr="00687C36" w:rsidRDefault="00251135" w:rsidP="00251135">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8B0470" w:rsidRDefault="008B0470" w:rsidP="00251135">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160" w:name="sub_12210"/>
    </w:p>
    <w:p w:rsidR="00251135" w:rsidRPr="00687C36" w:rsidRDefault="00251135" w:rsidP="00251135">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lastRenderedPageBreak/>
        <w:t xml:space="preserve">Таблица </w:t>
      </w:r>
      <w:r w:rsidR="000A38B2" w:rsidRPr="00687C36">
        <w:rPr>
          <w:rFonts w:ascii="Times New Roman CYR" w:eastAsia="Times New Roman" w:hAnsi="Times New Roman CYR" w:cs="Times New Roman CYR"/>
          <w:bCs/>
          <w:sz w:val="24"/>
          <w:szCs w:val="24"/>
        </w:rPr>
        <w:t>73</w:t>
      </w:r>
    </w:p>
    <w:bookmarkEnd w:id="160"/>
    <w:p w:rsidR="00251135" w:rsidRPr="00687C36" w:rsidRDefault="00251135" w:rsidP="00251135">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87C36"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87C36" w:rsidRDefault="00251135"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сооружения и мероприятия и условия их применения</w:t>
            </w:r>
          </w:p>
        </w:tc>
      </w:tr>
      <w:tr w:rsidR="00251135" w:rsidRPr="00687C36" w:rsidTr="008B0470">
        <w:trPr>
          <w:jc w:val="center"/>
        </w:trPr>
        <w:tc>
          <w:tcPr>
            <w:tcW w:w="660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52"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251135" w:rsidRPr="00687C36" w:rsidTr="008B0470">
        <w:trPr>
          <w:trHeight w:val="412"/>
          <w:jc w:val="center"/>
        </w:trPr>
        <w:tc>
          <w:tcPr>
            <w:tcW w:w="14561" w:type="dxa"/>
            <w:gridSpan w:val="2"/>
            <w:tcBorders>
              <w:top w:val="single" w:sz="4" w:space="0" w:color="auto"/>
              <w:bottom w:val="single" w:sz="4" w:space="0" w:color="auto"/>
            </w:tcBorders>
          </w:tcPr>
          <w:p w:rsidR="00251135" w:rsidRPr="008B0470" w:rsidRDefault="00251135" w:rsidP="004324CD">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161" w:name="_Toc73681909"/>
            <w:bookmarkStart w:id="162" w:name="_Toc106702724"/>
            <w:r w:rsidRPr="008B0470">
              <w:rPr>
                <w:rFonts w:ascii="Times New Roman CYR" w:eastAsia="Times New Roman" w:hAnsi="Times New Roman CYR" w:cs="Times New Roman CYR"/>
                <w:bCs/>
                <w:sz w:val="24"/>
                <w:szCs w:val="24"/>
              </w:rPr>
              <w:t>Специальные</w:t>
            </w:r>
            <w:bookmarkEnd w:id="161"/>
            <w:bookmarkEnd w:id="162"/>
          </w:p>
        </w:tc>
      </w:tr>
      <w:tr w:rsidR="00251135" w:rsidRPr="00687C36" w:rsidTr="008B0470">
        <w:trPr>
          <w:trHeight w:val="347"/>
          <w:jc w:val="center"/>
        </w:trPr>
        <w:tc>
          <w:tcPr>
            <w:tcW w:w="14561" w:type="dxa"/>
            <w:gridSpan w:val="2"/>
            <w:tcBorders>
              <w:top w:val="single" w:sz="4" w:space="0" w:color="auto"/>
              <w:bottom w:val="single" w:sz="4" w:space="0" w:color="auto"/>
            </w:tcBorders>
          </w:tcPr>
          <w:p w:rsidR="00251135" w:rsidRPr="008B0470" w:rsidRDefault="00251135" w:rsidP="004324CD">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163" w:name="_Toc73681910"/>
            <w:bookmarkStart w:id="164" w:name="_Toc106702725"/>
            <w:r w:rsidRPr="008B0470">
              <w:rPr>
                <w:rFonts w:ascii="Times New Roman CYR" w:eastAsia="Times New Roman" w:hAnsi="Times New Roman CYR" w:cs="Times New Roman CYR"/>
                <w:bCs/>
                <w:sz w:val="24"/>
                <w:szCs w:val="24"/>
              </w:rPr>
              <w:t>1. Струенаправляющие</w:t>
            </w:r>
            <w:bookmarkEnd w:id="163"/>
            <w:bookmarkEnd w:id="164"/>
          </w:p>
        </w:tc>
      </w:tr>
      <w:tr w:rsidR="00251135" w:rsidRPr="00687C36" w:rsidTr="008B0470">
        <w:trPr>
          <w:jc w:val="center"/>
        </w:trPr>
        <w:tc>
          <w:tcPr>
            <w:tcW w:w="660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реках для защиты берегов рек и отклонения оси потока от размывания берега</w:t>
            </w:r>
          </w:p>
        </w:tc>
      </w:tr>
      <w:tr w:rsidR="00251135" w:rsidRPr="00687C36" w:rsidTr="008B0470">
        <w:trPr>
          <w:jc w:val="center"/>
        </w:trPr>
        <w:tc>
          <w:tcPr>
            <w:tcW w:w="660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реках с невысокими скоростями течения для отклонения оси потока</w:t>
            </w:r>
          </w:p>
        </w:tc>
      </w:tr>
      <w:tr w:rsidR="00251135" w:rsidRPr="00687C36" w:rsidTr="008B0470">
        <w:trPr>
          <w:jc w:val="center"/>
        </w:trPr>
        <w:tc>
          <w:tcPr>
            <w:tcW w:w="660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251135" w:rsidRPr="00687C36" w:rsidTr="008B0470">
        <w:trPr>
          <w:jc w:val="center"/>
        </w:trPr>
        <w:tc>
          <w:tcPr>
            <w:tcW w:w="14561" w:type="dxa"/>
            <w:gridSpan w:val="2"/>
            <w:tcBorders>
              <w:top w:val="single" w:sz="4" w:space="0" w:color="auto"/>
              <w:bottom w:val="single" w:sz="4" w:space="0" w:color="auto"/>
            </w:tcBorders>
          </w:tcPr>
          <w:p w:rsidR="00251135" w:rsidRPr="008B0470" w:rsidRDefault="00251135" w:rsidP="004324CD">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165" w:name="_Toc73681911"/>
            <w:bookmarkStart w:id="166" w:name="_Toc106702726"/>
            <w:r w:rsidRPr="008B0470">
              <w:rPr>
                <w:rFonts w:ascii="Times New Roman CYR" w:eastAsia="Times New Roman" w:hAnsi="Times New Roman CYR" w:cs="Times New Roman CYR"/>
                <w:bCs/>
                <w:sz w:val="24"/>
                <w:szCs w:val="24"/>
              </w:rPr>
              <w:t>2. Склоноукрепляющие</w:t>
            </w:r>
            <w:bookmarkEnd w:id="165"/>
            <w:bookmarkEnd w:id="166"/>
          </w:p>
        </w:tc>
      </w:tr>
      <w:tr w:rsidR="00251135" w:rsidRPr="00687C36" w:rsidTr="008B0470">
        <w:trPr>
          <w:jc w:val="center"/>
        </w:trPr>
        <w:tc>
          <w:tcPr>
            <w:tcW w:w="6609" w:type="dxa"/>
            <w:tcBorders>
              <w:top w:val="single" w:sz="4" w:space="0" w:color="auto"/>
              <w:bottom w:val="single" w:sz="4" w:space="0" w:color="auto"/>
              <w:right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87C36" w:rsidRDefault="00251135"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водохранилищах, реках, откосах земляных сооружений при высоте волн до 0,5 м</w:t>
            </w:r>
          </w:p>
        </w:tc>
      </w:tr>
    </w:tbl>
    <w:p w:rsidR="00E9029A" w:rsidRPr="00687C36" w:rsidRDefault="00E9029A"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C7C6E" w:rsidRPr="00687C36" w:rsidRDefault="000A38B2" w:rsidP="005C7C6E">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167" w:name="_Toc106702727"/>
      <w:bookmarkStart w:id="168" w:name="sub_1106"/>
      <w:r w:rsidRPr="00687C36">
        <w:rPr>
          <w:rFonts w:ascii="Times New Roman CYR" w:eastAsia="Times New Roman" w:hAnsi="Times New Roman CYR" w:cs="Times New Roman CYR"/>
          <w:b/>
          <w:bCs/>
          <w:sz w:val="24"/>
          <w:szCs w:val="24"/>
        </w:rPr>
        <w:t>1.13</w:t>
      </w:r>
      <w:r w:rsidR="005C7C6E" w:rsidRPr="00687C36">
        <w:rPr>
          <w:rFonts w:ascii="Times New Roman CYR" w:eastAsia="Times New Roman" w:hAnsi="Times New Roman CYR" w:cs="Times New Roman CYR"/>
          <w:b/>
          <w:bCs/>
          <w:sz w:val="24"/>
          <w:szCs w:val="24"/>
        </w:rPr>
        <w:t xml:space="preserve">. </w:t>
      </w:r>
      <w:r w:rsidR="00D20F9B" w:rsidRPr="00687C36">
        <w:rPr>
          <w:rFonts w:ascii="Times New Roman CYR" w:eastAsia="Times New Roman" w:hAnsi="Times New Roman CYR" w:cs="Times New Roman CYR"/>
          <w:b/>
          <w:bCs/>
          <w:sz w:val="24"/>
          <w:szCs w:val="24"/>
        </w:rPr>
        <w:t>Нормативные п</w:t>
      </w:r>
      <w:r w:rsidR="005C7C6E" w:rsidRPr="00687C36">
        <w:rPr>
          <w:rFonts w:ascii="Times New Roman CYR" w:eastAsia="Times New Roman" w:hAnsi="Times New Roman CYR" w:cs="Times New Roman CYR"/>
          <w:b/>
          <w:bCs/>
          <w:sz w:val="24"/>
          <w:szCs w:val="24"/>
        </w:rPr>
        <w:t xml:space="preserve">оказатели </w:t>
      </w:r>
      <w:r w:rsidR="00251135" w:rsidRPr="00687C36">
        <w:rPr>
          <w:rFonts w:ascii="Times New Roman CYR" w:eastAsia="Times New Roman" w:hAnsi="Times New Roman CYR" w:cs="Times New Roman CYR"/>
          <w:b/>
          <w:bCs/>
          <w:sz w:val="24"/>
          <w:szCs w:val="24"/>
        </w:rPr>
        <w:t xml:space="preserve">минимальной </w:t>
      </w:r>
      <w:r w:rsidR="005C7C6E" w:rsidRPr="00687C36">
        <w:rPr>
          <w:rFonts w:ascii="Times New Roman CYR" w:eastAsia="Times New Roman" w:hAnsi="Times New Roman CYR" w:cs="Times New Roman CYR"/>
          <w:b/>
          <w:bCs/>
          <w:sz w:val="24"/>
          <w:szCs w:val="24"/>
        </w:rPr>
        <w:t>плотности застройки пл</w:t>
      </w:r>
      <w:r w:rsidR="00E9029A" w:rsidRPr="00687C36">
        <w:rPr>
          <w:rFonts w:ascii="Times New Roman CYR" w:eastAsia="Times New Roman" w:hAnsi="Times New Roman CYR" w:cs="Times New Roman CYR"/>
          <w:b/>
          <w:bCs/>
          <w:sz w:val="24"/>
          <w:szCs w:val="24"/>
        </w:rPr>
        <w:t>ощадок промышленных предприятий</w:t>
      </w:r>
      <w:bookmarkEnd w:id="167"/>
    </w:p>
    <w:bookmarkEnd w:id="168"/>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C7C6E" w:rsidRPr="00687C36" w:rsidRDefault="0036035D" w:rsidP="005C7C6E">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69" w:name="sub_60"/>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74</w:t>
      </w:r>
    </w:p>
    <w:bookmarkEnd w:id="169"/>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5C7C6E" w:rsidRPr="00687C36" w:rsidTr="008B0470">
        <w:trPr>
          <w:jc w:val="center"/>
        </w:trPr>
        <w:tc>
          <w:tcPr>
            <w:tcW w:w="3401" w:type="dxa"/>
            <w:vAlign w:val="center"/>
          </w:tcPr>
          <w:p w:rsidR="005C7C6E" w:rsidRPr="00687C36" w:rsidRDefault="005C7C6E"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Отрасль производства</w:t>
            </w:r>
          </w:p>
        </w:tc>
        <w:tc>
          <w:tcPr>
            <w:tcW w:w="709" w:type="dxa"/>
            <w:vAlign w:val="center"/>
          </w:tcPr>
          <w:p w:rsidR="008B0470" w:rsidRDefault="008B0470"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5C7C6E" w:rsidRPr="00687C36" w:rsidRDefault="005C7C6E"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8505" w:type="dxa"/>
            <w:vAlign w:val="center"/>
          </w:tcPr>
          <w:p w:rsidR="005C7C6E" w:rsidRPr="00687C36" w:rsidRDefault="005C7C6E"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Предприятие (производство)</w:t>
            </w:r>
          </w:p>
        </w:tc>
        <w:tc>
          <w:tcPr>
            <w:tcW w:w="1954" w:type="dxa"/>
            <w:vAlign w:val="center"/>
          </w:tcPr>
          <w:p w:rsidR="005C7C6E" w:rsidRPr="00687C36" w:rsidRDefault="005C7C6E"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Минимальная плотность застройки, %</w:t>
            </w:r>
          </w:p>
        </w:tc>
      </w:tr>
      <w:tr w:rsidR="005C7C6E" w:rsidRPr="00687C36" w:rsidTr="008B0470">
        <w:trPr>
          <w:jc w:val="center"/>
        </w:trPr>
        <w:tc>
          <w:tcPr>
            <w:tcW w:w="3401" w:type="dxa"/>
            <w:vAlign w:val="center"/>
          </w:tcPr>
          <w:p w:rsidR="005C7C6E" w:rsidRPr="00687C36" w:rsidRDefault="005C7C6E"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09" w:type="dxa"/>
            <w:vAlign w:val="center"/>
          </w:tcPr>
          <w:p w:rsidR="005C7C6E" w:rsidRPr="00687C36" w:rsidRDefault="005C7C6E"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505" w:type="dxa"/>
            <w:vAlign w:val="center"/>
          </w:tcPr>
          <w:p w:rsidR="005C7C6E" w:rsidRPr="00687C36" w:rsidRDefault="005C7C6E"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954" w:type="dxa"/>
            <w:vAlign w:val="center"/>
          </w:tcPr>
          <w:p w:rsidR="005C7C6E" w:rsidRPr="00687C36" w:rsidRDefault="005C7C6E" w:rsidP="008B04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Химическая промышленность</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горно-химической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азотной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фосфатных удобрений и другой продукции неорганической химии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содовой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хлорной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прочих продуктов основной химии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вискозных волокон</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синтетических волокон</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синтетических смол и пластмасс</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изделий из пластмасс</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лакокрасочной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34</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продуктов органического синтеза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Черная металлургия</w:t>
            </w: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Обогатительные железной руды и по производству окатышей мощностью, млн. т/год:</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5 - 20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Дробильно-сортировочные мощностью, млн. т/год:</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Ремонтные и транспортные (рудников или открытом способе разработки)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Надшахтные комплексы и другие сооружения рудников при подземном способе разработки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Коксохимические:</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без обогатительной фабрики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обогатительной фабрикой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Метизные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Ферросплавные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Трубные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производству огнеупорных изделий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обжигу огнеупорного сырья и производству порошков и мертелей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разделке лома и отхода черных металлов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Цветная металлургия</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Алюминиевые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Свинцово-цинковые и титано-магниевые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Медеплавильные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Надшахтные комплексы и другие сооружения рудников при подземном способе разработки без обогатительных фабрик мощностью, млн. т/год:</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Надшахтные комплексы и другие сооружения рудников при подземном способе </w:t>
            </w:r>
            <w:r w:rsidRPr="00687C36">
              <w:rPr>
                <w:rFonts w:ascii="Times New Roman CYR" w:eastAsia="Times New Roman" w:hAnsi="Times New Roman CYR" w:cs="Times New Roman CYR"/>
                <w:sz w:val="24"/>
                <w:szCs w:val="24"/>
              </w:rPr>
              <w:lastRenderedPageBreak/>
              <w:t>разработки, с обогатительными фабриками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Обогатительные фабрики мощностью, млн. т/год</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15</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15</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Электродные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обработке цветных металлов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Глиноземные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Целлюлозно-бумажные производства</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целлюлозно-бумажные и целлюлозно - картонные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переделочные бумажные и картонные, работающие на привозной целлюлозе и макулатуре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Энергетическая промышленность</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электростанции мощностью более 2000 МВт:</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без градирен:</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Атомные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ГРЭС на твердом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ГРЭС на газомазутном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при наличии градирен:</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Атомные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ГРЭС на твердом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ГРЭС на газомазутном топливе</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Электростанции мощностью до 2000 МВт:</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без градирен:</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Атомные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ГРЭС на твердом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ГРЭС на газомазутном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при наличии градирен:</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Атомные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ГРЭС на твердом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ГРЭС на газомазутном топливе</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Теплоэлектроцентрали (ТЭЦ) при наличии градирен:</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мощностью до 500 МВт:</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твердом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газомазутном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мощностью от 500 до 1000 МВт:</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твердом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газомазутном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мощностью более 1000 МВт:</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твердом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газомазутном топливе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Водное хозяйство</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Нефтяные и газовые производства</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Замерные установки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Нефтенасосные станции (дожимные)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Центральные пункты сбора и подготовки нефти, газа и воды, млн. куб. м/год:</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Установки компрессорного газлифта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Компрессорные станции перекачки нефтяного газа производительностью, тыс. куб. м./сут:</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Кустовые насосные станции для заводнения нефтяных пластов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Базы производственного обслуживания нефтегазодобывающих предприятий и управлений буровых работ</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Базы материально-технического снабжения нефтяной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Геофизические базы нефтяной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Машиностроение</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паровых и энергетических котлов и котельно-вспомогательного оборудования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Энергетических атомных реакторов, паровых гидравлических и газовых турбин и турбовспомогательного оборудования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дизелей, дизель-генераторов и дизельных электростанций на железнодорожном ходу</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Прокатного, доменного, сталеплавильного, агломерационного и коксового оборудования, оборудования для цветной металлургии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w:t>
            </w:r>
            <w:r w:rsidRPr="00687C36">
              <w:rPr>
                <w:rFonts w:ascii="Times New Roman CYR" w:eastAsia="Times New Roman" w:hAnsi="Times New Roman CYR" w:cs="Times New Roman CYR"/>
                <w:sz w:val="24"/>
                <w:szCs w:val="24"/>
              </w:rPr>
              <w:lastRenderedPageBreak/>
              <w:t>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52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Электрических мостовых и козловых кранов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Лифтов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Тормозного оборудования для железнодорожного подвижного состава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5C7C6E" w:rsidRPr="00687C36" w:rsidTr="008B0470">
        <w:trPr>
          <w:jc w:val="center"/>
        </w:trPr>
        <w:tc>
          <w:tcPr>
            <w:tcW w:w="3401"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Железнодорожный транспорт</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ремонта подвижного состава железнодорожного транспорта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Электротехническая промышленность</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Электродвигателей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Крупных электрических машин и турбогенераторов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высоковольтной аппаратуры</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Трансформаторов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низковольтной аппаратуры и светотехнического оборудования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кабельной продукции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Электроламповые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электроизоляционных материалов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Аккумуляторные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полупроводниковых приборов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Радиотехнические производства</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радиопромышленности при общей площади производственных зданий, тыс. кв. м:</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100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предприятия, расположенные в одном здании (корпус, завод)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предприятия, расположенные в нескольких зданиях:</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Одноэтажных</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Многоэтажных</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Химическое машиностроение</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Оборудование и арматуры для нефте- и газодобывающей и целлюлозно-</w:t>
            </w:r>
            <w:r w:rsidRPr="00687C36">
              <w:rPr>
                <w:rFonts w:ascii="Times New Roman CYR" w:eastAsia="Times New Roman" w:hAnsi="Times New Roman CYR" w:cs="Times New Roman CYR"/>
                <w:sz w:val="24"/>
                <w:szCs w:val="24"/>
              </w:rPr>
              <w:lastRenderedPageBreak/>
              <w:t>бумажной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Промышленной трубопроводной арматуры</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Станкостроение</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металлорежущих станков, литейного и деревообрабатывающего оборудования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кузнечно-прессового оборудования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Инструментальные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искусственных алмазов, абразивных материалов и инструментов, из них:</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Литья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поковок и штамповок</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сварных конструкций для машиностроения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изделий общемашиностроительного применения (редукторов, гидрооборудования, фильтрующих устройств, строительных деталей)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Приборостроение</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приборостроение, средств автоматизации и систем управления:</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при общей площади производственных зданий 100 тыс. кв. м</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то же, более 100 тыс. кв. м</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при применении ртути и стекловарения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Химико-фармацевтические производства</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химико-фармацевтические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медико-инструментальные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медицинских изделий из стекла и фарфора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Автопром</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Автосборочные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автомобильного моторостроения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агрегатов, узлов, запчастей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Подшипниковые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Сельскохозяйственное машиностроения</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Тракторные, сельскохозяйственных машин, тракторных и комбайновых двигателей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Агрегатов, узлов, деталей и запчастей к тракторам и сельскохозяйственным машинам</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56</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Строительное и дорожное машиностроение</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Бульдозеров, скреперов, экскаваторов и узлов для экскаваторов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Пневматического, электрического инструмента и средств малой механизации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Оборудования для мелиоративных работ, лесозаготовительной и торфяной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Коммунального машиностроения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Производство оборудования</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Технологического оборудования для легкой, текстильной, пищевой и комбикормовой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Технологического оборудования для торговли и общественного питания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Технологического оборудования для стекольной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бытовых приборов и машин</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Лесная промышленность</w:t>
            </w: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Лесозаготовительные с примыканием к железной дороге МПС:</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без переработки древесины производственной мощностью, тыс. куб. м/год:</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400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400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переработкой древесины производственной мощностью, тыс. куб. м/год:</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400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400</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Лесозаготовительные с примыканием к водным транспортным путям при отправке леса в хлыстах:</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зимним плотбищем</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без зимнего плотбища</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Лесозаготовительные с примыканием к водным транспортным путям при отправке леса в хлыстах:</w:t>
            </w:r>
          </w:p>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зимним плотбищем производственной мощностью,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44</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400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400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без зимнего плотбища производственной мощностью, тыс. куб. м./год:</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400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400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Пиломатериалов, стандартных домов, комплектов деталей, столярных изделий и заготовок:</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поставке сырья и отправке продукции по железной дороге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поставке сырья по воде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Древесно-стружечных плит</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Фанеры</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Мебельные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53</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Легкая промышленность</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Хлопкоочистительные при крытом хранении хлопка-сырца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Хлопкоочистительные при 25% крытого и 75% открытого хранения хлопка-сырца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Хлопкозаготовительные пункты</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Льнозаводы</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Пенькозаводы (без полей сушки)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Первичная обработка шерсти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61</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Шелкомотальной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Текстильные комбинаты с одноэтажными главными корпусами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 тыс. кв. м</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тыс. кв. м</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Текстильной галантереи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Верхнего и бельевого трикотажа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Швейно-трикотажные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Швейные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Кожевенные и первичной обработки кожсырья:</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Двухэтажные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Искусственных кож, обувных картонов и пленочных материалов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Кожгалантерейные: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Меховые и овчино-шубные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Обувные:</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Фурнитуры и других изделий для обувной, галантерейной, швейной и трикотажной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Пищевая промышленность</w:t>
            </w: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Сахарные заводы при переработке свеклы, тыс. т/сут.:</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 (хранение свеклы на кагатных полях)</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6 (хранение свеклы в механизированных складах)</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хлеба и хлебобулочных изделий производственной мощностью, т/сут.:</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45</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45</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Кондитерских изделий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Растительного масла производственной мощностью, тонн переработки семян в сутки:</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400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400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Маргариновой продукции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Парфюмерно-косметических изделий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Виноградных вин и виноматериалов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Пива и солода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Плодоовощных консервов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Первичной обработки чайного листа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Ферментации табака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Мясо-молочная промышленность</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мяса (с цехами убоя и обескровливания)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мясных консервов, колбас, копченостей и других мясных продуктов</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переработке молока производственной мощностью, тонн в смену:</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100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Сухого обезжиренного молока производственной мощностью, тонн в смену:</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Молочных консервов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Сыра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гидролизно-дрожжевые, белково-витаминных концентратов и по производству премиксов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Заготовительная промышленность</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Мелькомбинаты, крупозаводы, комбинированные кормовые заводы, элеваторы и хлебоприемные предприятия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Комбинаты хлебопродуктов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 техники</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ремонту грузовых автомобилей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ремонту тракторов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56</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ремонту шасси тракторов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Станции технического обслуживания грузовых автомобилей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Станция технического обслуживания энергонасыщенных тракторов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Базы торговые краевые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Базы прирельсовые (районные и межрайонные)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Базы минеральных удобрений, известковых материалов, ядохимикатов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химических средств защиты растений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Местная промышленность</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замочно-скобяных изделий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61</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художественной керамики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56</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художественных изделий из металла и камня</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Духовых музыкальных инструментов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56</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игрушек и сувениров из дерева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игрушек из металла</w:t>
            </w:r>
          </w:p>
        </w:tc>
        <w:tc>
          <w:tcPr>
            <w:tcW w:w="1954"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61</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швейных изделий:</w:t>
            </w:r>
          </w:p>
        </w:tc>
        <w:tc>
          <w:tcPr>
            <w:tcW w:w="1954"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зданиях до двух этажей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зданиях более двух этажей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Промышленные предприятия службы быта при общей площади производственных зданий более 2000 кв. м., по:</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изготовлению и ремонту одежды, ремонту радиотелеаппаратуры и фабрики фоторабот</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Ремонту и изготовлению мебели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Производство строительных материалов</w:t>
            </w: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Цементные:</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сухим способом производства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мокрым способом производства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Асбестоцементных изделий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Предварительно напряженных железнодорожных шпал производственной </w:t>
            </w:r>
            <w:r w:rsidRPr="00687C36">
              <w:rPr>
                <w:rFonts w:ascii="Times New Roman CYR" w:eastAsia="Times New Roman" w:hAnsi="Times New Roman CYR" w:cs="Times New Roman CYR"/>
                <w:sz w:val="24"/>
                <w:szCs w:val="24"/>
              </w:rPr>
              <w:lastRenderedPageBreak/>
              <w:t>мощностью 90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Железобетонных напорных труб производственной мощностью 60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Железобетонных изделий для строительства элеваторов производственной мощностью до 50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Обожженного глиняного кирпича и керамических блоков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Силикатного кирпича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керамических канализационных</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Керамических дренажных труб</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500 - 1000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 (сборно-разборные)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Гравийно-сортировочные при разработке месторождений экскаваторным способом производственной мощностью, 500-1000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600 - 1600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 (сборно-разборные)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Аглопоритового гравия из зол ТЭЦ и керамзита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Вспученного перлита (с производством перлитобитумных плит) при применении в качестве топлива:</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природного газа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мазута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Минеральной ваты и изделий из нее, вермикулитовых и перлитовых тепло- и звукоизоляционных изделий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Извести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Известняковой муки и сыромолотого гипса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Стекла оконного, полированного, архитектурно-строительного, технического и стекловолокна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Обогатительные кварцевого песка производственной мощностью 150 - 300 тыс. т/год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Бутылок консервной стеклянной тары, хозяйственной стеклянной посуды и хрустальных изделий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Строительного, технического, санитарно-технического фаянса, фарфора и полуфарфора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Стальных строительных конструкций (в том числе из труб)</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Стальных конструкций для мостов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Алюминиевых строительных конструкций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Монтажных (для КИП и автоматики, сантехнических) и электромонтажных заготовок</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Технологических металлоконструкций и узлов трубопроводов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ремонту строительных машин</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Объединенные предприятия специализированных монтажных организаций:</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базой механизации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без базы механизации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Базы механизации строительства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Базы управлений производственно-технической комплектации строительных и монтажных трестов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Опорные базы общестроительных передвижных механизированных колон </w:t>
            </w:r>
            <w:r w:rsidRPr="00687C36">
              <w:rPr>
                <w:rFonts w:ascii="Times New Roman CYR" w:eastAsia="Times New Roman" w:hAnsi="Times New Roman CYR" w:cs="Times New Roman CYR"/>
                <w:sz w:val="24"/>
                <w:szCs w:val="24"/>
              </w:rPr>
              <w:lastRenderedPageBreak/>
              <w:t>(ПМК)</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опорные базы специализированных передвижных механизированных колон (СПМК)</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Гаражи:</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150 автомобилей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250 автомобилей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Транспорт и дорожное хозяйство (услуги по обслуживанию и ремонту транспортных средств)</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капитальному ремонту грузовых автомобилей мощностью 2 - 10 тыс. капитальных ремонтов в 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ремонту агрегатов грузовых автомобилей и автобусов мощностью 10 - 60 тыс. капитальных ремонтов в 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ремонту автобусов с применением готовых агрегатов мощностью 1 - 2 тыс. ремонтов в 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ремонту агрегатов легковых автомобилей мощностью 30 - 60 тыс. капитальных ремонтов в 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Централизованного восстановления деталей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Грузовые автотранспортные на 200 автомобилей при независимом выезде, %:</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51</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Грузовые автотранспортные на 300 и 500 автомобилей при независимом выезде, %:</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Автобусные парки при количестве автобусов:</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Таксомоторные парки при количестве автомобилей:</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56</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Грузовые автостанции при отправке грузов 500 - 1500 т/сут.</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Централизованного технического обслуживания на 1200 автомобилей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Станции технического обслуживания легковых автомобилей при количестве постов:</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Автозаправочные станции при количестве заправок в сутки:</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Дорожно-ремонтные пункты (ДРП)</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Дорожные участки (ДУ)</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с дорожно-ремонтным пунктом</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с дорожно-ремонтным пунктом технической помощи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34</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Дорожно-строительное управление (ДСУ)</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Цементно-бетонные производительностью:</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51</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Асфальтобетонные производительностью:</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тыс. т/год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тыс. т/год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44</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 тыс. т/год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Битумные базы:</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Прирельсовые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Притрассовые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Базы песка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Полигоны для изготовления железобетонных конструкций мощностью 4 тыс. куб. м/год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Рыбопереработка</w:t>
            </w: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Рыбоперерабатывающие производственной мощностью, т/сут:</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10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Рыбные порты</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Нефтехимическая промышленность</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Нефтеперерабатывающей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46</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Производства синтетического каучука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Сажевой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Шинной промышленности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Промышленности резинотехнических изделий</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Производства резиновой обуви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Геологоразведка</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Базы производственные и материально-технического снабжения геологоразведочных управлений и трестов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базы при разведке на нефть и газ с годовым объемом работ, тыс. м, до</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val="restart"/>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400</w:t>
            </w:r>
          </w:p>
        </w:tc>
        <w:tc>
          <w:tcPr>
            <w:tcW w:w="1954"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954"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Обогатительные мощностью до 30 тыс. т/год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Дробильно-сортировочные мощностью до 30 тыс. т/год</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Газовая промышленность</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Головные промысловые сооружения, установки комплексной подготовки газа, компрессорные станции подземных хранилищ газа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Компрессорные станции магистральных газопроводов</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Газораспределительные пункты подземных хранилищ газа</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Ремонтно-эксплуатационные пункты</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5C7C6E" w:rsidRPr="00687C36" w:rsidTr="008B0470">
        <w:trPr>
          <w:jc w:val="center"/>
        </w:trPr>
        <w:tc>
          <w:tcPr>
            <w:tcW w:w="3401"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Издательская деятельность</w:t>
            </w:r>
          </w:p>
        </w:tc>
        <w:tc>
          <w:tcPr>
            <w:tcW w:w="709" w:type="dxa"/>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Газетно-книжно-журнальные, газетно-журнальные, книжные</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5C7C6E" w:rsidRPr="00687C36" w:rsidTr="008B0470">
        <w:trPr>
          <w:jc w:val="center"/>
        </w:trPr>
        <w:tc>
          <w:tcPr>
            <w:tcW w:w="3401" w:type="dxa"/>
            <w:vMerge w:val="restart"/>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Предприятия по поставкам продукции</w:t>
            </w: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Предприятия по поставкам продукции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5C7C6E" w:rsidRPr="00687C36" w:rsidTr="008B0470">
        <w:trPr>
          <w:jc w:val="center"/>
        </w:trPr>
        <w:tc>
          <w:tcPr>
            <w:tcW w:w="3401" w:type="dxa"/>
            <w:vMerge/>
          </w:tcPr>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09"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505" w:type="dxa"/>
          </w:tcPr>
          <w:p w:rsidR="005C7C6E" w:rsidRPr="00687C36" w:rsidRDefault="005C7C6E" w:rsidP="005C7C6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Предприятия по поставкам металлопродукции</w:t>
            </w:r>
          </w:p>
        </w:tc>
        <w:tc>
          <w:tcPr>
            <w:tcW w:w="1954" w:type="dxa"/>
          </w:tcPr>
          <w:p w:rsidR="005C7C6E" w:rsidRPr="00687C36" w:rsidRDefault="005C7C6E" w:rsidP="005C7C6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bl>
    <w:p w:rsidR="005C7C6E" w:rsidRPr="00687C36" w:rsidRDefault="005C7C6E" w:rsidP="005C7C6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C7C6E" w:rsidRPr="008B0470" w:rsidRDefault="005C7C6E" w:rsidP="008B04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B0470">
        <w:rPr>
          <w:rFonts w:ascii="Times New Roman CYR" w:eastAsia="Times New Roman" w:hAnsi="Times New Roman CYR" w:cs="Times New Roman CYR"/>
          <w:bCs/>
          <w:sz w:val="24"/>
          <w:szCs w:val="24"/>
        </w:rPr>
        <w:t>Примечания</w:t>
      </w:r>
      <w:r w:rsidR="004A4906" w:rsidRPr="008B0470">
        <w:rPr>
          <w:rFonts w:ascii="Times New Roman CYR" w:eastAsia="Times New Roman" w:hAnsi="Times New Roman CYR" w:cs="Times New Roman CYR"/>
          <w:bCs/>
          <w:sz w:val="24"/>
          <w:szCs w:val="24"/>
        </w:rPr>
        <w:t>:</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уклонах 2 - 5% с коэффициентом от 0,95 - 0,90;</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уклонах 5 - 10% с коэффициентом от 0,90 - 0,85;</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уклонах 10 - 15% с коэффициентом от 0,85 - 0,80</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уклонах 15 - 20% с коэффициентом от 0,80 - 0,70,</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r w:rsidR="000B3195" w:rsidRPr="00687C36">
        <w:rPr>
          <w:rFonts w:ascii="Times New Roman CYR" w:eastAsia="Times New Roman" w:hAnsi="Times New Roman CYR" w:cs="Times New Roman CYR"/>
          <w:sz w:val="24"/>
          <w:szCs w:val="24"/>
        </w:rPr>
        <w:t xml:space="preserve">таблице </w:t>
      </w:r>
      <w:hyperlink w:anchor="sub_60" w:history="1">
        <w:r w:rsidR="000B3195" w:rsidRPr="00687C36">
          <w:rPr>
            <w:rFonts w:ascii="Times New Roman CYR" w:eastAsia="Times New Roman" w:hAnsi="Times New Roman CYR" w:cs="Times New Roman CYR"/>
            <w:sz w:val="24"/>
            <w:szCs w:val="24"/>
          </w:rPr>
          <w:t>5</w:t>
        </w:r>
      </w:hyperlink>
      <w:r w:rsidRPr="00687C36">
        <w:rPr>
          <w:rFonts w:ascii="Times New Roman CYR" w:eastAsia="Times New Roman" w:hAnsi="Times New Roman CYR" w:cs="Times New Roman CYR"/>
          <w:sz w:val="24"/>
          <w:szCs w:val="24"/>
        </w:rPr>
        <w:t>:</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при расширении и реконструкции объектов;</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для предприятий машиностроения, имеющих в своем заготовительные цехи (литейные, кузнечно-прессовые, копровые);</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 для предприятий по ремонту речных судов, имеющих бассейновые цехи лесопиления;</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5C7C6E" w:rsidRPr="00687C36" w:rsidRDefault="005C7C6E" w:rsidP="004A490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 для объектов при необходимости строительства собственных энергетических и водозаборных сооружений.</w:t>
      </w:r>
    </w:p>
    <w:p w:rsidR="005C7C6E" w:rsidRPr="00687C36" w:rsidRDefault="005C7C6E" w:rsidP="00873612">
      <w:pPr>
        <w:pStyle w:val="afd"/>
        <w:shd w:val="clear" w:color="auto" w:fill="auto"/>
        <w:spacing w:line="240" w:lineRule="auto"/>
        <w:ind w:firstLine="851"/>
        <w:jc w:val="center"/>
        <w:rPr>
          <w:rStyle w:val="afc"/>
          <w:b/>
        </w:rPr>
      </w:pPr>
    </w:p>
    <w:p w:rsidR="00D20F9B" w:rsidRPr="00687C36" w:rsidRDefault="000A38B2" w:rsidP="00D20F9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170" w:name="_Toc106702728"/>
      <w:bookmarkStart w:id="171" w:name="sub_1110"/>
      <w:r w:rsidRPr="00687C36">
        <w:rPr>
          <w:rFonts w:ascii="Times New Roman CYR" w:eastAsia="Times New Roman" w:hAnsi="Times New Roman CYR" w:cs="Times New Roman CYR"/>
          <w:b/>
          <w:bCs/>
          <w:sz w:val="24"/>
          <w:szCs w:val="24"/>
        </w:rPr>
        <w:t>1.14</w:t>
      </w:r>
      <w:r w:rsidR="00D20F9B" w:rsidRPr="00687C36">
        <w:rPr>
          <w:rFonts w:ascii="Times New Roman CYR" w:eastAsia="Times New Roman" w:hAnsi="Times New Roman CYR" w:cs="Times New Roman CYR"/>
          <w:b/>
          <w:bCs/>
          <w:sz w:val="24"/>
          <w:szCs w:val="24"/>
        </w:rPr>
        <w:t>. Нормативные показатели минимальной плотности застройки площадок сельскохозяйственных предприятий</w:t>
      </w:r>
      <w:bookmarkEnd w:id="170"/>
    </w:p>
    <w:bookmarkEnd w:id="171"/>
    <w:p w:rsidR="00D20F9B" w:rsidRPr="00687C36" w:rsidRDefault="00D20F9B" w:rsidP="00D20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0F9B" w:rsidRPr="00687C36" w:rsidRDefault="00D20F9B" w:rsidP="00D20F9B">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0A38B2" w:rsidRPr="00687C36">
        <w:rPr>
          <w:rFonts w:ascii="Times New Roman CYR" w:eastAsia="Times New Roman" w:hAnsi="Times New Roman CYR" w:cs="Times New Roman CYR"/>
          <w:bCs/>
          <w:sz w:val="24"/>
          <w:szCs w:val="24"/>
        </w:rPr>
        <w:t>75</w:t>
      </w:r>
    </w:p>
    <w:p w:rsidR="00D20F9B" w:rsidRPr="00687C36" w:rsidRDefault="00D20F9B" w:rsidP="00D20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87C36" w:rsidTr="008B0470">
        <w:trPr>
          <w:tblHeader/>
          <w:jc w:val="center"/>
        </w:trPr>
        <w:tc>
          <w:tcPr>
            <w:tcW w:w="3417" w:type="dxa"/>
            <w:tcBorders>
              <w:top w:val="single" w:sz="4" w:space="0" w:color="auto"/>
              <w:bottom w:val="single" w:sz="4" w:space="0" w:color="auto"/>
              <w:right w:val="single" w:sz="4" w:space="0" w:color="auto"/>
            </w:tcBorders>
          </w:tcPr>
          <w:p w:rsidR="00D20F9B" w:rsidRPr="00F0316F"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0316F">
              <w:rPr>
                <w:rFonts w:ascii="Times New Roman CYR" w:eastAsia="Times New Roman" w:hAnsi="Times New Roman CYR" w:cs="Times New Roman CYR"/>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Default="008B0470"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D20F9B" w:rsidRPr="00F0316F"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0316F">
              <w:rPr>
                <w:rFonts w:ascii="Times New Roman CYR" w:eastAsia="Times New Roman" w:hAnsi="Times New Roman CYR" w:cs="Times New Roman CYR"/>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F0316F"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0316F">
              <w:rPr>
                <w:rFonts w:ascii="Times New Roman CYR" w:eastAsia="Times New Roman" w:hAnsi="Times New Roman CYR" w:cs="Times New Roman CYR"/>
                <w:sz w:val="24"/>
                <w:szCs w:val="24"/>
              </w:rPr>
              <w:t>Предприятие</w:t>
            </w:r>
          </w:p>
        </w:tc>
        <w:tc>
          <w:tcPr>
            <w:tcW w:w="2962" w:type="dxa"/>
            <w:tcBorders>
              <w:top w:val="single" w:sz="4" w:space="0" w:color="auto"/>
              <w:left w:val="single" w:sz="4" w:space="0" w:color="auto"/>
              <w:bottom w:val="single" w:sz="4" w:space="0" w:color="auto"/>
            </w:tcBorders>
          </w:tcPr>
          <w:p w:rsidR="00D20F9B" w:rsidRPr="00F0316F"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F0316F">
              <w:rPr>
                <w:rFonts w:ascii="Times New Roman CYR" w:eastAsia="Times New Roman" w:hAnsi="Times New Roman CYR" w:cs="Times New Roman CYR"/>
                <w:sz w:val="24"/>
                <w:szCs w:val="24"/>
              </w:rPr>
              <w:t>Минимальная плотность застройки, процент</w:t>
            </w:r>
          </w:p>
        </w:tc>
      </w:tr>
      <w:tr w:rsidR="00D20F9B" w:rsidRPr="00687C36" w:rsidTr="008B0470">
        <w:trPr>
          <w:jc w:val="center"/>
        </w:trPr>
        <w:tc>
          <w:tcPr>
            <w:tcW w:w="3417" w:type="dxa"/>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D20F9B" w:rsidRPr="00687C36" w:rsidTr="008B0470">
        <w:trPr>
          <w:jc w:val="center"/>
        </w:trPr>
        <w:tc>
          <w:tcPr>
            <w:tcW w:w="3417" w:type="dxa"/>
            <w:vMerge w:val="restart"/>
            <w:tcBorders>
              <w:top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Крупнорогатого скота</w:t>
            </w:r>
          </w:p>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400 и 600 коров</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 51</w:t>
            </w:r>
          </w:p>
        </w:tc>
      </w:tr>
      <w:tr w:rsidR="00D20F9B" w:rsidRPr="00687C36" w:rsidTr="008B0470">
        <w:trPr>
          <w:jc w:val="center"/>
        </w:trPr>
        <w:tc>
          <w:tcPr>
            <w:tcW w:w="3417" w:type="dxa"/>
            <w:vMerge w:val="restart"/>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800 и 1200 коров</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 55</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400 и 600 коров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 51</w:t>
            </w:r>
          </w:p>
        </w:tc>
      </w:tr>
      <w:tr w:rsidR="00D20F9B" w:rsidRPr="00687C36" w:rsidTr="008B0470">
        <w:trPr>
          <w:jc w:val="center"/>
        </w:trPr>
        <w:tc>
          <w:tcPr>
            <w:tcW w:w="3417" w:type="dxa"/>
            <w:vMerge w:val="restart"/>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800 и 1200 коров</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 55</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400 и 600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800 и 1200 скотомест</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47</w:t>
            </w:r>
          </w:p>
        </w:tc>
      </w:tr>
      <w:tr w:rsidR="00D20F9B" w:rsidRPr="00687C36" w:rsidTr="008B0470">
        <w:trPr>
          <w:jc w:val="center"/>
        </w:trPr>
        <w:tc>
          <w:tcPr>
            <w:tcW w:w="3417" w:type="dxa"/>
            <w:vMerge w:val="restart"/>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Выращивания нетелей</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900 и 1200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51</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2000 и 3000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4500 и 6000 скотомест</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53</w:t>
            </w:r>
          </w:p>
        </w:tc>
      </w:tr>
      <w:tr w:rsidR="00D20F9B" w:rsidRPr="00687C36" w:rsidTr="008B0470">
        <w:trPr>
          <w:jc w:val="center"/>
        </w:trPr>
        <w:tc>
          <w:tcPr>
            <w:tcW w:w="3417" w:type="dxa"/>
            <w:vMerge w:val="restart"/>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6000 и 12000 скотомест</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D20F9B" w:rsidRPr="00687C36" w:rsidTr="008B0470">
        <w:trPr>
          <w:jc w:val="center"/>
        </w:trPr>
        <w:tc>
          <w:tcPr>
            <w:tcW w:w="3417" w:type="dxa"/>
            <w:vMerge w:val="restart"/>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6000 и 12000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r>
      <w:tr w:rsidR="00D20F9B" w:rsidRPr="00687C36" w:rsidTr="008B0470">
        <w:trPr>
          <w:jc w:val="center"/>
        </w:trPr>
        <w:tc>
          <w:tcPr>
            <w:tcW w:w="3417" w:type="dxa"/>
            <w:vMerge w:val="restart"/>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Откормочные площадки:</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D20F9B" w:rsidRPr="00687C36" w:rsidTr="008B0470">
        <w:trPr>
          <w:jc w:val="center"/>
        </w:trPr>
        <w:tc>
          <w:tcPr>
            <w:tcW w:w="3417" w:type="dxa"/>
            <w:vMerge w:val="restart"/>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59</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10000 скотомест</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61</w:t>
            </w:r>
          </w:p>
        </w:tc>
      </w:tr>
      <w:tr w:rsidR="00D20F9B" w:rsidRPr="00687C36" w:rsidTr="008B0470">
        <w:trPr>
          <w:jc w:val="center"/>
        </w:trPr>
        <w:tc>
          <w:tcPr>
            <w:tcW w:w="3417" w:type="dxa"/>
            <w:vMerge w:val="restart"/>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Буйволоводческие:</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400 буйволиц</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r>
      <w:tr w:rsidR="00D20F9B" w:rsidRPr="00687C36" w:rsidTr="008B0470">
        <w:trPr>
          <w:jc w:val="center"/>
        </w:trPr>
        <w:tc>
          <w:tcPr>
            <w:tcW w:w="3417" w:type="dxa"/>
            <w:vMerge w:val="restart"/>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Молочные:</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400 и 600 коров</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46; 52</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800 коров</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53</w:t>
            </w:r>
          </w:p>
        </w:tc>
      </w:tr>
      <w:tr w:rsidR="00D20F9B" w:rsidRPr="00687C36" w:rsidTr="008B0470">
        <w:trPr>
          <w:jc w:val="center"/>
        </w:trPr>
        <w:tc>
          <w:tcPr>
            <w:tcW w:w="3417" w:type="dxa"/>
            <w:vMerge w:val="restart"/>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Мясные:</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400 и 600 коров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47</w:t>
            </w:r>
          </w:p>
        </w:tc>
      </w:tr>
      <w:tr w:rsidR="00D20F9B" w:rsidRPr="00687C36" w:rsidTr="008B0470">
        <w:trPr>
          <w:jc w:val="center"/>
        </w:trPr>
        <w:tc>
          <w:tcPr>
            <w:tcW w:w="3417" w:type="dxa"/>
            <w:vMerge/>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коров</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Выращивание нетелей:</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1000 и 2000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D20F9B" w:rsidRPr="00687C36" w:rsidTr="008B0470">
        <w:trPr>
          <w:jc w:val="center"/>
        </w:trPr>
        <w:tc>
          <w:tcPr>
            <w:tcW w:w="3417" w:type="dxa"/>
            <w:tcBorders>
              <w:top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Репродукторные:</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Товарные</w:t>
            </w: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6000 голов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12000 голов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r>
      <w:tr w:rsidR="00D20F9B" w:rsidRPr="00687C36" w:rsidTr="008B0470">
        <w:trPr>
          <w:jc w:val="center"/>
        </w:trPr>
        <w:tc>
          <w:tcPr>
            <w:tcW w:w="3417" w:type="dxa"/>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24000 голов</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D20F9B" w:rsidRPr="00687C36" w:rsidTr="008B0470">
        <w:trPr>
          <w:jc w:val="center"/>
        </w:trPr>
        <w:tc>
          <w:tcPr>
            <w:tcW w:w="3417"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Откормочные:</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6000 голов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12000 голов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24000 голов</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r>
      <w:tr w:rsidR="00D20F9B" w:rsidRPr="00687C36" w:rsidTr="008B0470">
        <w:trPr>
          <w:jc w:val="center"/>
        </w:trPr>
        <w:tc>
          <w:tcPr>
            <w:tcW w:w="3417" w:type="dxa"/>
            <w:vMerge w:val="restart"/>
            <w:tcBorders>
              <w:top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6000 и 12000 голов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24000 и 27000 голов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54000 и 108000 голов</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r>
      <w:tr w:rsidR="00D20F9B" w:rsidRPr="00687C36" w:rsidTr="008B0470">
        <w:trPr>
          <w:jc w:val="center"/>
        </w:trPr>
        <w:tc>
          <w:tcPr>
            <w:tcW w:w="3417" w:type="dxa"/>
            <w:vMerge w:val="restart"/>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Племенные</w:t>
            </w: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200 основных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34</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 основных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600 основных маток</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54000 и 108000 свиней</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 39</w:t>
            </w:r>
          </w:p>
        </w:tc>
      </w:tr>
      <w:tr w:rsidR="00D20F9B" w:rsidRPr="00687C36" w:rsidTr="008B0470">
        <w:trPr>
          <w:jc w:val="center"/>
        </w:trPr>
        <w:tc>
          <w:tcPr>
            <w:tcW w:w="3417" w:type="dxa"/>
            <w:tcBorders>
              <w:top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val="restart"/>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и 6000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 56</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9000, 12000 и 15000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62; 63; 65</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39</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6000 и 9000 голов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 56; 62</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12000 и 15000 голов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63; 65</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500, 1000 и 2000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45; 55</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и 4000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41</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43</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1000, 2000 и 3000 голов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 55; 56</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44</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1000 и 2000 голов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53; 58</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5000, 10000 и 15000 голов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 60; 63</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46</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20000, 30000 и 40000 голов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 67; 70</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Тонкорунные и полутонкорунные:</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6000, 9000 и 12000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59; 60</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51</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и 6000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голов ремонтного молодняка</w:t>
            </w:r>
          </w:p>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1000, 2000 и 3000 валухов</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 53; 50</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Шубные и мясо-шерстно-молочные:</w:t>
            </w:r>
          </w:p>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1000, 2000 и 3000 маток</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53</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1000 и 2000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 52</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59</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500 и 1000 голов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 55</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56</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6000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9000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12000 маток</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52</w:t>
            </w:r>
          </w:p>
        </w:tc>
      </w:tr>
      <w:tr w:rsidR="00D20F9B" w:rsidRPr="00687C36" w:rsidTr="008B0470">
        <w:trPr>
          <w:jc w:val="center"/>
        </w:trPr>
        <w:tc>
          <w:tcPr>
            <w:tcW w:w="3417" w:type="dxa"/>
            <w:vMerge w:val="restart"/>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59</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6000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56</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61</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9000 и 12000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63</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Шубные и мясо-шерстно-молочные:</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62</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1000 и 2000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 52</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63</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скотомест</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64</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4000 и 6000 голов откорма</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56; 57</w:t>
            </w:r>
          </w:p>
        </w:tc>
      </w:tr>
      <w:tr w:rsidR="00D20F9B" w:rsidRPr="00687C36" w:rsidTr="008B0470">
        <w:trPr>
          <w:jc w:val="center"/>
        </w:trPr>
        <w:tc>
          <w:tcPr>
            <w:tcW w:w="3417"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500, 600, 700 и 1000 маток</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 44; 46; 48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66</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1200 и 1500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 50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67</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2000 и 2400 маток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 56</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68</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и 4800 маток</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 59</w:t>
            </w:r>
          </w:p>
        </w:tc>
      </w:tr>
      <w:tr w:rsidR="00D20F9B" w:rsidRPr="00687C36" w:rsidTr="008B0470">
        <w:trPr>
          <w:jc w:val="center"/>
        </w:trPr>
        <w:tc>
          <w:tcPr>
            <w:tcW w:w="3417" w:type="dxa"/>
            <w:tcBorders>
              <w:top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Пуховые</w:t>
            </w: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69</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2500 голов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D20F9B" w:rsidRPr="00687C36" w:rsidTr="008B0470">
        <w:trPr>
          <w:jc w:val="center"/>
        </w:trPr>
        <w:tc>
          <w:tcPr>
            <w:tcW w:w="3417" w:type="dxa"/>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3000 голов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r>
      <w:tr w:rsidR="00D20F9B" w:rsidRPr="00687C36" w:rsidTr="008B0470">
        <w:trPr>
          <w:jc w:val="center"/>
        </w:trPr>
        <w:tc>
          <w:tcPr>
            <w:tcW w:w="3417" w:type="dxa"/>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71</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3600 голов</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59</w:t>
            </w:r>
          </w:p>
        </w:tc>
      </w:tr>
      <w:tr w:rsidR="00D20F9B" w:rsidRPr="00687C36" w:rsidTr="008B0470">
        <w:trPr>
          <w:jc w:val="center"/>
        </w:trPr>
        <w:tc>
          <w:tcPr>
            <w:tcW w:w="3417"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50 кобылиц</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39</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39</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r>
      <w:tr w:rsidR="00D20F9B" w:rsidRPr="00687C36" w:rsidTr="008B0470">
        <w:trPr>
          <w:jc w:val="center"/>
        </w:trPr>
        <w:tc>
          <w:tcPr>
            <w:tcW w:w="3417" w:type="dxa"/>
            <w:tcBorders>
              <w:top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val="restart"/>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Яичного направления</w:t>
            </w: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300 тыс. кур-несушек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76</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400 - 500 тыс. кур-несушек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промстада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родительского 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инкубатория</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600 тыс. кур-несушек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промстада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родительского 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34</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инкубатория</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34</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val="restart"/>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 млн. кур-несушек</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промстада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родительского 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w:t>
            </w:r>
          </w:p>
        </w:tc>
      </w:tr>
      <w:tr w:rsidR="00D20F9B" w:rsidRPr="00687C36" w:rsidTr="008B0470">
        <w:trPr>
          <w:jc w:val="center"/>
        </w:trPr>
        <w:tc>
          <w:tcPr>
            <w:tcW w:w="3417" w:type="dxa"/>
            <w:vMerge/>
            <w:tcBorders>
              <w:top w:val="nil"/>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инкубатория</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w:t>
            </w:r>
          </w:p>
        </w:tc>
      </w:tr>
      <w:tr w:rsidR="00D20F9B" w:rsidRPr="00687C36" w:rsidTr="008B0470">
        <w:trPr>
          <w:jc w:val="center"/>
        </w:trPr>
        <w:tc>
          <w:tcPr>
            <w:tcW w:w="3417" w:type="dxa"/>
            <w:vMerge w:val="restart"/>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Куры бройлеры</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79</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 млн. бройлеров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6 и 10 млн. бройлеров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промстада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родительского 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инкубатория</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убоя и переработки</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r>
      <w:tr w:rsidR="00D20F9B" w:rsidRPr="00687C36" w:rsidTr="008B0470">
        <w:trPr>
          <w:jc w:val="center"/>
        </w:trPr>
        <w:tc>
          <w:tcPr>
            <w:tcW w:w="3417" w:type="dxa"/>
            <w:vMerge w:val="restart"/>
            <w:tcBorders>
              <w:top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81</w:t>
            </w: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500 тыс. утят-бройлеров</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промстада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взрослой птицы</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инкубатория</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82</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 млн. утят-бройлеров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промстада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взрослой птицы</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инкубатория</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83</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 млн. утят-бройлеров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промстада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39</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взрослой птицы</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инкубатория</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84</w:t>
            </w: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250 тыс. индюшат-бройлеров</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D20F9B" w:rsidRPr="00687C36" w:rsidTr="008B0470">
        <w:trPr>
          <w:jc w:val="center"/>
        </w:trPr>
        <w:tc>
          <w:tcPr>
            <w:tcW w:w="3417" w:type="dxa"/>
            <w:vMerge w:val="restart"/>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500 тыс. индюшат-бройлеров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промстада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r>
      <w:tr w:rsidR="00D20F9B" w:rsidRPr="00687C36" w:rsidTr="008B0470">
        <w:trPr>
          <w:jc w:val="center"/>
        </w:trPr>
        <w:tc>
          <w:tcPr>
            <w:tcW w:w="3417" w:type="dxa"/>
            <w:vMerge/>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родительского стада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w:t>
            </w:r>
          </w:p>
        </w:tc>
      </w:tr>
      <w:tr w:rsidR="00D20F9B" w:rsidRPr="00687C36" w:rsidTr="008B0470">
        <w:trPr>
          <w:jc w:val="center"/>
        </w:trPr>
        <w:tc>
          <w:tcPr>
            <w:tcW w:w="3417" w:type="dxa"/>
            <w:vMerge/>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ремонтного молодняка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D20F9B" w:rsidRPr="00687C36" w:rsidTr="008B0470">
        <w:trPr>
          <w:jc w:val="center"/>
        </w:trPr>
        <w:tc>
          <w:tcPr>
            <w:tcW w:w="3417" w:type="dxa"/>
            <w:vMerge/>
            <w:tcBorders>
              <w:top w:val="nil"/>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инкубатория</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r>
      <w:tr w:rsidR="00D20F9B" w:rsidRPr="00687C36" w:rsidTr="008B0470">
        <w:trPr>
          <w:jc w:val="center"/>
        </w:trPr>
        <w:tc>
          <w:tcPr>
            <w:tcW w:w="3417"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Яичного направления:</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86</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племзавод на 50 тыс. кур:</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87</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племзавод на 100 тыс. кур</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88</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племрепродуктор на 100 тыс. кур</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26</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89</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племрепродуктор на 200 тыс. кур</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мясного направления:</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91</w:t>
            </w: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племзавод на 50 и 100 тыс. кур</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92</w:t>
            </w: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взрослой птицы</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 ремонтного молодняка</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29</w:t>
            </w:r>
          </w:p>
        </w:tc>
      </w:tr>
      <w:tr w:rsidR="00D20F9B" w:rsidRPr="00687C36" w:rsidTr="008B0470">
        <w:trPr>
          <w:jc w:val="center"/>
        </w:trPr>
        <w:tc>
          <w:tcPr>
            <w:tcW w:w="3417"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93</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звероводческие</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94</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кролиководческие</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Содержание животных в зданиях:</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нутриеводческие</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96</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кролиководческие</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D20F9B" w:rsidRPr="00687C36" w:rsidTr="008B0470">
        <w:trPr>
          <w:jc w:val="center"/>
        </w:trPr>
        <w:tc>
          <w:tcPr>
            <w:tcW w:w="3417"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97</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га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98</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га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56</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99</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 24 и 30 га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 га</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64</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val="restart"/>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101</w:t>
            </w: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площадью до 5 га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42</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 млн. в год</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 млн. в год</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3 млн. в год</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 млн. в год</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 млн. в год</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D20F9B" w:rsidRPr="00687C36" w:rsidTr="008B0470">
        <w:trPr>
          <w:jc w:val="center"/>
        </w:trPr>
        <w:tc>
          <w:tcPr>
            <w:tcW w:w="3417"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D20F9B" w:rsidRPr="00687C36" w:rsidTr="008B0470">
        <w:trPr>
          <w:jc w:val="center"/>
        </w:trPr>
        <w:tc>
          <w:tcPr>
            <w:tcW w:w="3417"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1600 тонн</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1600 до 3200 тонн</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3200 до 6400 тонн</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6400 тонн</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r>
      <w:tr w:rsidR="00D20F9B" w:rsidRPr="00687C36" w:rsidTr="008B0470">
        <w:trPr>
          <w:jc w:val="center"/>
        </w:trPr>
        <w:tc>
          <w:tcPr>
            <w:tcW w:w="3417"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Комбикормовые - для совхозов и колхозов</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хранению семян и зерна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33</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Табакосушильные комплексы</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r>
      <w:tr w:rsidR="00D20F9B" w:rsidRPr="00687C36" w:rsidTr="008B0470">
        <w:trPr>
          <w:jc w:val="center"/>
        </w:trPr>
        <w:tc>
          <w:tcPr>
            <w:tcW w:w="3417" w:type="dxa"/>
            <w:vMerge w:val="restart"/>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single" w:sz="4" w:space="0" w:color="auto"/>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nil"/>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Птицеводческие яичного направления</w:t>
            </w:r>
          </w:p>
        </w:tc>
        <w:tc>
          <w:tcPr>
            <w:tcW w:w="2962" w:type="dxa"/>
            <w:tcBorders>
              <w:top w:val="nil"/>
              <w:left w:val="single" w:sz="4" w:space="0" w:color="auto"/>
              <w:bottom w:val="nil"/>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r>
      <w:tr w:rsidR="00D20F9B" w:rsidRPr="00687C36" w:rsidTr="008B0470">
        <w:trPr>
          <w:jc w:val="center"/>
        </w:trPr>
        <w:tc>
          <w:tcPr>
            <w:tcW w:w="3417" w:type="dxa"/>
            <w:vMerge/>
            <w:tcBorders>
              <w:top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51" w:type="dxa"/>
            <w:vMerge/>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371" w:type="dxa"/>
            <w:tcBorders>
              <w:top w:val="nil"/>
              <w:left w:val="single" w:sz="4" w:space="0" w:color="auto"/>
              <w:bottom w:val="single" w:sz="4" w:space="0" w:color="auto"/>
              <w:right w:val="single" w:sz="4" w:space="0" w:color="auto"/>
            </w:tcBorders>
          </w:tcPr>
          <w:p w:rsidR="00D20F9B" w:rsidRPr="00687C36" w:rsidRDefault="00D20F9B"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87C36" w:rsidRDefault="00D20F9B"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bl>
    <w:p w:rsidR="00D20F9B" w:rsidRPr="00687C36" w:rsidRDefault="00D20F9B" w:rsidP="00D20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0F9B" w:rsidRPr="008B0470" w:rsidRDefault="00D20F9B" w:rsidP="008B047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B0470">
        <w:rPr>
          <w:rFonts w:ascii="Times New Roman CYR" w:eastAsia="Times New Roman" w:hAnsi="Times New Roman CYR" w:cs="Times New Roman CYR"/>
          <w:bCs/>
          <w:sz w:val="24"/>
          <w:szCs w:val="24"/>
        </w:rPr>
        <w:t>Примечания</w:t>
      </w:r>
      <w:r w:rsidR="00711D64" w:rsidRPr="008B0470">
        <w:rPr>
          <w:rFonts w:ascii="Times New Roman CYR" w:eastAsia="Times New Roman" w:hAnsi="Times New Roman CYR" w:cs="Times New Roman CYR"/>
          <w:bCs/>
          <w:sz w:val="24"/>
          <w:szCs w:val="24"/>
        </w:rPr>
        <w:t>:</w:t>
      </w:r>
    </w:p>
    <w:p w:rsidR="00D20F9B" w:rsidRPr="00687C36" w:rsidRDefault="00D20F9B" w:rsidP="00711D6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72" w:name="sub_151"/>
      <w:r w:rsidRPr="00687C36">
        <w:rPr>
          <w:rFonts w:ascii="Times New Roman CYR" w:eastAsia="Times New Roman" w:hAnsi="Times New Roman CYR" w:cs="Times New Roman CYR"/>
          <w:sz w:val="24"/>
          <w:szCs w:val="24"/>
        </w:rPr>
        <w:t>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1</w:t>
      </w:r>
      <w:hyperlink w:anchor="sub_150" w:history="1">
        <w:r w:rsidRPr="00687C36">
          <w:rPr>
            <w:rFonts w:ascii="Times New Roman CYR" w:eastAsia="Times New Roman" w:hAnsi="Times New Roman CYR" w:cs="Times New Roman CYR"/>
            <w:sz w:val="24"/>
            <w:szCs w:val="24"/>
          </w:rPr>
          <w:t>2</w:t>
        </w:r>
      </w:hyperlink>
      <w:r w:rsidRPr="00687C36">
        <w:rPr>
          <w:rFonts w:ascii="Times New Roman CYR" w:eastAsia="Times New Roman" w:hAnsi="Times New Roman CYR" w:cs="Times New Roman CYR"/>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87C36" w:rsidRDefault="00D20F9B" w:rsidP="00711D6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73" w:name="sub_152"/>
      <w:bookmarkEnd w:id="172"/>
      <w:r w:rsidRPr="00687C36">
        <w:rPr>
          <w:rFonts w:ascii="Times New Roman CYR" w:eastAsia="Times New Roman" w:hAnsi="Times New Roman CYR" w:cs="Times New Roman CYR"/>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87C36">
          <w:rPr>
            <w:rFonts w:ascii="Times New Roman CYR" w:eastAsia="Times New Roman" w:hAnsi="Times New Roman CYR" w:cs="Times New Roman CYR"/>
            <w:sz w:val="24"/>
            <w:szCs w:val="24"/>
          </w:rPr>
          <w:t xml:space="preserve">таблицей </w:t>
        </w:r>
        <w:r w:rsidR="007A06A6" w:rsidRPr="00687C36">
          <w:rPr>
            <w:rFonts w:ascii="Times New Roman CYR" w:eastAsia="Times New Roman" w:hAnsi="Times New Roman CYR" w:cs="Times New Roman CYR"/>
            <w:sz w:val="24"/>
            <w:szCs w:val="24"/>
          </w:rPr>
          <w:t>75</w:t>
        </w:r>
      </w:hyperlink>
      <w:r w:rsidRPr="00687C36">
        <w:rPr>
          <w:rFonts w:ascii="Times New Roman CYR" w:eastAsia="Times New Roman" w:hAnsi="Times New Roman CYR" w:cs="Times New Roman CYR"/>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73"/>
    <w:p w:rsidR="00D20F9B" w:rsidRPr="00687C36" w:rsidRDefault="00D20F9B" w:rsidP="00711D6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87C36" w:rsidRDefault="00D20F9B" w:rsidP="00711D6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87C36" w:rsidRDefault="00D20F9B" w:rsidP="00711D6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При подсчете площадей, занимаемых галереями и эстакадами, в площадь застройки включается проекция на горизонтальную </w:t>
      </w:r>
      <w:r w:rsidRPr="00687C36">
        <w:rPr>
          <w:rFonts w:ascii="Times New Roman CYR" w:eastAsia="Times New Roman" w:hAnsi="Times New Roman CYR" w:cs="Times New Roman CYR"/>
          <w:sz w:val="24"/>
          <w:szCs w:val="24"/>
        </w:rPr>
        <w:lastRenderedPageBreak/>
        <w:t>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D20F9B" w:rsidRPr="00687C36" w:rsidRDefault="00D20F9B" w:rsidP="00711D6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B833CE" w:rsidRDefault="00B833CE" w:rsidP="0018798C">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765AB6" w:rsidRDefault="00765AB6" w:rsidP="0018798C">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18798C" w:rsidRDefault="002E27EF" w:rsidP="0018798C">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4" w:name="_Toc106702729"/>
      <w:r w:rsidRPr="0018798C">
        <w:rPr>
          <w:rFonts w:ascii="Times New Roman" w:eastAsia="Times New Roman" w:hAnsi="Times New Roman" w:cs="Times New Roman"/>
          <w:b/>
          <w:bCs/>
          <w:sz w:val="24"/>
          <w:szCs w:val="24"/>
        </w:rPr>
        <w:t>1.15</w:t>
      </w:r>
      <w:r w:rsidR="004E1941" w:rsidRPr="0018798C">
        <w:rPr>
          <w:rFonts w:ascii="Times New Roman" w:eastAsia="Times New Roman" w:hAnsi="Times New Roman" w:cs="Times New Roman"/>
          <w:b/>
          <w:bCs/>
          <w:sz w:val="24"/>
          <w:szCs w:val="24"/>
        </w:rPr>
        <w:t xml:space="preserve">. </w:t>
      </w:r>
      <w:r w:rsidR="00FD6A0A" w:rsidRPr="0018798C">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Pr>
          <w:rFonts w:ascii="Times New Roman" w:eastAsia="Times New Roman" w:hAnsi="Times New Roman" w:cs="Times New Roman"/>
          <w:b/>
          <w:bCs/>
          <w:sz w:val="24"/>
          <w:szCs w:val="24"/>
        </w:rPr>
        <w:t xml:space="preserve"> в составе жилых </w:t>
      </w:r>
      <w:r w:rsidR="00B833CE">
        <w:rPr>
          <w:rFonts w:ascii="Times New Roman" w:eastAsia="Times New Roman" w:hAnsi="Times New Roman" w:cs="Times New Roman"/>
          <w:b/>
          <w:bCs/>
          <w:sz w:val="24"/>
          <w:szCs w:val="24"/>
        </w:rPr>
        <w:t>образований коттеджной застройки</w:t>
      </w:r>
      <w:bookmarkEnd w:id="174"/>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87C36" w:rsidTr="004F01D8">
        <w:trPr>
          <w:jc w:val="center"/>
        </w:trPr>
        <w:tc>
          <w:tcPr>
            <w:tcW w:w="4390" w:type="dxa"/>
            <w:tcBorders>
              <w:top w:val="single" w:sz="4" w:space="0" w:color="auto"/>
              <w:bottom w:val="single" w:sz="4" w:space="0" w:color="auto"/>
              <w:right w:val="single" w:sz="4" w:space="0" w:color="auto"/>
            </w:tcBorders>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Улицы, проезды, стоянки</w:t>
            </w:r>
          </w:p>
        </w:tc>
      </w:tr>
      <w:tr w:rsidR="00FD6A0A" w:rsidRPr="00687C36" w:rsidTr="00F30904">
        <w:trPr>
          <w:jc w:val="center"/>
        </w:trPr>
        <w:tc>
          <w:tcPr>
            <w:tcW w:w="439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3,0</w:t>
            </w:r>
          </w:p>
        </w:tc>
        <w:tc>
          <w:tcPr>
            <w:tcW w:w="223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14,0 - 16,0</w:t>
            </w:r>
          </w:p>
        </w:tc>
      </w:tr>
      <w:tr w:rsidR="00FD6A0A" w:rsidRPr="00687C36" w:rsidTr="00F30904">
        <w:trPr>
          <w:jc w:val="center"/>
        </w:trPr>
        <w:tc>
          <w:tcPr>
            <w:tcW w:w="439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3,0</w:t>
            </w:r>
          </w:p>
        </w:tc>
        <w:tc>
          <w:tcPr>
            <w:tcW w:w="223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5,0 - 7,0</w:t>
            </w:r>
          </w:p>
        </w:tc>
      </w:tr>
    </w:tbl>
    <w:p w:rsidR="007F5E76" w:rsidRDefault="007F5E76" w:rsidP="00F30904">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175" w:name="sub_460"/>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7A06A6" w:rsidRPr="00687C36">
        <w:rPr>
          <w:rFonts w:ascii="Times New Roman CYR" w:eastAsia="Times New Roman" w:hAnsi="Times New Roman CYR" w:cs="Times New Roman CYR"/>
          <w:bCs/>
          <w:sz w:val="24"/>
          <w:szCs w:val="24"/>
        </w:rPr>
        <w:t>76</w:t>
      </w:r>
    </w:p>
    <w:bookmarkEnd w:id="17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87C36" w:rsidTr="004F01D8">
        <w:trPr>
          <w:trHeight w:val="267"/>
          <w:jc w:val="center"/>
        </w:trPr>
        <w:tc>
          <w:tcPr>
            <w:tcW w:w="2832" w:type="dxa"/>
            <w:vMerge w:val="restart"/>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Нормативный разрыв</w:t>
            </w:r>
          </w:p>
        </w:tc>
        <w:tc>
          <w:tcPr>
            <w:tcW w:w="11733" w:type="dxa"/>
            <w:gridSpan w:val="7"/>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Поголовье (шт.), не более</w:t>
            </w:r>
          </w:p>
        </w:tc>
      </w:tr>
      <w:tr w:rsidR="00FD6A0A" w:rsidRPr="00687C36" w:rsidTr="004F01D8">
        <w:trPr>
          <w:trHeight w:val="576"/>
          <w:jc w:val="center"/>
        </w:trPr>
        <w:tc>
          <w:tcPr>
            <w:tcW w:w="2832" w:type="dxa"/>
            <w:vMerge/>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18"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свиньи</w:t>
            </w:r>
          </w:p>
        </w:tc>
        <w:tc>
          <w:tcPr>
            <w:tcW w:w="2126"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коровы, бычки</w:t>
            </w:r>
          </w:p>
        </w:tc>
        <w:tc>
          <w:tcPr>
            <w:tcW w:w="1701"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овцы, козы</w:t>
            </w:r>
          </w:p>
        </w:tc>
        <w:tc>
          <w:tcPr>
            <w:tcW w:w="2126"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кролики - матки</w:t>
            </w:r>
          </w:p>
        </w:tc>
        <w:tc>
          <w:tcPr>
            <w:tcW w:w="1418"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птица</w:t>
            </w:r>
          </w:p>
        </w:tc>
        <w:tc>
          <w:tcPr>
            <w:tcW w:w="1276"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лошади</w:t>
            </w:r>
          </w:p>
        </w:tc>
        <w:tc>
          <w:tcPr>
            <w:tcW w:w="1668"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нутрии, песцы</w:t>
            </w:r>
          </w:p>
        </w:tc>
      </w:tr>
      <w:tr w:rsidR="00FD6A0A" w:rsidRPr="00687C36" w:rsidTr="004F01D8">
        <w:trPr>
          <w:trHeight w:val="288"/>
          <w:jc w:val="center"/>
        </w:trPr>
        <w:tc>
          <w:tcPr>
            <w:tcW w:w="2832"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м</w:t>
            </w:r>
          </w:p>
        </w:tc>
        <w:tc>
          <w:tcPr>
            <w:tcW w:w="141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70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1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27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6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4F01D8">
        <w:trPr>
          <w:trHeight w:val="267"/>
          <w:jc w:val="center"/>
        </w:trPr>
        <w:tc>
          <w:tcPr>
            <w:tcW w:w="2832"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м</w:t>
            </w:r>
          </w:p>
        </w:tc>
        <w:tc>
          <w:tcPr>
            <w:tcW w:w="141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70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1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27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6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4F01D8">
        <w:trPr>
          <w:trHeight w:val="267"/>
          <w:jc w:val="center"/>
        </w:trPr>
        <w:tc>
          <w:tcPr>
            <w:tcW w:w="2832"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м</w:t>
            </w:r>
          </w:p>
        </w:tc>
        <w:tc>
          <w:tcPr>
            <w:tcW w:w="141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70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41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27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6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4F01D8">
        <w:trPr>
          <w:trHeight w:val="267"/>
          <w:jc w:val="center"/>
        </w:trPr>
        <w:tc>
          <w:tcPr>
            <w:tcW w:w="2832"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м</w:t>
            </w:r>
          </w:p>
        </w:tc>
        <w:tc>
          <w:tcPr>
            <w:tcW w:w="141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41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27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6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65AB6" w:rsidRDefault="00765AB6"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176" w:name="sub_470"/>
    </w:p>
    <w:p w:rsidR="00765AB6" w:rsidRDefault="00765AB6"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765AB6" w:rsidRDefault="00765AB6"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765AB6" w:rsidRDefault="00765AB6"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765AB6" w:rsidRDefault="00765AB6"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77</w:t>
      </w:r>
    </w:p>
    <w:bookmarkEnd w:id="176"/>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87C36" w:rsidTr="004F01D8">
        <w:trPr>
          <w:jc w:val="center"/>
        </w:trPr>
        <w:tc>
          <w:tcPr>
            <w:tcW w:w="9068" w:type="dxa"/>
            <w:tcBorders>
              <w:top w:val="single" w:sz="4" w:space="0" w:color="auto"/>
              <w:bottom w:val="single" w:sz="4" w:space="0" w:color="auto"/>
              <w:right w:val="single" w:sz="4" w:space="0" w:color="auto"/>
            </w:tcBorders>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4F01D8">
        <w:trPr>
          <w:jc w:val="center"/>
        </w:trPr>
        <w:tc>
          <w:tcPr>
            <w:tcW w:w="9068"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549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4F01D8">
        <w:trPr>
          <w:jc w:val="center"/>
        </w:trPr>
        <w:tc>
          <w:tcPr>
            <w:tcW w:w="9068"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 до 8</w:t>
            </w:r>
          </w:p>
        </w:tc>
        <w:tc>
          <w:tcPr>
            <w:tcW w:w="549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4F01D8">
        <w:trPr>
          <w:jc w:val="center"/>
        </w:trPr>
        <w:tc>
          <w:tcPr>
            <w:tcW w:w="9068"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 до 30</w:t>
            </w:r>
          </w:p>
        </w:tc>
        <w:tc>
          <w:tcPr>
            <w:tcW w:w="549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77" w:name="sub_480"/>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78</w:t>
      </w:r>
    </w:p>
    <w:bookmarkEnd w:id="17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9"/>
        <w:gridCol w:w="7481"/>
        <w:gridCol w:w="2700"/>
      </w:tblGrid>
      <w:tr w:rsidR="009E7434" w:rsidRPr="00687C36" w:rsidTr="004F01D8">
        <w:trPr>
          <w:gridAfter w:val="2"/>
          <w:wAfter w:w="10181" w:type="dxa"/>
          <w:trHeight w:val="276"/>
          <w:jc w:val="center"/>
        </w:trPr>
        <w:tc>
          <w:tcPr>
            <w:tcW w:w="4399" w:type="dxa"/>
            <w:vMerge w:val="restart"/>
            <w:tcBorders>
              <w:top w:val="single" w:sz="4" w:space="0" w:color="auto"/>
              <w:bottom w:val="single" w:sz="4" w:space="0" w:color="auto"/>
              <w:right w:val="single" w:sz="4" w:space="0" w:color="auto"/>
            </w:tcBorders>
            <w:vAlign w:val="center"/>
          </w:tcPr>
          <w:p w:rsidR="009E7434" w:rsidRPr="00687C36" w:rsidRDefault="009E7434"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комплексов</w:t>
            </w:r>
          </w:p>
        </w:tc>
      </w:tr>
      <w:tr w:rsidR="009E7434" w:rsidRPr="00687C36" w:rsidTr="004F01D8">
        <w:trPr>
          <w:trHeight w:val="293"/>
          <w:jc w:val="center"/>
        </w:trPr>
        <w:tc>
          <w:tcPr>
            <w:tcW w:w="4399" w:type="dxa"/>
            <w:vMerge/>
            <w:tcBorders>
              <w:top w:val="single" w:sz="4" w:space="0" w:color="auto"/>
              <w:bottom w:val="single" w:sz="4" w:space="0" w:color="auto"/>
              <w:right w:val="single" w:sz="4" w:space="0" w:color="auto"/>
            </w:tcBorders>
            <w:vAlign w:val="center"/>
          </w:tcPr>
          <w:p w:rsidR="009E7434" w:rsidRPr="00687C36" w:rsidRDefault="009E7434"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0181" w:type="dxa"/>
            <w:gridSpan w:val="2"/>
            <w:tcBorders>
              <w:top w:val="single" w:sz="4" w:space="0" w:color="auto"/>
              <w:left w:val="single" w:sz="4" w:space="0" w:color="auto"/>
              <w:bottom w:val="single" w:sz="4" w:space="0" w:color="auto"/>
            </w:tcBorders>
            <w:vAlign w:val="center"/>
          </w:tcPr>
          <w:p w:rsidR="009E7434" w:rsidRPr="00687C36" w:rsidRDefault="004F01D8"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Плотность застройки (тыс. кв. </w:t>
            </w:r>
            <w:r w:rsidR="003D597E" w:rsidRPr="003D597E">
              <w:rPr>
                <w:rFonts w:ascii="Times New Roman CYR" w:eastAsia="Times New Roman" w:hAnsi="Times New Roman CYR" w:cs="Times New Roman CYR"/>
                <w:sz w:val="24"/>
                <w:szCs w:val="24"/>
              </w:rPr>
              <w:t>м общ. пл./га) не менее</w:t>
            </w:r>
          </w:p>
        </w:tc>
      </w:tr>
      <w:tr w:rsidR="003D597E" w:rsidRPr="00687C36" w:rsidTr="004F01D8">
        <w:trPr>
          <w:trHeight w:val="293"/>
          <w:jc w:val="center"/>
        </w:trPr>
        <w:tc>
          <w:tcPr>
            <w:tcW w:w="4399" w:type="dxa"/>
            <w:vMerge/>
            <w:tcBorders>
              <w:top w:val="single" w:sz="4" w:space="0" w:color="auto"/>
              <w:bottom w:val="single" w:sz="4" w:space="0" w:color="auto"/>
              <w:right w:val="single" w:sz="4" w:space="0" w:color="auto"/>
            </w:tcBorders>
            <w:vAlign w:val="center"/>
          </w:tcPr>
          <w:p w:rsidR="003D597E" w:rsidRPr="00687C36" w:rsidRDefault="003D597E"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0181" w:type="dxa"/>
            <w:gridSpan w:val="2"/>
            <w:tcBorders>
              <w:top w:val="single" w:sz="4" w:space="0" w:color="auto"/>
              <w:left w:val="single" w:sz="4" w:space="0" w:color="auto"/>
              <w:bottom w:val="single" w:sz="4" w:space="0" w:color="auto"/>
            </w:tcBorders>
            <w:vAlign w:val="center"/>
          </w:tcPr>
          <w:p w:rsidR="003D597E" w:rsidRPr="00687C36" w:rsidRDefault="003D597E"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D597E">
              <w:rPr>
                <w:rFonts w:ascii="Times New Roman CYR" w:eastAsia="Times New Roman" w:hAnsi="Times New Roman CYR" w:cs="Times New Roman CYR"/>
                <w:sz w:val="24"/>
                <w:szCs w:val="24"/>
              </w:rPr>
              <w:t>городские поселения</w:t>
            </w:r>
          </w:p>
        </w:tc>
      </w:tr>
      <w:tr w:rsidR="009E7434" w:rsidRPr="00687C36" w:rsidTr="004F01D8">
        <w:trPr>
          <w:trHeight w:val="402"/>
          <w:jc w:val="center"/>
        </w:trPr>
        <w:tc>
          <w:tcPr>
            <w:tcW w:w="4399" w:type="dxa"/>
            <w:vMerge/>
            <w:tcBorders>
              <w:top w:val="single" w:sz="4" w:space="0" w:color="auto"/>
              <w:bottom w:val="single" w:sz="4" w:space="0" w:color="auto"/>
              <w:right w:val="single" w:sz="4" w:space="0" w:color="auto"/>
            </w:tcBorders>
            <w:vAlign w:val="center"/>
          </w:tcPr>
          <w:p w:rsidR="009E7434" w:rsidRPr="00687C36" w:rsidRDefault="009E7434"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481" w:type="dxa"/>
            <w:tcBorders>
              <w:top w:val="single" w:sz="4" w:space="0" w:color="auto"/>
              <w:left w:val="single" w:sz="4" w:space="0" w:color="auto"/>
              <w:bottom w:val="single" w:sz="4" w:space="0" w:color="auto"/>
              <w:right w:val="single" w:sz="4" w:space="0" w:color="auto"/>
            </w:tcBorders>
            <w:vAlign w:val="center"/>
          </w:tcPr>
          <w:p w:rsidR="009E7434" w:rsidRPr="00687C36" w:rsidRDefault="009E7434"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свободных территориях</w:t>
            </w:r>
          </w:p>
        </w:tc>
        <w:tc>
          <w:tcPr>
            <w:tcW w:w="2700" w:type="dxa"/>
            <w:tcBorders>
              <w:top w:val="single" w:sz="4" w:space="0" w:color="auto"/>
              <w:left w:val="single" w:sz="4" w:space="0" w:color="auto"/>
              <w:bottom w:val="single" w:sz="4" w:space="0" w:color="auto"/>
            </w:tcBorders>
            <w:vAlign w:val="center"/>
          </w:tcPr>
          <w:p w:rsidR="009E7434" w:rsidRPr="00687C36" w:rsidRDefault="009E7434"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w:t>
            </w:r>
          </w:p>
        </w:tc>
      </w:tr>
      <w:tr w:rsidR="009E7434" w:rsidRPr="00687C36" w:rsidTr="004F01D8">
        <w:trPr>
          <w:trHeight w:val="272"/>
          <w:jc w:val="center"/>
        </w:trPr>
        <w:tc>
          <w:tcPr>
            <w:tcW w:w="4399" w:type="dxa"/>
            <w:tcBorders>
              <w:top w:val="single" w:sz="4" w:space="0" w:color="auto"/>
              <w:bottom w:val="single" w:sz="4" w:space="0" w:color="auto"/>
              <w:right w:val="single" w:sz="4" w:space="0" w:color="auto"/>
            </w:tcBorders>
          </w:tcPr>
          <w:p w:rsidR="009E7434" w:rsidRPr="00687C36" w:rsidRDefault="009E7434"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Общегородской центр</w:t>
            </w:r>
          </w:p>
        </w:tc>
        <w:tc>
          <w:tcPr>
            <w:tcW w:w="7481" w:type="dxa"/>
            <w:tcBorders>
              <w:top w:val="single" w:sz="4" w:space="0" w:color="auto"/>
              <w:left w:val="single" w:sz="4" w:space="0" w:color="auto"/>
              <w:bottom w:val="single" w:sz="4" w:space="0" w:color="auto"/>
              <w:right w:val="single" w:sz="4" w:space="0" w:color="auto"/>
            </w:tcBorders>
          </w:tcPr>
          <w:p w:rsidR="009E7434" w:rsidRPr="00687C36" w:rsidRDefault="009E7434"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00" w:type="dxa"/>
            <w:tcBorders>
              <w:top w:val="single" w:sz="4" w:space="0" w:color="auto"/>
              <w:left w:val="single" w:sz="4" w:space="0" w:color="auto"/>
              <w:bottom w:val="single" w:sz="4" w:space="0" w:color="auto"/>
            </w:tcBorders>
          </w:tcPr>
          <w:p w:rsidR="009E7434" w:rsidRPr="00687C36" w:rsidRDefault="009E7434"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E7434" w:rsidRPr="00687C36" w:rsidTr="004F01D8">
        <w:trPr>
          <w:trHeight w:val="272"/>
          <w:jc w:val="center"/>
        </w:trPr>
        <w:tc>
          <w:tcPr>
            <w:tcW w:w="4399" w:type="dxa"/>
            <w:tcBorders>
              <w:top w:val="single" w:sz="4" w:space="0" w:color="auto"/>
              <w:bottom w:val="single" w:sz="4" w:space="0" w:color="auto"/>
              <w:right w:val="single" w:sz="4" w:space="0" w:color="auto"/>
            </w:tcBorders>
          </w:tcPr>
          <w:p w:rsidR="009E7434" w:rsidRPr="00687C36" w:rsidRDefault="009E7434"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Деловые комплексы</w:t>
            </w:r>
          </w:p>
        </w:tc>
        <w:tc>
          <w:tcPr>
            <w:tcW w:w="7481" w:type="dxa"/>
            <w:tcBorders>
              <w:top w:val="single" w:sz="4" w:space="0" w:color="auto"/>
              <w:left w:val="single" w:sz="4" w:space="0" w:color="auto"/>
              <w:bottom w:val="single" w:sz="4" w:space="0" w:color="auto"/>
              <w:right w:val="single" w:sz="4" w:space="0" w:color="auto"/>
            </w:tcBorders>
          </w:tcPr>
          <w:p w:rsidR="009E7434" w:rsidRPr="00687C36" w:rsidRDefault="009E7434"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00" w:type="dxa"/>
            <w:tcBorders>
              <w:top w:val="single" w:sz="4" w:space="0" w:color="auto"/>
              <w:left w:val="single" w:sz="4" w:space="0" w:color="auto"/>
              <w:bottom w:val="single" w:sz="4" w:space="0" w:color="auto"/>
            </w:tcBorders>
          </w:tcPr>
          <w:p w:rsidR="009E7434" w:rsidRPr="00687C36" w:rsidRDefault="009E7434"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E7434" w:rsidRPr="00687C36" w:rsidTr="004F01D8">
        <w:trPr>
          <w:trHeight w:val="272"/>
          <w:jc w:val="center"/>
        </w:trPr>
        <w:tc>
          <w:tcPr>
            <w:tcW w:w="4399" w:type="dxa"/>
            <w:tcBorders>
              <w:top w:val="single" w:sz="4" w:space="0" w:color="auto"/>
              <w:bottom w:val="single" w:sz="4" w:space="0" w:color="auto"/>
              <w:right w:val="single" w:sz="4" w:space="0" w:color="auto"/>
            </w:tcBorders>
          </w:tcPr>
          <w:p w:rsidR="009E7434" w:rsidRPr="00687C36" w:rsidRDefault="009E7434"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Гостиничные комплексы</w:t>
            </w:r>
          </w:p>
        </w:tc>
        <w:tc>
          <w:tcPr>
            <w:tcW w:w="7481" w:type="dxa"/>
            <w:tcBorders>
              <w:top w:val="single" w:sz="4" w:space="0" w:color="auto"/>
              <w:left w:val="single" w:sz="4" w:space="0" w:color="auto"/>
              <w:bottom w:val="single" w:sz="4" w:space="0" w:color="auto"/>
              <w:right w:val="single" w:sz="4" w:space="0" w:color="auto"/>
            </w:tcBorders>
          </w:tcPr>
          <w:p w:rsidR="009E7434" w:rsidRPr="00687C36" w:rsidRDefault="009E7434"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00" w:type="dxa"/>
            <w:tcBorders>
              <w:top w:val="single" w:sz="4" w:space="0" w:color="auto"/>
              <w:left w:val="single" w:sz="4" w:space="0" w:color="auto"/>
              <w:bottom w:val="single" w:sz="4" w:space="0" w:color="auto"/>
            </w:tcBorders>
          </w:tcPr>
          <w:p w:rsidR="009E7434" w:rsidRPr="00687C36" w:rsidRDefault="009E7434"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E7434" w:rsidRPr="00687C36" w:rsidTr="004F01D8">
        <w:trPr>
          <w:trHeight w:val="293"/>
          <w:jc w:val="center"/>
        </w:trPr>
        <w:tc>
          <w:tcPr>
            <w:tcW w:w="4399" w:type="dxa"/>
            <w:tcBorders>
              <w:top w:val="single" w:sz="4" w:space="0" w:color="auto"/>
              <w:bottom w:val="single" w:sz="4" w:space="0" w:color="auto"/>
              <w:right w:val="single" w:sz="4" w:space="0" w:color="auto"/>
            </w:tcBorders>
          </w:tcPr>
          <w:p w:rsidR="009E7434" w:rsidRPr="00687C36" w:rsidRDefault="009E7434"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комплексы</w:t>
            </w:r>
          </w:p>
        </w:tc>
        <w:tc>
          <w:tcPr>
            <w:tcW w:w="7481" w:type="dxa"/>
            <w:tcBorders>
              <w:top w:val="single" w:sz="4" w:space="0" w:color="auto"/>
              <w:left w:val="single" w:sz="4" w:space="0" w:color="auto"/>
              <w:bottom w:val="single" w:sz="4" w:space="0" w:color="auto"/>
              <w:right w:val="single" w:sz="4" w:space="0" w:color="auto"/>
            </w:tcBorders>
          </w:tcPr>
          <w:p w:rsidR="009E7434" w:rsidRPr="00687C36" w:rsidRDefault="009E7434"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2700" w:type="dxa"/>
            <w:tcBorders>
              <w:top w:val="single" w:sz="4" w:space="0" w:color="auto"/>
              <w:left w:val="single" w:sz="4" w:space="0" w:color="auto"/>
              <w:bottom w:val="single" w:sz="4" w:space="0" w:color="auto"/>
            </w:tcBorders>
          </w:tcPr>
          <w:p w:rsidR="009E7434" w:rsidRPr="00687C36" w:rsidRDefault="009E7434"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E7434" w:rsidRPr="00687C36" w:rsidTr="004F01D8">
        <w:trPr>
          <w:trHeight w:val="250"/>
          <w:jc w:val="center"/>
        </w:trPr>
        <w:tc>
          <w:tcPr>
            <w:tcW w:w="4399" w:type="dxa"/>
            <w:tcBorders>
              <w:top w:val="single" w:sz="4" w:space="0" w:color="auto"/>
              <w:bottom w:val="single" w:sz="4" w:space="0" w:color="auto"/>
              <w:right w:val="single" w:sz="4" w:space="0" w:color="auto"/>
            </w:tcBorders>
          </w:tcPr>
          <w:p w:rsidR="009E7434" w:rsidRPr="00687C36" w:rsidRDefault="009E7434"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Культурные досуговые комплексы</w:t>
            </w:r>
          </w:p>
        </w:tc>
        <w:tc>
          <w:tcPr>
            <w:tcW w:w="7481" w:type="dxa"/>
            <w:tcBorders>
              <w:top w:val="single" w:sz="4" w:space="0" w:color="auto"/>
              <w:left w:val="single" w:sz="4" w:space="0" w:color="auto"/>
              <w:bottom w:val="single" w:sz="4" w:space="0" w:color="auto"/>
              <w:right w:val="single" w:sz="4" w:space="0" w:color="auto"/>
            </w:tcBorders>
          </w:tcPr>
          <w:p w:rsidR="009E7434" w:rsidRPr="00687C36" w:rsidRDefault="009E7434"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2700" w:type="dxa"/>
            <w:tcBorders>
              <w:top w:val="single" w:sz="4" w:space="0" w:color="auto"/>
              <w:left w:val="single" w:sz="4" w:space="0" w:color="auto"/>
              <w:bottom w:val="single" w:sz="4" w:space="0" w:color="auto"/>
            </w:tcBorders>
          </w:tcPr>
          <w:p w:rsidR="009E7434" w:rsidRPr="00687C36" w:rsidRDefault="009E7434"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B833CE" w:rsidRDefault="00B833CE" w:rsidP="004F01D8">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178" w:name="sub_490"/>
    </w:p>
    <w:p w:rsidR="00FD6A0A" w:rsidRPr="00C77DF9"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bCs/>
          <w:sz w:val="24"/>
          <w:szCs w:val="24"/>
        </w:rPr>
        <w:t xml:space="preserve">Таблица </w:t>
      </w:r>
      <w:r w:rsidR="000D7696" w:rsidRPr="00C77DF9">
        <w:rPr>
          <w:rFonts w:ascii="Times New Roman CYR" w:eastAsia="Times New Roman" w:hAnsi="Times New Roman CYR" w:cs="Times New Roman CYR"/>
          <w:bCs/>
          <w:sz w:val="24"/>
          <w:szCs w:val="24"/>
        </w:rPr>
        <w:t>79</w:t>
      </w:r>
    </w:p>
    <w:bookmarkEnd w:id="178"/>
    <w:p w:rsidR="00FD6A0A" w:rsidRPr="00765AB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AE18FB" w:rsidTr="004F01D8">
        <w:trPr>
          <w:trHeight w:val="677"/>
          <w:jc w:val="center"/>
        </w:trPr>
        <w:tc>
          <w:tcPr>
            <w:tcW w:w="5969" w:type="dxa"/>
            <w:vAlign w:val="center"/>
          </w:tcPr>
          <w:p w:rsidR="00FD6A0A" w:rsidRPr="00C77DF9"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Наименование учреждения</w:t>
            </w:r>
          </w:p>
        </w:tc>
        <w:tc>
          <w:tcPr>
            <w:tcW w:w="4394" w:type="dxa"/>
            <w:vAlign w:val="center"/>
          </w:tcPr>
          <w:p w:rsidR="00FD6A0A" w:rsidRPr="00C77DF9"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Единица измерения</w:t>
            </w:r>
          </w:p>
        </w:tc>
        <w:tc>
          <w:tcPr>
            <w:tcW w:w="4238" w:type="dxa"/>
            <w:vAlign w:val="center"/>
          </w:tcPr>
          <w:p w:rsidR="00FD6A0A" w:rsidRPr="00C77DF9" w:rsidRDefault="004F01D8"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 xml:space="preserve">Рекомендуемый показатель на 1 </w:t>
            </w:r>
            <w:r w:rsidR="00FD6A0A" w:rsidRPr="00C77DF9">
              <w:rPr>
                <w:rFonts w:ascii="Times New Roman CYR" w:eastAsia="Times New Roman" w:hAnsi="Times New Roman CYR" w:cs="Times New Roman CYR"/>
                <w:sz w:val="24"/>
                <w:szCs w:val="24"/>
              </w:rPr>
              <w:t>тыс. жителей</w:t>
            </w:r>
          </w:p>
        </w:tc>
      </w:tr>
      <w:tr w:rsidR="00C65D68" w:rsidRPr="00AE18FB" w:rsidTr="004F01D8">
        <w:trPr>
          <w:trHeight w:val="250"/>
          <w:jc w:val="center"/>
        </w:trPr>
        <w:tc>
          <w:tcPr>
            <w:tcW w:w="5969" w:type="dxa"/>
          </w:tcPr>
          <w:p w:rsidR="00FD6A0A" w:rsidRPr="00C77DF9"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Больница</w:t>
            </w:r>
          </w:p>
        </w:tc>
        <w:tc>
          <w:tcPr>
            <w:tcW w:w="4394" w:type="dxa"/>
          </w:tcPr>
          <w:p w:rsidR="00FD6A0A" w:rsidRPr="00C77DF9"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1 койка</w:t>
            </w:r>
          </w:p>
        </w:tc>
        <w:tc>
          <w:tcPr>
            <w:tcW w:w="4238" w:type="dxa"/>
          </w:tcPr>
          <w:p w:rsidR="00FD6A0A" w:rsidRPr="00C77DF9"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1,0</w:t>
            </w:r>
          </w:p>
        </w:tc>
      </w:tr>
      <w:tr w:rsidR="00C65D68" w:rsidRPr="00AE18FB" w:rsidTr="004F01D8">
        <w:trPr>
          <w:trHeight w:val="270"/>
          <w:jc w:val="center"/>
        </w:trPr>
        <w:tc>
          <w:tcPr>
            <w:tcW w:w="5969" w:type="dxa"/>
          </w:tcPr>
          <w:p w:rsidR="00FD6A0A" w:rsidRPr="00C77DF9"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Амбулаторно-поликлиническая сеть</w:t>
            </w:r>
          </w:p>
        </w:tc>
        <w:tc>
          <w:tcPr>
            <w:tcW w:w="4394" w:type="dxa"/>
          </w:tcPr>
          <w:p w:rsidR="00FD6A0A" w:rsidRPr="00C77DF9"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1 посещение в смену</w:t>
            </w:r>
          </w:p>
        </w:tc>
        <w:tc>
          <w:tcPr>
            <w:tcW w:w="4238" w:type="dxa"/>
          </w:tcPr>
          <w:p w:rsidR="00FD6A0A" w:rsidRPr="00C77DF9"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1,6</w:t>
            </w:r>
          </w:p>
        </w:tc>
      </w:tr>
      <w:tr w:rsidR="00C65D68" w:rsidRPr="00AE18FB" w:rsidTr="004F01D8">
        <w:trPr>
          <w:trHeight w:val="250"/>
          <w:jc w:val="center"/>
        </w:trPr>
        <w:tc>
          <w:tcPr>
            <w:tcW w:w="5969" w:type="dxa"/>
          </w:tcPr>
          <w:p w:rsidR="00FD6A0A" w:rsidRPr="00C77DF9"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Пункт скорой медицинской помощи</w:t>
            </w:r>
          </w:p>
        </w:tc>
        <w:tc>
          <w:tcPr>
            <w:tcW w:w="4394" w:type="dxa"/>
          </w:tcPr>
          <w:p w:rsidR="00FD6A0A" w:rsidRPr="00C77DF9"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1 автомобиль</w:t>
            </w:r>
          </w:p>
        </w:tc>
        <w:tc>
          <w:tcPr>
            <w:tcW w:w="4238" w:type="dxa"/>
          </w:tcPr>
          <w:p w:rsidR="00FD6A0A" w:rsidRPr="00C77DF9"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0,1</w:t>
            </w:r>
          </w:p>
        </w:tc>
      </w:tr>
      <w:tr w:rsidR="00C65D68" w:rsidRPr="00AE18FB" w:rsidTr="004F01D8">
        <w:trPr>
          <w:trHeight w:val="383"/>
          <w:jc w:val="center"/>
        </w:trPr>
        <w:tc>
          <w:tcPr>
            <w:tcW w:w="5969" w:type="dxa"/>
          </w:tcPr>
          <w:p w:rsidR="00FD6A0A" w:rsidRPr="00C77DF9"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Учреждение торговли</w:t>
            </w:r>
          </w:p>
        </w:tc>
        <w:tc>
          <w:tcPr>
            <w:tcW w:w="4394" w:type="dxa"/>
          </w:tcPr>
          <w:p w:rsidR="00FD6A0A" w:rsidRPr="00C77DF9"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кв. м торговой площади</w:t>
            </w:r>
          </w:p>
        </w:tc>
        <w:tc>
          <w:tcPr>
            <w:tcW w:w="4238" w:type="dxa"/>
          </w:tcPr>
          <w:p w:rsidR="00FD6A0A" w:rsidRPr="00C77DF9"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80,0</w:t>
            </w:r>
          </w:p>
        </w:tc>
      </w:tr>
      <w:tr w:rsidR="00FD6A0A" w:rsidRPr="00AE18FB" w:rsidTr="004F01D8">
        <w:trPr>
          <w:trHeight w:val="250"/>
          <w:jc w:val="center"/>
        </w:trPr>
        <w:tc>
          <w:tcPr>
            <w:tcW w:w="5969" w:type="dxa"/>
          </w:tcPr>
          <w:p w:rsidR="00FD6A0A" w:rsidRPr="00C77DF9"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Учреждение бытового обслуживания</w:t>
            </w:r>
          </w:p>
        </w:tc>
        <w:tc>
          <w:tcPr>
            <w:tcW w:w="4394" w:type="dxa"/>
          </w:tcPr>
          <w:p w:rsidR="00FD6A0A" w:rsidRPr="00C77DF9"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1 рабочее место</w:t>
            </w:r>
          </w:p>
        </w:tc>
        <w:tc>
          <w:tcPr>
            <w:tcW w:w="4238" w:type="dxa"/>
          </w:tcPr>
          <w:p w:rsidR="00FD6A0A" w:rsidRPr="00C77DF9"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77DF9">
              <w:rPr>
                <w:rFonts w:ascii="Times New Roman CYR" w:eastAsia="Times New Roman" w:hAnsi="Times New Roman CYR" w:cs="Times New Roman CYR"/>
                <w:sz w:val="24"/>
                <w:szCs w:val="24"/>
              </w:rPr>
              <w:t>1,6</w:t>
            </w:r>
          </w:p>
        </w:tc>
      </w:tr>
    </w:tbl>
    <w:p w:rsidR="00E677EB" w:rsidRPr="00765AB6" w:rsidRDefault="00E677EB" w:rsidP="0018798C">
      <w:pPr>
        <w:tabs>
          <w:tab w:val="left" w:pos="709"/>
        </w:tabs>
        <w:spacing w:after="0" w:line="240" w:lineRule="auto"/>
        <w:ind w:firstLine="709"/>
        <w:jc w:val="both"/>
        <w:rPr>
          <w:rFonts w:ascii="Times New Roman" w:eastAsia="Calibri" w:hAnsi="Times New Roman" w:cs="Times New Roman"/>
          <w:b/>
          <w:sz w:val="24"/>
          <w:szCs w:val="24"/>
          <w:lang w:eastAsia="en-US"/>
        </w:rPr>
      </w:pPr>
    </w:p>
    <w:p w:rsidR="00765AB6" w:rsidRDefault="00765AB6" w:rsidP="00E677EB">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E677EB" w:rsidRPr="00765AB6" w:rsidRDefault="00E677EB" w:rsidP="00E677EB">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765AB6">
        <w:rPr>
          <w:rFonts w:ascii="Times New Roman CYR" w:eastAsia="Times New Roman" w:hAnsi="Times New Roman CYR" w:cs="Times New Roman CYR"/>
          <w:bCs/>
          <w:sz w:val="24"/>
          <w:szCs w:val="24"/>
        </w:rPr>
        <w:t>Таблица 80</w:t>
      </w:r>
    </w:p>
    <w:p w:rsidR="0018798C" w:rsidRPr="00765AB6" w:rsidRDefault="00AF74C0" w:rsidP="00765AB6">
      <w:pPr>
        <w:tabs>
          <w:tab w:val="left" w:pos="709"/>
        </w:tabs>
        <w:spacing w:after="0" w:line="240" w:lineRule="auto"/>
        <w:ind w:firstLine="709"/>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Таблица 80. (Утратила силу. - р</w:t>
      </w:r>
      <w:r w:rsidR="0018798C" w:rsidRPr="00765AB6">
        <w:rPr>
          <w:rFonts w:ascii="Times New Roman" w:eastAsia="Calibri" w:hAnsi="Times New Roman" w:cs="Times New Roman"/>
          <w:b/>
          <w:sz w:val="24"/>
          <w:szCs w:val="24"/>
          <w:lang w:eastAsia="en-US"/>
        </w:rPr>
        <w:t xml:space="preserve">ешение Совета муниципального образования Мостовский район от </w:t>
      </w:r>
      <w:r w:rsidR="00765AB6" w:rsidRPr="00765AB6">
        <w:rPr>
          <w:rFonts w:ascii="Times New Roman" w:eastAsia="Calibri" w:hAnsi="Times New Roman" w:cs="Times New Roman"/>
          <w:b/>
          <w:sz w:val="24"/>
          <w:szCs w:val="24"/>
          <w:lang w:eastAsia="en-US"/>
        </w:rPr>
        <w:t>21 июня 2022 г. №194)</w:t>
      </w:r>
    </w:p>
    <w:p w:rsidR="004F01D8" w:rsidRPr="00687C36" w:rsidRDefault="004F01D8"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79" w:name="sub_510"/>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81</w:t>
      </w:r>
    </w:p>
    <w:bookmarkEnd w:id="17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4F01D8"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4F01D8"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Cs w:val="24"/>
              </w:rPr>
            </w:pPr>
            <w:r w:rsidRPr="004F01D8">
              <w:rPr>
                <w:rFonts w:ascii="Times New Roman CYR" w:eastAsia="Times New Roman" w:hAnsi="Times New Roman CYR" w:cs="Times New Roman CYR"/>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4F01D8"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Cs w:val="24"/>
              </w:rPr>
            </w:pPr>
            <w:r w:rsidRPr="004F01D8">
              <w:rPr>
                <w:rFonts w:ascii="Times New Roman CYR" w:eastAsia="Times New Roman" w:hAnsi="Times New Roman CYR" w:cs="Times New Roman CYR"/>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4F01D8"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Cs w:val="24"/>
              </w:rPr>
            </w:pPr>
            <w:r w:rsidRPr="004F01D8">
              <w:rPr>
                <w:rFonts w:ascii="Times New Roman CYR" w:eastAsia="Times New Roman" w:hAnsi="Times New Roman CYR" w:cs="Times New Roman CYR"/>
                <w:szCs w:val="24"/>
              </w:rPr>
              <w:t>Расчетный показатель (на 1000 жителей)</w:t>
            </w:r>
          </w:p>
        </w:tc>
      </w:tr>
      <w:tr w:rsidR="00FD6A0A" w:rsidRPr="00687C36"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4F01D8"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Торговля (кв. </w:t>
            </w:r>
            <w:r w:rsidR="00FD6A0A" w:rsidRPr="00687C36">
              <w:rPr>
                <w:rFonts w:ascii="Times New Roman CYR" w:eastAsia="Times New Roman" w:hAnsi="Times New Roman CYR" w:cs="Times New Roman CYR"/>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Бытовое обслуживание (рабочих мест)</w:t>
            </w:r>
          </w:p>
        </w:tc>
      </w:tr>
      <w:tr w:rsidR="00FD6A0A" w:rsidRPr="00687C36"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85" w:type="dxa"/>
            <w:vMerge/>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4F01D8">
        <w:trPr>
          <w:trHeight w:val="275"/>
          <w:jc w:val="center"/>
        </w:trPr>
        <w:tc>
          <w:tcPr>
            <w:tcW w:w="4242"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85"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4F01D8">
        <w:trPr>
          <w:trHeight w:val="275"/>
          <w:jc w:val="center"/>
        </w:trPr>
        <w:tc>
          <w:tcPr>
            <w:tcW w:w="4242"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285"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FD6A0A" w:rsidRPr="00687C36" w:rsidTr="004F01D8">
        <w:trPr>
          <w:trHeight w:val="255"/>
          <w:jc w:val="center"/>
        </w:trPr>
        <w:tc>
          <w:tcPr>
            <w:tcW w:w="4242"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2285"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bl>
    <w:p w:rsidR="00E677EB" w:rsidRDefault="00E677EB" w:rsidP="00B833CE">
      <w:pPr>
        <w:widowControl w:val="0"/>
        <w:autoSpaceDE w:val="0"/>
        <w:autoSpaceDN w:val="0"/>
        <w:adjustRightInd w:val="0"/>
        <w:spacing w:after="0" w:line="240" w:lineRule="auto"/>
        <w:jc w:val="right"/>
        <w:rPr>
          <w:rFonts w:ascii="Times New Roman CYR" w:eastAsia="Times New Roman" w:hAnsi="Times New Roman CYR" w:cs="Times New Roman CYR"/>
          <w:b/>
          <w:bCs/>
          <w:sz w:val="24"/>
          <w:szCs w:val="24"/>
        </w:rPr>
      </w:pPr>
    </w:p>
    <w:p w:rsidR="00B833CE" w:rsidRPr="00765AB6" w:rsidRDefault="00B833CE" w:rsidP="00B833CE">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765AB6">
        <w:rPr>
          <w:rFonts w:ascii="Times New Roman" w:eastAsia="Times New Roman" w:hAnsi="Times New Roman" w:cs="Times New Roman"/>
          <w:bCs/>
          <w:sz w:val="24"/>
          <w:szCs w:val="24"/>
        </w:rPr>
        <w:t>Таблица 82</w:t>
      </w:r>
    </w:p>
    <w:tbl>
      <w:tblPr>
        <w:tblOverlap w:val="never"/>
        <w:tblW w:w="0" w:type="auto"/>
        <w:jc w:val="center"/>
        <w:tblLayout w:type="fixed"/>
        <w:tblCellMar>
          <w:left w:w="10" w:type="dxa"/>
          <w:right w:w="10" w:type="dxa"/>
        </w:tblCellMar>
        <w:tblLook w:val="04A0"/>
      </w:tblPr>
      <w:tblGrid>
        <w:gridCol w:w="2510"/>
        <w:gridCol w:w="2467"/>
        <w:gridCol w:w="2477"/>
        <w:gridCol w:w="2462"/>
      </w:tblGrid>
      <w:tr w:rsidR="00765AB6" w:rsidRPr="00765AB6" w:rsidTr="00E121D9">
        <w:trPr>
          <w:trHeight w:hRule="exact" w:val="341"/>
          <w:jc w:val="center"/>
        </w:trPr>
        <w:tc>
          <w:tcPr>
            <w:tcW w:w="2510" w:type="dxa"/>
            <w:vMerge w:val="restart"/>
            <w:tcBorders>
              <w:top w:val="single" w:sz="4" w:space="0" w:color="auto"/>
              <w:left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jc w:val="center"/>
              <w:rPr>
                <w:sz w:val="24"/>
                <w:szCs w:val="24"/>
              </w:rPr>
            </w:pPr>
            <w:r w:rsidRPr="00765AB6">
              <w:rPr>
                <w:rStyle w:val="1a"/>
                <w:rFonts w:eastAsia="Arial Unicode MS"/>
                <w:color w:val="auto"/>
                <w:sz w:val="24"/>
                <w:szCs w:val="24"/>
              </w:rPr>
              <w:t>Озелененная</w:t>
            </w:r>
          </w:p>
          <w:p w:rsidR="00765AB6" w:rsidRPr="00765AB6" w:rsidRDefault="00765AB6" w:rsidP="00765AB6">
            <w:pPr>
              <w:pStyle w:val="37"/>
              <w:framePr w:w="9917" w:wrap="notBeside" w:vAnchor="text" w:hAnchor="page" w:x="3616" w:y="396"/>
              <w:shd w:val="clear" w:color="auto" w:fill="auto"/>
              <w:spacing w:after="0" w:line="240" w:lineRule="auto"/>
              <w:jc w:val="center"/>
              <w:rPr>
                <w:sz w:val="24"/>
                <w:szCs w:val="24"/>
              </w:rPr>
            </w:pPr>
            <w:r w:rsidRPr="00765AB6">
              <w:rPr>
                <w:rStyle w:val="1a"/>
                <w:rFonts w:eastAsia="Arial Unicode MS"/>
                <w:color w:val="auto"/>
                <w:sz w:val="24"/>
                <w:szCs w:val="24"/>
              </w:rPr>
              <w:t>территория</w:t>
            </w:r>
          </w:p>
          <w:p w:rsidR="00765AB6" w:rsidRPr="00765AB6" w:rsidRDefault="00765AB6" w:rsidP="00765AB6">
            <w:pPr>
              <w:pStyle w:val="37"/>
              <w:framePr w:w="9917" w:wrap="notBeside" w:vAnchor="text" w:hAnchor="page" w:x="3616" w:y="396"/>
              <w:shd w:val="clear" w:color="auto" w:fill="auto"/>
              <w:spacing w:after="0" w:line="240" w:lineRule="auto"/>
              <w:jc w:val="center"/>
              <w:rPr>
                <w:sz w:val="24"/>
                <w:szCs w:val="24"/>
              </w:rPr>
            </w:pPr>
            <w:r w:rsidRPr="00765AB6">
              <w:rPr>
                <w:rStyle w:val="1a"/>
                <w:rFonts w:eastAsia="Arial Unicode MS"/>
                <w:color w:val="auto"/>
                <w:sz w:val="24"/>
                <w:szCs w:val="24"/>
              </w:rPr>
              <w:t>общего</w:t>
            </w:r>
          </w:p>
          <w:p w:rsidR="00765AB6" w:rsidRPr="00765AB6" w:rsidRDefault="00765AB6" w:rsidP="00765AB6">
            <w:pPr>
              <w:pStyle w:val="37"/>
              <w:framePr w:w="9917" w:wrap="notBeside" w:vAnchor="text" w:hAnchor="page" w:x="3616" w:y="396"/>
              <w:shd w:val="clear" w:color="auto" w:fill="auto"/>
              <w:spacing w:after="0" w:line="240" w:lineRule="auto"/>
              <w:jc w:val="center"/>
              <w:rPr>
                <w:sz w:val="24"/>
                <w:szCs w:val="24"/>
              </w:rPr>
            </w:pPr>
            <w:r w:rsidRPr="00765AB6">
              <w:rPr>
                <w:rStyle w:val="1a"/>
                <w:rFonts w:eastAsia="Arial Unicode MS"/>
                <w:color w:val="auto"/>
                <w:sz w:val="24"/>
                <w:szCs w:val="24"/>
              </w:rPr>
              <w:t>пользования</w:t>
            </w:r>
          </w:p>
        </w:tc>
        <w:tc>
          <w:tcPr>
            <w:tcW w:w="7406" w:type="dxa"/>
            <w:gridSpan w:val="3"/>
            <w:tcBorders>
              <w:top w:val="single" w:sz="4" w:space="0" w:color="auto"/>
              <w:left w:val="single" w:sz="4" w:space="0" w:color="auto"/>
              <w:right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jc w:val="center"/>
              <w:rPr>
                <w:sz w:val="24"/>
                <w:szCs w:val="24"/>
              </w:rPr>
            </w:pPr>
            <w:r w:rsidRPr="00765AB6">
              <w:rPr>
                <w:rStyle w:val="1a"/>
                <w:rFonts w:eastAsia="Arial Unicode MS"/>
                <w:color w:val="auto"/>
                <w:sz w:val="24"/>
                <w:szCs w:val="24"/>
              </w:rPr>
              <w:t>Площадь озелененных территорий (кв. м/чел.)</w:t>
            </w:r>
          </w:p>
        </w:tc>
      </w:tr>
      <w:tr w:rsidR="00765AB6" w:rsidRPr="00765AB6" w:rsidTr="00E121D9">
        <w:trPr>
          <w:trHeight w:hRule="exact" w:val="368"/>
          <w:jc w:val="center"/>
        </w:trPr>
        <w:tc>
          <w:tcPr>
            <w:tcW w:w="2510" w:type="dxa"/>
            <w:vMerge/>
            <w:tcBorders>
              <w:left w:val="single" w:sz="4" w:space="0" w:color="auto"/>
            </w:tcBorders>
            <w:shd w:val="clear" w:color="auto" w:fill="FFFFFF"/>
            <w:vAlign w:val="center"/>
          </w:tcPr>
          <w:p w:rsidR="00765AB6" w:rsidRPr="00765AB6" w:rsidRDefault="00765AB6" w:rsidP="00765AB6">
            <w:pPr>
              <w:framePr w:w="9917" w:wrap="notBeside" w:vAnchor="text" w:hAnchor="page" w:x="3616" w:y="396"/>
              <w:spacing w:after="0" w:line="240" w:lineRule="auto"/>
              <w:jc w:val="center"/>
              <w:rPr>
                <w:rFonts w:ascii="Times New Roman" w:hAnsi="Times New Roman" w:cs="Times New Roman"/>
                <w:sz w:val="24"/>
                <w:szCs w:val="24"/>
              </w:rPr>
            </w:pPr>
          </w:p>
        </w:tc>
        <w:tc>
          <w:tcPr>
            <w:tcW w:w="4944" w:type="dxa"/>
            <w:gridSpan w:val="2"/>
            <w:tcBorders>
              <w:top w:val="single" w:sz="4" w:space="0" w:color="auto"/>
              <w:left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jc w:val="center"/>
              <w:rPr>
                <w:sz w:val="24"/>
                <w:szCs w:val="24"/>
              </w:rPr>
            </w:pPr>
            <w:r w:rsidRPr="00765AB6">
              <w:rPr>
                <w:rStyle w:val="1a"/>
                <w:rFonts w:eastAsia="Arial Unicode MS"/>
                <w:color w:val="auto"/>
                <w:sz w:val="24"/>
                <w:szCs w:val="24"/>
              </w:rPr>
              <w:t>городских округов и городских поселений</w:t>
            </w:r>
          </w:p>
        </w:tc>
        <w:tc>
          <w:tcPr>
            <w:tcW w:w="2462" w:type="dxa"/>
            <w:vMerge w:val="restart"/>
            <w:tcBorders>
              <w:top w:val="single" w:sz="4" w:space="0" w:color="auto"/>
              <w:left w:val="single" w:sz="4" w:space="0" w:color="auto"/>
              <w:right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jc w:val="center"/>
              <w:rPr>
                <w:sz w:val="24"/>
                <w:szCs w:val="24"/>
              </w:rPr>
            </w:pPr>
            <w:r w:rsidRPr="00765AB6">
              <w:rPr>
                <w:rStyle w:val="1a"/>
                <w:rFonts w:eastAsia="Arial Unicode MS"/>
                <w:color w:val="auto"/>
                <w:sz w:val="24"/>
                <w:szCs w:val="24"/>
              </w:rPr>
              <w:t>сельских</w:t>
            </w:r>
          </w:p>
          <w:p w:rsidR="00765AB6" w:rsidRPr="00765AB6" w:rsidRDefault="00765AB6" w:rsidP="00765AB6">
            <w:pPr>
              <w:pStyle w:val="37"/>
              <w:framePr w:w="9917" w:wrap="notBeside" w:vAnchor="text" w:hAnchor="page" w:x="3616" w:y="396"/>
              <w:shd w:val="clear" w:color="auto" w:fill="auto"/>
              <w:spacing w:after="0" w:line="240" w:lineRule="auto"/>
              <w:jc w:val="center"/>
              <w:rPr>
                <w:sz w:val="24"/>
                <w:szCs w:val="24"/>
              </w:rPr>
            </w:pPr>
            <w:r w:rsidRPr="00765AB6">
              <w:rPr>
                <w:rStyle w:val="1a"/>
                <w:rFonts w:eastAsia="Arial Unicode MS"/>
                <w:color w:val="auto"/>
                <w:sz w:val="24"/>
                <w:szCs w:val="24"/>
              </w:rPr>
              <w:t>поселений</w:t>
            </w:r>
          </w:p>
        </w:tc>
      </w:tr>
      <w:tr w:rsidR="00765AB6" w:rsidRPr="00765AB6" w:rsidTr="00E121D9">
        <w:trPr>
          <w:trHeight w:hRule="exact" w:val="572"/>
          <w:jc w:val="center"/>
        </w:trPr>
        <w:tc>
          <w:tcPr>
            <w:tcW w:w="2510" w:type="dxa"/>
            <w:vMerge/>
            <w:tcBorders>
              <w:left w:val="single" w:sz="4" w:space="0" w:color="auto"/>
            </w:tcBorders>
            <w:shd w:val="clear" w:color="auto" w:fill="FFFFFF"/>
          </w:tcPr>
          <w:p w:rsidR="00765AB6" w:rsidRPr="00765AB6" w:rsidRDefault="00765AB6" w:rsidP="00765AB6">
            <w:pPr>
              <w:framePr w:w="9917" w:wrap="notBeside" w:vAnchor="text" w:hAnchor="page" w:x="3616" w:y="396"/>
              <w:spacing w:after="0" w:line="240" w:lineRule="auto"/>
              <w:rPr>
                <w:rFonts w:ascii="Times New Roman" w:hAnsi="Times New Roman" w:cs="Times New Roman"/>
                <w:sz w:val="24"/>
                <w:szCs w:val="24"/>
              </w:rPr>
            </w:pPr>
          </w:p>
        </w:tc>
        <w:tc>
          <w:tcPr>
            <w:tcW w:w="2467" w:type="dxa"/>
            <w:tcBorders>
              <w:top w:val="single" w:sz="4" w:space="0" w:color="auto"/>
              <w:left w:val="single" w:sz="4" w:space="0" w:color="auto"/>
            </w:tcBorders>
            <w:shd w:val="clear" w:color="auto" w:fill="FFFFFF"/>
          </w:tcPr>
          <w:p w:rsidR="00765AB6" w:rsidRPr="00765AB6" w:rsidRDefault="00765AB6" w:rsidP="00765AB6">
            <w:pPr>
              <w:pStyle w:val="37"/>
              <w:framePr w:w="9917" w:wrap="notBeside" w:vAnchor="text" w:hAnchor="page" w:x="3616" w:y="396"/>
              <w:shd w:val="clear" w:color="auto" w:fill="auto"/>
              <w:spacing w:after="0" w:line="240" w:lineRule="auto"/>
              <w:ind w:left="660"/>
              <w:jc w:val="left"/>
              <w:rPr>
                <w:sz w:val="24"/>
                <w:szCs w:val="24"/>
              </w:rPr>
            </w:pPr>
            <w:r w:rsidRPr="00765AB6">
              <w:rPr>
                <w:rStyle w:val="1a"/>
                <w:rFonts w:eastAsia="Arial Unicode MS"/>
                <w:color w:val="auto"/>
                <w:sz w:val="24"/>
                <w:szCs w:val="24"/>
              </w:rPr>
              <w:t>крупных и больших</w:t>
            </w:r>
          </w:p>
        </w:tc>
        <w:tc>
          <w:tcPr>
            <w:tcW w:w="2477" w:type="dxa"/>
            <w:tcBorders>
              <w:top w:val="single" w:sz="4" w:space="0" w:color="auto"/>
              <w:left w:val="single" w:sz="4" w:space="0" w:color="auto"/>
            </w:tcBorders>
            <w:shd w:val="clear" w:color="auto" w:fill="FFFFFF"/>
          </w:tcPr>
          <w:p w:rsidR="00765AB6" w:rsidRPr="00765AB6" w:rsidRDefault="00765AB6" w:rsidP="00765AB6">
            <w:pPr>
              <w:pStyle w:val="37"/>
              <w:framePr w:w="9917" w:wrap="notBeside" w:vAnchor="text" w:hAnchor="page" w:x="3616" w:y="396"/>
              <w:shd w:val="clear" w:color="auto" w:fill="auto"/>
              <w:spacing w:after="0" w:line="240" w:lineRule="auto"/>
              <w:ind w:left="160"/>
              <w:jc w:val="left"/>
              <w:rPr>
                <w:sz w:val="24"/>
                <w:szCs w:val="24"/>
              </w:rPr>
            </w:pPr>
            <w:r w:rsidRPr="00765AB6">
              <w:rPr>
                <w:rStyle w:val="1a"/>
                <w:rFonts w:eastAsia="Arial Unicode MS"/>
                <w:color w:val="auto"/>
                <w:sz w:val="24"/>
                <w:szCs w:val="24"/>
              </w:rPr>
              <w:t>средних и малых</w:t>
            </w:r>
          </w:p>
        </w:tc>
        <w:tc>
          <w:tcPr>
            <w:tcW w:w="2462" w:type="dxa"/>
            <w:vMerge/>
            <w:tcBorders>
              <w:left w:val="single" w:sz="4" w:space="0" w:color="auto"/>
              <w:right w:val="single" w:sz="4" w:space="0" w:color="auto"/>
            </w:tcBorders>
            <w:shd w:val="clear" w:color="auto" w:fill="FFFFFF"/>
          </w:tcPr>
          <w:p w:rsidR="00765AB6" w:rsidRPr="00765AB6" w:rsidRDefault="00765AB6" w:rsidP="00765AB6">
            <w:pPr>
              <w:framePr w:w="9917" w:wrap="notBeside" w:vAnchor="text" w:hAnchor="page" w:x="3616" w:y="396"/>
              <w:spacing w:after="0" w:line="240" w:lineRule="auto"/>
              <w:rPr>
                <w:rFonts w:ascii="Times New Roman" w:hAnsi="Times New Roman" w:cs="Times New Roman"/>
                <w:sz w:val="24"/>
                <w:szCs w:val="24"/>
              </w:rPr>
            </w:pPr>
          </w:p>
        </w:tc>
      </w:tr>
      <w:tr w:rsidR="00765AB6" w:rsidRPr="00765AB6" w:rsidTr="00E121D9">
        <w:trPr>
          <w:trHeight w:hRule="exact" w:val="566"/>
          <w:jc w:val="center"/>
        </w:trPr>
        <w:tc>
          <w:tcPr>
            <w:tcW w:w="2510" w:type="dxa"/>
            <w:tcBorders>
              <w:top w:val="single" w:sz="4" w:space="0" w:color="auto"/>
              <w:left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jc w:val="center"/>
              <w:rPr>
                <w:sz w:val="24"/>
                <w:szCs w:val="24"/>
              </w:rPr>
            </w:pPr>
            <w:r w:rsidRPr="00765AB6">
              <w:rPr>
                <w:rStyle w:val="1a"/>
                <w:rFonts w:eastAsia="Arial Unicode MS"/>
                <w:color w:val="auto"/>
                <w:sz w:val="24"/>
                <w:szCs w:val="24"/>
              </w:rPr>
              <w:t>Общегородского</w:t>
            </w:r>
          </w:p>
          <w:p w:rsidR="00765AB6" w:rsidRPr="00765AB6" w:rsidRDefault="00765AB6" w:rsidP="00765AB6">
            <w:pPr>
              <w:pStyle w:val="37"/>
              <w:framePr w:w="9917" w:wrap="notBeside" w:vAnchor="text" w:hAnchor="page" w:x="3616" w:y="396"/>
              <w:shd w:val="clear" w:color="auto" w:fill="auto"/>
              <w:spacing w:after="0" w:line="240" w:lineRule="auto"/>
              <w:jc w:val="center"/>
              <w:rPr>
                <w:sz w:val="24"/>
                <w:szCs w:val="24"/>
              </w:rPr>
            </w:pPr>
            <w:r w:rsidRPr="00765AB6">
              <w:rPr>
                <w:rStyle w:val="1a"/>
                <w:rFonts w:eastAsia="Arial Unicode MS"/>
                <w:color w:val="auto"/>
                <w:sz w:val="24"/>
                <w:szCs w:val="24"/>
              </w:rPr>
              <w:t>значения</w:t>
            </w:r>
          </w:p>
        </w:tc>
        <w:tc>
          <w:tcPr>
            <w:tcW w:w="2467" w:type="dxa"/>
            <w:tcBorders>
              <w:top w:val="single" w:sz="4" w:space="0" w:color="auto"/>
              <w:left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ind w:left="140"/>
              <w:jc w:val="center"/>
              <w:rPr>
                <w:sz w:val="24"/>
                <w:szCs w:val="24"/>
              </w:rPr>
            </w:pPr>
            <w:r w:rsidRPr="00765AB6">
              <w:rPr>
                <w:rStyle w:val="1a"/>
                <w:rFonts w:eastAsia="Arial Unicode MS"/>
                <w:color w:val="auto"/>
                <w:sz w:val="24"/>
                <w:szCs w:val="24"/>
              </w:rPr>
              <w:t>10</w:t>
            </w:r>
          </w:p>
        </w:tc>
        <w:tc>
          <w:tcPr>
            <w:tcW w:w="2477" w:type="dxa"/>
            <w:tcBorders>
              <w:top w:val="single" w:sz="4" w:space="0" w:color="auto"/>
              <w:left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ind w:left="160"/>
              <w:jc w:val="center"/>
              <w:rPr>
                <w:sz w:val="24"/>
                <w:szCs w:val="24"/>
              </w:rPr>
            </w:pPr>
            <w:r w:rsidRPr="00765AB6">
              <w:rPr>
                <w:rStyle w:val="1a"/>
                <w:rFonts w:eastAsia="Arial Unicode MS"/>
                <w:color w:val="auto"/>
                <w:sz w:val="24"/>
                <w:szCs w:val="24"/>
              </w:rPr>
              <w:t>16</w:t>
            </w:r>
          </w:p>
        </w:tc>
        <w:tc>
          <w:tcPr>
            <w:tcW w:w="2462" w:type="dxa"/>
            <w:tcBorders>
              <w:top w:val="single" w:sz="4" w:space="0" w:color="auto"/>
              <w:left w:val="single" w:sz="4" w:space="0" w:color="auto"/>
              <w:right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ind w:left="140"/>
              <w:jc w:val="center"/>
              <w:rPr>
                <w:sz w:val="24"/>
                <w:szCs w:val="24"/>
              </w:rPr>
            </w:pPr>
            <w:r w:rsidRPr="00765AB6">
              <w:rPr>
                <w:rStyle w:val="1a"/>
                <w:rFonts w:eastAsia="Arial Unicode MS"/>
                <w:color w:val="auto"/>
                <w:sz w:val="24"/>
                <w:szCs w:val="24"/>
              </w:rPr>
              <w:t>16</w:t>
            </w:r>
          </w:p>
        </w:tc>
      </w:tr>
      <w:tr w:rsidR="00765AB6" w:rsidRPr="00765AB6" w:rsidTr="00E121D9">
        <w:trPr>
          <w:trHeight w:hRule="exact" w:val="419"/>
          <w:jc w:val="center"/>
        </w:trPr>
        <w:tc>
          <w:tcPr>
            <w:tcW w:w="2510" w:type="dxa"/>
            <w:tcBorders>
              <w:top w:val="single" w:sz="4" w:space="0" w:color="auto"/>
              <w:left w:val="single" w:sz="4" w:space="0" w:color="auto"/>
              <w:bottom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ind w:left="120"/>
              <w:jc w:val="center"/>
              <w:rPr>
                <w:sz w:val="24"/>
                <w:szCs w:val="24"/>
              </w:rPr>
            </w:pPr>
            <w:r w:rsidRPr="00765AB6">
              <w:rPr>
                <w:rStyle w:val="1a"/>
                <w:rFonts w:eastAsia="Arial Unicode MS"/>
                <w:color w:val="auto"/>
                <w:sz w:val="24"/>
                <w:szCs w:val="24"/>
              </w:rPr>
              <w:t>Жилых районов</w:t>
            </w:r>
          </w:p>
        </w:tc>
        <w:tc>
          <w:tcPr>
            <w:tcW w:w="2467" w:type="dxa"/>
            <w:tcBorders>
              <w:top w:val="single" w:sz="4" w:space="0" w:color="auto"/>
              <w:left w:val="single" w:sz="4" w:space="0" w:color="auto"/>
              <w:bottom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ind w:left="140"/>
              <w:jc w:val="center"/>
              <w:rPr>
                <w:sz w:val="24"/>
                <w:szCs w:val="24"/>
              </w:rPr>
            </w:pPr>
            <w:r w:rsidRPr="00765AB6">
              <w:rPr>
                <w:rStyle w:val="1a"/>
                <w:rFonts w:eastAsia="Arial Unicode MS"/>
                <w:color w:val="auto"/>
                <w:sz w:val="24"/>
                <w:szCs w:val="24"/>
              </w:rPr>
              <w:t>6</w:t>
            </w:r>
          </w:p>
        </w:tc>
        <w:tc>
          <w:tcPr>
            <w:tcW w:w="2477" w:type="dxa"/>
            <w:tcBorders>
              <w:top w:val="single" w:sz="4" w:space="0" w:color="auto"/>
              <w:left w:val="single" w:sz="4" w:space="0" w:color="auto"/>
              <w:bottom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ind w:left="160"/>
              <w:jc w:val="center"/>
              <w:rPr>
                <w:sz w:val="24"/>
                <w:szCs w:val="24"/>
              </w:rPr>
            </w:pPr>
            <w:r w:rsidRPr="00765AB6">
              <w:rPr>
                <w:rStyle w:val="1a"/>
                <w:rFonts w:eastAsia="Arial Unicode MS"/>
                <w:color w:val="auto"/>
                <w:sz w:val="24"/>
                <w:szCs w:val="24"/>
              </w:rPr>
              <w:t>6</w:t>
            </w:r>
          </w:p>
        </w:tc>
        <w:tc>
          <w:tcPr>
            <w:tcW w:w="2462" w:type="dxa"/>
            <w:tcBorders>
              <w:top w:val="single" w:sz="4" w:space="0" w:color="auto"/>
              <w:left w:val="single" w:sz="4" w:space="0" w:color="auto"/>
              <w:bottom w:val="single" w:sz="4" w:space="0" w:color="auto"/>
              <w:right w:val="single" w:sz="4" w:space="0" w:color="auto"/>
            </w:tcBorders>
            <w:shd w:val="clear" w:color="auto" w:fill="FFFFFF"/>
            <w:vAlign w:val="center"/>
          </w:tcPr>
          <w:p w:rsidR="00765AB6" w:rsidRPr="00765AB6" w:rsidRDefault="00765AB6" w:rsidP="00765AB6">
            <w:pPr>
              <w:pStyle w:val="37"/>
              <w:framePr w:w="9917" w:wrap="notBeside" w:vAnchor="text" w:hAnchor="page" w:x="3616" w:y="396"/>
              <w:shd w:val="clear" w:color="auto" w:fill="auto"/>
              <w:spacing w:after="0" w:line="240" w:lineRule="auto"/>
              <w:ind w:left="140"/>
              <w:jc w:val="center"/>
              <w:rPr>
                <w:sz w:val="24"/>
                <w:szCs w:val="24"/>
              </w:rPr>
            </w:pPr>
            <w:r w:rsidRPr="00765AB6">
              <w:rPr>
                <w:rStyle w:val="1a"/>
                <w:rFonts w:eastAsia="Arial Unicode MS"/>
                <w:color w:val="auto"/>
                <w:sz w:val="24"/>
                <w:szCs w:val="24"/>
              </w:rPr>
              <w:t>6</w:t>
            </w:r>
          </w:p>
        </w:tc>
      </w:tr>
    </w:tbl>
    <w:p w:rsidR="00B833CE" w:rsidRPr="00765AB6" w:rsidRDefault="00B833CE" w:rsidP="00B833CE">
      <w:pPr>
        <w:tabs>
          <w:tab w:val="left" w:pos="709"/>
        </w:tabs>
        <w:spacing w:after="0" w:line="240" w:lineRule="auto"/>
        <w:ind w:firstLine="709"/>
        <w:jc w:val="both"/>
        <w:rPr>
          <w:rFonts w:ascii="Times New Roman" w:eastAsia="Calibri" w:hAnsi="Times New Roman" w:cs="Times New Roman"/>
          <w:color w:val="FF0000"/>
          <w:lang w:eastAsia="en-US"/>
        </w:rPr>
      </w:pPr>
    </w:p>
    <w:p w:rsidR="00EB7C63" w:rsidRPr="00765AB6" w:rsidRDefault="00EB7C63" w:rsidP="00EB7C63">
      <w:pPr>
        <w:pStyle w:val="37"/>
        <w:shd w:val="clear" w:color="auto" w:fill="auto"/>
        <w:spacing w:before="249" w:after="0" w:line="317" w:lineRule="exact"/>
        <w:ind w:left="120" w:firstLine="720"/>
        <w:rPr>
          <w:sz w:val="24"/>
          <w:szCs w:val="24"/>
        </w:rPr>
      </w:pPr>
      <w:r w:rsidRPr="00765AB6">
        <w:rPr>
          <w:sz w:val="24"/>
          <w:szCs w:val="24"/>
        </w:rPr>
        <w:t>Примечания:</w:t>
      </w:r>
    </w:p>
    <w:p w:rsidR="00EB7C63" w:rsidRPr="00765AB6" w:rsidRDefault="00E121D9" w:rsidP="00E121D9">
      <w:pPr>
        <w:pStyle w:val="37"/>
        <w:shd w:val="clear" w:color="auto" w:fill="auto"/>
        <w:tabs>
          <w:tab w:val="left" w:pos="1136"/>
        </w:tabs>
        <w:spacing w:after="0" w:line="317" w:lineRule="exact"/>
        <w:ind w:right="120" w:firstLine="851"/>
        <w:rPr>
          <w:sz w:val="24"/>
          <w:szCs w:val="24"/>
        </w:rPr>
      </w:pPr>
      <w:r w:rsidRPr="00765AB6">
        <w:rPr>
          <w:sz w:val="24"/>
          <w:szCs w:val="24"/>
        </w:rPr>
        <w:t>1.</w:t>
      </w:r>
      <w:r w:rsidR="00EB7C63" w:rsidRPr="00765AB6">
        <w:rPr>
          <w:sz w:val="24"/>
          <w:szCs w:val="24"/>
        </w:rPr>
        <w:t>Для городов-курортов площадь озелененных территорий общегородского значения следует увеличивать на 25 %.</w:t>
      </w:r>
    </w:p>
    <w:p w:rsidR="00EB7C63" w:rsidRPr="00765AB6" w:rsidRDefault="00E121D9" w:rsidP="00E121D9">
      <w:pPr>
        <w:pStyle w:val="37"/>
        <w:shd w:val="clear" w:color="auto" w:fill="auto"/>
        <w:tabs>
          <w:tab w:val="left" w:pos="1136"/>
        </w:tabs>
        <w:spacing w:after="0" w:line="317" w:lineRule="exact"/>
        <w:ind w:right="120" w:firstLine="840"/>
        <w:rPr>
          <w:sz w:val="24"/>
          <w:szCs w:val="24"/>
        </w:rPr>
      </w:pPr>
      <w:r w:rsidRPr="00765AB6">
        <w:rPr>
          <w:sz w:val="24"/>
          <w:szCs w:val="24"/>
        </w:rPr>
        <w:t>2.</w:t>
      </w:r>
      <w:r w:rsidR="00EB7C63" w:rsidRPr="00765AB6">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765AB6" w:rsidRDefault="00E121D9" w:rsidP="0040594E">
      <w:pPr>
        <w:pStyle w:val="37"/>
        <w:shd w:val="clear" w:color="auto" w:fill="auto"/>
        <w:tabs>
          <w:tab w:val="left" w:pos="1136"/>
        </w:tabs>
        <w:spacing w:after="0" w:line="317" w:lineRule="exact"/>
        <w:ind w:right="120" w:firstLine="840"/>
        <w:rPr>
          <w:sz w:val="24"/>
          <w:szCs w:val="24"/>
        </w:rPr>
      </w:pPr>
      <w:r w:rsidRPr="00765AB6">
        <w:rPr>
          <w:sz w:val="24"/>
          <w:szCs w:val="24"/>
        </w:rPr>
        <w:t>3.</w:t>
      </w:r>
      <w:r w:rsidR="00EB7C63" w:rsidRPr="00765AB6">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765AB6">
        <w:rPr>
          <w:sz w:val="24"/>
          <w:szCs w:val="24"/>
        </w:rPr>
        <w:t xml:space="preserve"> жилых районов не учитываются.</w:t>
      </w:r>
    </w:p>
    <w:p w:rsidR="00B833CE" w:rsidRPr="00765AB6" w:rsidRDefault="00B833CE" w:rsidP="00E121D9">
      <w:pPr>
        <w:tabs>
          <w:tab w:val="left" w:pos="709"/>
        </w:tabs>
        <w:spacing w:after="0" w:line="240" w:lineRule="auto"/>
        <w:ind w:firstLine="709"/>
        <w:jc w:val="both"/>
        <w:rPr>
          <w:rFonts w:ascii="Times New Roman" w:eastAsia="Calibri" w:hAnsi="Times New Roman" w:cs="Times New Roman"/>
          <w:b/>
          <w:sz w:val="24"/>
          <w:szCs w:val="24"/>
          <w:lang w:eastAsia="en-US"/>
        </w:rPr>
      </w:pPr>
      <w:r w:rsidRPr="00765AB6">
        <w:rPr>
          <w:rFonts w:ascii="Times New Roman" w:hAnsi="Times New Roman" w:cs="Times New Roman"/>
          <w:b/>
          <w:sz w:val="24"/>
          <w:szCs w:val="24"/>
        </w:rPr>
        <w:lastRenderedPageBreak/>
        <w:t xml:space="preserve">(таблица 82 в </w:t>
      </w:r>
      <w:r w:rsidR="00AF74C0">
        <w:rPr>
          <w:rFonts w:ascii="Times New Roman" w:hAnsi="Times New Roman" w:cs="Times New Roman"/>
          <w:b/>
          <w:sz w:val="24"/>
          <w:szCs w:val="24"/>
        </w:rPr>
        <w:t>ред. р</w:t>
      </w:r>
      <w:r w:rsidR="00E80254" w:rsidRPr="00765AB6">
        <w:rPr>
          <w:rFonts w:ascii="Times New Roman" w:hAnsi="Times New Roman" w:cs="Times New Roman"/>
          <w:b/>
          <w:sz w:val="24"/>
          <w:szCs w:val="24"/>
        </w:rPr>
        <w:t>ешения Совета муниципального образования Мостовский район от 21 июня 2022 г. № 194)</w:t>
      </w:r>
    </w:p>
    <w:p w:rsidR="00B833CE" w:rsidRDefault="00B833CE" w:rsidP="00E121D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80" w:name="sub_530"/>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83</w:t>
      </w:r>
    </w:p>
    <w:bookmarkEnd w:id="18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87C36" w:rsidTr="004F01D8">
        <w:trPr>
          <w:trHeight w:val="260"/>
          <w:jc w:val="center"/>
        </w:trPr>
        <w:tc>
          <w:tcPr>
            <w:tcW w:w="4725" w:type="dxa"/>
            <w:vMerge w:val="restart"/>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бульвара, м</w:t>
            </w:r>
          </w:p>
        </w:tc>
        <w:tc>
          <w:tcPr>
            <w:tcW w:w="9845" w:type="dxa"/>
            <w:gridSpan w:val="3"/>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Элемент территории (% от общей площади)</w:t>
            </w:r>
          </w:p>
        </w:tc>
      </w:tr>
      <w:tr w:rsidR="00FD6A0A" w:rsidRPr="00687C36" w:rsidTr="004F01D8">
        <w:trPr>
          <w:trHeight w:val="607"/>
          <w:jc w:val="center"/>
        </w:trPr>
        <w:tc>
          <w:tcPr>
            <w:tcW w:w="4725" w:type="dxa"/>
            <w:vMerge/>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4"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зеленых насаждений и водоемов</w:t>
            </w:r>
          </w:p>
        </w:tc>
        <w:tc>
          <w:tcPr>
            <w:tcW w:w="3194"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аллеи, дорожки, площадки</w:t>
            </w:r>
          </w:p>
        </w:tc>
        <w:tc>
          <w:tcPr>
            <w:tcW w:w="3257"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сооружения и застройка</w:t>
            </w:r>
          </w:p>
        </w:tc>
      </w:tr>
      <w:tr w:rsidR="00FD6A0A" w:rsidRPr="00687C36" w:rsidTr="004F01D8">
        <w:trPr>
          <w:trHeight w:val="260"/>
          <w:jc w:val="center"/>
        </w:trPr>
        <w:tc>
          <w:tcPr>
            <w:tcW w:w="472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18 - 25</w:t>
            </w:r>
          </w:p>
        </w:tc>
        <w:tc>
          <w:tcPr>
            <w:tcW w:w="339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70 - 75</w:t>
            </w:r>
          </w:p>
        </w:tc>
        <w:tc>
          <w:tcPr>
            <w:tcW w:w="319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30 - 25</w:t>
            </w:r>
          </w:p>
        </w:tc>
        <w:tc>
          <w:tcPr>
            <w:tcW w:w="325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4F01D8">
        <w:trPr>
          <w:trHeight w:val="280"/>
          <w:jc w:val="center"/>
        </w:trPr>
        <w:tc>
          <w:tcPr>
            <w:tcW w:w="472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25 - 50</w:t>
            </w:r>
          </w:p>
        </w:tc>
        <w:tc>
          <w:tcPr>
            <w:tcW w:w="339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75 - 80</w:t>
            </w:r>
          </w:p>
        </w:tc>
        <w:tc>
          <w:tcPr>
            <w:tcW w:w="319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23 - 17</w:t>
            </w:r>
          </w:p>
        </w:tc>
        <w:tc>
          <w:tcPr>
            <w:tcW w:w="325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2 - 3</w:t>
            </w:r>
          </w:p>
        </w:tc>
      </w:tr>
      <w:tr w:rsidR="00FD6A0A" w:rsidRPr="00687C36" w:rsidTr="004F01D8">
        <w:trPr>
          <w:trHeight w:val="260"/>
          <w:jc w:val="center"/>
        </w:trPr>
        <w:tc>
          <w:tcPr>
            <w:tcW w:w="472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w:t>
            </w:r>
          </w:p>
        </w:tc>
        <w:tc>
          <w:tcPr>
            <w:tcW w:w="339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65 - 70</w:t>
            </w:r>
          </w:p>
        </w:tc>
        <w:tc>
          <w:tcPr>
            <w:tcW w:w="319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30 - 25</w:t>
            </w:r>
          </w:p>
        </w:tc>
        <w:tc>
          <w:tcPr>
            <w:tcW w:w="325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81" w:name="sub_540"/>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84</w:t>
      </w:r>
    </w:p>
    <w:bookmarkEnd w:id="18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87C36" w:rsidTr="00277E5C">
        <w:trPr>
          <w:trHeight w:val="260"/>
          <w:jc w:val="center"/>
        </w:trPr>
        <w:tc>
          <w:tcPr>
            <w:tcW w:w="5647" w:type="dxa"/>
            <w:vMerge w:val="restart"/>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 размещения скверов</w:t>
            </w:r>
          </w:p>
        </w:tc>
        <w:tc>
          <w:tcPr>
            <w:tcW w:w="8878" w:type="dxa"/>
            <w:gridSpan w:val="2"/>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Элемент территории (% от общей площади)</w:t>
            </w:r>
          </w:p>
        </w:tc>
      </w:tr>
      <w:tr w:rsidR="00FD6A0A" w:rsidRPr="00687C36" w:rsidTr="00277E5C">
        <w:trPr>
          <w:trHeight w:val="560"/>
          <w:jc w:val="center"/>
        </w:trPr>
        <w:tc>
          <w:tcPr>
            <w:tcW w:w="5647" w:type="dxa"/>
            <w:vMerge/>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4648"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зеленых насаждений и водоемов</w:t>
            </w:r>
          </w:p>
        </w:tc>
        <w:tc>
          <w:tcPr>
            <w:tcW w:w="4230" w:type="dxa"/>
            <w:vAlign w:val="center"/>
          </w:tcPr>
          <w:p w:rsidR="00FD6A0A" w:rsidRPr="00687C36" w:rsidRDefault="00FD6A0A" w:rsidP="004F01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аллеи, дорожки, площадки, малые формы</w:t>
            </w:r>
          </w:p>
        </w:tc>
      </w:tr>
      <w:tr w:rsidR="00FD6A0A" w:rsidRPr="00687C36" w:rsidTr="00277E5C">
        <w:trPr>
          <w:trHeight w:val="268"/>
          <w:jc w:val="center"/>
        </w:trPr>
        <w:tc>
          <w:tcPr>
            <w:tcW w:w="5647" w:type="dxa"/>
          </w:tcPr>
          <w:p w:rsidR="00FD6A0A" w:rsidRPr="00687C36" w:rsidRDefault="00FD6A0A" w:rsidP="001A68C9">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На </w:t>
            </w:r>
            <w:r w:rsidR="00C37A8C" w:rsidRPr="0040594E">
              <w:rPr>
                <w:rFonts w:ascii="Times New Roman CYR" w:eastAsia="Times New Roman" w:hAnsi="Times New Roman CYR" w:cs="Times New Roman CYR"/>
                <w:sz w:val="24"/>
                <w:szCs w:val="24"/>
              </w:rPr>
              <w:t xml:space="preserve">городских </w:t>
            </w:r>
            <w:r w:rsidRPr="00687C36">
              <w:rPr>
                <w:rFonts w:ascii="Times New Roman CYR" w:eastAsia="Times New Roman" w:hAnsi="Times New Roman CYR" w:cs="Times New Roman CYR"/>
                <w:sz w:val="24"/>
                <w:szCs w:val="24"/>
              </w:rPr>
              <w:t>улицах и площадях</w:t>
            </w:r>
          </w:p>
        </w:tc>
        <w:tc>
          <w:tcPr>
            <w:tcW w:w="464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60 - 75</w:t>
            </w:r>
          </w:p>
        </w:tc>
        <w:tc>
          <w:tcPr>
            <w:tcW w:w="423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40 - 25</w:t>
            </w:r>
          </w:p>
        </w:tc>
      </w:tr>
      <w:tr w:rsidR="00FD6A0A" w:rsidRPr="00687C36" w:rsidTr="00277E5C">
        <w:trPr>
          <w:trHeight w:val="573"/>
          <w:jc w:val="center"/>
        </w:trPr>
        <w:tc>
          <w:tcPr>
            <w:tcW w:w="564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жилых районах, на жилых улицах, между домами, перед отдельными зданиями</w:t>
            </w:r>
          </w:p>
        </w:tc>
        <w:tc>
          <w:tcPr>
            <w:tcW w:w="464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70 - 80</w:t>
            </w:r>
          </w:p>
        </w:tc>
        <w:tc>
          <w:tcPr>
            <w:tcW w:w="423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30 - 20</w:t>
            </w:r>
          </w:p>
        </w:tc>
      </w:tr>
    </w:tbl>
    <w:p w:rsidR="00F0316F" w:rsidRDefault="00F0316F"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182" w:name="sub_550"/>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85</w:t>
      </w:r>
    </w:p>
    <w:bookmarkEnd w:id="182"/>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87C36" w:rsidTr="00277E5C">
        <w:trPr>
          <w:trHeight w:val="561"/>
          <w:jc w:val="center"/>
        </w:trPr>
        <w:tc>
          <w:tcPr>
            <w:tcW w:w="8334"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сооружение</w:t>
            </w:r>
          </w:p>
        </w:tc>
        <w:tc>
          <w:tcPr>
            <w:tcW w:w="6177"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от здания, сооружения, объекта до оси</w:t>
            </w:r>
          </w:p>
        </w:tc>
      </w:tr>
      <w:tr w:rsidR="00FD6A0A" w:rsidRPr="00687C36" w:rsidTr="00277E5C">
        <w:trPr>
          <w:trHeight w:val="272"/>
          <w:jc w:val="center"/>
        </w:trPr>
        <w:tc>
          <w:tcPr>
            <w:tcW w:w="8334"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7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ствола дерева</w:t>
            </w:r>
          </w:p>
        </w:tc>
        <w:tc>
          <w:tcPr>
            <w:tcW w:w="2700"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кустарника</w:t>
            </w:r>
          </w:p>
        </w:tc>
      </w:tr>
      <w:tr w:rsidR="00FD6A0A" w:rsidRPr="00687C36" w:rsidTr="00277E5C">
        <w:trPr>
          <w:trHeight w:val="247"/>
          <w:jc w:val="center"/>
        </w:trPr>
        <w:tc>
          <w:tcPr>
            <w:tcW w:w="8334"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стена здания и сооружения</w:t>
            </w:r>
          </w:p>
        </w:tc>
        <w:tc>
          <w:tcPr>
            <w:tcW w:w="347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70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40"/>
          <w:jc w:val="center"/>
        </w:trPr>
        <w:tc>
          <w:tcPr>
            <w:tcW w:w="8334"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Край тротуара и садовой дорожки</w:t>
            </w:r>
          </w:p>
        </w:tc>
        <w:tc>
          <w:tcPr>
            <w:tcW w:w="347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c>
          <w:tcPr>
            <w:tcW w:w="270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77E5C">
        <w:trPr>
          <w:trHeight w:val="438"/>
          <w:jc w:val="center"/>
        </w:trPr>
        <w:tc>
          <w:tcPr>
            <w:tcW w:w="8334"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Край проезжей части улиц, кромка укрепленной полосы обочины дороги или бровка канавы</w:t>
            </w:r>
          </w:p>
        </w:tc>
        <w:tc>
          <w:tcPr>
            <w:tcW w:w="347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0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77E5C">
        <w:trPr>
          <w:trHeight w:val="263"/>
          <w:jc w:val="center"/>
        </w:trPr>
        <w:tc>
          <w:tcPr>
            <w:tcW w:w="8334"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Мачта и опора осветительной сети, мостовая опора и эстакада</w:t>
            </w:r>
          </w:p>
        </w:tc>
        <w:tc>
          <w:tcPr>
            <w:tcW w:w="347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70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77E5C">
        <w:trPr>
          <w:trHeight w:val="268"/>
          <w:jc w:val="center"/>
        </w:trPr>
        <w:tc>
          <w:tcPr>
            <w:tcW w:w="8334"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Подошва откоса, террасы и другие</w:t>
            </w:r>
          </w:p>
        </w:tc>
        <w:tc>
          <w:tcPr>
            <w:tcW w:w="347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0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77E5C">
        <w:trPr>
          <w:trHeight w:val="535"/>
          <w:jc w:val="center"/>
        </w:trPr>
        <w:tc>
          <w:tcPr>
            <w:tcW w:w="8334"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Подошва или внутренняя грань подпорной стенки</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Подземные сети:</w:t>
            </w:r>
          </w:p>
        </w:tc>
        <w:tc>
          <w:tcPr>
            <w:tcW w:w="347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70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77E5C">
        <w:trPr>
          <w:trHeight w:val="251"/>
          <w:jc w:val="center"/>
        </w:trPr>
        <w:tc>
          <w:tcPr>
            <w:tcW w:w="8334"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 канализация</w:t>
            </w:r>
          </w:p>
        </w:tc>
        <w:tc>
          <w:tcPr>
            <w:tcW w:w="347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0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77E5C">
        <w:trPr>
          <w:trHeight w:val="563"/>
          <w:jc w:val="center"/>
        </w:trPr>
        <w:tc>
          <w:tcPr>
            <w:tcW w:w="8334"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тепловая сеть (стенка канала, тоннеля или оболочка при бесканальной прокладке)</w:t>
            </w:r>
          </w:p>
        </w:tc>
        <w:tc>
          <w:tcPr>
            <w:tcW w:w="347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0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77E5C">
        <w:trPr>
          <w:trHeight w:val="250"/>
          <w:jc w:val="center"/>
        </w:trPr>
        <w:tc>
          <w:tcPr>
            <w:tcW w:w="8334"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дренаж</w:t>
            </w:r>
          </w:p>
        </w:tc>
        <w:tc>
          <w:tcPr>
            <w:tcW w:w="347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0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77E5C">
        <w:trPr>
          <w:trHeight w:val="254"/>
          <w:jc w:val="center"/>
        </w:trPr>
        <w:tc>
          <w:tcPr>
            <w:tcW w:w="8334"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силовой кабель и кабель связи</w:t>
            </w:r>
          </w:p>
        </w:tc>
        <w:tc>
          <w:tcPr>
            <w:tcW w:w="3477"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00"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77E5C" w:rsidRDefault="00277E5C"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bCs/>
          <w:sz w:val="24"/>
          <w:szCs w:val="24"/>
        </w:rPr>
        <w:t>Примечания:</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Приведенные нормы относятся к деревь</w:t>
      </w:r>
      <w:r w:rsidR="00277E5C">
        <w:rPr>
          <w:rFonts w:ascii="Times New Roman CYR" w:eastAsia="Times New Roman" w:hAnsi="Times New Roman CYR" w:cs="Times New Roman CYR"/>
          <w:sz w:val="24"/>
          <w:szCs w:val="24"/>
        </w:rPr>
        <w:t xml:space="preserve">ям с диаметром кроны не более 5 </w:t>
      </w:r>
      <w:r w:rsidRPr="00687C36">
        <w:rPr>
          <w:rFonts w:ascii="Times New Roman CYR" w:eastAsia="Times New Roman" w:hAnsi="Times New Roman CYR" w:cs="Times New Roman CYR"/>
          <w:sz w:val="24"/>
          <w:szCs w:val="24"/>
        </w:rPr>
        <w:t>м и должны быть увеличены для деревьев с кроной большего диаметра.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Деревья, высаживаемые у зданий, не должны препятствовать инсоляции и освещенности жилых и общественных помещений.</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277E5C" w:rsidRDefault="00277E5C"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183" w:name="sub_560"/>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86</w:t>
      </w:r>
    </w:p>
    <w:bookmarkEnd w:id="18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184" w:name="sub_570"/>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87</w:t>
      </w:r>
    </w:p>
    <w:bookmarkEnd w:id="18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85"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bookmarkEnd w:id="18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86" w:name="sub_580"/>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88</w:t>
      </w:r>
    </w:p>
    <w:bookmarkEnd w:id="186"/>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96"/>
        <w:gridCol w:w="2078"/>
        <w:gridCol w:w="2079"/>
        <w:gridCol w:w="2286"/>
        <w:gridCol w:w="2934"/>
      </w:tblGrid>
      <w:tr w:rsidR="00FD6A0A" w:rsidRPr="00687C36" w:rsidTr="00277E5C">
        <w:trPr>
          <w:trHeight w:val="325"/>
          <w:jc w:val="center"/>
        </w:trPr>
        <w:tc>
          <w:tcPr>
            <w:tcW w:w="5196"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4157"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20"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277E5C">
        <w:trPr>
          <w:trHeight w:val="543"/>
          <w:jc w:val="center"/>
        </w:trPr>
        <w:tc>
          <w:tcPr>
            <w:tcW w:w="5196"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07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079"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8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93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trHeight w:val="1118"/>
          <w:jc w:val="center"/>
        </w:trPr>
        <w:tc>
          <w:tcPr>
            <w:tcW w:w="5196"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07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2079"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8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93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277E5C">
        <w:trPr>
          <w:trHeight w:val="260"/>
          <w:jc w:val="center"/>
        </w:trPr>
        <w:tc>
          <w:tcPr>
            <w:tcW w:w="5196"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07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2079"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8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93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77E5C">
        <w:trPr>
          <w:trHeight w:val="318"/>
          <w:jc w:val="center"/>
        </w:trPr>
        <w:tc>
          <w:tcPr>
            <w:tcW w:w="5196"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07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2079"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8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93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277E5C">
        <w:trPr>
          <w:trHeight w:val="260"/>
          <w:jc w:val="center"/>
        </w:trPr>
        <w:tc>
          <w:tcPr>
            <w:tcW w:w="5196"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07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2079"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8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93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87"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p>
    <w:p w:rsidR="0000459D" w:rsidRPr="00765AB6" w:rsidRDefault="0000459D" w:rsidP="0000459D">
      <w:pPr>
        <w:ind w:firstLine="698"/>
        <w:jc w:val="right"/>
        <w:rPr>
          <w:rFonts w:ascii="Times New Roman" w:hAnsi="Times New Roman" w:cs="Times New Roman"/>
          <w:sz w:val="24"/>
          <w:szCs w:val="24"/>
        </w:rPr>
      </w:pPr>
      <w:r w:rsidRPr="00765AB6">
        <w:rPr>
          <w:rStyle w:val="affd"/>
          <w:rFonts w:ascii="Times New Roman" w:hAnsi="Times New Roman" w:cs="Times New Roman"/>
          <w:b w:val="0"/>
          <w:bCs/>
          <w:color w:val="auto"/>
          <w:sz w:val="24"/>
          <w:szCs w:val="24"/>
        </w:rPr>
        <w:t>Таблица 88.1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69"/>
        <w:gridCol w:w="3544"/>
        <w:gridCol w:w="3544"/>
        <w:gridCol w:w="3544"/>
      </w:tblGrid>
      <w:tr w:rsidR="0000459D" w:rsidRPr="00765AB6" w:rsidTr="00E121D9">
        <w:tc>
          <w:tcPr>
            <w:tcW w:w="3969" w:type="dxa"/>
            <w:vMerge w:val="restart"/>
            <w:tcBorders>
              <w:top w:val="single" w:sz="4" w:space="0" w:color="auto"/>
              <w:bottom w:val="single" w:sz="4" w:space="0" w:color="auto"/>
              <w:right w:val="single" w:sz="4" w:space="0" w:color="auto"/>
            </w:tcBorders>
          </w:tcPr>
          <w:p w:rsidR="0000459D" w:rsidRPr="00765AB6" w:rsidRDefault="0000459D" w:rsidP="00E121D9">
            <w:pPr>
              <w:pStyle w:val="afff4"/>
              <w:jc w:val="center"/>
            </w:pPr>
            <w:r w:rsidRPr="00765AB6">
              <w:lastRenderedPageBreak/>
              <w:t>Производительность очистных сооружений канализации, тыс. куб. м/сут.</w:t>
            </w:r>
          </w:p>
        </w:tc>
        <w:tc>
          <w:tcPr>
            <w:tcW w:w="10632" w:type="dxa"/>
            <w:gridSpan w:val="3"/>
            <w:tcBorders>
              <w:top w:val="single" w:sz="4" w:space="0" w:color="auto"/>
              <w:left w:val="single" w:sz="4" w:space="0" w:color="auto"/>
              <w:bottom w:val="single" w:sz="4" w:space="0" w:color="auto"/>
            </w:tcBorders>
          </w:tcPr>
          <w:p w:rsidR="0000459D" w:rsidRPr="00765AB6" w:rsidRDefault="0000459D" w:rsidP="00E121D9">
            <w:pPr>
              <w:pStyle w:val="afff4"/>
              <w:jc w:val="center"/>
            </w:pPr>
            <w:r w:rsidRPr="00765AB6">
              <w:t>Размер земельного участка, га</w:t>
            </w:r>
          </w:p>
        </w:tc>
      </w:tr>
      <w:tr w:rsidR="0000459D" w:rsidRPr="00765AB6" w:rsidTr="00E121D9">
        <w:tc>
          <w:tcPr>
            <w:tcW w:w="3969" w:type="dxa"/>
            <w:vMerge/>
            <w:tcBorders>
              <w:top w:val="single" w:sz="4" w:space="0" w:color="auto"/>
              <w:bottom w:val="single" w:sz="4" w:space="0" w:color="auto"/>
              <w:right w:val="single" w:sz="4" w:space="0" w:color="auto"/>
            </w:tcBorders>
          </w:tcPr>
          <w:p w:rsidR="0000459D" w:rsidRPr="00765AB6" w:rsidRDefault="0000459D" w:rsidP="00E121D9">
            <w:pPr>
              <w:pStyle w:val="afff4"/>
              <w:jc w:val="center"/>
            </w:pPr>
          </w:p>
        </w:tc>
        <w:tc>
          <w:tcPr>
            <w:tcW w:w="3544" w:type="dxa"/>
            <w:tcBorders>
              <w:top w:val="single" w:sz="4" w:space="0" w:color="auto"/>
              <w:left w:val="single" w:sz="4" w:space="0" w:color="auto"/>
              <w:bottom w:val="single" w:sz="4" w:space="0" w:color="auto"/>
              <w:right w:val="single" w:sz="4" w:space="0" w:color="auto"/>
            </w:tcBorders>
          </w:tcPr>
          <w:p w:rsidR="0000459D" w:rsidRPr="00765AB6" w:rsidRDefault="0000459D" w:rsidP="00E121D9">
            <w:pPr>
              <w:pStyle w:val="afff4"/>
              <w:jc w:val="center"/>
            </w:pPr>
            <w:r w:rsidRPr="00765AB6">
              <w:t>очистных сооружений</w:t>
            </w:r>
          </w:p>
        </w:tc>
        <w:tc>
          <w:tcPr>
            <w:tcW w:w="3544" w:type="dxa"/>
            <w:tcBorders>
              <w:top w:val="single" w:sz="4" w:space="0" w:color="auto"/>
              <w:left w:val="single" w:sz="4" w:space="0" w:color="auto"/>
              <w:bottom w:val="single" w:sz="4" w:space="0" w:color="auto"/>
              <w:right w:val="single" w:sz="4" w:space="0" w:color="auto"/>
            </w:tcBorders>
          </w:tcPr>
          <w:p w:rsidR="0000459D" w:rsidRPr="00765AB6" w:rsidRDefault="0000459D" w:rsidP="00E121D9">
            <w:pPr>
              <w:pStyle w:val="afff4"/>
              <w:jc w:val="center"/>
            </w:pPr>
            <w:r w:rsidRPr="00765AB6">
              <w:t>иловых площадок</w:t>
            </w:r>
          </w:p>
        </w:tc>
        <w:tc>
          <w:tcPr>
            <w:tcW w:w="3544" w:type="dxa"/>
            <w:tcBorders>
              <w:top w:val="single" w:sz="4" w:space="0" w:color="auto"/>
              <w:left w:val="single" w:sz="4" w:space="0" w:color="auto"/>
              <w:bottom w:val="single" w:sz="4" w:space="0" w:color="auto"/>
            </w:tcBorders>
          </w:tcPr>
          <w:p w:rsidR="0000459D" w:rsidRPr="00765AB6" w:rsidRDefault="0000459D" w:rsidP="00E121D9">
            <w:pPr>
              <w:pStyle w:val="afff4"/>
              <w:jc w:val="center"/>
            </w:pPr>
            <w:r w:rsidRPr="00765AB6">
              <w:t>биологических прудов глубокой очистки сточных вод</w:t>
            </w:r>
          </w:p>
        </w:tc>
      </w:tr>
      <w:tr w:rsidR="0000459D" w:rsidRPr="00765AB6" w:rsidTr="00E121D9">
        <w:tc>
          <w:tcPr>
            <w:tcW w:w="3969" w:type="dxa"/>
            <w:tcBorders>
              <w:top w:val="single" w:sz="4" w:space="0" w:color="auto"/>
              <w:bottom w:val="nil"/>
              <w:right w:val="single" w:sz="4" w:space="0" w:color="auto"/>
            </w:tcBorders>
          </w:tcPr>
          <w:p w:rsidR="0000459D" w:rsidRPr="00765AB6" w:rsidRDefault="0000459D" w:rsidP="00E121D9">
            <w:pPr>
              <w:pStyle w:val="afff5"/>
            </w:pPr>
            <w:r w:rsidRPr="00765AB6">
              <w:t>до 0,7</w:t>
            </w:r>
          </w:p>
        </w:tc>
        <w:tc>
          <w:tcPr>
            <w:tcW w:w="3544" w:type="dxa"/>
            <w:tcBorders>
              <w:top w:val="single" w:sz="4" w:space="0" w:color="auto"/>
              <w:left w:val="single" w:sz="4" w:space="0" w:color="auto"/>
              <w:bottom w:val="nil"/>
              <w:right w:val="single" w:sz="4" w:space="0" w:color="auto"/>
            </w:tcBorders>
          </w:tcPr>
          <w:p w:rsidR="0000459D" w:rsidRPr="00765AB6" w:rsidRDefault="0000459D" w:rsidP="00E121D9">
            <w:pPr>
              <w:pStyle w:val="afff4"/>
              <w:jc w:val="center"/>
            </w:pPr>
            <w:r w:rsidRPr="00765AB6">
              <w:t>0,5</w:t>
            </w:r>
          </w:p>
        </w:tc>
        <w:tc>
          <w:tcPr>
            <w:tcW w:w="3544" w:type="dxa"/>
            <w:tcBorders>
              <w:top w:val="single" w:sz="4" w:space="0" w:color="auto"/>
              <w:left w:val="single" w:sz="4" w:space="0" w:color="auto"/>
              <w:bottom w:val="nil"/>
              <w:right w:val="single" w:sz="4" w:space="0" w:color="auto"/>
            </w:tcBorders>
          </w:tcPr>
          <w:p w:rsidR="0000459D" w:rsidRPr="00765AB6" w:rsidRDefault="0000459D" w:rsidP="00E121D9">
            <w:pPr>
              <w:pStyle w:val="afff4"/>
              <w:jc w:val="center"/>
            </w:pPr>
            <w:r w:rsidRPr="00765AB6">
              <w:t>0,2</w:t>
            </w:r>
          </w:p>
        </w:tc>
        <w:tc>
          <w:tcPr>
            <w:tcW w:w="3544" w:type="dxa"/>
            <w:tcBorders>
              <w:top w:val="single" w:sz="4" w:space="0" w:color="auto"/>
              <w:left w:val="single" w:sz="4" w:space="0" w:color="auto"/>
              <w:bottom w:val="nil"/>
            </w:tcBorders>
          </w:tcPr>
          <w:p w:rsidR="0000459D" w:rsidRPr="00765AB6" w:rsidRDefault="0000459D" w:rsidP="00E121D9">
            <w:pPr>
              <w:pStyle w:val="afff4"/>
              <w:jc w:val="center"/>
            </w:pPr>
            <w:r w:rsidRPr="00765AB6">
              <w:t>-</w:t>
            </w:r>
          </w:p>
        </w:tc>
      </w:tr>
      <w:tr w:rsidR="0000459D" w:rsidRPr="00765AB6" w:rsidTr="00E121D9">
        <w:tc>
          <w:tcPr>
            <w:tcW w:w="3969" w:type="dxa"/>
            <w:tcBorders>
              <w:top w:val="nil"/>
              <w:bottom w:val="nil"/>
              <w:right w:val="single" w:sz="4" w:space="0" w:color="auto"/>
            </w:tcBorders>
          </w:tcPr>
          <w:p w:rsidR="0000459D" w:rsidRPr="00765AB6" w:rsidRDefault="0000459D" w:rsidP="00E121D9">
            <w:pPr>
              <w:pStyle w:val="afff5"/>
            </w:pPr>
            <w:r w:rsidRPr="00765AB6">
              <w:t>свыше 0,7 до 17</w:t>
            </w:r>
          </w:p>
        </w:tc>
        <w:tc>
          <w:tcPr>
            <w:tcW w:w="3544" w:type="dxa"/>
            <w:tcBorders>
              <w:top w:val="nil"/>
              <w:left w:val="single" w:sz="4" w:space="0" w:color="auto"/>
              <w:bottom w:val="nil"/>
              <w:right w:val="single" w:sz="4" w:space="0" w:color="auto"/>
            </w:tcBorders>
          </w:tcPr>
          <w:p w:rsidR="0000459D" w:rsidRPr="00765AB6" w:rsidRDefault="0000459D" w:rsidP="00E121D9">
            <w:pPr>
              <w:pStyle w:val="afff4"/>
              <w:jc w:val="center"/>
            </w:pPr>
            <w:r w:rsidRPr="00765AB6">
              <w:t>4</w:t>
            </w:r>
          </w:p>
        </w:tc>
        <w:tc>
          <w:tcPr>
            <w:tcW w:w="3544" w:type="dxa"/>
            <w:tcBorders>
              <w:top w:val="nil"/>
              <w:left w:val="single" w:sz="4" w:space="0" w:color="auto"/>
              <w:bottom w:val="nil"/>
              <w:right w:val="single" w:sz="4" w:space="0" w:color="auto"/>
            </w:tcBorders>
          </w:tcPr>
          <w:p w:rsidR="0000459D" w:rsidRPr="00765AB6" w:rsidRDefault="0000459D" w:rsidP="00E121D9">
            <w:pPr>
              <w:pStyle w:val="afff4"/>
              <w:jc w:val="center"/>
            </w:pPr>
            <w:r w:rsidRPr="00765AB6">
              <w:t>3</w:t>
            </w:r>
          </w:p>
        </w:tc>
        <w:tc>
          <w:tcPr>
            <w:tcW w:w="3544" w:type="dxa"/>
            <w:tcBorders>
              <w:top w:val="nil"/>
              <w:left w:val="single" w:sz="4" w:space="0" w:color="auto"/>
              <w:bottom w:val="nil"/>
            </w:tcBorders>
          </w:tcPr>
          <w:p w:rsidR="0000459D" w:rsidRPr="00765AB6" w:rsidRDefault="0000459D" w:rsidP="00E121D9">
            <w:pPr>
              <w:pStyle w:val="afff4"/>
              <w:jc w:val="center"/>
            </w:pPr>
            <w:r w:rsidRPr="00765AB6">
              <w:t>3</w:t>
            </w:r>
          </w:p>
        </w:tc>
      </w:tr>
      <w:tr w:rsidR="0000459D" w:rsidRPr="00765AB6" w:rsidTr="00E121D9">
        <w:tc>
          <w:tcPr>
            <w:tcW w:w="3969" w:type="dxa"/>
            <w:tcBorders>
              <w:top w:val="nil"/>
              <w:bottom w:val="nil"/>
              <w:right w:val="single" w:sz="4" w:space="0" w:color="auto"/>
            </w:tcBorders>
          </w:tcPr>
          <w:p w:rsidR="0000459D" w:rsidRPr="00765AB6" w:rsidRDefault="0000459D" w:rsidP="00113FB1">
            <w:pPr>
              <w:pStyle w:val="afff5"/>
            </w:pPr>
            <w:r w:rsidRPr="00765AB6">
              <w:t>свыше 17 до 40</w:t>
            </w:r>
          </w:p>
        </w:tc>
        <w:tc>
          <w:tcPr>
            <w:tcW w:w="3544" w:type="dxa"/>
            <w:tcBorders>
              <w:top w:val="nil"/>
              <w:left w:val="single" w:sz="4" w:space="0" w:color="auto"/>
              <w:bottom w:val="nil"/>
              <w:right w:val="single" w:sz="4" w:space="0" w:color="auto"/>
            </w:tcBorders>
          </w:tcPr>
          <w:p w:rsidR="0000459D" w:rsidRPr="00765AB6" w:rsidRDefault="0000459D" w:rsidP="00113FB1">
            <w:pPr>
              <w:pStyle w:val="afff4"/>
              <w:jc w:val="center"/>
            </w:pPr>
            <w:r w:rsidRPr="00765AB6">
              <w:t>6</w:t>
            </w:r>
          </w:p>
        </w:tc>
        <w:tc>
          <w:tcPr>
            <w:tcW w:w="3544" w:type="dxa"/>
            <w:tcBorders>
              <w:top w:val="nil"/>
              <w:left w:val="single" w:sz="4" w:space="0" w:color="auto"/>
              <w:bottom w:val="nil"/>
              <w:right w:val="single" w:sz="4" w:space="0" w:color="auto"/>
            </w:tcBorders>
          </w:tcPr>
          <w:p w:rsidR="0000459D" w:rsidRPr="00765AB6" w:rsidRDefault="0000459D" w:rsidP="00113FB1">
            <w:pPr>
              <w:pStyle w:val="afff4"/>
              <w:jc w:val="center"/>
            </w:pPr>
            <w:r w:rsidRPr="00765AB6">
              <w:t>9</w:t>
            </w:r>
          </w:p>
        </w:tc>
        <w:tc>
          <w:tcPr>
            <w:tcW w:w="3544" w:type="dxa"/>
            <w:tcBorders>
              <w:top w:val="nil"/>
              <w:left w:val="single" w:sz="4" w:space="0" w:color="auto"/>
              <w:bottom w:val="nil"/>
            </w:tcBorders>
          </w:tcPr>
          <w:p w:rsidR="0000459D" w:rsidRPr="00765AB6" w:rsidRDefault="0000459D" w:rsidP="00113FB1">
            <w:pPr>
              <w:pStyle w:val="afff4"/>
              <w:jc w:val="center"/>
            </w:pPr>
            <w:r w:rsidRPr="00765AB6">
              <w:t>6</w:t>
            </w:r>
          </w:p>
        </w:tc>
      </w:tr>
      <w:tr w:rsidR="0000459D" w:rsidRPr="00765AB6" w:rsidTr="00E121D9">
        <w:tc>
          <w:tcPr>
            <w:tcW w:w="3969" w:type="dxa"/>
            <w:tcBorders>
              <w:top w:val="nil"/>
              <w:bottom w:val="nil"/>
              <w:right w:val="single" w:sz="4" w:space="0" w:color="auto"/>
            </w:tcBorders>
          </w:tcPr>
          <w:p w:rsidR="0000459D" w:rsidRPr="00765AB6" w:rsidRDefault="0000459D" w:rsidP="00113FB1">
            <w:pPr>
              <w:pStyle w:val="afff5"/>
            </w:pPr>
            <w:r w:rsidRPr="00765AB6">
              <w:t>свыше 40 до 130</w:t>
            </w:r>
          </w:p>
        </w:tc>
        <w:tc>
          <w:tcPr>
            <w:tcW w:w="3544" w:type="dxa"/>
            <w:tcBorders>
              <w:top w:val="nil"/>
              <w:left w:val="single" w:sz="4" w:space="0" w:color="auto"/>
              <w:bottom w:val="nil"/>
              <w:right w:val="single" w:sz="4" w:space="0" w:color="auto"/>
            </w:tcBorders>
          </w:tcPr>
          <w:p w:rsidR="0000459D" w:rsidRPr="00765AB6" w:rsidRDefault="0000459D" w:rsidP="00113FB1">
            <w:pPr>
              <w:pStyle w:val="afff4"/>
              <w:jc w:val="center"/>
            </w:pPr>
            <w:r w:rsidRPr="00765AB6">
              <w:t>12</w:t>
            </w:r>
          </w:p>
        </w:tc>
        <w:tc>
          <w:tcPr>
            <w:tcW w:w="3544" w:type="dxa"/>
            <w:tcBorders>
              <w:top w:val="nil"/>
              <w:left w:val="single" w:sz="4" w:space="0" w:color="auto"/>
              <w:bottom w:val="nil"/>
              <w:right w:val="single" w:sz="4" w:space="0" w:color="auto"/>
            </w:tcBorders>
          </w:tcPr>
          <w:p w:rsidR="0000459D" w:rsidRPr="00765AB6" w:rsidRDefault="0000459D" w:rsidP="00113FB1">
            <w:pPr>
              <w:pStyle w:val="afff4"/>
              <w:jc w:val="center"/>
            </w:pPr>
            <w:r w:rsidRPr="00765AB6">
              <w:t>25</w:t>
            </w:r>
          </w:p>
        </w:tc>
        <w:tc>
          <w:tcPr>
            <w:tcW w:w="3544" w:type="dxa"/>
            <w:tcBorders>
              <w:top w:val="nil"/>
              <w:left w:val="single" w:sz="4" w:space="0" w:color="auto"/>
              <w:bottom w:val="nil"/>
            </w:tcBorders>
          </w:tcPr>
          <w:p w:rsidR="0000459D" w:rsidRPr="00765AB6" w:rsidRDefault="0000459D" w:rsidP="00113FB1">
            <w:pPr>
              <w:pStyle w:val="afff4"/>
              <w:jc w:val="center"/>
            </w:pPr>
            <w:r w:rsidRPr="00765AB6">
              <w:t>20</w:t>
            </w:r>
          </w:p>
        </w:tc>
      </w:tr>
      <w:tr w:rsidR="0000459D" w:rsidRPr="00765AB6" w:rsidTr="00E121D9">
        <w:tc>
          <w:tcPr>
            <w:tcW w:w="3969" w:type="dxa"/>
            <w:tcBorders>
              <w:top w:val="nil"/>
              <w:bottom w:val="nil"/>
              <w:right w:val="single" w:sz="4" w:space="0" w:color="auto"/>
            </w:tcBorders>
          </w:tcPr>
          <w:p w:rsidR="0000459D" w:rsidRPr="00765AB6" w:rsidRDefault="0000459D" w:rsidP="00113FB1">
            <w:pPr>
              <w:pStyle w:val="afff5"/>
            </w:pPr>
            <w:r w:rsidRPr="00765AB6">
              <w:t>свыше 130 до 175</w:t>
            </w:r>
          </w:p>
        </w:tc>
        <w:tc>
          <w:tcPr>
            <w:tcW w:w="3544" w:type="dxa"/>
            <w:tcBorders>
              <w:top w:val="nil"/>
              <w:left w:val="single" w:sz="4" w:space="0" w:color="auto"/>
              <w:bottom w:val="nil"/>
              <w:right w:val="single" w:sz="4" w:space="0" w:color="auto"/>
            </w:tcBorders>
          </w:tcPr>
          <w:p w:rsidR="0000459D" w:rsidRPr="00765AB6" w:rsidRDefault="0000459D" w:rsidP="00113FB1">
            <w:pPr>
              <w:pStyle w:val="afff4"/>
              <w:jc w:val="center"/>
            </w:pPr>
            <w:r w:rsidRPr="00765AB6">
              <w:t>14</w:t>
            </w:r>
          </w:p>
        </w:tc>
        <w:tc>
          <w:tcPr>
            <w:tcW w:w="3544" w:type="dxa"/>
            <w:tcBorders>
              <w:top w:val="nil"/>
              <w:left w:val="single" w:sz="4" w:space="0" w:color="auto"/>
              <w:bottom w:val="nil"/>
              <w:right w:val="single" w:sz="4" w:space="0" w:color="auto"/>
            </w:tcBorders>
          </w:tcPr>
          <w:p w:rsidR="0000459D" w:rsidRPr="00765AB6" w:rsidRDefault="0000459D" w:rsidP="00113FB1">
            <w:pPr>
              <w:pStyle w:val="afff4"/>
              <w:jc w:val="center"/>
            </w:pPr>
            <w:r w:rsidRPr="00765AB6">
              <w:t>30</w:t>
            </w:r>
          </w:p>
        </w:tc>
        <w:tc>
          <w:tcPr>
            <w:tcW w:w="3544" w:type="dxa"/>
            <w:tcBorders>
              <w:top w:val="nil"/>
              <w:left w:val="single" w:sz="4" w:space="0" w:color="auto"/>
              <w:bottom w:val="nil"/>
            </w:tcBorders>
          </w:tcPr>
          <w:p w:rsidR="0000459D" w:rsidRPr="00765AB6" w:rsidRDefault="0000459D" w:rsidP="00113FB1">
            <w:pPr>
              <w:pStyle w:val="afff4"/>
              <w:jc w:val="center"/>
            </w:pPr>
            <w:r w:rsidRPr="00765AB6">
              <w:t>30</w:t>
            </w:r>
          </w:p>
        </w:tc>
      </w:tr>
      <w:tr w:rsidR="0000459D" w:rsidRPr="00765AB6" w:rsidTr="00E121D9">
        <w:tc>
          <w:tcPr>
            <w:tcW w:w="3969" w:type="dxa"/>
            <w:tcBorders>
              <w:top w:val="nil"/>
              <w:bottom w:val="single" w:sz="4" w:space="0" w:color="auto"/>
              <w:right w:val="single" w:sz="4" w:space="0" w:color="auto"/>
            </w:tcBorders>
          </w:tcPr>
          <w:p w:rsidR="0000459D" w:rsidRPr="00765AB6" w:rsidRDefault="0000459D" w:rsidP="00113FB1">
            <w:pPr>
              <w:pStyle w:val="afff5"/>
            </w:pPr>
            <w:r w:rsidRPr="00765AB6">
              <w:t>свыше 175 до 280</w:t>
            </w:r>
          </w:p>
        </w:tc>
        <w:tc>
          <w:tcPr>
            <w:tcW w:w="3544" w:type="dxa"/>
            <w:tcBorders>
              <w:top w:val="nil"/>
              <w:left w:val="single" w:sz="4" w:space="0" w:color="auto"/>
              <w:bottom w:val="single" w:sz="4" w:space="0" w:color="auto"/>
              <w:right w:val="single" w:sz="4" w:space="0" w:color="auto"/>
            </w:tcBorders>
          </w:tcPr>
          <w:p w:rsidR="0000459D" w:rsidRPr="00765AB6" w:rsidRDefault="0000459D" w:rsidP="00113FB1">
            <w:pPr>
              <w:pStyle w:val="afff4"/>
              <w:jc w:val="center"/>
            </w:pPr>
            <w:r w:rsidRPr="00765AB6">
              <w:t>18</w:t>
            </w:r>
          </w:p>
        </w:tc>
        <w:tc>
          <w:tcPr>
            <w:tcW w:w="3544" w:type="dxa"/>
            <w:tcBorders>
              <w:top w:val="nil"/>
              <w:left w:val="single" w:sz="4" w:space="0" w:color="auto"/>
              <w:bottom w:val="single" w:sz="4" w:space="0" w:color="auto"/>
              <w:right w:val="single" w:sz="4" w:space="0" w:color="auto"/>
            </w:tcBorders>
          </w:tcPr>
          <w:p w:rsidR="0000459D" w:rsidRPr="00765AB6" w:rsidRDefault="0000459D" w:rsidP="00113FB1">
            <w:pPr>
              <w:pStyle w:val="afff4"/>
              <w:jc w:val="center"/>
            </w:pPr>
            <w:r w:rsidRPr="00765AB6">
              <w:t>55</w:t>
            </w:r>
          </w:p>
        </w:tc>
        <w:tc>
          <w:tcPr>
            <w:tcW w:w="3544" w:type="dxa"/>
            <w:tcBorders>
              <w:top w:val="nil"/>
              <w:left w:val="single" w:sz="4" w:space="0" w:color="auto"/>
              <w:bottom w:val="single" w:sz="4" w:space="0" w:color="auto"/>
            </w:tcBorders>
          </w:tcPr>
          <w:p w:rsidR="0000459D" w:rsidRPr="00765AB6" w:rsidRDefault="0000459D" w:rsidP="00113FB1">
            <w:pPr>
              <w:pStyle w:val="afff4"/>
              <w:jc w:val="center"/>
            </w:pPr>
            <w:r w:rsidRPr="00765AB6">
              <w:t>-</w:t>
            </w:r>
          </w:p>
        </w:tc>
      </w:tr>
    </w:tbl>
    <w:p w:rsidR="00E121D9" w:rsidRPr="00765AB6" w:rsidRDefault="00E121D9" w:rsidP="00E121D9">
      <w:pPr>
        <w:spacing w:after="0" w:line="240" w:lineRule="auto"/>
        <w:rPr>
          <w:rStyle w:val="affd"/>
          <w:rFonts w:ascii="Times New Roman" w:hAnsi="Times New Roman" w:cs="Times New Roman"/>
          <w:b w:val="0"/>
          <w:bCs/>
          <w:color w:val="FF0000"/>
          <w:sz w:val="24"/>
          <w:szCs w:val="24"/>
        </w:rPr>
      </w:pPr>
    </w:p>
    <w:p w:rsidR="00E121D9" w:rsidRPr="00765AB6" w:rsidRDefault="0000459D" w:rsidP="00E121D9">
      <w:pPr>
        <w:spacing w:after="0" w:line="240" w:lineRule="auto"/>
        <w:ind w:firstLine="709"/>
        <w:rPr>
          <w:rFonts w:ascii="Times New Roman" w:hAnsi="Times New Roman" w:cs="Times New Roman"/>
          <w:sz w:val="24"/>
          <w:szCs w:val="24"/>
        </w:rPr>
      </w:pPr>
      <w:r w:rsidRPr="00765AB6">
        <w:rPr>
          <w:rStyle w:val="affd"/>
          <w:rFonts w:ascii="Times New Roman" w:hAnsi="Times New Roman" w:cs="Times New Roman"/>
          <w:b w:val="0"/>
          <w:bCs/>
          <w:color w:val="auto"/>
          <w:sz w:val="24"/>
          <w:szCs w:val="24"/>
        </w:rPr>
        <w:t>Примечание</w:t>
      </w:r>
      <w:r w:rsidRPr="00765AB6">
        <w:rPr>
          <w:rFonts w:ascii="Times New Roman" w:hAnsi="Times New Roman" w:cs="Times New Roman"/>
          <w:sz w:val="24"/>
          <w:szCs w:val="24"/>
        </w:rPr>
        <w:t xml:space="preserve">. </w:t>
      </w:r>
    </w:p>
    <w:p w:rsidR="00E121D9" w:rsidRPr="00765AB6" w:rsidRDefault="0000459D" w:rsidP="00765AB6">
      <w:pPr>
        <w:spacing w:after="0" w:line="240" w:lineRule="auto"/>
        <w:ind w:firstLine="709"/>
        <w:rPr>
          <w:rFonts w:ascii="Times New Roman" w:hAnsi="Times New Roman" w:cs="Times New Roman"/>
          <w:sz w:val="24"/>
          <w:szCs w:val="24"/>
        </w:rPr>
      </w:pPr>
      <w:r w:rsidRPr="00765AB6">
        <w:rPr>
          <w:rFonts w:ascii="Times New Roman" w:hAnsi="Times New Roman" w:cs="Times New Roman"/>
          <w:sz w:val="24"/>
          <w:szCs w:val="24"/>
        </w:rPr>
        <w:t>Размеры земельных участков очистных сооружени</w:t>
      </w:r>
      <w:r w:rsidR="00E121D9" w:rsidRPr="00765AB6">
        <w:rPr>
          <w:rFonts w:ascii="Times New Roman" w:hAnsi="Times New Roman" w:cs="Times New Roman"/>
          <w:sz w:val="24"/>
          <w:szCs w:val="24"/>
        </w:rPr>
        <w:t xml:space="preserve">й производительностью свыше 280 тыс. куб. </w:t>
      </w:r>
      <w:r w:rsidRPr="00765AB6">
        <w:rPr>
          <w:rFonts w:ascii="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65AB6" w:rsidRPr="00765AB6" w:rsidRDefault="00E121D9" w:rsidP="00765AB6">
      <w:pPr>
        <w:tabs>
          <w:tab w:val="left" w:pos="709"/>
        </w:tabs>
        <w:spacing w:after="0" w:line="240" w:lineRule="auto"/>
        <w:ind w:firstLine="709"/>
        <w:jc w:val="both"/>
        <w:rPr>
          <w:rFonts w:ascii="Times New Roman" w:eastAsia="Calibri" w:hAnsi="Times New Roman" w:cs="Times New Roman"/>
          <w:b/>
          <w:sz w:val="24"/>
          <w:szCs w:val="24"/>
          <w:lang w:eastAsia="en-US"/>
        </w:rPr>
      </w:pPr>
      <w:r w:rsidRPr="00765AB6">
        <w:rPr>
          <w:rFonts w:ascii="Times New Roman" w:hAnsi="Times New Roman" w:cs="Times New Roman"/>
          <w:b/>
          <w:sz w:val="24"/>
          <w:szCs w:val="24"/>
        </w:rPr>
        <w:t xml:space="preserve">(таблица 88.1 введена </w:t>
      </w:r>
      <w:r w:rsidR="00AF74C0">
        <w:rPr>
          <w:rFonts w:ascii="Times New Roman" w:hAnsi="Times New Roman" w:cs="Times New Roman"/>
          <w:b/>
          <w:sz w:val="24"/>
          <w:szCs w:val="24"/>
        </w:rPr>
        <w:t>р</w:t>
      </w:r>
      <w:r w:rsidRPr="00765AB6">
        <w:rPr>
          <w:rFonts w:ascii="Times New Roman" w:eastAsia="Calibri" w:hAnsi="Times New Roman" w:cs="Times New Roman"/>
          <w:b/>
          <w:sz w:val="24"/>
          <w:szCs w:val="24"/>
          <w:lang w:eastAsia="en-US"/>
        </w:rPr>
        <w:t xml:space="preserve">ешением Совета муниципального образования Мостовский район от </w:t>
      </w:r>
      <w:bookmarkStart w:id="188" w:name="sub_690"/>
      <w:bookmarkEnd w:id="187"/>
      <w:r w:rsidR="00765AB6" w:rsidRPr="00765AB6">
        <w:rPr>
          <w:rFonts w:ascii="Times New Roman" w:eastAsia="Calibri" w:hAnsi="Times New Roman" w:cs="Times New Roman"/>
          <w:b/>
          <w:sz w:val="24"/>
          <w:szCs w:val="24"/>
          <w:lang w:eastAsia="en-US"/>
        </w:rPr>
        <w:t>21 июня 2022 г. №194)</w:t>
      </w:r>
    </w:p>
    <w:p w:rsidR="00E121D9" w:rsidRDefault="00E121D9" w:rsidP="00277E5C">
      <w:pPr>
        <w:widowControl w:val="0"/>
        <w:autoSpaceDE w:val="0"/>
        <w:autoSpaceDN w:val="0"/>
        <w:adjustRightInd w:val="0"/>
        <w:spacing w:after="0" w:line="240" w:lineRule="auto"/>
        <w:rPr>
          <w:rFonts w:ascii="Times New Roman CYR" w:eastAsia="Times New Roman" w:hAnsi="Times New Roman CYR" w:cs="Times New Roman CYR"/>
          <w:bCs/>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89</w:t>
      </w:r>
    </w:p>
    <w:bookmarkEnd w:id="188"/>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693"/>
        </w:trPr>
        <w:tc>
          <w:tcPr>
            <w:tcW w:w="14601" w:type="dxa"/>
            <w:gridSpan w:val="4"/>
            <w:tcBorders>
              <w:top w:val="single" w:sz="4" w:space="0" w:color="auto"/>
              <w:bottom w:val="single" w:sz="4" w:space="0" w:color="auto"/>
            </w:tcBorders>
          </w:tcPr>
          <w:p w:rsidR="00FD6A0A" w:rsidRPr="00277E5C" w:rsidRDefault="00FD6A0A" w:rsidP="00FD6A0A">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189" w:name="_Toc73681915"/>
            <w:bookmarkStart w:id="190" w:name="_Toc106702730"/>
            <w:r w:rsidRPr="00277E5C">
              <w:rPr>
                <w:rFonts w:ascii="Times New Roman CYR" w:eastAsia="Times New Roman" w:hAnsi="Times New Roman CYR" w:cs="Times New Roman CYR"/>
                <w:bCs/>
                <w:sz w:val="24"/>
                <w:szCs w:val="24"/>
              </w:rPr>
              <w:t>Объекты коммунального хозяйства по обслуживанию инженерных коммуникаций (общих коллекторов)</w:t>
            </w:r>
            <w:bookmarkEnd w:id="189"/>
            <w:bookmarkEnd w:id="190"/>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FD6A0A" w:rsidRPr="00687C36">
              <w:rPr>
                <w:rFonts w:ascii="Times New Roman CYR" w:eastAsia="Times New Roman" w:hAnsi="Times New Roman CYR" w:cs="Times New Roman CYR"/>
                <w:sz w:val="24"/>
                <w:szCs w:val="24"/>
              </w:rPr>
              <w:t>м (1,0 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91" w:name="sub_700"/>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90</w:t>
      </w:r>
    </w:p>
    <w:bookmarkEnd w:id="19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277E5C">
        <w:trPr>
          <w:trHeight w:val="492"/>
        </w:trPr>
        <w:tc>
          <w:tcPr>
            <w:tcW w:w="14601" w:type="dxa"/>
            <w:gridSpan w:val="2"/>
            <w:tcBorders>
              <w:top w:val="single" w:sz="4" w:space="0" w:color="auto"/>
              <w:bottom w:val="single" w:sz="4" w:space="0" w:color="auto"/>
            </w:tcBorders>
          </w:tcPr>
          <w:p w:rsidR="00FD6A0A" w:rsidRPr="00277E5C" w:rsidRDefault="00FD6A0A" w:rsidP="00FD6A0A">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192" w:name="_Toc73681916"/>
            <w:bookmarkStart w:id="193" w:name="_Toc106702731"/>
            <w:r w:rsidRPr="00277E5C">
              <w:rPr>
                <w:rFonts w:ascii="Times New Roman CYR" w:eastAsia="Times New Roman" w:hAnsi="Times New Roman CYR" w:cs="Times New Roman CYR"/>
                <w:bCs/>
                <w:sz w:val="24"/>
                <w:szCs w:val="24"/>
              </w:rPr>
              <w:t>Кабельные линии</w:t>
            </w:r>
            <w:bookmarkEnd w:id="192"/>
            <w:bookmarkEnd w:id="193"/>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277E5C">
        <w:trPr>
          <w:trHeight w:val="492"/>
        </w:trPr>
        <w:tc>
          <w:tcPr>
            <w:tcW w:w="14601" w:type="dxa"/>
            <w:gridSpan w:val="2"/>
            <w:tcBorders>
              <w:top w:val="single" w:sz="4" w:space="0" w:color="auto"/>
              <w:bottom w:val="single" w:sz="4" w:space="0" w:color="auto"/>
            </w:tcBorders>
          </w:tcPr>
          <w:p w:rsidR="00FD6A0A" w:rsidRPr="00277E5C" w:rsidRDefault="00FD6A0A" w:rsidP="00FD6A0A">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194" w:name="_Toc73681917"/>
            <w:bookmarkStart w:id="195" w:name="_Toc106702732"/>
            <w:r w:rsidRPr="00277E5C">
              <w:rPr>
                <w:rFonts w:ascii="Times New Roman CYR" w:eastAsia="Times New Roman" w:hAnsi="Times New Roman CYR" w:cs="Times New Roman CYR"/>
                <w:bCs/>
                <w:sz w:val="24"/>
                <w:szCs w:val="24"/>
              </w:rPr>
              <w:t>Воздушные линии</w:t>
            </w:r>
            <w:bookmarkEnd w:id="194"/>
            <w:bookmarkEnd w:id="195"/>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277E5C">
        <w:trPr>
          <w:trHeight w:val="474"/>
        </w:trPr>
        <w:tc>
          <w:tcPr>
            <w:tcW w:w="14601" w:type="dxa"/>
            <w:gridSpan w:val="2"/>
            <w:tcBorders>
              <w:top w:val="single" w:sz="4" w:space="0" w:color="auto"/>
              <w:bottom w:val="single" w:sz="4" w:space="0" w:color="auto"/>
            </w:tcBorders>
          </w:tcPr>
          <w:p w:rsidR="00FD6A0A" w:rsidRPr="00277E5C" w:rsidRDefault="00FD6A0A" w:rsidP="00FD6A0A">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Cs/>
                <w:sz w:val="24"/>
                <w:szCs w:val="24"/>
              </w:rPr>
            </w:pPr>
            <w:bookmarkStart w:id="196" w:name="_Toc73681918"/>
            <w:bookmarkStart w:id="197" w:name="_Toc106702733"/>
            <w:r w:rsidRPr="00277E5C">
              <w:rPr>
                <w:rFonts w:ascii="Times New Roman CYR" w:eastAsia="Times New Roman" w:hAnsi="Times New Roman CYR" w:cs="Times New Roman CYR"/>
                <w:bCs/>
                <w:sz w:val="24"/>
                <w:szCs w:val="24"/>
              </w:rPr>
              <w:t>Радиорелейные линии</w:t>
            </w:r>
            <w:bookmarkEnd w:id="196"/>
            <w:bookmarkEnd w:id="197"/>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98" w:name="sub_710"/>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91</w:t>
      </w:r>
    </w:p>
    <w:bookmarkEnd w:id="198"/>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lastRenderedPageBreak/>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199" w:name="sub_720"/>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92</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среднего - свыше </w:t>
            </w:r>
            <w:r w:rsidRPr="00687C36">
              <w:rPr>
                <w:rFonts w:ascii="Times New Roman CYR" w:eastAsia="Times New Roman" w:hAnsi="Times New Roman CYR" w:cs="Times New Roman CYR"/>
                <w:sz w:val="24"/>
                <w:szCs w:val="24"/>
              </w:rPr>
              <w:lastRenderedPageBreak/>
              <w:t>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00"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00"/>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01"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42" w:history="1">
        <w:r w:rsidRPr="00687C36">
          <w:rPr>
            <w:rFonts w:ascii="Times New Roman CYR" w:eastAsia="Times New Roman" w:hAnsi="Times New Roman CYR" w:cs="Times New Roman CYR"/>
            <w:sz w:val="24"/>
            <w:szCs w:val="24"/>
          </w:rPr>
          <w:t>таблице Б.3</w:t>
        </w:r>
      </w:hyperlink>
      <w:hyperlink r:id="rId43"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01"/>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02" w:name="sub_730"/>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93</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02"/>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03"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44"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03"/>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04"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04"/>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94</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45"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080DDE" w:rsidRDefault="00080DDE" w:rsidP="00426D01">
      <w:pPr>
        <w:widowControl w:val="0"/>
        <w:autoSpaceDE w:val="0"/>
        <w:autoSpaceDN w:val="0"/>
        <w:adjustRightInd w:val="0"/>
        <w:spacing w:after="0" w:line="240" w:lineRule="auto"/>
        <w:rPr>
          <w:rFonts w:ascii="Times New Roman CYR" w:eastAsia="Times New Roman" w:hAnsi="Times New Roman CYR" w:cs="Times New Roman CYR"/>
          <w:bCs/>
          <w:sz w:val="24"/>
          <w:szCs w:val="24"/>
        </w:rPr>
      </w:pPr>
    </w:p>
    <w:p w:rsidR="009E0566" w:rsidRPr="00687C36" w:rsidRDefault="009E0566" w:rsidP="009E0566">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0D7696" w:rsidRPr="00687C36">
        <w:rPr>
          <w:rFonts w:ascii="Times New Roman CYR" w:eastAsia="Times New Roman" w:hAnsi="Times New Roman CYR" w:cs="Times New Roman CYR"/>
          <w:bCs/>
          <w:sz w:val="24"/>
          <w:szCs w:val="24"/>
        </w:rPr>
        <w:t>94</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или ограда из гладкой проволоки, 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lastRenderedPageBreak/>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46"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2E27EF" w:rsidRPr="00687C36">
        <w:rPr>
          <w:rFonts w:ascii="Times New Roman CYR" w:eastAsia="Times New Roman" w:hAnsi="Times New Roman CYR" w:cs="Times New Roman CYR"/>
          <w:bCs/>
          <w:sz w:val="24"/>
          <w:szCs w:val="24"/>
        </w:rPr>
        <w:t>95</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6. Расстояния от складов, не указанных в настоящей таблице, следует принимать в соответствии с </w:t>
      </w:r>
      <w:hyperlink r:id="rId47" w:history="1">
        <w:r w:rsidRPr="00687C36">
          <w:rPr>
            <w:rFonts w:ascii="Times New Roman CYR" w:eastAsia="Times New Roman" w:hAnsi="Times New Roman CYR" w:cs="Times New Roman CYR"/>
            <w:sz w:val="24"/>
            <w:szCs w:val="24"/>
          </w:rPr>
          <w:t>СП 18.13330</w:t>
        </w:r>
      </w:hyperlink>
      <w:r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05" w:name="sub_1140"/>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lastRenderedPageBreak/>
        <w:t xml:space="preserve">Таблица </w:t>
      </w:r>
      <w:r w:rsidR="002E27EF" w:rsidRPr="00687C36">
        <w:rPr>
          <w:rFonts w:ascii="Times New Roman CYR" w:eastAsia="Times New Roman" w:hAnsi="Times New Roman CYR" w:cs="Times New Roman CYR"/>
          <w:bCs/>
          <w:sz w:val="24"/>
          <w:szCs w:val="24"/>
        </w:rPr>
        <w:t>96</w:t>
      </w:r>
    </w:p>
    <w:bookmarkEnd w:id="20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FE079E" w:rsidRPr="00687C36">
        <w:rPr>
          <w:rFonts w:ascii="Times New Roman CYR" w:eastAsia="Times New Roman" w:hAnsi="Times New Roman CYR" w:cs="Times New Roman CYR"/>
          <w:bCs/>
          <w:sz w:val="24"/>
          <w:szCs w:val="24"/>
        </w:rPr>
        <w:t>9</w:t>
      </w:r>
      <w:r w:rsidR="002E27EF" w:rsidRPr="00687C36">
        <w:rPr>
          <w:rFonts w:ascii="Times New Roman CYR" w:eastAsia="Times New Roman" w:hAnsi="Times New Roman CYR" w:cs="Times New Roman CYR"/>
          <w:bCs/>
          <w:sz w:val="24"/>
          <w:szCs w:val="24"/>
        </w:rPr>
        <w:t>7</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8"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9"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5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5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lastRenderedPageBreak/>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6 </w:t>
      </w:r>
      <w:r w:rsidRPr="00687C36">
        <w:rPr>
          <w:rFonts w:ascii="Times New Roman CYR" w:eastAsia="Times New Roman" w:hAnsi="Times New Roman CYR" w:cs="Times New Roman CYR"/>
          <w:sz w:val="24"/>
          <w:szCs w:val="24"/>
        </w:rPr>
        <w:t>м от оси железнодорожных путей.</w:t>
      </w:r>
    </w:p>
    <w:p w:rsidR="00FD6A0A" w:rsidRPr="00687C36" w:rsidRDefault="00FD6A0A"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206" w:name="sub_1160"/>
      <w:r w:rsidRPr="00687C36">
        <w:rPr>
          <w:rFonts w:ascii="Times New Roman CYR" w:eastAsia="Times New Roman" w:hAnsi="Times New Roman CYR" w:cs="Times New Roman CYR"/>
          <w:bCs/>
          <w:sz w:val="24"/>
          <w:szCs w:val="24"/>
        </w:rPr>
        <w:t xml:space="preserve">Таблица </w:t>
      </w:r>
      <w:r w:rsidR="002E27EF" w:rsidRPr="00687C36">
        <w:rPr>
          <w:rFonts w:ascii="Times New Roman CYR" w:eastAsia="Times New Roman" w:hAnsi="Times New Roman CYR" w:cs="Times New Roman CYR"/>
          <w:bCs/>
          <w:sz w:val="24"/>
          <w:szCs w:val="24"/>
        </w:rPr>
        <w:t>98</w:t>
      </w:r>
    </w:p>
    <w:bookmarkEnd w:id="206"/>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31467" w:rsidRDefault="00584700" w:rsidP="00B15E1F">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07" w:name="_Toc106702734"/>
      <w:r w:rsidRPr="00687C36">
        <w:rPr>
          <w:rFonts w:ascii="Times New Roman CYR" w:eastAsia="Times New Roman" w:hAnsi="Times New Roman CYR" w:cs="Times New Roman CYR"/>
          <w:b/>
          <w:bCs/>
          <w:sz w:val="24"/>
          <w:szCs w:val="24"/>
        </w:rPr>
        <w:t>1.16</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bookmarkEnd w:id="207"/>
    </w:p>
    <w:p w:rsidR="00B15E1F" w:rsidRPr="00687C36" w:rsidRDefault="00B15E1F" w:rsidP="00B15E1F">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08" w:name="_Toc106702735"/>
      <w:r w:rsidRPr="00687C36">
        <w:rPr>
          <w:rFonts w:ascii="Times New Roman CYR" w:eastAsia="Times New Roman" w:hAnsi="Times New Roman CYR" w:cs="Times New Roman CYR"/>
          <w:b/>
          <w:bCs/>
          <w:sz w:val="24"/>
          <w:szCs w:val="24"/>
        </w:rPr>
        <w:t>ответственности и условий эксплуатации</w:t>
      </w:r>
      <w:bookmarkEnd w:id="208"/>
    </w:p>
    <w:p w:rsidR="00B15E1F" w:rsidRPr="00687C36" w:rsidRDefault="00B15E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bookmarkStart w:id="209" w:name="sub_80"/>
      <w:r w:rsidRPr="00687C36">
        <w:rPr>
          <w:rFonts w:ascii="Times New Roman CYR" w:eastAsia="Times New Roman" w:hAnsi="Times New Roman CYR" w:cs="Times New Roman CYR"/>
          <w:bCs/>
          <w:sz w:val="24"/>
          <w:szCs w:val="24"/>
        </w:rPr>
        <w:t xml:space="preserve">Таблица </w:t>
      </w:r>
      <w:r w:rsidR="00584700" w:rsidRPr="00687C36">
        <w:rPr>
          <w:rFonts w:ascii="Times New Roman CYR" w:eastAsia="Times New Roman" w:hAnsi="Times New Roman CYR" w:cs="Times New Roman CYR"/>
          <w:bCs/>
          <w:sz w:val="24"/>
          <w:szCs w:val="24"/>
        </w:rPr>
        <w:t>99</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09"/>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10" w:name="sub_8017"/>
            <w:r w:rsidRPr="00687C36">
              <w:rPr>
                <w:rFonts w:ascii="Times New Roman CYR" w:eastAsia="Times New Roman" w:hAnsi="Times New Roman CYR" w:cs="Times New Roman CYR"/>
                <w:sz w:val="24"/>
                <w:szCs w:val="24"/>
              </w:rPr>
              <w:t>1</w:t>
            </w:r>
            <w:bookmarkEnd w:id="210"/>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B15E1F"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72299" w:rsidRDefault="00A72299"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72299" w:rsidRDefault="00A72299"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72299" w:rsidRPr="00687C36" w:rsidRDefault="00A72299"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687C36" w:rsidRDefault="00B15E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bookmarkStart w:id="211" w:name="sub_90"/>
      <w:r w:rsidRPr="00687C36">
        <w:rPr>
          <w:rFonts w:ascii="Times New Roman CYR" w:eastAsia="Times New Roman" w:hAnsi="Times New Roman CYR" w:cs="Times New Roman CYR"/>
          <w:bCs/>
          <w:sz w:val="24"/>
          <w:szCs w:val="24"/>
        </w:rPr>
        <w:lastRenderedPageBreak/>
        <w:t xml:space="preserve">Таблица </w:t>
      </w:r>
      <w:r w:rsidR="00584700" w:rsidRPr="00687C36">
        <w:rPr>
          <w:rFonts w:ascii="Times New Roman CYR" w:eastAsia="Times New Roman" w:hAnsi="Times New Roman CYR" w:cs="Times New Roman CYR"/>
          <w:bCs/>
          <w:sz w:val="24"/>
          <w:szCs w:val="24"/>
        </w:rPr>
        <w:t>100</w:t>
      </w:r>
    </w:p>
    <w:bookmarkEnd w:id="211"/>
    <w:p w:rsidR="00B15E1F" w:rsidRPr="00A72299"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расчетный напор (м) на 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12"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12"/>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13" w:name="sub_100"/>
    </w:p>
    <w:p w:rsidR="00B15E1F" w:rsidRPr="00687C36" w:rsidRDefault="00B15E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584700" w:rsidRPr="00687C36">
        <w:rPr>
          <w:rFonts w:ascii="Times New Roman CYR" w:eastAsia="Times New Roman" w:hAnsi="Times New Roman CYR" w:cs="Times New Roman CYR"/>
          <w:bCs/>
          <w:sz w:val="24"/>
          <w:szCs w:val="24"/>
        </w:rPr>
        <w:t>101</w:t>
      </w:r>
    </w:p>
    <w:bookmarkEnd w:id="213"/>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Число людей, условия жизнедеятельности которых могут быть нарушены при аварии гидротехнического </w:t>
            </w:r>
            <w:r w:rsidRPr="00687C36">
              <w:rPr>
                <w:rFonts w:ascii="Times New Roman CYR" w:eastAsia="Times New Roman" w:hAnsi="Times New Roman CYR" w:cs="Times New Roman CYR"/>
                <w:sz w:val="24"/>
                <w:szCs w:val="24"/>
              </w:rPr>
              <w:lastRenderedPageBreak/>
              <w:t>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Характеристика территории распространения чрезвычайной ситуации, возникшей в результате аварии гидротехнического </w:t>
            </w:r>
            <w:r w:rsidRPr="00687C36">
              <w:rPr>
                <w:rFonts w:ascii="Times New Roman CYR" w:eastAsia="Times New Roman" w:hAnsi="Times New Roman CYR" w:cs="Times New Roman CYR"/>
                <w:sz w:val="24"/>
                <w:szCs w:val="24"/>
              </w:rPr>
              <w:lastRenderedPageBreak/>
              <w:t>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Pr="00687C36" w:rsidRDefault="00322FCB"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14" w:name="_Toc106702736"/>
      <w:r w:rsidRPr="00687C36">
        <w:rPr>
          <w:rFonts w:ascii="Times New Roman CYR" w:eastAsia="Times New Roman" w:hAnsi="Times New Roman CYR" w:cs="Times New Roman CYR"/>
          <w:b/>
          <w:bCs/>
          <w:sz w:val="24"/>
          <w:szCs w:val="24"/>
        </w:rPr>
        <w:t>1.1</w:t>
      </w:r>
      <w:r w:rsidR="00584700" w:rsidRPr="00687C36">
        <w:rPr>
          <w:rFonts w:ascii="Times New Roman CYR" w:eastAsia="Times New Roman" w:hAnsi="Times New Roman CYR" w:cs="Times New Roman CYR"/>
          <w:b/>
          <w:bCs/>
          <w:sz w:val="24"/>
          <w:szCs w:val="24"/>
        </w:rPr>
        <w:t>7</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14"/>
    </w:p>
    <w:p w:rsidR="002A389A" w:rsidRPr="002C1CCE" w:rsidRDefault="002A389A" w:rsidP="002C1CC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Примечания:</w:t>
      </w:r>
    </w:p>
    <w:p w:rsidR="002A389A" w:rsidRPr="008754FF" w:rsidRDefault="002A389A" w:rsidP="002A389A">
      <w:pPr>
        <w:spacing w:after="0" w:line="240" w:lineRule="auto"/>
        <w:jc w:val="both"/>
        <w:textAlignment w:val="baseline"/>
        <w:rPr>
          <w:rFonts w:ascii="Times New Roman" w:eastAsia="Times New Roman" w:hAnsi="Times New Roman" w:cs="Times New Roman"/>
          <w:sz w:val="24"/>
          <w:szCs w:val="24"/>
        </w:rPr>
      </w:pP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687C36" w:rsidRDefault="0041191B"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Pr>
          <w:rFonts w:ascii="Times New Roman CYR" w:eastAsia="Times New Roman" w:hAnsi="Times New Roman CYR" w:cs="Times New Roman CYR"/>
          <w:bCs/>
          <w:sz w:val="24"/>
          <w:szCs w:val="24"/>
        </w:rPr>
        <w:t>Т</w:t>
      </w:r>
      <w:r w:rsidR="00905971" w:rsidRPr="00687C36">
        <w:rPr>
          <w:rFonts w:ascii="Times New Roman CYR" w:eastAsia="Times New Roman" w:hAnsi="Times New Roman CYR" w:cs="Times New Roman CYR"/>
          <w:bCs/>
          <w:sz w:val="24"/>
          <w:szCs w:val="24"/>
        </w:rPr>
        <w:t xml:space="preserve">аблица </w:t>
      </w:r>
      <w:r w:rsidR="001C465E" w:rsidRPr="00687C36">
        <w:rPr>
          <w:rFonts w:ascii="Times New Roman CYR" w:eastAsia="Times New Roman" w:hAnsi="Times New Roman CYR" w:cs="Times New Roman CYR"/>
          <w:bCs/>
          <w:sz w:val="24"/>
          <w:szCs w:val="24"/>
        </w:rPr>
        <w:t>10</w:t>
      </w:r>
      <w:r w:rsidR="00584700" w:rsidRPr="00687C36">
        <w:rPr>
          <w:rFonts w:ascii="Times New Roman CYR" w:eastAsia="Times New Roman" w:hAnsi="Times New Roman CYR" w:cs="Times New Roman CYR"/>
          <w:bCs/>
          <w:sz w:val="24"/>
          <w:szCs w:val="24"/>
        </w:rPr>
        <w:t>2</w:t>
      </w:r>
    </w:p>
    <w:p w:rsidR="00905971" w:rsidRPr="00A72299"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Здания и сооружения категории ограниченно работоспособного технического состояния всех видов </w:t>
            </w:r>
            <w:r w:rsidRPr="00687C36">
              <w:rPr>
                <w:rFonts w:ascii="Times New Roman CYR" w:eastAsia="Times New Roman" w:hAnsi="Times New Roman CYR" w:cs="Times New Roman CYR"/>
                <w:sz w:val="24"/>
                <w:szCs w:val="24"/>
              </w:rPr>
              <w:lastRenderedPageBreak/>
              <w:t>(кирпичные,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52"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687C36" w:rsidRDefault="00C80DEE"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 xml:space="preserve">Таблица </w:t>
      </w:r>
      <w:r w:rsidR="001C465E" w:rsidRPr="00687C36">
        <w:rPr>
          <w:rFonts w:ascii="Times New Roman CYR" w:eastAsia="Times New Roman" w:hAnsi="Times New Roman CYR" w:cs="Times New Roman CYR"/>
          <w:bCs/>
          <w:sz w:val="24"/>
          <w:szCs w:val="24"/>
        </w:rPr>
        <w:t>10</w:t>
      </w:r>
      <w:r w:rsidR="00584700" w:rsidRPr="00687C36">
        <w:rPr>
          <w:rFonts w:ascii="Times New Roman CYR" w:eastAsia="Times New Roman" w:hAnsi="Times New Roman CYR" w:cs="Times New Roman CYR"/>
          <w:bCs/>
          <w:sz w:val="24"/>
          <w:szCs w:val="24"/>
        </w:rPr>
        <w:t>3</w:t>
      </w:r>
    </w:p>
    <w:p w:rsidR="00905971" w:rsidRPr="00A72299"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w:t>
            </w:r>
            <w:r w:rsidRPr="00687C36">
              <w:rPr>
                <w:rFonts w:ascii="Times New Roman CYR" w:eastAsia="Times New Roman" w:hAnsi="Times New Roman CYR" w:cs="Times New Roman CYR"/>
                <w:sz w:val="24"/>
                <w:szCs w:val="24"/>
              </w:rPr>
              <w:lastRenderedPageBreak/>
              <w:t>(многолетнемерзлые)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426D01" w:rsidRDefault="00426D0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215" w:name="sub_12411"/>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 Грунты с большей вероятностью склонны к разжижению и потере несущей способности при землетрясениях интенсивностью более </w:t>
      </w:r>
      <w:r w:rsidRPr="00687C36">
        <w:rPr>
          <w:rFonts w:ascii="Times New Roman CYR" w:eastAsia="Times New Roman" w:hAnsi="Times New Roman CYR" w:cs="Times New Roman CYR"/>
          <w:sz w:val="24"/>
          <w:szCs w:val="24"/>
        </w:rPr>
        <w:lastRenderedPageBreak/>
        <w:t>6 баллов</w:t>
      </w:r>
    </w:p>
    <w:bookmarkEnd w:id="21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57" w:history="1">
        <w:r w:rsidRPr="00687C36">
          <w:rPr>
            <w:rFonts w:ascii="Times New Roman CYR" w:eastAsia="Times New Roman" w:hAnsi="Times New Roman CYR" w:cs="Times New Roman CYR"/>
            <w:sz w:val="24"/>
            <w:szCs w:val="24"/>
          </w:rPr>
          <w:t>5.7</w:t>
        </w:r>
      </w:hyperlink>
      <w:r w:rsidRPr="00687C36">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Скорость </w:t>
      </w:r>
      <w:r w:rsidRPr="00687C36">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215" cy="22288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5847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16" w:name="_Toc106702737"/>
      <w:bookmarkStart w:id="217" w:name="sub_1290"/>
      <w:r w:rsidRPr="00687C36">
        <w:rPr>
          <w:rFonts w:ascii="Times New Roman CYR" w:eastAsia="Times New Roman" w:hAnsi="Times New Roman CYR" w:cs="Times New Roman CYR"/>
          <w:b/>
          <w:bCs/>
          <w:sz w:val="24"/>
          <w:szCs w:val="24"/>
        </w:rPr>
        <w:t>1.18. Расчетные показатели шума</w:t>
      </w:r>
      <w:bookmarkEnd w:id="216"/>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Таблица 1</w:t>
      </w:r>
      <w:r w:rsidR="00C21CD8" w:rsidRPr="00687C36">
        <w:rPr>
          <w:rFonts w:ascii="Times New Roman CYR" w:eastAsia="Times New Roman" w:hAnsi="Times New Roman CYR" w:cs="Times New Roman CYR"/>
          <w:bCs/>
          <w:sz w:val="24"/>
          <w:szCs w:val="24"/>
        </w:rPr>
        <w:t>0</w:t>
      </w:r>
      <w:r w:rsidR="00584700" w:rsidRPr="00687C36">
        <w:rPr>
          <w:rFonts w:ascii="Times New Roman CYR" w:eastAsia="Times New Roman" w:hAnsi="Times New Roman CYR" w:cs="Times New Roman CYR"/>
          <w:bCs/>
          <w:sz w:val="24"/>
          <w:szCs w:val="24"/>
        </w:rPr>
        <w:t>4</w:t>
      </w:r>
    </w:p>
    <w:bookmarkEnd w:id="21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18" w:name="sub_1291"/>
            <w:r w:rsidRPr="00687C36">
              <w:rPr>
                <w:rFonts w:ascii="Times New Roman CYR" w:eastAsia="Times New Roman" w:hAnsi="Times New Roman CYR" w:cs="Times New Roman CYR"/>
                <w:sz w:val="24"/>
                <w:szCs w:val="24"/>
              </w:rPr>
              <w:t>1</w:t>
            </w:r>
            <w:bookmarkEnd w:id="218"/>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19" w:name="sub_1295"/>
            <w:r w:rsidRPr="00687C36">
              <w:rPr>
                <w:rFonts w:ascii="Times New Roman CYR" w:eastAsia="Times New Roman" w:hAnsi="Times New Roman CYR" w:cs="Times New Roman CYR"/>
                <w:sz w:val="24"/>
                <w:szCs w:val="24"/>
              </w:rPr>
              <w:t>5</w:t>
            </w:r>
            <w:bookmarkEnd w:id="219"/>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0" w:name="sub_1299"/>
            <w:r w:rsidRPr="00687C36">
              <w:rPr>
                <w:rFonts w:ascii="Times New Roman CYR" w:eastAsia="Times New Roman" w:hAnsi="Times New Roman CYR" w:cs="Times New Roman CYR"/>
                <w:sz w:val="24"/>
                <w:szCs w:val="24"/>
              </w:rPr>
              <w:t>9</w:t>
            </w:r>
            <w:bookmarkEnd w:id="220"/>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офисов, административных зданий, конструкторских, </w:t>
            </w:r>
            <w:r w:rsidRPr="00687C36">
              <w:rPr>
                <w:rFonts w:ascii="Times New Roman CYR" w:eastAsia="Times New Roman" w:hAnsi="Times New Roman CYR" w:cs="Times New Roman CYR"/>
                <w:sz w:val="24"/>
                <w:szCs w:val="24"/>
              </w:rPr>
              <w:lastRenderedPageBreak/>
              <w:t>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Pr="00687C36">
          <w:rPr>
            <w:rFonts w:ascii="Times New Roman CYR" w:eastAsia="Times New Roman" w:hAnsi="Times New Roman CYR" w:cs="Times New Roman CYR"/>
            <w:sz w:val="24"/>
            <w:szCs w:val="24"/>
          </w:rPr>
          <w:t>5 - 13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Pr="00687C36">
          <w:rPr>
            <w:rFonts w:ascii="Times New Roman CYR" w:eastAsia="Times New Roman" w:hAnsi="Times New Roman CYR" w:cs="Times New Roman CYR"/>
            <w:sz w:val="24"/>
            <w:szCs w:val="24"/>
          </w:rPr>
          <w:t>поз. 5 - 12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687C36">
          <w:rPr>
            <w:rFonts w:ascii="Times New Roman CYR" w:eastAsia="Times New Roman" w:hAnsi="Times New Roman CYR" w:cs="Times New Roman CYR"/>
            <w:sz w:val="24"/>
            <w:szCs w:val="24"/>
          </w:rPr>
          <w:t>104</w:t>
        </w:r>
      </w:hyperlink>
      <w:r w:rsidRPr="00687C36">
        <w:rPr>
          <w:rFonts w:ascii="Times New Roman CYR" w:eastAsia="Times New Roman" w:hAnsi="Times New Roman CYR" w:cs="Times New Roman CYR"/>
          <w:sz w:val="24"/>
          <w:szCs w:val="24"/>
        </w:rPr>
        <w:t xml:space="preserve">, за исключением </w:t>
      </w:r>
      <w:hyperlink w:anchor="sub_1299" w:history="1">
        <w:r w:rsidRPr="00687C36">
          <w:rPr>
            <w:rFonts w:ascii="Times New Roman CYR" w:eastAsia="Times New Roman" w:hAnsi="Times New Roman CYR" w:cs="Times New Roman CYR"/>
            <w:sz w:val="24"/>
            <w:szCs w:val="24"/>
          </w:rPr>
          <w:t>поз. 9 - 12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21" w:name="sub_1301"/>
    </w:p>
    <w:p w:rsidR="0041191B" w:rsidRDefault="0041191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Таблица 1</w:t>
      </w:r>
      <w:r w:rsidR="00C21CD8" w:rsidRPr="00687C36">
        <w:rPr>
          <w:rFonts w:ascii="Times New Roman CYR" w:eastAsia="Times New Roman" w:hAnsi="Times New Roman CYR" w:cs="Times New Roman CYR"/>
          <w:bCs/>
          <w:sz w:val="24"/>
          <w:szCs w:val="24"/>
        </w:rPr>
        <w:t>0</w:t>
      </w:r>
      <w:r w:rsidR="00584700" w:rsidRPr="00687C36">
        <w:rPr>
          <w:rFonts w:ascii="Times New Roman CYR" w:eastAsia="Times New Roman" w:hAnsi="Times New Roman CYR" w:cs="Times New Roman CYR"/>
          <w:bCs/>
          <w:sz w:val="24"/>
          <w:szCs w:val="24"/>
        </w:rPr>
        <w:t>5</w:t>
      </w:r>
    </w:p>
    <w:bookmarkEnd w:id="22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82"/>
        <w:gridCol w:w="2100"/>
        <w:gridCol w:w="2464"/>
      </w:tblGrid>
      <w:tr w:rsidR="00905971" w:rsidRPr="00687C36" w:rsidTr="00AA6ECF">
        <w:trPr>
          <w:jc w:val="center"/>
        </w:trPr>
        <w:tc>
          <w:tcPr>
            <w:tcW w:w="9982"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AA6ECF">
        <w:trPr>
          <w:jc w:val="center"/>
        </w:trPr>
        <w:tc>
          <w:tcPr>
            <w:tcW w:w="9982"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AA6ECF">
        <w:trPr>
          <w:jc w:val="center"/>
        </w:trPr>
        <w:tc>
          <w:tcPr>
            <w:tcW w:w="9982"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222" w:name="sub_1310"/>
      <w:r w:rsidRPr="00687C36">
        <w:rPr>
          <w:rFonts w:ascii="Times New Roman CYR" w:eastAsia="Times New Roman" w:hAnsi="Times New Roman CYR" w:cs="Times New Roman CYR"/>
          <w:bCs/>
          <w:sz w:val="24"/>
          <w:szCs w:val="24"/>
        </w:rPr>
        <w:t>Таблица 1</w:t>
      </w:r>
      <w:r w:rsidR="00C21CD8" w:rsidRPr="00687C36">
        <w:rPr>
          <w:rFonts w:ascii="Times New Roman CYR" w:eastAsia="Times New Roman" w:hAnsi="Times New Roman CYR" w:cs="Times New Roman CYR"/>
          <w:bCs/>
          <w:sz w:val="24"/>
          <w:szCs w:val="24"/>
        </w:rPr>
        <w:t>0</w:t>
      </w:r>
      <w:r w:rsidR="00584700" w:rsidRPr="00687C36">
        <w:rPr>
          <w:rFonts w:ascii="Times New Roman CYR" w:eastAsia="Times New Roman" w:hAnsi="Times New Roman CYR" w:cs="Times New Roman CYR"/>
          <w:bCs/>
          <w:sz w:val="24"/>
          <w:szCs w:val="24"/>
        </w:rPr>
        <w:t>6</w:t>
      </w:r>
    </w:p>
    <w:bookmarkEnd w:id="222"/>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3"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4" w:name="sub_22227"/>
      <w:bookmarkEnd w:id="223"/>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2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таблице 1</w:t>
        </w:r>
        <w:r w:rsidR="00C21CD8" w:rsidRPr="00687C36">
          <w:rPr>
            <w:rFonts w:ascii="Times New Roman CYR" w:eastAsia="Times New Roman" w:hAnsi="Times New Roman CYR" w:cs="Times New Roman CYR"/>
            <w:sz w:val="24"/>
            <w:szCs w:val="24"/>
          </w:rPr>
          <w:t>0</w:t>
        </w:r>
        <w:r w:rsidR="00584700" w:rsidRPr="00687C36">
          <w:rPr>
            <w:rFonts w:ascii="Times New Roman CYR" w:eastAsia="Times New Roman" w:hAnsi="Times New Roman CYR" w:cs="Times New Roman CYR"/>
            <w:sz w:val="24"/>
            <w:szCs w:val="24"/>
          </w:rPr>
          <w:t>6</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225" w:name="sub_1320"/>
      <w:r w:rsidRPr="00687C36">
        <w:rPr>
          <w:rFonts w:ascii="Times New Roman CYR" w:eastAsia="Times New Roman" w:hAnsi="Times New Roman CYR" w:cs="Times New Roman CYR"/>
          <w:bCs/>
          <w:sz w:val="24"/>
          <w:szCs w:val="24"/>
        </w:rPr>
        <w:lastRenderedPageBreak/>
        <w:t>Таблица 1</w:t>
      </w:r>
      <w:r w:rsidR="00C21CD8" w:rsidRPr="00687C36">
        <w:rPr>
          <w:rFonts w:ascii="Times New Roman CYR" w:eastAsia="Times New Roman" w:hAnsi="Times New Roman CYR" w:cs="Times New Roman CYR"/>
          <w:bCs/>
          <w:sz w:val="24"/>
          <w:szCs w:val="24"/>
        </w:rPr>
        <w:t>0</w:t>
      </w:r>
      <w:r w:rsidR="00584700" w:rsidRPr="00687C36">
        <w:rPr>
          <w:rFonts w:ascii="Times New Roman CYR" w:eastAsia="Times New Roman" w:hAnsi="Times New Roman CYR" w:cs="Times New Roman CYR"/>
          <w:bCs/>
          <w:sz w:val="24"/>
          <w:szCs w:val="24"/>
        </w:rPr>
        <w:t>7</w:t>
      </w:r>
    </w:p>
    <w:bookmarkEnd w:id="22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w:t>
            </w:r>
            <w:r w:rsidRPr="00687C36">
              <w:rPr>
                <w:rFonts w:ascii="Times New Roman CYR" w:eastAsia="Times New Roman" w:hAnsi="Times New Roman CYR" w:cs="Times New Roman CYR"/>
                <w:sz w:val="24"/>
                <w:szCs w:val="24"/>
              </w:rPr>
              <w:lastRenderedPageBreak/>
              <w:t>локальных сооружениях с 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
          <w:bCs/>
          <w:sz w:val="24"/>
          <w:szCs w:val="24"/>
        </w:rPr>
        <w:t>Примечание</w:t>
      </w:r>
      <w:r w:rsidR="00426D01">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AA6ECF" w:rsidRDefault="00AA6ECF"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26" w:name="sub_1330"/>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Таблица 1</w:t>
      </w:r>
      <w:r w:rsidR="00C21CD8" w:rsidRPr="00687C36">
        <w:rPr>
          <w:rFonts w:ascii="Times New Roman CYR" w:eastAsia="Times New Roman" w:hAnsi="Times New Roman CYR" w:cs="Times New Roman CYR"/>
          <w:bCs/>
          <w:sz w:val="24"/>
          <w:szCs w:val="24"/>
        </w:rPr>
        <w:t>0</w:t>
      </w:r>
      <w:r w:rsidR="00584700" w:rsidRPr="00687C36">
        <w:rPr>
          <w:rFonts w:ascii="Times New Roman CYR" w:eastAsia="Times New Roman" w:hAnsi="Times New Roman CYR" w:cs="Times New Roman CYR"/>
          <w:bCs/>
          <w:sz w:val="24"/>
          <w:szCs w:val="24"/>
        </w:rPr>
        <w:t>8</w:t>
      </w:r>
    </w:p>
    <w:bookmarkEnd w:id="22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9"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60"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2C1CCE" w:rsidRDefault="002C1CC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27" w:name="_Toc106702738"/>
    </w:p>
    <w:p w:rsidR="00584700" w:rsidRPr="00687C36" w:rsidRDefault="005847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r w:rsidRPr="00687C36">
        <w:rPr>
          <w:rFonts w:ascii="Times New Roman CYR" w:eastAsia="Times New Roman" w:hAnsi="Times New Roman CYR" w:cs="Times New Roman CYR"/>
          <w:b/>
          <w:bCs/>
          <w:sz w:val="24"/>
          <w:szCs w:val="24"/>
        </w:rPr>
        <w:lastRenderedPageBreak/>
        <w:t xml:space="preserve">1.19. </w:t>
      </w:r>
      <w:r w:rsidR="00412694">
        <w:rPr>
          <w:rFonts w:ascii="Times New Roman CYR" w:eastAsia="Times New Roman" w:hAnsi="Times New Roman CYR" w:cs="Times New Roman CYR"/>
          <w:b/>
          <w:bCs/>
          <w:sz w:val="24"/>
          <w:szCs w:val="24"/>
        </w:rPr>
        <w:t>Нормативные показатели по п</w:t>
      </w:r>
      <w:r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27"/>
    </w:p>
    <w:p w:rsidR="00584700" w:rsidRPr="00687C36" w:rsidRDefault="00584700" w:rsidP="00584700">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Таблица 109</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8"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28"/>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r w:rsidRPr="00687C36">
        <w:rPr>
          <w:rFonts w:ascii="Times New Roman CYR" w:eastAsia="Times New Roman" w:hAnsi="Times New Roman CYR" w:cs="Times New Roman CYR"/>
          <w:bCs/>
          <w:sz w:val="24"/>
          <w:szCs w:val="24"/>
        </w:rPr>
        <w:t xml:space="preserve">Таблица </w:t>
      </w:r>
      <w:r w:rsidR="00C21CD8" w:rsidRPr="00687C36">
        <w:rPr>
          <w:rFonts w:ascii="Times New Roman CYR" w:eastAsia="Times New Roman" w:hAnsi="Times New Roman CYR" w:cs="Times New Roman CYR"/>
          <w:bCs/>
          <w:sz w:val="24"/>
          <w:szCs w:val="24"/>
        </w:rPr>
        <w:t>1</w:t>
      </w:r>
      <w:r w:rsidR="00584700" w:rsidRPr="00687C36">
        <w:rPr>
          <w:rFonts w:ascii="Times New Roman CYR" w:eastAsia="Times New Roman" w:hAnsi="Times New Roman CYR" w:cs="Times New Roman CYR"/>
          <w:bCs/>
          <w:sz w:val="24"/>
          <w:szCs w:val="24"/>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C21CD8" w:rsidRPr="00687C36">
          <w:rPr>
            <w:rFonts w:ascii="Times New Roman CYR" w:eastAsia="Times New Roman" w:hAnsi="Times New Roman CYR" w:cs="Times New Roman CYR"/>
            <w:sz w:val="24"/>
            <w:szCs w:val="24"/>
          </w:rPr>
          <w:t>1</w:t>
        </w:r>
        <w:r w:rsidR="00584700" w:rsidRPr="00687C36">
          <w:rPr>
            <w:rFonts w:ascii="Times New Roman CYR" w:eastAsia="Times New Roman" w:hAnsi="Times New Roman CYR" w:cs="Times New Roman CYR"/>
            <w:sz w:val="24"/>
            <w:szCs w:val="24"/>
          </w:rPr>
          <w:t>10</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w:t>
      </w:r>
      <w:r w:rsidRPr="00687C36">
        <w:rPr>
          <w:rFonts w:ascii="Times New Roman CYR" w:eastAsia="Times New Roman" w:hAnsi="Times New Roman CYR" w:cs="Times New Roman CYR"/>
          <w:sz w:val="24"/>
          <w:szCs w:val="24"/>
        </w:rPr>
        <w:lastRenderedPageBreak/>
        <w:t>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34142"/>
      <w:r w:rsidRPr="00687C36">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29"/>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таблице 1</w:t>
        </w:r>
        <w:r w:rsidR="00584700" w:rsidRPr="00687C36">
          <w:rPr>
            <w:rFonts w:ascii="Times New Roman CYR" w:eastAsia="Times New Roman" w:hAnsi="Times New Roman CYR" w:cs="Times New Roman CYR"/>
            <w:sz w:val="24"/>
            <w:szCs w:val="24"/>
          </w:rPr>
          <w:t>10</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0"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таблице 1</w:t>
        </w:r>
        <w:r w:rsidR="00584700" w:rsidRPr="00687C36">
          <w:rPr>
            <w:rFonts w:ascii="Times New Roman CYR" w:eastAsia="Times New Roman" w:hAnsi="Times New Roman CYR" w:cs="Times New Roman CYR"/>
            <w:sz w:val="24"/>
            <w:szCs w:val="24"/>
          </w:rPr>
          <w:t>10</w:t>
        </w:r>
      </w:hyperlink>
      <w:r w:rsidRPr="00687C36">
        <w:rPr>
          <w:rFonts w:ascii="Times New Roman CYR" w:eastAsia="Times New Roman" w:hAnsi="Times New Roman CYR" w:cs="Times New Roman CYR"/>
          <w:sz w:val="24"/>
          <w:szCs w:val="24"/>
        </w:rPr>
        <w:t>настоящих Нормативов.</w:t>
      </w:r>
    </w:p>
    <w:bookmarkEnd w:id="230"/>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 в береговой полосе шириной 100 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87C36" w:rsidRDefault="00905971" w:rsidP="00905971">
      <w:pPr>
        <w:widowControl w:val="0"/>
        <w:autoSpaceDE w:val="0"/>
        <w:autoSpaceDN w:val="0"/>
        <w:adjustRightInd w:val="0"/>
        <w:spacing w:after="0" w:line="240" w:lineRule="auto"/>
        <w:jc w:val="right"/>
        <w:rPr>
          <w:rFonts w:ascii="Arial" w:eastAsia="Times New Roman" w:hAnsi="Arial" w:cs="Arial"/>
          <w:b/>
          <w:bCs/>
          <w:sz w:val="24"/>
          <w:szCs w:val="24"/>
        </w:rPr>
      </w:pPr>
      <w:r w:rsidRPr="00687C36">
        <w:rPr>
          <w:rFonts w:ascii="Times New Roman CYR" w:eastAsia="Times New Roman" w:hAnsi="Times New Roman CYR" w:cs="Times New Roman CYR"/>
          <w:bCs/>
          <w:sz w:val="24"/>
          <w:szCs w:val="24"/>
        </w:rPr>
        <w:t xml:space="preserve">Таблица </w:t>
      </w:r>
      <w:r w:rsidR="00C21CD8" w:rsidRPr="00687C36">
        <w:rPr>
          <w:rFonts w:ascii="Times New Roman CYR" w:eastAsia="Times New Roman" w:hAnsi="Times New Roman CYR" w:cs="Times New Roman CYR"/>
          <w:bCs/>
          <w:sz w:val="24"/>
          <w:szCs w:val="24"/>
        </w:rPr>
        <w:t>1</w:t>
      </w:r>
      <w:r w:rsidR="00584700" w:rsidRPr="00687C36">
        <w:rPr>
          <w:rFonts w:ascii="Times New Roman CYR" w:eastAsia="Times New Roman" w:hAnsi="Times New Roman CYR" w:cs="Times New Roman CYR"/>
          <w:bCs/>
          <w:sz w:val="24"/>
          <w:szCs w:val="24"/>
        </w:rPr>
        <w:t>11</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61"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Таблица 1</w:t>
      </w:r>
      <w:r w:rsidR="00C21CD8" w:rsidRPr="00687C36">
        <w:rPr>
          <w:rFonts w:ascii="Times New Roman CYR" w:eastAsia="Times New Roman" w:hAnsi="Times New Roman CYR" w:cs="Times New Roman CYR"/>
          <w:bCs/>
          <w:sz w:val="24"/>
          <w:szCs w:val="24"/>
        </w:rPr>
        <w:t>1</w:t>
      </w:r>
      <w:r w:rsidR="00584700" w:rsidRPr="00687C36">
        <w:rPr>
          <w:rFonts w:ascii="Times New Roman CYR" w:eastAsia="Times New Roman" w:hAnsi="Times New Roman CYR" w:cs="Times New Roman CYR"/>
          <w:bCs/>
          <w:sz w:val="24"/>
          <w:szCs w:val="24"/>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Pr="00687C36">
        <w:rPr>
          <w:rFonts w:ascii="Times New Roman CYR" w:eastAsia="Times New Roman" w:hAnsi="Times New Roman CYR" w:cs="Times New Roman CYR"/>
          <w:sz w:val="24"/>
          <w:szCs w:val="24"/>
        </w:rPr>
        <w:t>куб. 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 1</w:t>
        </w:r>
        <w:r w:rsidR="00C21CD8" w:rsidRPr="00687C36">
          <w:rPr>
            <w:rFonts w:ascii="Times New Roman CYR" w:eastAsia="Times New Roman" w:hAnsi="Times New Roman CYR" w:cs="Times New Roman CYR"/>
            <w:sz w:val="24"/>
            <w:szCs w:val="24"/>
          </w:rPr>
          <w:t>1</w:t>
        </w:r>
        <w:r w:rsidR="00584700" w:rsidRPr="00687C36">
          <w:rPr>
            <w:rFonts w:ascii="Times New Roman CYR" w:eastAsia="Times New Roman" w:hAnsi="Times New Roman CYR" w:cs="Times New Roman CYR"/>
            <w:sz w:val="24"/>
            <w:szCs w:val="24"/>
          </w:rPr>
          <w:t>2</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231" w:name="sub_1360"/>
      <w:r w:rsidRPr="00687C36">
        <w:rPr>
          <w:rFonts w:ascii="Times New Roman CYR" w:eastAsia="Times New Roman" w:hAnsi="Times New Roman CYR" w:cs="Times New Roman CYR"/>
          <w:bCs/>
          <w:sz w:val="24"/>
          <w:szCs w:val="24"/>
        </w:rPr>
        <w:t>Таблица 1</w:t>
      </w:r>
      <w:r w:rsidR="00687C36" w:rsidRPr="00687C36">
        <w:rPr>
          <w:rFonts w:ascii="Times New Roman CYR" w:eastAsia="Times New Roman" w:hAnsi="Times New Roman CYR" w:cs="Times New Roman CYR"/>
          <w:bCs/>
          <w:sz w:val="24"/>
          <w:szCs w:val="24"/>
        </w:rPr>
        <w:t>13</w:t>
      </w:r>
    </w:p>
    <w:bookmarkEnd w:id="23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горючих жидкостей емкостью, куб. 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lastRenderedPageBreak/>
        <w:t>Таблица 1</w:t>
      </w:r>
      <w:r w:rsidR="00C21CD8" w:rsidRPr="00687C36">
        <w:rPr>
          <w:rFonts w:ascii="Times New Roman CYR" w:eastAsia="Times New Roman" w:hAnsi="Times New Roman CYR" w:cs="Times New Roman CYR"/>
          <w:bCs/>
          <w:sz w:val="24"/>
          <w:szCs w:val="24"/>
        </w:rPr>
        <w:t>1</w:t>
      </w:r>
      <w:r w:rsidR="00687C36" w:rsidRPr="00687C36">
        <w:rPr>
          <w:rFonts w:ascii="Times New Roman CYR" w:eastAsia="Times New Roman" w:hAnsi="Times New Roman CYR" w:cs="Times New Roman CYR"/>
          <w:bCs/>
          <w:sz w:val="24"/>
          <w:szCs w:val="24"/>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2"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32"/>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Таблица 1</w:t>
      </w:r>
      <w:r w:rsidR="00C21CD8" w:rsidRPr="00687C36">
        <w:rPr>
          <w:rFonts w:ascii="Times New Roman CYR" w:eastAsia="Times New Roman" w:hAnsi="Times New Roman CYR" w:cs="Times New Roman CYR"/>
          <w:bCs/>
          <w:sz w:val="24"/>
          <w:szCs w:val="24"/>
        </w:rPr>
        <w:t>1</w:t>
      </w:r>
      <w:r w:rsidR="00687C36" w:rsidRPr="00687C36">
        <w:rPr>
          <w:rFonts w:ascii="Times New Roman CYR" w:eastAsia="Times New Roman" w:hAnsi="Times New Roman CYR" w:cs="Times New Roman CYR"/>
          <w:bCs/>
          <w:sz w:val="24"/>
          <w:szCs w:val="24"/>
        </w:rPr>
        <w:t>5</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Таблица 1</w:t>
      </w:r>
      <w:r w:rsidR="006C562E" w:rsidRPr="00687C36">
        <w:rPr>
          <w:rFonts w:ascii="Times New Roman CYR" w:eastAsia="Times New Roman" w:hAnsi="Times New Roman CYR" w:cs="Times New Roman CYR"/>
          <w:bCs/>
          <w:sz w:val="24"/>
          <w:szCs w:val="24"/>
        </w:rPr>
        <w:t>1</w:t>
      </w:r>
      <w:r w:rsidR="00687C36" w:rsidRPr="00687C36">
        <w:rPr>
          <w:rFonts w:ascii="Times New Roman CYR" w:eastAsia="Times New Roman" w:hAnsi="Times New Roman CYR" w:cs="Times New Roman CYR"/>
          <w:bCs/>
          <w:sz w:val="24"/>
          <w:szCs w:val="24"/>
        </w:rPr>
        <w:t>6</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Трамвайные пути и троллейбусные линии, подъездные железнодорожные пути (до подошвы насыпи или бровки выемки) и автомобильные дороги общей сети </w:t>
            </w:r>
            <w:r w:rsidRPr="00687C36">
              <w:rPr>
                <w:rFonts w:ascii="Times New Roman CYR" w:eastAsia="Times New Roman" w:hAnsi="Times New Roman CYR" w:cs="Times New Roman CYR"/>
                <w:sz w:val="24"/>
                <w:szCs w:val="24"/>
              </w:rPr>
              <w:lastRenderedPageBreak/>
              <w:t>(край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33" w:name="sub_1400"/>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bCs/>
          <w:sz w:val="24"/>
          <w:szCs w:val="24"/>
        </w:rPr>
        <w:t>Таблица 1</w:t>
      </w:r>
      <w:r w:rsidR="00713CB1" w:rsidRPr="00687C36">
        <w:rPr>
          <w:rFonts w:ascii="Times New Roman CYR" w:eastAsia="Times New Roman" w:hAnsi="Times New Roman CYR" w:cs="Times New Roman CYR"/>
          <w:bCs/>
          <w:sz w:val="24"/>
          <w:szCs w:val="24"/>
        </w:rPr>
        <w:t>1</w:t>
      </w:r>
      <w:r w:rsidR="00687C36" w:rsidRPr="00687C36">
        <w:rPr>
          <w:rFonts w:ascii="Times New Roman CYR" w:eastAsia="Times New Roman" w:hAnsi="Times New Roman CYR" w:cs="Times New Roman CYR"/>
          <w:bCs/>
          <w:sz w:val="24"/>
          <w:szCs w:val="24"/>
        </w:rPr>
        <w:t>7</w:t>
      </w:r>
    </w:p>
    <w:bookmarkEnd w:id="233"/>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234" w:name="sub_1410"/>
      <w:r w:rsidRPr="00687C36">
        <w:rPr>
          <w:rFonts w:ascii="Times New Roman CYR" w:eastAsia="Times New Roman" w:hAnsi="Times New Roman CYR" w:cs="Times New Roman CYR"/>
          <w:bCs/>
          <w:sz w:val="24"/>
          <w:szCs w:val="24"/>
        </w:rPr>
        <w:t>Таблица 1</w:t>
      </w:r>
      <w:r w:rsidR="00713CB1" w:rsidRPr="00687C36">
        <w:rPr>
          <w:rFonts w:ascii="Times New Roman CYR" w:eastAsia="Times New Roman" w:hAnsi="Times New Roman CYR" w:cs="Times New Roman CYR"/>
          <w:bCs/>
          <w:sz w:val="24"/>
          <w:szCs w:val="24"/>
        </w:rPr>
        <w:t>1</w:t>
      </w:r>
      <w:r w:rsidR="00687C36" w:rsidRPr="00687C36">
        <w:rPr>
          <w:rFonts w:ascii="Times New Roman CYR" w:eastAsia="Times New Roman" w:hAnsi="Times New Roman CYR" w:cs="Times New Roman CYR"/>
          <w:bCs/>
          <w:sz w:val="24"/>
          <w:szCs w:val="24"/>
        </w:rPr>
        <w:t>8</w:t>
      </w:r>
    </w:p>
    <w:bookmarkEnd w:id="234"/>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5"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35"/>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236" w:name="sub_1420"/>
      <w:r w:rsidRPr="00687C36">
        <w:rPr>
          <w:rFonts w:ascii="Times New Roman CYR" w:eastAsia="Times New Roman" w:hAnsi="Times New Roman CYR" w:cs="Times New Roman CYR"/>
          <w:bCs/>
          <w:sz w:val="24"/>
          <w:szCs w:val="24"/>
        </w:rPr>
        <w:t>Таблица 1</w:t>
      </w:r>
      <w:r w:rsidR="006C562E" w:rsidRPr="00687C36">
        <w:rPr>
          <w:rFonts w:ascii="Times New Roman CYR" w:eastAsia="Times New Roman" w:hAnsi="Times New Roman CYR" w:cs="Times New Roman CYR"/>
          <w:bCs/>
          <w:sz w:val="24"/>
          <w:szCs w:val="24"/>
        </w:rPr>
        <w:t>1</w:t>
      </w:r>
      <w:r w:rsidR="00687C36" w:rsidRPr="00687C36">
        <w:rPr>
          <w:rFonts w:ascii="Times New Roman CYR" w:eastAsia="Times New Roman" w:hAnsi="Times New Roman CYR" w:cs="Times New Roman CYR"/>
          <w:bCs/>
          <w:sz w:val="24"/>
          <w:szCs w:val="24"/>
        </w:rPr>
        <w:t>9</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687C36"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Количество специальных автомобилей, не указанных в </w:t>
      </w:r>
      <w:hyperlink w:anchor="sub_1301" w:history="1">
        <w:r w:rsidRPr="00687C36">
          <w:rPr>
            <w:rFonts w:ascii="Times New Roman CYR" w:eastAsia="Times New Roman" w:hAnsi="Times New Roman CYR" w:cs="Times New Roman CYR"/>
            <w:sz w:val="24"/>
            <w:szCs w:val="24"/>
          </w:rPr>
          <w:t>таблице 119</w:t>
        </w:r>
      </w:hyperlink>
      <w:r w:rsidRPr="00687C36">
        <w:rPr>
          <w:rFonts w:ascii="Times New Roman CYR" w:eastAsia="Times New Roman" w:hAnsi="Times New Roman CYR" w:cs="Times New Roman CYR"/>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687C36" w:rsidRDefault="00905971" w:rsidP="00905971">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bookmarkStart w:id="237" w:name="sub_1430"/>
      <w:r w:rsidRPr="00687C36">
        <w:rPr>
          <w:rFonts w:ascii="Times New Roman CYR" w:eastAsia="Times New Roman" w:hAnsi="Times New Roman CYR" w:cs="Times New Roman CYR"/>
          <w:bCs/>
          <w:sz w:val="24"/>
          <w:szCs w:val="24"/>
        </w:rPr>
        <w:t>Таблица 1</w:t>
      </w:r>
      <w:r w:rsidR="00687C36" w:rsidRPr="00687C36">
        <w:rPr>
          <w:rFonts w:ascii="Times New Roman CYR" w:eastAsia="Times New Roman" w:hAnsi="Times New Roman CYR" w:cs="Times New Roman CYR"/>
          <w:bCs/>
          <w:sz w:val="24"/>
          <w:szCs w:val="24"/>
        </w:rPr>
        <w:t>20</w:t>
      </w:r>
    </w:p>
    <w:bookmarkEnd w:id="23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75"/>
          <w:footerReference w:type="default" r:id="rId76"/>
          <w:pgSz w:w="16840" w:h="11900" w:orient="landscape"/>
          <w:pgMar w:top="1701" w:right="1134" w:bottom="567" w:left="1134" w:header="794" w:footer="323" w:gutter="0"/>
          <w:cols w:space="720"/>
        </w:sectPr>
      </w:pPr>
    </w:p>
    <w:p w:rsidR="00873612" w:rsidRDefault="00687C36" w:rsidP="00687C36">
      <w:pPr>
        <w:pStyle w:val="1"/>
        <w:keepNext w:val="0"/>
        <w:pageBreakBefore w:val="0"/>
        <w:widowControl w:val="0"/>
        <w:tabs>
          <w:tab w:val="clear" w:pos="851"/>
        </w:tabs>
        <w:autoSpaceDE w:val="0"/>
        <w:autoSpaceDN w:val="0"/>
        <w:adjustRightInd w:val="0"/>
        <w:spacing w:before="108" w:after="108"/>
        <w:rPr>
          <w:rFonts w:ascii="Times New Roman CYR" w:eastAsiaTheme="minorEastAsia" w:hAnsi="Times New Roman CYR" w:cs="Times New Roman CYR"/>
          <w:caps w:val="0"/>
          <w:kern w:val="0"/>
          <w:sz w:val="24"/>
          <w:szCs w:val="24"/>
        </w:rPr>
      </w:pPr>
      <w:bookmarkStart w:id="238" w:name="_Toc106702739"/>
      <w:r w:rsidRPr="00687C36">
        <w:rPr>
          <w:rFonts w:ascii="Times New Roman CYR" w:eastAsiaTheme="minorEastAsia" w:hAnsi="Times New Roman CYR" w:cs="Times New Roman CYR"/>
          <w:caps w:val="0"/>
          <w:kern w:val="0"/>
          <w:sz w:val="24"/>
          <w:szCs w:val="24"/>
        </w:rPr>
        <w:lastRenderedPageBreak/>
        <w:t>2</w:t>
      </w:r>
      <w:r w:rsidR="00873612" w:rsidRPr="00687C36">
        <w:rPr>
          <w:rFonts w:ascii="Times New Roman CYR" w:eastAsiaTheme="minorEastAsia" w:hAnsi="Times New Roman CYR" w:cs="Times New Roman CYR"/>
          <w:caps w:val="0"/>
          <w:kern w:val="0"/>
          <w:sz w:val="24"/>
          <w:szCs w:val="24"/>
        </w:rPr>
        <w:t>. МАТЕРИАЛЫ ПО ОБОСНОВАНИЮ РАСЧЕТНЫХ ПОКАЗАТЕЛЕЙ, СОДЕРЖАЩИХСЯ В ОСНОВНОЙ ЧАСТИ НОРМАТИВОВ ГРАДОСТРОИТЕЛЬНОГО ПРОЕКТИРОВАНИЯ</w:t>
      </w:r>
      <w:bookmarkEnd w:id="238"/>
    </w:p>
    <w:p w:rsidR="00D553C3" w:rsidRPr="00D553C3" w:rsidRDefault="00D553C3" w:rsidP="00D553C3">
      <w:pPr>
        <w:pStyle w:val="a1"/>
      </w:pPr>
    </w:p>
    <w:p w:rsidR="00873612" w:rsidRPr="00DE21E3" w:rsidRDefault="00873612" w:rsidP="00873612">
      <w:pPr>
        <w:pStyle w:val="33"/>
        <w:shd w:val="clear" w:color="auto" w:fill="auto"/>
        <w:spacing w:after="0" w:line="240" w:lineRule="auto"/>
        <w:ind w:firstLine="709"/>
        <w:jc w:val="both"/>
        <w:rPr>
          <w:sz w:val="24"/>
          <w:szCs w:val="24"/>
        </w:rPr>
      </w:pPr>
      <w:r w:rsidRPr="00DE21E3">
        <w:rPr>
          <w:rStyle w:val="32"/>
          <w:bCs/>
          <w:sz w:val="24"/>
          <w:szCs w:val="24"/>
        </w:rPr>
        <w:t xml:space="preserve">Нормативы градостроительного проектирования муниципального образования Мостовский район </w:t>
      </w:r>
      <w:r w:rsidRPr="00DE21E3">
        <w:rPr>
          <w:rStyle w:val="34"/>
          <w:bCs/>
          <w:color w:val="auto"/>
          <w:sz w:val="24"/>
          <w:szCs w:val="24"/>
        </w:rPr>
        <w:t xml:space="preserve">согласно Градостроительному кодексу Российской Федерации </w:t>
      </w:r>
      <w:r w:rsidRPr="00DE21E3">
        <w:rPr>
          <w:rStyle w:val="32"/>
          <w:bCs/>
          <w:sz w:val="24"/>
          <w:szCs w:val="24"/>
        </w:rPr>
        <w:t>относятся к местным нормативам градостроительного проектирования.</w:t>
      </w:r>
    </w:p>
    <w:p w:rsidR="00873612" w:rsidRPr="00DE21E3" w:rsidRDefault="00873612" w:rsidP="00873612">
      <w:pPr>
        <w:pStyle w:val="33"/>
        <w:shd w:val="clear" w:color="auto" w:fill="auto"/>
        <w:spacing w:after="0" w:line="240" w:lineRule="auto"/>
        <w:ind w:firstLine="709"/>
        <w:jc w:val="both"/>
        <w:rPr>
          <w:sz w:val="24"/>
          <w:szCs w:val="24"/>
        </w:rPr>
      </w:pPr>
      <w:r w:rsidRPr="00DE21E3">
        <w:rPr>
          <w:rStyle w:val="34"/>
          <w:bCs/>
          <w:color w:val="auto"/>
          <w:sz w:val="24"/>
          <w:szCs w:val="24"/>
        </w:rPr>
        <w:t xml:space="preserve">Нормативы градостроительного проектирования </w:t>
      </w:r>
      <w:r w:rsidRPr="00DE21E3">
        <w:rPr>
          <w:rStyle w:val="32"/>
          <w:bCs/>
          <w:sz w:val="24"/>
          <w:szCs w:val="24"/>
        </w:rPr>
        <w:t>муниципального образования Мостовский район</w:t>
      </w:r>
      <w:r w:rsidRPr="00DE21E3">
        <w:rPr>
          <w:rStyle w:val="34"/>
          <w:bCs/>
          <w:color w:val="auto"/>
          <w:sz w:val="24"/>
          <w:szCs w:val="24"/>
        </w:rPr>
        <w:t xml:space="preserve">, устанавливают совокупность расчетных показателей </w:t>
      </w:r>
      <w:r w:rsidRPr="00DE21E3">
        <w:rPr>
          <w:rStyle w:val="32"/>
          <w:bCs/>
          <w:sz w:val="24"/>
          <w:szCs w:val="24"/>
        </w:rPr>
        <w:t xml:space="preserve">минимально допустимого уровня </w:t>
      </w:r>
      <w:r w:rsidRPr="00DE21E3">
        <w:rPr>
          <w:rStyle w:val="34"/>
          <w:bCs/>
          <w:color w:val="auto"/>
          <w:sz w:val="24"/>
          <w:szCs w:val="24"/>
        </w:rPr>
        <w:t xml:space="preserve">обеспеченности </w:t>
      </w:r>
      <w:r w:rsidRPr="00DE21E3">
        <w:rPr>
          <w:rStyle w:val="32"/>
          <w:bCs/>
          <w:sz w:val="24"/>
          <w:szCs w:val="24"/>
        </w:rPr>
        <w:t>объектами местного значения муниципального района, относящимися к следующим областям (п</w:t>
      </w:r>
      <w:r w:rsidR="002B1F1E">
        <w:rPr>
          <w:rStyle w:val="32"/>
          <w:bCs/>
          <w:sz w:val="24"/>
          <w:szCs w:val="24"/>
        </w:rPr>
        <w:t>ункт</w:t>
      </w:r>
      <w:r w:rsidRPr="00DE21E3">
        <w:rPr>
          <w:rStyle w:val="32"/>
          <w:bCs/>
          <w:sz w:val="24"/>
          <w:szCs w:val="24"/>
        </w:rPr>
        <w:t xml:space="preserve"> 1 ч</w:t>
      </w:r>
      <w:r w:rsidR="002B1F1E">
        <w:rPr>
          <w:rStyle w:val="32"/>
          <w:bCs/>
          <w:sz w:val="24"/>
          <w:szCs w:val="24"/>
        </w:rPr>
        <w:t>асти</w:t>
      </w:r>
      <w:r w:rsidRPr="00DE21E3">
        <w:rPr>
          <w:rStyle w:val="32"/>
          <w:bCs/>
          <w:sz w:val="24"/>
          <w:szCs w:val="24"/>
        </w:rPr>
        <w:t xml:space="preserve"> 3 ст</w:t>
      </w:r>
      <w:r w:rsidR="002B1F1E">
        <w:rPr>
          <w:rStyle w:val="32"/>
          <w:bCs/>
          <w:sz w:val="24"/>
          <w:szCs w:val="24"/>
        </w:rPr>
        <w:t>атьи</w:t>
      </w:r>
      <w:r w:rsidRPr="00DE21E3">
        <w:rPr>
          <w:rStyle w:val="32"/>
          <w:bCs/>
          <w:sz w:val="24"/>
          <w:szCs w:val="24"/>
        </w:rPr>
        <w:t xml:space="preserve"> 19 </w:t>
      </w:r>
      <w:r w:rsidRPr="00DE21E3">
        <w:rPr>
          <w:rStyle w:val="34"/>
          <w:bCs/>
          <w:color w:val="auto"/>
          <w:sz w:val="24"/>
          <w:szCs w:val="24"/>
        </w:rPr>
        <w:t>Градостроительного кодекса Российской Федерации):</w:t>
      </w:r>
    </w:p>
    <w:p w:rsidR="00873612" w:rsidRPr="00DE21E3" w:rsidRDefault="00873612" w:rsidP="00873612">
      <w:pPr>
        <w:autoSpaceDE w:val="0"/>
        <w:autoSpaceDN w:val="0"/>
        <w:adjustRightInd w:val="0"/>
        <w:spacing w:after="0" w:line="240" w:lineRule="auto"/>
        <w:ind w:firstLine="709"/>
        <w:jc w:val="both"/>
        <w:rPr>
          <w:rFonts w:ascii="Times New Roman" w:hAnsi="Times New Roman" w:cs="Times New Roman"/>
          <w:sz w:val="24"/>
          <w:szCs w:val="24"/>
        </w:rPr>
      </w:pPr>
      <w:r w:rsidRPr="00DE21E3">
        <w:rPr>
          <w:rFonts w:ascii="Times New Roman" w:hAnsi="Times New Roman" w:cs="Times New Roman"/>
          <w:sz w:val="24"/>
          <w:szCs w:val="24"/>
        </w:rPr>
        <w:t>а) электро- и газоснабжение поселений;</w:t>
      </w:r>
    </w:p>
    <w:p w:rsidR="00873612" w:rsidRPr="00DE21E3" w:rsidRDefault="00873612" w:rsidP="00873612">
      <w:pPr>
        <w:autoSpaceDE w:val="0"/>
        <w:autoSpaceDN w:val="0"/>
        <w:adjustRightInd w:val="0"/>
        <w:spacing w:after="0" w:line="240" w:lineRule="auto"/>
        <w:ind w:firstLine="709"/>
        <w:jc w:val="both"/>
        <w:rPr>
          <w:rFonts w:ascii="Times New Roman" w:hAnsi="Times New Roman" w:cs="Times New Roman"/>
          <w:sz w:val="24"/>
          <w:szCs w:val="24"/>
        </w:rPr>
      </w:pPr>
      <w:r w:rsidRPr="00DE21E3">
        <w:rPr>
          <w:rFonts w:ascii="Times New Roman" w:hAnsi="Times New Roman" w:cs="Times New Roman"/>
          <w:sz w:val="24"/>
          <w:szCs w:val="24"/>
        </w:rPr>
        <w:t>б) автомобильные дороги местного значения вне границ населенных пунктов в границах муниципального района;</w:t>
      </w:r>
    </w:p>
    <w:p w:rsidR="00873612" w:rsidRPr="00DE21E3" w:rsidRDefault="00873612" w:rsidP="00873612">
      <w:pPr>
        <w:autoSpaceDE w:val="0"/>
        <w:autoSpaceDN w:val="0"/>
        <w:adjustRightInd w:val="0"/>
        <w:spacing w:after="0" w:line="240" w:lineRule="auto"/>
        <w:ind w:firstLine="709"/>
        <w:jc w:val="both"/>
        <w:rPr>
          <w:rFonts w:ascii="Times New Roman" w:hAnsi="Times New Roman" w:cs="Times New Roman"/>
          <w:sz w:val="24"/>
          <w:szCs w:val="24"/>
        </w:rPr>
      </w:pPr>
      <w:r w:rsidRPr="00DE21E3">
        <w:rPr>
          <w:rFonts w:ascii="Times New Roman" w:hAnsi="Times New Roman" w:cs="Times New Roman"/>
          <w:sz w:val="24"/>
          <w:szCs w:val="24"/>
        </w:rPr>
        <w:t>в) образование;</w:t>
      </w:r>
    </w:p>
    <w:p w:rsidR="00873612" w:rsidRPr="00DE21E3" w:rsidRDefault="00873612" w:rsidP="00873612">
      <w:pPr>
        <w:autoSpaceDE w:val="0"/>
        <w:autoSpaceDN w:val="0"/>
        <w:adjustRightInd w:val="0"/>
        <w:spacing w:after="0" w:line="240" w:lineRule="auto"/>
        <w:ind w:firstLine="709"/>
        <w:jc w:val="both"/>
        <w:rPr>
          <w:rFonts w:ascii="Times New Roman" w:hAnsi="Times New Roman" w:cs="Times New Roman"/>
          <w:sz w:val="24"/>
          <w:szCs w:val="24"/>
        </w:rPr>
      </w:pPr>
      <w:r w:rsidRPr="00DE21E3">
        <w:rPr>
          <w:rFonts w:ascii="Times New Roman" w:hAnsi="Times New Roman" w:cs="Times New Roman"/>
          <w:sz w:val="24"/>
          <w:szCs w:val="24"/>
        </w:rPr>
        <w:t>г) здравоохранение;</w:t>
      </w:r>
    </w:p>
    <w:p w:rsidR="00873612" w:rsidRPr="00DE21E3" w:rsidRDefault="00873612" w:rsidP="00873612">
      <w:pPr>
        <w:autoSpaceDE w:val="0"/>
        <w:autoSpaceDN w:val="0"/>
        <w:adjustRightInd w:val="0"/>
        <w:spacing w:after="0" w:line="240" w:lineRule="auto"/>
        <w:ind w:firstLine="709"/>
        <w:jc w:val="both"/>
        <w:rPr>
          <w:rFonts w:ascii="Times New Roman" w:hAnsi="Times New Roman" w:cs="Times New Roman"/>
          <w:sz w:val="24"/>
          <w:szCs w:val="24"/>
        </w:rPr>
      </w:pPr>
      <w:r w:rsidRPr="00DE21E3">
        <w:rPr>
          <w:rFonts w:ascii="Times New Roman" w:hAnsi="Times New Roman" w:cs="Times New Roman"/>
          <w:sz w:val="24"/>
          <w:szCs w:val="24"/>
        </w:rPr>
        <w:t>д) физическая культура и массовый спорт;</w:t>
      </w:r>
    </w:p>
    <w:p w:rsidR="00873612" w:rsidRPr="00DE21E3" w:rsidRDefault="00873612" w:rsidP="00D134BC">
      <w:pPr>
        <w:autoSpaceDE w:val="0"/>
        <w:autoSpaceDN w:val="0"/>
        <w:adjustRightInd w:val="0"/>
        <w:spacing w:after="0" w:line="240" w:lineRule="auto"/>
        <w:ind w:firstLine="709"/>
        <w:jc w:val="both"/>
        <w:rPr>
          <w:rFonts w:ascii="Times New Roman" w:hAnsi="Times New Roman" w:cs="Times New Roman"/>
          <w:sz w:val="24"/>
          <w:szCs w:val="24"/>
        </w:rPr>
      </w:pPr>
      <w:r w:rsidRPr="00DE21E3">
        <w:rPr>
          <w:rFonts w:ascii="Times New Roman" w:hAnsi="Times New Roman" w:cs="Times New Roman"/>
          <w:sz w:val="24"/>
          <w:szCs w:val="24"/>
        </w:rPr>
        <w:t>е) обработка, утилизация, обезвреживание, размещени</w:t>
      </w:r>
      <w:r w:rsidR="00D134BC" w:rsidRPr="00DE21E3">
        <w:rPr>
          <w:rFonts w:ascii="Times New Roman" w:hAnsi="Times New Roman" w:cs="Times New Roman"/>
          <w:sz w:val="24"/>
          <w:szCs w:val="24"/>
        </w:rPr>
        <w:t>е твердых коммунальных отходов;</w:t>
      </w:r>
    </w:p>
    <w:p w:rsidR="00873612" w:rsidRPr="00DE21E3" w:rsidRDefault="00873612" w:rsidP="00873612">
      <w:pPr>
        <w:autoSpaceDE w:val="0"/>
        <w:autoSpaceDN w:val="0"/>
        <w:adjustRightInd w:val="0"/>
        <w:spacing w:after="0" w:line="240" w:lineRule="auto"/>
        <w:ind w:firstLine="709"/>
        <w:jc w:val="both"/>
        <w:rPr>
          <w:rFonts w:ascii="Times New Roman" w:hAnsi="Times New Roman" w:cs="Times New Roman"/>
          <w:sz w:val="24"/>
          <w:szCs w:val="24"/>
        </w:rPr>
      </w:pPr>
      <w:r w:rsidRPr="00DE21E3">
        <w:rPr>
          <w:rFonts w:ascii="Times New Roman" w:hAnsi="Times New Roman" w:cs="Times New Roman"/>
          <w:sz w:val="24"/>
          <w:szCs w:val="24"/>
        </w:rPr>
        <w:t>ж) иные области в связи с решением вопросов местного значения муниципального района;</w:t>
      </w:r>
    </w:p>
    <w:p w:rsidR="00873612" w:rsidRPr="00DE21E3" w:rsidRDefault="00873612" w:rsidP="00873612">
      <w:pPr>
        <w:pStyle w:val="33"/>
        <w:shd w:val="clear" w:color="auto" w:fill="auto"/>
        <w:spacing w:after="0" w:line="240" w:lineRule="auto"/>
        <w:ind w:firstLine="709"/>
        <w:jc w:val="both"/>
        <w:rPr>
          <w:sz w:val="24"/>
          <w:szCs w:val="24"/>
        </w:rPr>
      </w:pPr>
      <w:r w:rsidRPr="00DE21E3">
        <w:rPr>
          <w:rStyle w:val="32"/>
          <w:bCs/>
          <w:sz w:val="24"/>
          <w:szCs w:val="24"/>
        </w:rPr>
        <w:t xml:space="preserve"> иными объектами местного значения муниципального района, </w:t>
      </w:r>
      <w:r w:rsidRPr="00DE21E3">
        <w:rPr>
          <w:rStyle w:val="34"/>
          <w:bCs/>
          <w:color w:val="auto"/>
          <w:sz w:val="24"/>
          <w:szCs w:val="24"/>
        </w:rPr>
        <w:t xml:space="preserve">населения </w:t>
      </w:r>
      <w:r w:rsidRPr="00DE21E3">
        <w:rPr>
          <w:rStyle w:val="32"/>
          <w:bCs/>
          <w:sz w:val="24"/>
          <w:szCs w:val="24"/>
        </w:rPr>
        <w:t>муниципального образования Мостовский район</w:t>
      </w:r>
      <w:r w:rsidRPr="00DE21E3">
        <w:rPr>
          <w:rStyle w:val="34"/>
          <w:bCs/>
          <w:color w:val="auto"/>
          <w:sz w:val="24"/>
          <w:szCs w:val="24"/>
        </w:rPr>
        <w:t xml:space="preserve">, и расчетных показателей </w:t>
      </w:r>
      <w:r w:rsidRPr="00DE21E3">
        <w:rPr>
          <w:rStyle w:val="32"/>
          <w:bCs/>
          <w:sz w:val="24"/>
          <w:szCs w:val="24"/>
        </w:rPr>
        <w:t xml:space="preserve">максимально допустимого уровня территориальной доступности таких объектов </w:t>
      </w:r>
      <w:r w:rsidRPr="00DE21E3">
        <w:rPr>
          <w:rStyle w:val="34"/>
          <w:bCs/>
          <w:color w:val="auto"/>
          <w:sz w:val="24"/>
          <w:szCs w:val="24"/>
        </w:rPr>
        <w:t xml:space="preserve">для населения </w:t>
      </w:r>
      <w:r w:rsidRPr="00DE21E3">
        <w:rPr>
          <w:rStyle w:val="32"/>
          <w:bCs/>
          <w:sz w:val="24"/>
          <w:szCs w:val="24"/>
        </w:rPr>
        <w:t>муниципального образования Мостовский район</w:t>
      </w:r>
      <w:r w:rsidRPr="00DE21E3">
        <w:rPr>
          <w:rStyle w:val="34"/>
          <w:bCs/>
          <w:color w:val="auto"/>
          <w:sz w:val="24"/>
          <w:szCs w:val="24"/>
        </w:rPr>
        <w:t>.</w:t>
      </w:r>
    </w:p>
    <w:p w:rsidR="00873612" w:rsidRPr="00DE21E3" w:rsidRDefault="00873612" w:rsidP="00873612">
      <w:pPr>
        <w:pStyle w:val="24"/>
        <w:shd w:val="clear" w:color="auto" w:fill="auto"/>
        <w:spacing w:after="0" w:line="240" w:lineRule="auto"/>
        <w:ind w:firstLine="709"/>
        <w:jc w:val="both"/>
        <w:rPr>
          <w:rFonts w:ascii="Times New Roman" w:hAnsi="Times New Roman" w:cs="Times New Roman"/>
          <w:sz w:val="24"/>
          <w:szCs w:val="24"/>
        </w:rPr>
      </w:pPr>
      <w:r w:rsidRPr="00DE21E3">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873612" w:rsidRPr="00DE21E3" w:rsidRDefault="00873612" w:rsidP="00873612">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DE21E3">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Pr="00DE21E3">
        <w:rPr>
          <w:rStyle w:val="25"/>
          <w:b w:val="0"/>
          <w:color w:val="auto"/>
          <w:sz w:val="24"/>
          <w:szCs w:val="24"/>
        </w:rPr>
        <w:t>в случае, если в региональных нормативах</w:t>
      </w:r>
      <w:r w:rsidRPr="00DE21E3">
        <w:rPr>
          <w:rStyle w:val="32"/>
          <w:b w:val="0"/>
          <w:bCs w:val="0"/>
          <w:sz w:val="24"/>
          <w:szCs w:val="24"/>
        </w:rPr>
        <w:t>градостроительного проектирования установлены предельные значения</w:t>
      </w:r>
      <w:r w:rsidRPr="00DE21E3">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DE21E3">
        <w:rPr>
          <w:rStyle w:val="25"/>
          <w:b w:val="0"/>
          <w:color w:val="auto"/>
          <w:sz w:val="24"/>
          <w:szCs w:val="24"/>
        </w:rPr>
        <w:t>муниципального образования Мостовский район</w:t>
      </w:r>
      <w:r w:rsidRPr="00DE21E3">
        <w:rPr>
          <w:rStyle w:val="23"/>
          <w:rFonts w:ascii="Times New Roman" w:hAnsi="Times New Roman" w:cs="Times New Roman"/>
          <w:sz w:val="24"/>
          <w:szCs w:val="24"/>
        </w:rPr>
        <w:t>,</w:t>
      </w:r>
      <w:r w:rsidRPr="00DE21E3">
        <w:rPr>
          <w:rStyle w:val="25"/>
          <w:b w:val="0"/>
          <w:color w:val="auto"/>
          <w:sz w:val="24"/>
          <w:szCs w:val="24"/>
        </w:rPr>
        <w:t>расчетные показатели минимально допустимого уровня обеспеченности</w:t>
      </w:r>
      <w:r w:rsidRPr="00DE21E3">
        <w:rPr>
          <w:rStyle w:val="23"/>
          <w:rFonts w:ascii="Times New Roman" w:hAnsi="Times New Roman" w:cs="Times New Roman"/>
          <w:sz w:val="24"/>
          <w:szCs w:val="24"/>
        </w:rPr>
        <w:t xml:space="preserve">такими объектами населения </w:t>
      </w:r>
      <w:r w:rsidRPr="00DE21E3">
        <w:rPr>
          <w:rStyle w:val="25"/>
          <w:b w:val="0"/>
          <w:color w:val="auto"/>
          <w:sz w:val="24"/>
          <w:szCs w:val="24"/>
        </w:rPr>
        <w:t>муниципального образования Мостовский район</w:t>
      </w:r>
      <w:r w:rsidRPr="00DE21E3">
        <w:rPr>
          <w:rStyle w:val="34"/>
          <w:b w:val="0"/>
          <w:bCs w:val="0"/>
          <w:color w:val="auto"/>
          <w:sz w:val="24"/>
          <w:szCs w:val="24"/>
        </w:rPr>
        <w:t xml:space="preserve">, устанавливаемые </w:t>
      </w:r>
      <w:r w:rsidRPr="00DE21E3">
        <w:rPr>
          <w:rStyle w:val="32"/>
          <w:b w:val="0"/>
          <w:bCs w:val="0"/>
          <w:sz w:val="24"/>
          <w:szCs w:val="24"/>
        </w:rPr>
        <w:t>местными нормативами градостроительного проектирования, не ниже этих предельных значений.</w:t>
      </w:r>
    </w:p>
    <w:p w:rsidR="00873612" w:rsidRPr="00DE21E3" w:rsidRDefault="00873612" w:rsidP="00873612">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DE21E3">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Pr="00DE21E3">
        <w:rPr>
          <w:rStyle w:val="25"/>
          <w:b w:val="0"/>
          <w:color w:val="auto"/>
          <w:sz w:val="24"/>
          <w:szCs w:val="24"/>
        </w:rPr>
        <w:t>и в случае, если в региональных нормативах</w:t>
      </w:r>
      <w:r w:rsidRPr="00DE21E3">
        <w:rPr>
          <w:rStyle w:val="32"/>
          <w:b w:val="0"/>
          <w:bCs w:val="0"/>
          <w:sz w:val="24"/>
          <w:szCs w:val="24"/>
        </w:rPr>
        <w:t>градостроительного проектирования установлены предельные значения</w:t>
      </w:r>
      <w:r w:rsidRPr="00DE21E3">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DE21E3">
        <w:rPr>
          <w:rStyle w:val="25"/>
          <w:b w:val="0"/>
          <w:color w:val="auto"/>
          <w:sz w:val="24"/>
          <w:szCs w:val="24"/>
        </w:rPr>
        <w:t xml:space="preserve">муниципального образования </w:t>
      </w:r>
      <w:r w:rsidR="00D00D56" w:rsidRPr="00DE21E3">
        <w:rPr>
          <w:rStyle w:val="25"/>
          <w:b w:val="0"/>
          <w:color w:val="auto"/>
          <w:sz w:val="24"/>
          <w:szCs w:val="24"/>
        </w:rPr>
        <w:t xml:space="preserve">Мостовский </w:t>
      </w:r>
      <w:r w:rsidRPr="00DE21E3">
        <w:rPr>
          <w:rStyle w:val="25"/>
          <w:b w:val="0"/>
          <w:color w:val="auto"/>
          <w:sz w:val="24"/>
          <w:szCs w:val="24"/>
        </w:rPr>
        <w:t>район</w:t>
      </w:r>
      <w:r w:rsidRPr="00DE21E3">
        <w:rPr>
          <w:rStyle w:val="23"/>
          <w:rFonts w:ascii="Times New Roman" w:hAnsi="Times New Roman" w:cs="Times New Roman"/>
          <w:sz w:val="24"/>
          <w:szCs w:val="24"/>
        </w:rPr>
        <w:t xml:space="preserve">, </w:t>
      </w:r>
      <w:r w:rsidRPr="00DE21E3">
        <w:rPr>
          <w:rStyle w:val="25"/>
          <w:b w:val="0"/>
          <w:color w:val="auto"/>
          <w:sz w:val="24"/>
          <w:szCs w:val="24"/>
        </w:rPr>
        <w:t>расчетные показатели</w:t>
      </w:r>
      <w:r w:rsidRPr="00DE21E3">
        <w:rPr>
          <w:rStyle w:val="23"/>
          <w:rFonts w:ascii="Times New Roman" w:hAnsi="Times New Roman" w:cs="Times New Roman"/>
          <w:sz w:val="24"/>
          <w:szCs w:val="24"/>
        </w:rPr>
        <w:t xml:space="preserve">максимальнодопустимого уровня территориальной доступности таких объектов для населения </w:t>
      </w:r>
      <w:r w:rsidRPr="00DE21E3">
        <w:rPr>
          <w:rStyle w:val="25"/>
          <w:b w:val="0"/>
          <w:color w:val="auto"/>
          <w:sz w:val="24"/>
          <w:szCs w:val="24"/>
        </w:rPr>
        <w:t>муниципального образования Мостовский район</w:t>
      </w:r>
      <w:r w:rsidRPr="00DE21E3">
        <w:rPr>
          <w:rStyle w:val="23"/>
          <w:rFonts w:ascii="Times New Roman" w:hAnsi="Times New Roman" w:cs="Times New Roman"/>
          <w:sz w:val="24"/>
          <w:szCs w:val="24"/>
        </w:rPr>
        <w:t xml:space="preserve"> устанавливаемые </w:t>
      </w:r>
      <w:r w:rsidRPr="00DE21E3">
        <w:rPr>
          <w:rStyle w:val="32"/>
          <w:b w:val="0"/>
          <w:bCs w:val="0"/>
          <w:sz w:val="24"/>
          <w:szCs w:val="24"/>
        </w:rPr>
        <w:t>местными нормативами градостроительного проектирования, не превышают эти предельные значения.</w:t>
      </w:r>
    </w:p>
    <w:p w:rsidR="00873612" w:rsidRPr="00DE21E3" w:rsidRDefault="00873612" w:rsidP="00873612">
      <w:pPr>
        <w:pStyle w:val="24"/>
        <w:shd w:val="clear" w:color="auto" w:fill="auto"/>
        <w:spacing w:after="0" w:line="240" w:lineRule="auto"/>
        <w:ind w:firstLine="709"/>
        <w:jc w:val="both"/>
        <w:rPr>
          <w:rFonts w:ascii="Times New Roman" w:hAnsi="Times New Roman" w:cs="Times New Roman"/>
          <w:b/>
          <w:sz w:val="24"/>
          <w:szCs w:val="24"/>
        </w:rPr>
      </w:pPr>
      <w:r w:rsidRPr="00DE21E3">
        <w:rPr>
          <w:rStyle w:val="23"/>
          <w:rFonts w:ascii="Times New Roman" w:hAnsi="Times New Roman" w:cs="Times New Roman"/>
          <w:sz w:val="24"/>
          <w:szCs w:val="24"/>
        </w:rPr>
        <w:t xml:space="preserve">Подготовка местных нормативов градостроительного проектирования </w:t>
      </w:r>
      <w:r w:rsidRPr="00DE21E3">
        <w:rPr>
          <w:rStyle w:val="25"/>
          <w:b w:val="0"/>
          <w:color w:val="auto"/>
          <w:sz w:val="24"/>
          <w:szCs w:val="24"/>
        </w:rPr>
        <w:t>осуществлялась с учетом:</w:t>
      </w:r>
    </w:p>
    <w:p w:rsidR="00873612" w:rsidRPr="00DE21E3" w:rsidRDefault="00873612" w:rsidP="00873612">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DE21E3">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Pr="00DE21E3">
        <w:rPr>
          <w:rStyle w:val="23"/>
          <w:rFonts w:ascii="Times New Roman" w:hAnsi="Times New Roman" w:cs="Times New Roman"/>
          <w:sz w:val="24"/>
          <w:szCs w:val="24"/>
        </w:rPr>
        <w:lastRenderedPageBreak/>
        <w:t>муниципального образования;</w:t>
      </w:r>
    </w:p>
    <w:p w:rsidR="00873612" w:rsidRPr="00DE21E3" w:rsidRDefault="00873612" w:rsidP="00873612">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DE21E3">
        <w:rPr>
          <w:rStyle w:val="23"/>
          <w:rFonts w:ascii="Times New Roman" w:hAnsi="Times New Roman" w:cs="Times New Roman"/>
          <w:sz w:val="24"/>
          <w:szCs w:val="24"/>
        </w:rPr>
        <w:t>планов и программ комплексного социально-экономического развития муниципального образования;</w:t>
      </w:r>
    </w:p>
    <w:p w:rsidR="00873612" w:rsidRPr="00DE21E3" w:rsidRDefault="00873612" w:rsidP="00873612">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DE21E3">
        <w:rPr>
          <w:rStyle w:val="23"/>
          <w:rFonts w:ascii="Times New Roman" w:hAnsi="Times New Roman" w:cs="Times New Roman"/>
          <w:sz w:val="24"/>
          <w:szCs w:val="24"/>
        </w:rPr>
        <w:t>предложений органов местного самоуправления и заинтересованныхлиц.</w:t>
      </w:r>
    </w:p>
    <w:p w:rsidR="00873612" w:rsidRPr="00DE21E3" w:rsidRDefault="00873612" w:rsidP="00873612">
      <w:pPr>
        <w:autoSpaceDE w:val="0"/>
        <w:autoSpaceDN w:val="0"/>
        <w:adjustRightInd w:val="0"/>
        <w:spacing w:after="0" w:line="240" w:lineRule="auto"/>
        <w:ind w:firstLine="709"/>
        <w:jc w:val="both"/>
        <w:rPr>
          <w:rFonts w:ascii="Times New Roman" w:hAnsi="Times New Roman" w:cs="Times New Roman"/>
          <w:sz w:val="24"/>
          <w:szCs w:val="24"/>
        </w:rPr>
      </w:pPr>
      <w:r w:rsidRPr="00DE21E3">
        <w:rPr>
          <w:rStyle w:val="23"/>
          <w:rFonts w:ascii="Times New Roman" w:hAnsi="Times New Roman" w:cs="Times New Roman"/>
          <w:sz w:val="24"/>
          <w:szCs w:val="24"/>
        </w:rPr>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Pr="00DE21E3">
        <w:rPr>
          <w:rStyle w:val="25"/>
          <w:b w:val="0"/>
          <w:color w:val="auto"/>
          <w:sz w:val="24"/>
          <w:szCs w:val="24"/>
        </w:rPr>
        <w:t>муниципального района, поселения</w:t>
      </w:r>
      <w:r w:rsidRPr="00DE21E3">
        <w:rPr>
          <w:rStyle w:val="23"/>
          <w:rFonts w:ascii="Times New Roman" w:hAnsi="Times New Roman" w:cs="Times New Roman"/>
          <w:sz w:val="24"/>
          <w:szCs w:val="24"/>
        </w:rPr>
        <w:t xml:space="preserve">населения данных муниципальных образований и расчетные показатели максимально допустимого уровня территориальной доступности таких объектов для населения </w:t>
      </w:r>
      <w:r w:rsidRPr="00DE21E3">
        <w:rPr>
          <w:rStyle w:val="25"/>
          <w:b w:val="0"/>
          <w:color w:val="auto"/>
          <w:sz w:val="24"/>
          <w:szCs w:val="24"/>
        </w:rPr>
        <w:t xml:space="preserve">муниципального района, поселения могут быть утверждены в отношении одного или нескольких видов объектов местного значения </w:t>
      </w:r>
      <w:r w:rsidRPr="00DE21E3">
        <w:rPr>
          <w:rFonts w:ascii="Times New Roman" w:hAnsi="Times New Roman" w:cs="Times New Roman"/>
          <w:sz w:val="24"/>
          <w:szCs w:val="24"/>
        </w:rPr>
        <w:t xml:space="preserve">предусмотренных </w:t>
      </w:r>
      <w:hyperlink r:id="rId77" w:history="1">
        <w:r w:rsidRPr="00B3667D">
          <w:rPr>
            <w:rStyle w:val="ae"/>
            <w:color w:val="auto"/>
            <w:sz w:val="24"/>
            <w:szCs w:val="24"/>
            <w:u w:val="none"/>
          </w:rPr>
          <w:t>частями 3</w:t>
        </w:r>
      </w:hyperlink>
      <w:r w:rsidRPr="00B3667D">
        <w:rPr>
          <w:rFonts w:ascii="Times New Roman" w:hAnsi="Times New Roman" w:cs="Times New Roman"/>
          <w:sz w:val="24"/>
          <w:szCs w:val="24"/>
        </w:rPr>
        <w:t xml:space="preserve"> и </w:t>
      </w:r>
      <w:hyperlink r:id="rId78" w:history="1">
        <w:r w:rsidRPr="00B3667D">
          <w:rPr>
            <w:rStyle w:val="ae"/>
            <w:color w:val="auto"/>
            <w:sz w:val="24"/>
            <w:szCs w:val="24"/>
            <w:u w:val="none"/>
          </w:rPr>
          <w:t>4 статьи 29.2</w:t>
        </w:r>
      </w:hyperlink>
      <w:r w:rsidRPr="00DE21E3">
        <w:rPr>
          <w:rFonts w:ascii="Times New Roman" w:hAnsi="Times New Roman" w:cs="Times New Roman"/>
          <w:sz w:val="24"/>
          <w:szCs w:val="24"/>
        </w:rPr>
        <w:t xml:space="preserve"> Градостроительного Кодекса Российской Федерации.</w:t>
      </w:r>
    </w:p>
    <w:p w:rsidR="00873612" w:rsidRPr="00687C36" w:rsidRDefault="00873612" w:rsidP="00873612">
      <w:pPr>
        <w:autoSpaceDE w:val="0"/>
        <w:autoSpaceDN w:val="0"/>
        <w:adjustRightInd w:val="0"/>
        <w:spacing w:after="0" w:line="240" w:lineRule="auto"/>
        <w:ind w:firstLine="709"/>
        <w:jc w:val="both"/>
        <w:rPr>
          <w:rFonts w:ascii="Times New Roman" w:hAnsi="Times New Roman" w:cs="Times New Roman"/>
          <w:sz w:val="28"/>
          <w:szCs w:val="28"/>
        </w:rPr>
      </w:pPr>
    </w:p>
    <w:p w:rsidR="00873612" w:rsidRPr="00DE21E3" w:rsidRDefault="00DE21E3" w:rsidP="00DE21E3">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sz w:val="24"/>
          <w:szCs w:val="24"/>
        </w:rPr>
      </w:pPr>
      <w:bookmarkStart w:id="239" w:name="_Toc106702740"/>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.1.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муниципального района, для которых определяются расчетные показатели</w:t>
      </w:r>
      <w:bookmarkEnd w:id="239"/>
    </w:p>
    <w:p w:rsidR="00873612" w:rsidRPr="00687C36" w:rsidRDefault="00873612" w:rsidP="00873612">
      <w:pPr>
        <w:pStyle w:val="33"/>
        <w:shd w:val="clear" w:color="auto" w:fill="auto"/>
        <w:tabs>
          <w:tab w:val="left" w:pos="576"/>
        </w:tabs>
        <w:spacing w:after="0" w:line="240" w:lineRule="auto"/>
        <w:ind w:firstLine="709"/>
      </w:pPr>
    </w:p>
    <w:p w:rsidR="006E7FE3" w:rsidRDefault="006E7FE3" w:rsidP="00873612">
      <w:pPr>
        <w:pStyle w:val="33"/>
        <w:shd w:val="clear" w:color="auto" w:fill="auto"/>
        <w:spacing w:after="0" w:line="240" w:lineRule="auto"/>
        <w:ind w:firstLine="709"/>
        <w:jc w:val="both"/>
        <w:rPr>
          <w:rStyle w:val="34"/>
          <w:bCs/>
          <w:color w:val="auto"/>
          <w:sz w:val="24"/>
          <w:szCs w:val="24"/>
        </w:rPr>
      </w:pPr>
      <w:r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Pr>
          <w:rStyle w:val="34"/>
          <w:bCs/>
          <w:color w:val="auto"/>
          <w:sz w:val="24"/>
          <w:szCs w:val="24"/>
        </w:rPr>
        <w:t xml:space="preserve">понимаются </w:t>
      </w:r>
      <w:r w:rsidRPr="006E7FE3">
        <w:rPr>
          <w:rStyle w:val="34"/>
          <w:bCs/>
          <w:color w:val="auto"/>
          <w:sz w:val="24"/>
          <w:szCs w:val="24"/>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73612" w:rsidRPr="00DE21E3" w:rsidRDefault="00873612" w:rsidP="00873612">
      <w:pPr>
        <w:pStyle w:val="33"/>
        <w:shd w:val="clear" w:color="auto" w:fill="auto"/>
        <w:spacing w:after="0" w:line="240" w:lineRule="auto"/>
        <w:ind w:firstLine="709"/>
        <w:jc w:val="both"/>
        <w:rPr>
          <w:b w:val="0"/>
          <w:sz w:val="24"/>
          <w:szCs w:val="24"/>
        </w:rPr>
      </w:pPr>
      <w:r w:rsidRPr="00DE21E3">
        <w:rPr>
          <w:rStyle w:val="34"/>
          <w:bCs/>
          <w:color w:val="auto"/>
          <w:sz w:val="24"/>
          <w:szCs w:val="24"/>
        </w:rPr>
        <w:t xml:space="preserve">В настоящих нормативах принято, что </w:t>
      </w:r>
      <w:r w:rsidRPr="00DE21E3">
        <w:rPr>
          <w:rStyle w:val="32"/>
          <w:bCs/>
          <w:sz w:val="24"/>
          <w:szCs w:val="24"/>
        </w:rPr>
        <w:t>к объектам местного значения муниципального района</w:t>
      </w:r>
      <w:r w:rsidRPr="00DE21E3">
        <w:rPr>
          <w:rStyle w:val="34"/>
          <w:bCs/>
          <w:color w:val="auto"/>
          <w:sz w:val="24"/>
          <w:szCs w:val="24"/>
        </w:rPr>
        <w:t xml:space="preserve">, </w:t>
      </w:r>
      <w:r w:rsidRPr="00DE21E3">
        <w:rPr>
          <w:rStyle w:val="32"/>
          <w:bCs/>
          <w:sz w:val="24"/>
          <w:szCs w:val="24"/>
        </w:rPr>
        <w:t>оказывающим существенное влияние на социально-экономическое развитие муниципального района</w:t>
      </w:r>
      <w:r w:rsidRPr="00DE21E3">
        <w:rPr>
          <w:rStyle w:val="34"/>
          <w:bCs/>
          <w:color w:val="auto"/>
          <w:sz w:val="24"/>
          <w:szCs w:val="24"/>
        </w:rPr>
        <w:t xml:space="preserve">, относятся объекты, </w:t>
      </w:r>
      <w:r w:rsidRPr="00DE21E3">
        <w:rPr>
          <w:rStyle w:val="32"/>
          <w:bCs/>
          <w:sz w:val="24"/>
          <w:szCs w:val="24"/>
        </w:rPr>
        <w:t xml:space="preserve">если они оказывают или будут оказывать влияние </w:t>
      </w:r>
      <w:r w:rsidRPr="00DE21E3">
        <w:rPr>
          <w:rStyle w:val="34"/>
          <w:bCs/>
          <w:color w:val="auto"/>
          <w:sz w:val="24"/>
          <w:szCs w:val="24"/>
        </w:rPr>
        <w:t xml:space="preserve">на социально-экономическое развитие муниципального района </w:t>
      </w:r>
      <w:r w:rsidRPr="00DE21E3">
        <w:rPr>
          <w:rStyle w:val="32"/>
          <w:bCs/>
          <w:sz w:val="24"/>
          <w:szCs w:val="24"/>
        </w:rPr>
        <w:t>в целом, либо одновременно двух и более поселений</w:t>
      </w:r>
      <w:r w:rsidRPr="00DE21E3">
        <w:rPr>
          <w:rStyle w:val="34"/>
          <w:bCs/>
          <w:color w:val="auto"/>
          <w:sz w:val="24"/>
          <w:szCs w:val="24"/>
        </w:rPr>
        <w:t xml:space="preserve">, находящихся в границах </w:t>
      </w:r>
      <w:r w:rsidRPr="00DE21E3">
        <w:rPr>
          <w:rStyle w:val="32"/>
          <w:bCs/>
          <w:sz w:val="24"/>
          <w:szCs w:val="24"/>
        </w:rPr>
        <w:t>муниципального района</w:t>
      </w:r>
      <w:r w:rsidRPr="00DE21E3">
        <w:rPr>
          <w:rStyle w:val="34"/>
          <w:bCs/>
          <w:color w:val="auto"/>
          <w:sz w:val="24"/>
          <w:szCs w:val="24"/>
        </w:rPr>
        <w:t>.</w:t>
      </w:r>
    </w:p>
    <w:p w:rsidR="00873612" w:rsidRPr="00DE21E3" w:rsidRDefault="00873612" w:rsidP="00873612">
      <w:pPr>
        <w:pStyle w:val="33"/>
        <w:shd w:val="clear" w:color="auto" w:fill="auto"/>
        <w:spacing w:after="0" w:line="240" w:lineRule="auto"/>
        <w:ind w:firstLine="709"/>
        <w:jc w:val="both"/>
        <w:rPr>
          <w:b w:val="0"/>
          <w:sz w:val="24"/>
          <w:szCs w:val="24"/>
        </w:rPr>
      </w:pPr>
      <w:r w:rsidRPr="00DE21E3">
        <w:rPr>
          <w:rStyle w:val="32"/>
          <w:bCs/>
          <w:sz w:val="24"/>
          <w:szCs w:val="24"/>
        </w:rPr>
        <w:t xml:space="preserve">Виды объектов </w:t>
      </w:r>
      <w:r w:rsidRPr="00DE21E3">
        <w:rPr>
          <w:rStyle w:val="34"/>
          <w:bCs/>
          <w:color w:val="auto"/>
          <w:sz w:val="24"/>
          <w:szCs w:val="24"/>
        </w:rPr>
        <w:t xml:space="preserve">местного значения </w:t>
      </w:r>
      <w:r w:rsidRPr="00DE21E3">
        <w:rPr>
          <w:rStyle w:val="32"/>
          <w:bCs/>
          <w:sz w:val="24"/>
          <w:szCs w:val="24"/>
        </w:rPr>
        <w:t>муниципального района</w:t>
      </w:r>
      <w:r w:rsidRPr="00DE21E3">
        <w:rPr>
          <w:rStyle w:val="34"/>
          <w:bCs/>
          <w:color w:val="auto"/>
          <w:sz w:val="24"/>
          <w:szCs w:val="24"/>
        </w:rPr>
        <w:t xml:space="preserve">, </w:t>
      </w:r>
      <w:r w:rsidRPr="00DE21E3">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Pr="00DE21E3">
        <w:rPr>
          <w:rStyle w:val="34"/>
          <w:bCs/>
          <w:color w:val="auto"/>
          <w:sz w:val="24"/>
          <w:szCs w:val="24"/>
        </w:rPr>
        <w:t xml:space="preserve">(пункт 1 части 3 статьи 19 Градостроительного кодекса Российской Федерации) </w:t>
      </w:r>
      <w:r w:rsidRPr="00DE21E3">
        <w:rPr>
          <w:rStyle w:val="32"/>
          <w:bCs/>
          <w:sz w:val="24"/>
          <w:szCs w:val="24"/>
        </w:rPr>
        <w:t xml:space="preserve">и расчетные показатели максимально допустимого уровня </w:t>
      </w:r>
      <w:r w:rsidRPr="00DE21E3">
        <w:rPr>
          <w:rStyle w:val="25"/>
          <w:color w:val="auto"/>
          <w:sz w:val="24"/>
          <w:szCs w:val="24"/>
        </w:rPr>
        <w:t>территориальной доступности таких объектов</w:t>
      </w:r>
      <w:r w:rsidRPr="00DE21E3">
        <w:rPr>
          <w:rStyle w:val="23"/>
          <w:b w:val="0"/>
          <w:sz w:val="24"/>
          <w:szCs w:val="24"/>
        </w:rPr>
        <w:t xml:space="preserve">для населения, </w:t>
      </w:r>
      <w:r w:rsidRPr="00DE21E3">
        <w:rPr>
          <w:rStyle w:val="25"/>
          <w:color w:val="auto"/>
          <w:sz w:val="24"/>
          <w:szCs w:val="24"/>
        </w:rPr>
        <w:t xml:space="preserve">определяется на основании полномочий органов местного самоуправления, которые </w:t>
      </w:r>
      <w:r w:rsidRPr="00DE21E3">
        <w:rPr>
          <w:rStyle w:val="23"/>
          <w:b w:val="0"/>
          <w:sz w:val="24"/>
          <w:szCs w:val="24"/>
        </w:rPr>
        <w:t>в соответствии с Федеральным законом от 6 октября 2003 г</w:t>
      </w:r>
      <w:r w:rsidR="00585150">
        <w:rPr>
          <w:rStyle w:val="23"/>
          <w:b w:val="0"/>
          <w:sz w:val="24"/>
          <w:szCs w:val="24"/>
        </w:rPr>
        <w:t>.</w:t>
      </w:r>
      <w:r w:rsidRPr="00DE21E3">
        <w:rPr>
          <w:rStyle w:val="23"/>
          <w:b w:val="0"/>
          <w:sz w:val="24"/>
          <w:szCs w:val="24"/>
          <w:lang w:eastAsia="en-US"/>
        </w:rPr>
        <w:t xml:space="preserve">№ </w:t>
      </w:r>
      <w:r w:rsidRPr="00DE21E3">
        <w:rPr>
          <w:rStyle w:val="23"/>
          <w:b w:val="0"/>
          <w:sz w:val="24"/>
          <w:szCs w:val="24"/>
        </w:rPr>
        <w:t xml:space="preserve">131-ФЗ </w:t>
      </w:r>
      <w:r w:rsidR="008F3853">
        <w:rPr>
          <w:rStyle w:val="23"/>
          <w:b w:val="0"/>
          <w:sz w:val="24"/>
          <w:szCs w:val="24"/>
        </w:rPr>
        <w:t>"</w:t>
      </w:r>
      <w:r w:rsidRPr="00DE21E3">
        <w:rPr>
          <w:rStyle w:val="23"/>
          <w:b w:val="0"/>
          <w:sz w:val="24"/>
          <w:szCs w:val="24"/>
        </w:rPr>
        <w:t>Об общих принципах организации местного самоуправления в Российской Федерации</w:t>
      </w:r>
      <w:r w:rsidR="008F3853">
        <w:rPr>
          <w:rStyle w:val="23"/>
          <w:b w:val="0"/>
          <w:sz w:val="24"/>
          <w:szCs w:val="24"/>
        </w:rPr>
        <w:t>"</w:t>
      </w:r>
      <w:r w:rsidRPr="00DE21E3">
        <w:rPr>
          <w:rStyle w:val="25"/>
          <w:color w:val="auto"/>
          <w:sz w:val="24"/>
          <w:szCs w:val="24"/>
        </w:rPr>
        <w:t>могут находиться в собственности муниципального района,</w:t>
      </w:r>
      <w:r w:rsidRPr="00DE21E3">
        <w:rPr>
          <w:rStyle w:val="23"/>
          <w:b w:val="0"/>
          <w:sz w:val="24"/>
          <w:szCs w:val="24"/>
        </w:rPr>
        <w:t>в том числе в части создания и учёта объектов местного значения в различных областях (видах деятельности).</w:t>
      </w:r>
    </w:p>
    <w:p w:rsidR="00873612" w:rsidRPr="00DE21E3" w:rsidRDefault="00873612" w:rsidP="00873612">
      <w:pPr>
        <w:pStyle w:val="33"/>
        <w:shd w:val="clear" w:color="auto" w:fill="auto"/>
        <w:spacing w:after="0" w:line="240" w:lineRule="auto"/>
        <w:ind w:firstLine="709"/>
        <w:jc w:val="both"/>
        <w:rPr>
          <w:b w:val="0"/>
          <w:sz w:val="24"/>
          <w:szCs w:val="24"/>
        </w:rPr>
      </w:pPr>
      <w:r w:rsidRPr="00DE21E3">
        <w:rPr>
          <w:rStyle w:val="34"/>
          <w:bCs/>
          <w:color w:val="auto"/>
          <w:sz w:val="24"/>
          <w:szCs w:val="24"/>
        </w:rPr>
        <w:t xml:space="preserve">Объекты местного значения </w:t>
      </w:r>
      <w:r w:rsidRPr="00DE21E3">
        <w:rPr>
          <w:rStyle w:val="32"/>
          <w:bCs/>
          <w:sz w:val="24"/>
          <w:szCs w:val="24"/>
        </w:rPr>
        <w:t>муниципального района</w:t>
      </w:r>
      <w:r w:rsidRPr="00DE21E3">
        <w:rPr>
          <w:rStyle w:val="34"/>
          <w:bCs/>
          <w:color w:val="auto"/>
          <w:sz w:val="24"/>
          <w:szCs w:val="24"/>
        </w:rPr>
        <w:t xml:space="preserve">, указанные </w:t>
      </w:r>
      <w:r w:rsidRPr="00DE21E3">
        <w:rPr>
          <w:rStyle w:val="32"/>
          <w:bCs/>
          <w:sz w:val="24"/>
          <w:szCs w:val="24"/>
        </w:rPr>
        <w:t xml:space="preserve">в пункте 1 части 3 статьи 19 Градостроительного Кодекса, </w:t>
      </w:r>
      <w:r w:rsidRPr="00DE21E3">
        <w:rPr>
          <w:rStyle w:val="34"/>
          <w:bCs/>
          <w:color w:val="auto"/>
          <w:sz w:val="24"/>
          <w:szCs w:val="24"/>
        </w:rPr>
        <w:t xml:space="preserve">в областях, </w:t>
      </w:r>
      <w:r w:rsidRPr="00DE21E3">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Pr="00DE21E3">
        <w:rPr>
          <w:rStyle w:val="34"/>
          <w:bCs/>
          <w:color w:val="auto"/>
          <w:sz w:val="24"/>
          <w:szCs w:val="24"/>
        </w:rPr>
        <w:t xml:space="preserve">для населения, так же определены </w:t>
      </w:r>
      <w:r w:rsidRPr="00DE21E3">
        <w:rPr>
          <w:rStyle w:val="32"/>
          <w:bCs/>
          <w:sz w:val="24"/>
          <w:szCs w:val="24"/>
        </w:rPr>
        <w:t>в части 9 статьи 18</w:t>
      </w:r>
      <w:r w:rsidR="00011370">
        <w:rPr>
          <w:rStyle w:val="32"/>
          <w:bCs/>
          <w:sz w:val="24"/>
          <w:szCs w:val="24"/>
        </w:rPr>
        <w:t xml:space="preserve"> (1)</w:t>
      </w:r>
      <w:r w:rsidRPr="00DE21E3">
        <w:rPr>
          <w:rStyle w:val="32"/>
          <w:bCs/>
          <w:sz w:val="24"/>
          <w:szCs w:val="24"/>
        </w:rPr>
        <w:t xml:space="preserve"> Закона Краснодарского края от 21 июня 2008г. № 1540-КЗ </w:t>
      </w:r>
      <w:r w:rsidR="008F3853">
        <w:rPr>
          <w:rStyle w:val="32"/>
          <w:bCs/>
          <w:sz w:val="24"/>
          <w:szCs w:val="24"/>
        </w:rPr>
        <w:t>"</w:t>
      </w:r>
      <w:r w:rsidRPr="00DE21E3">
        <w:rPr>
          <w:rStyle w:val="32"/>
          <w:bCs/>
          <w:sz w:val="24"/>
          <w:szCs w:val="24"/>
        </w:rPr>
        <w:t xml:space="preserve">Градостроительный кодекс </w:t>
      </w:r>
      <w:r w:rsidRPr="00DE21E3">
        <w:rPr>
          <w:rStyle w:val="32"/>
          <w:bCs/>
          <w:sz w:val="24"/>
          <w:szCs w:val="24"/>
        </w:rPr>
        <w:lastRenderedPageBreak/>
        <w:t>Краснодарского края</w:t>
      </w:r>
      <w:r w:rsidRPr="00DE21E3">
        <w:rPr>
          <w:rStyle w:val="34"/>
          <w:bCs/>
          <w:color w:val="auto"/>
          <w:sz w:val="24"/>
          <w:szCs w:val="24"/>
        </w:rPr>
        <w:t>.</w:t>
      </w:r>
    </w:p>
    <w:p w:rsidR="004E21C5" w:rsidRPr="004E21C5" w:rsidRDefault="004E21C5"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Pr>
          <w:rStyle w:val="34"/>
          <w:bCs/>
          <w:color w:val="auto"/>
          <w:sz w:val="24"/>
          <w:szCs w:val="24"/>
        </w:rPr>
        <w:t xml:space="preserve">К </w:t>
      </w:r>
      <w:r w:rsidRPr="004E21C5">
        <w:rPr>
          <w:rStyle w:val="34"/>
          <w:bCs/>
          <w:color w:val="auto"/>
          <w:sz w:val="24"/>
          <w:szCs w:val="24"/>
        </w:rPr>
        <w:t>объект</w:t>
      </w:r>
      <w:r>
        <w:rPr>
          <w:rStyle w:val="34"/>
          <w:bCs/>
          <w:color w:val="auto"/>
          <w:sz w:val="24"/>
          <w:szCs w:val="24"/>
        </w:rPr>
        <w:t>ам</w:t>
      </w:r>
      <w:r w:rsidRPr="004E21C5">
        <w:rPr>
          <w:rStyle w:val="34"/>
          <w:bCs/>
          <w:color w:val="auto"/>
          <w:sz w:val="24"/>
          <w:szCs w:val="24"/>
        </w:rPr>
        <w:t xml:space="preserve"> местного значения</w:t>
      </w:r>
      <w:r>
        <w:rPr>
          <w:rStyle w:val="34"/>
          <w:bCs/>
          <w:color w:val="auto"/>
          <w:sz w:val="24"/>
          <w:szCs w:val="24"/>
        </w:rPr>
        <w:t>, подлежащим отображениюн</w:t>
      </w:r>
      <w:r w:rsidRPr="004E21C5">
        <w:rPr>
          <w:rStyle w:val="34"/>
          <w:bCs/>
          <w:color w:val="auto"/>
          <w:sz w:val="24"/>
          <w:szCs w:val="24"/>
        </w:rPr>
        <w:t xml:space="preserve">а схеме территориального планирования муниципального района </w:t>
      </w:r>
      <w:r>
        <w:rPr>
          <w:rStyle w:val="34"/>
          <w:bCs/>
          <w:color w:val="auto"/>
          <w:sz w:val="24"/>
          <w:szCs w:val="24"/>
        </w:rPr>
        <w:t xml:space="preserve">относятся </w:t>
      </w:r>
      <w:r w:rsidRPr="004E21C5">
        <w:rPr>
          <w:rStyle w:val="34"/>
          <w:bCs/>
          <w:color w:val="auto"/>
          <w:sz w:val="24"/>
          <w:szCs w:val="24"/>
        </w:rPr>
        <w:t>следующие виды:</w:t>
      </w:r>
    </w:p>
    <w:p w:rsidR="004E21C5" w:rsidRPr="004E21C5" w:rsidRDefault="004E21C5"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sidRPr="004E21C5">
        <w:rPr>
          <w:rStyle w:val="34"/>
          <w:bCs/>
          <w:color w:val="auto"/>
          <w:sz w:val="24"/>
          <w:szCs w:val="24"/>
        </w:rPr>
        <w:t>1) объекты, относящиеся к области энергетики,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(класс напряжения, установленная мощность) и осуществляется в границах городских, сельских поселений (расположенных в границах соответствующего муниципального района), на территории которых расположены реконструируемые объекты:</w:t>
      </w:r>
    </w:p>
    <w:p w:rsidR="004E21C5" w:rsidRPr="004E21C5" w:rsidRDefault="004E21C5"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sidRPr="004E21C5">
        <w:rPr>
          <w:rStyle w:val="34"/>
          <w:bCs/>
          <w:color w:val="auto"/>
          <w:sz w:val="24"/>
          <w:szCs w:val="24"/>
        </w:rPr>
        <w:t>а) линии электропередачи, подстанции, класс напряжения которых составляет 35 кВ, за исключением видов объектов краевого значения, подлежащих отображению на схеме территориального планирования Краснодарского края;</w:t>
      </w:r>
    </w:p>
    <w:p w:rsidR="004E21C5" w:rsidRPr="004E21C5" w:rsidRDefault="004E21C5"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sidRPr="004E21C5">
        <w:rPr>
          <w:rStyle w:val="34"/>
          <w:bCs/>
          <w:color w:val="auto"/>
          <w:sz w:val="24"/>
          <w:szCs w:val="24"/>
        </w:rPr>
        <w:t>б) линии электропередачи, класс напряжения которых составляет 6 - 10 кВ, пересекающие границы двух и более поселений, расположенных в границах муниципального района;</w:t>
      </w:r>
    </w:p>
    <w:p w:rsidR="004E21C5" w:rsidRPr="004E21C5" w:rsidRDefault="004E21C5"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Pr>
          <w:rStyle w:val="34"/>
          <w:bCs/>
          <w:color w:val="auto"/>
          <w:sz w:val="24"/>
          <w:szCs w:val="24"/>
        </w:rPr>
        <w:t>1(1))</w:t>
      </w:r>
      <w:r w:rsidRPr="004E21C5">
        <w:rPr>
          <w:rStyle w:val="34"/>
          <w:bCs/>
          <w:color w:val="auto"/>
          <w:sz w:val="24"/>
          <w:szCs w:val="24"/>
        </w:rPr>
        <w:t xml:space="preserve"> газопроводы среднего и высокого давления, предназначенные для транспортировки природного газа с рабочим давлением в газопроводе свыше 0,005 МПа до 1,2 МПа включительно и сжиженного углеродного газа с рабочим давлением в газопроводе свыше 0,005 МПа до 1,6 МПа включительно, пересекающие границы территорий двух и более поселений, расположенных в границах муниципального района, за исключением объектов краевого значения, подлежащих отображению на схеме территориального планирования Краснодарского края,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городских, сельских поселений (расположенных в границах соответствующего муниципального района), на территории которых расположены реконструируемые объекты;</w:t>
      </w:r>
    </w:p>
    <w:p w:rsidR="004E21C5" w:rsidRPr="004E21C5" w:rsidRDefault="004E21C5"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sidRPr="004E21C5">
        <w:rPr>
          <w:rStyle w:val="34"/>
          <w:bCs/>
          <w:color w:val="auto"/>
          <w:sz w:val="24"/>
          <w:szCs w:val="24"/>
        </w:rPr>
        <w:t>2) объекты, предназначенные для организации в границах муниципального района тепло-, водоснабжения и водоотведения на территориях двух и более поселений, расположенных в границах муниципального района, в соответствии с Федеральным законом от 6 октября 2003 г</w:t>
      </w:r>
      <w:r w:rsidR="00585150">
        <w:rPr>
          <w:rStyle w:val="34"/>
          <w:bCs/>
          <w:color w:val="auto"/>
          <w:sz w:val="24"/>
          <w:szCs w:val="24"/>
        </w:rPr>
        <w:t>.№</w:t>
      </w:r>
      <w:r w:rsidRPr="004E21C5">
        <w:rPr>
          <w:rStyle w:val="34"/>
          <w:bCs/>
          <w:color w:val="auto"/>
          <w:sz w:val="24"/>
          <w:szCs w:val="24"/>
        </w:rPr>
        <w:t xml:space="preserve"> 131-ФЗ "Об общих принципах организации местного самоуправления в Российской Федерации", Федеральным законом от 27 июля 2010 г</w:t>
      </w:r>
      <w:r w:rsidR="006623DA">
        <w:rPr>
          <w:rStyle w:val="34"/>
          <w:bCs/>
          <w:color w:val="auto"/>
          <w:sz w:val="24"/>
          <w:szCs w:val="24"/>
        </w:rPr>
        <w:t>.№</w:t>
      </w:r>
      <w:r w:rsidRPr="004E21C5">
        <w:rPr>
          <w:rStyle w:val="34"/>
          <w:bCs/>
          <w:color w:val="auto"/>
          <w:sz w:val="24"/>
          <w:szCs w:val="24"/>
        </w:rPr>
        <w:t xml:space="preserve"> 190-ФЗ "О теплоснабжении", Федеральным законом от 7 декабря 2011 г</w:t>
      </w:r>
      <w:r w:rsidR="006623DA">
        <w:rPr>
          <w:rStyle w:val="34"/>
          <w:bCs/>
          <w:color w:val="auto"/>
          <w:sz w:val="24"/>
          <w:szCs w:val="24"/>
        </w:rPr>
        <w:t>. №</w:t>
      </w:r>
      <w:r w:rsidRPr="004E21C5">
        <w:rPr>
          <w:rStyle w:val="34"/>
          <w:bCs/>
          <w:color w:val="auto"/>
          <w:sz w:val="24"/>
          <w:szCs w:val="24"/>
        </w:rPr>
        <w:t xml:space="preserve"> 416-ФЗ "О водоснабжении и водоотведении",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городских, сельских поселений (расположенных в границах соответствующего муниципального района), на территории которых расположены реконструируемые объекты;</w:t>
      </w:r>
    </w:p>
    <w:p w:rsidR="004E21C5" w:rsidRPr="004E21C5" w:rsidRDefault="004E21C5"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sidRPr="004E21C5">
        <w:rPr>
          <w:rStyle w:val="34"/>
          <w:bCs/>
          <w:color w:val="auto"/>
          <w:sz w:val="24"/>
          <w:szCs w:val="24"/>
        </w:rPr>
        <w:t>3) автомобильные дороги местного значения вне границ населенных пунктов в границах муниципального района;</w:t>
      </w:r>
    </w:p>
    <w:p w:rsidR="004E21C5" w:rsidRPr="004E21C5" w:rsidRDefault="004E21C5"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sidRPr="004E21C5">
        <w:rPr>
          <w:rStyle w:val="34"/>
          <w:bCs/>
          <w:color w:val="auto"/>
          <w:sz w:val="24"/>
          <w:szCs w:val="24"/>
        </w:rPr>
        <w:t>4) 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детей (за исключением предоставления дополнительного образования детям в организациях регионального значения) и дошкольного образования на территории муниципального района;</w:t>
      </w:r>
    </w:p>
    <w:p w:rsidR="004E21C5" w:rsidRPr="004E21C5" w:rsidRDefault="001B4E3F"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Pr>
          <w:rStyle w:val="34"/>
          <w:bCs/>
          <w:color w:val="auto"/>
          <w:sz w:val="24"/>
          <w:szCs w:val="24"/>
        </w:rPr>
        <w:t>5</w:t>
      </w:r>
      <w:r w:rsidR="004E21C5" w:rsidRPr="004E21C5">
        <w:rPr>
          <w:rStyle w:val="34"/>
          <w:bCs/>
          <w:color w:val="auto"/>
          <w:sz w:val="24"/>
          <w:szCs w:val="24"/>
        </w:rPr>
        <w:t>) объекты, предназначенные для обеспечения развития на территории муниципального района физической культуры и массового спорта, организации проведения официальных физкультурно-оздоровительных и спортивных мероприятий муниципального района;</w:t>
      </w:r>
    </w:p>
    <w:p w:rsidR="004E21C5" w:rsidRPr="004E21C5" w:rsidRDefault="001B4E3F"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Pr>
          <w:rStyle w:val="34"/>
          <w:bCs/>
          <w:color w:val="auto"/>
          <w:sz w:val="24"/>
          <w:szCs w:val="24"/>
        </w:rPr>
        <w:lastRenderedPageBreak/>
        <w:t>6</w:t>
      </w:r>
      <w:r w:rsidR="004E21C5" w:rsidRPr="004E21C5">
        <w:rPr>
          <w:rStyle w:val="34"/>
          <w:bCs/>
          <w:color w:val="auto"/>
          <w:sz w:val="24"/>
          <w:szCs w:val="24"/>
        </w:rPr>
        <w:t>) лечебно-оздоровительные местности и курорты местного значения на территории муниципального района, а также объекты, предназначенные для их создания, развития и обеспечения охраны;</w:t>
      </w:r>
    </w:p>
    <w:p w:rsidR="004E21C5" w:rsidRPr="004E21C5" w:rsidRDefault="001B4E3F"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Pr>
          <w:rStyle w:val="34"/>
          <w:bCs/>
          <w:color w:val="auto"/>
          <w:sz w:val="24"/>
          <w:szCs w:val="24"/>
        </w:rPr>
        <w:t>7</w:t>
      </w:r>
      <w:r w:rsidR="004E21C5" w:rsidRPr="004E21C5">
        <w:rPr>
          <w:rStyle w:val="34"/>
          <w:bCs/>
          <w:color w:val="auto"/>
          <w:sz w:val="24"/>
          <w:szCs w:val="24"/>
        </w:rPr>
        <w:t>) 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4E21C5" w:rsidRPr="004E21C5" w:rsidRDefault="001B4E3F"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Pr>
          <w:rStyle w:val="34"/>
          <w:bCs/>
          <w:color w:val="auto"/>
          <w:sz w:val="24"/>
          <w:szCs w:val="24"/>
        </w:rPr>
        <w:t>8</w:t>
      </w:r>
      <w:r w:rsidR="004E21C5" w:rsidRPr="004E21C5">
        <w:rPr>
          <w:rStyle w:val="34"/>
          <w:bCs/>
          <w:color w:val="auto"/>
          <w:sz w:val="24"/>
          <w:szCs w:val="24"/>
        </w:rPr>
        <w:t xml:space="preserve">) объекты, необходимые для организации и осуществления мероприятий по гражданской обороне, защите населения и территории муниципального района от чрезвычайных ситуаций природного и техногенного характера, а также водоохранные зоны, зоны затопления, подтопления и прибрежные защитные полосы искусственных водных объектов вне границ населенных пунктов в границах муниципального района, санитарно-защитные зоны объектов капитального строительства местного значения муниципального района, объекты инженерной защиты и гидротехнические сооружения в границах муниципального района, за исключением </w:t>
      </w:r>
      <w:r w:rsidRPr="001B4E3F">
        <w:rPr>
          <w:rStyle w:val="34"/>
          <w:bCs/>
          <w:color w:val="auto"/>
          <w:sz w:val="24"/>
          <w:szCs w:val="24"/>
        </w:rPr>
        <w:t>объект</w:t>
      </w:r>
      <w:r>
        <w:rPr>
          <w:rStyle w:val="34"/>
          <w:bCs/>
          <w:color w:val="auto"/>
          <w:sz w:val="24"/>
          <w:szCs w:val="24"/>
        </w:rPr>
        <w:t>ов</w:t>
      </w:r>
      <w:r w:rsidRPr="001B4E3F">
        <w:rPr>
          <w:rStyle w:val="34"/>
          <w:bCs/>
          <w:color w:val="auto"/>
          <w:sz w:val="24"/>
          <w:szCs w:val="24"/>
        </w:rPr>
        <w:t xml:space="preserve"> инженерной защиты и гидротехнические сооружения, необходимые для предупреждения чрезвычайных ситуаций, стихийных бедствий, эпидемий и ликвидации их последствий, обеспечивающие защиту объектов краевого значения или расположенные на территории двух и более муниципальных районов</w:t>
      </w:r>
      <w:r w:rsidR="004E21C5" w:rsidRPr="004E21C5">
        <w:rPr>
          <w:rStyle w:val="34"/>
          <w:bCs/>
          <w:color w:val="auto"/>
          <w:sz w:val="24"/>
          <w:szCs w:val="24"/>
        </w:rPr>
        <w:t>;</w:t>
      </w:r>
    </w:p>
    <w:p w:rsidR="004E21C5" w:rsidRPr="004E21C5" w:rsidRDefault="001B4E3F"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Pr>
          <w:rStyle w:val="34"/>
          <w:bCs/>
          <w:color w:val="auto"/>
          <w:sz w:val="24"/>
          <w:szCs w:val="24"/>
        </w:rPr>
        <w:t>9</w:t>
      </w:r>
      <w:r w:rsidR="004E21C5" w:rsidRPr="004E21C5">
        <w:rPr>
          <w:rStyle w:val="34"/>
          <w:bCs/>
          <w:color w:val="auto"/>
          <w:sz w:val="24"/>
          <w:szCs w:val="24"/>
        </w:rPr>
        <w:t>) объекты, предназначенные для развития сельскохозяйственного производства в поселениях, расширения рынка сельскохозяйственной продукции, сырья и продовольствия;</w:t>
      </w:r>
    </w:p>
    <w:p w:rsidR="004E21C5" w:rsidRPr="004E21C5" w:rsidRDefault="001B4E3F"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Pr>
          <w:rStyle w:val="34"/>
          <w:bCs/>
          <w:color w:val="auto"/>
          <w:sz w:val="24"/>
          <w:szCs w:val="24"/>
        </w:rPr>
        <w:t>10</w:t>
      </w:r>
      <w:r w:rsidR="004E21C5" w:rsidRPr="004E21C5">
        <w:rPr>
          <w:rStyle w:val="34"/>
          <w:bCs/>
          <w:color w:val="auto"/>
          <w:sz w:val="24"/>
          <w:szCs w:val="24"/>
        </w:rPr>
        <w:t>) объекты, предназначенные для обеспечения поселений, входящих в состав муниципального района, услугами связи, общественного питания, торговли и бытового обслуживания;</w:t>
      </w:r>
    </w:p>
    <w:p w:rsidR="004E21C5" w:rsidRPr="004E21C5" w:rsidRDefault="001B4E3F"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Pr>
          <w:rStyle w:val="34"/>
          <w:bCs/>
          <w:color w:val="auto"/>
          <w:sz w:val="24"/>
          <w:szCs w:val="24"/>
        </w:rPr>
        <w:t>11</w:t>
      </w:r>
      <w:r w:rsidR="004E21C5" w:rsidRPr="004E21C5">
        <w:rPr>
          <w:rStyle w:val="34"/>
          <w:bCs/>
          <w:color w:val="auto"/>
          <w:sz w:val="24"/>
          <w:szCs w:val="24"/>
        </w:rPr>
        <w:t>) объекты местного значения муниципального района, относящиеся к области промышленности и агропромышленного комплекса (промышленные,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муниципального района, или решение о создании которых принимает орган местного самоуправления муниципального района);</w:t>
      </w:r>
    </w:p>
    <w:p w:rsidR="004E21C5" w:rsidRPr="004E21C5" w:rsidRDefault="001B4E3F"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Pr>
          <w:rStyle w:val="34"/>
          <w:bCs/>
          <w:color w:val="auto"/>
          <w:sz w:val="24"/>
          <w:szCs w:val="24"/>
        </w:rPr>
        <w:t>12</w:t>
      </w:r>
      <w:r w:rsidR="004E21C5" w:rsidRPr="004E21C5">
        <w:rPr>
          <w:rStyle w:val="34"/>
          <w:bCs/>
          <w:color w:val="auto"/>
          <w:sz w:val="24"/>
          <w:szCs w:val="24"/>
        </w:rPr>
        <w:t>) лесные участки, находящиеся в собственности муниципального района, и защитные леса, за исключением лесов, расположенных на землях лесного фонда Российской Федерации;</w:t>
      </w:r>
    </w:p>
    <w:p w:rsidR="004E21C5" w:rsidRPr="004E21C5" w:rsidRDefault="001B4E3F"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Pr>
          <w:rStyle w:val="34"/>
          <w:bCs/>
          <w:color w:val="auto"/>
          <w:sz w:val="24"/>
          <w:szCs w:val="24"/>
        </w:rPr>
        <w:t>13</w:t>
      </w:r>
      <w:r w:rsidR="004E21C5" w:rsidRPr="004E21C5">
        <w:rPr>
          <w:rStyle w:val="34"/>
          <w:bCs/>
          <w:color w:val="auto"/>
          <w:sz w:val="24"/>
          <w:szCs w:val="24"/>
        </w:rPr>
        <w:t>) объекты местного значения муниципального района, относящиеся к области культуры и искусства:</w:t>
      </w:r>
    </w:p>
    <w:p w:rsidR="004E21C5" w:rsidRPr="004E21C5" w:rsidRDefault="004E21C5"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sidRPr="004E21C5">
        <w:rPr>
          <w:rStyle w:val="34"/>
          <w:bCs/>
          <w:color w:val="auto"/>
          <w:sz w:val="24"/>
          <w:szCs w:val="24"/>
        </w:rPr>
        <w:t>а) районные дома культуры, межпоселенческие библиотеки, кинотеатры;</w:t>
      </w:r>
    </w:p>
    <w:p w:rsidR="004E21C5" w:rsidRPr="004E21C5" w:rsidRDefault="004E21C5"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sidRPr="004E21C5">
        <w:rPr>
          <w:rStyle w:val="34"/>
          <w:bCs/>
          <w:color w:val="auto"/>
          <w:sz w:val="24"/>
          <w:szCs w:val="24"/>
        </w:rPr>
        <w:t>б) музеи, объекты для развития местного традиционного народного художественного творчества и промыслов муниципального района;</w:t>
      </w:r>
    </w:p>
    <w:p w:rsidR="004E21C5" w:rsidRPr="004E21C5" w:rsidRDefault="004E21C5" w:rsidP="004E21C5">
      <w:pPr>
        <w:pStyle w:val="33"/>
        <w:tabs>
          <w:tab w:val="left" w:pos="3490"/>
          <w:tab w:val="left" w:pos="4791"/>
          <w:tab w:val="left" w:pos="6495"/>
          <w:tab w:val="left" w:pos="8132"/>
        </w:tabs>
        <w:spacing w:after="0" w:line="240" w:lineRule="auto"/>
        <w:ind w:firstLine="709"/>
        <w:jc w:val="both"/>
        <w:rPr>
          <w:rStyle w:val="34"/>
          <w:bCs/>
          <w:color w:val="auto"/>
          <w:sz w:val="24"/>
          <w:szCs w:val="24"/>
        </w:rPr>
      </w:pPr>
      <w:r w:rsidRPr="004E21C5">
        <w:rPr>
          <w:rStyle w:val="34"/>
          <w:bCs/>
          <w:color w:val="auto"/>
          <w:sz w:val="24"/>
          <w:szCs w:val="24"/>
        </w:rPr>
        <w:t>в) объекты, предназначенные для размещения муниципальных образовательных организаций в сфере культуры;</w:t>
      </w:r>
    </w:p>
    <w:p w:rsidR="00011370" w:rsidRPr="00DE21E3" w:rsidRDefault="001B4E3F" w:rsidP="004E21C5">
      <w:pPr>
        <w:pStyle w:val="33"/>
        <w:shd w:val="clear" w:color="auto" w:fill="auto"/>
        <w:tabs>
          <w:tab w:val="left" w:pos="3490"/>
          <w:tab w:val="left" w:pos="4791"/>
          <w:tab w:val="left" w:pos="6495"/>
          <w:tab w:val="left" w:pos="8132"/>
        </w:tabs>
        <w:spacing w:after="0" w:line="240" w:lineRule="auto"/>
        <w:ind w:firstLine="709"/>
        <w:jc w:val="both"/>
        <w:rPr>
          <w:rStyle w:val="23"/>
          <w:b w:val="0"/>
          <w:sz w:val="24"/>
          <w:szCs w:val="24"/>
        </w:rPr>
      </w:pPr>
      <w:r>
        <w:rPr>
          <w:rStyle w:val="34"/>
          <w:bCs/>
          <w:color w:val="auto"/>
          <w:sz w:val="24"/>
          <w:szCs w:val="24"/>
        </w:rPr>
        <w:t>14</w:t>
      </w:r>
      <w:r w:rsidR="004E21C5" w:rsidRPr="004E21C5">
        <w:rPr>
          <w:rStyle w:val="34"/>
          <w:bCs/>
          <w:color w:val="auto"/>
          <w:sz w:val="24"/>
          <w:szCs w:val="24"/>
        </w:rPr>
        <w:t>) территории объектов культурного наследия (памятников истории и культуры), оказывающие влияние на определение планируемого размещения объектов местного значения муниципального района;</w:t>
      </w:r>
    </w:p>
    <w:p w:rsidR="00F02DAB" w:rsidRPr="00687C36" w:rsidRDefault="00F02DAB" w:rsidP="007607DB">
      <w:pPr>
        <w:pStyle w:val="210"/>
        <w:shd w:val="clear" w:color="auto" w:fill="auto"/>
        <w:spacing w:after="0" w:line="240" w:lineRule="auto"/>
        <w:ind w:firstLine="709"/>
        <w:jc w:val="both"/>
        <w:rPr>
          <w:rFonts w:eastAsia="Calibri"/>
          <w:lang w:eastAsia="en-US"/>
        </w:rPr>
      </w:pPr>
    </w:p>
    <w:p w:rsidR="00731467" w:rsidRDefault="001B4E3F"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40" w:name="_Toc106702741"/>
      <w:r>
        <w:rPr>
          <w:rFonts w:ascii="Times New Roman CYR" w:eastAsia="Times New Roman" w:hAnsi="Times New Roman CYR" w:cs="Times New Roman CYR"/>
          <w:b/>
          <w:sz w:val="24"/>
          <w:szCs w:val="24"/>
        </w:rPr>
        <w:t>2.2</w:t>
      </w:r>
      <w:r w:rsidR="00F02DAB" w:rsidRPr="001B4E3F">
        <w:rPr>
          <w:rFonts w:ascii="Times New Roman CYR" w:eastAsia="Times New Roman" w:hAnsi="Times New Roman CYR" w:cs="Times New Roman CYR"/>
          <w:b/>
          <w:sz w:val="24"/>
          <w:szCs w:val="24"/>
        </w:rPr>
        <w:t>. Территориальное планирование муниципального образования</w:t>
      </w:r>
      <w:bookmarkEnd w:id="240"/>
    </w:p>
    <w:p w:rsidR="00F02DAB" w:rsidRDefault="00F02DA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41" w:name="_Toc106702742"/>
      <w:r w:rsidRPr="001B4E3F">
        <w:rPr>
          <w:rFonts w:ascii="Times New Roman CYR" w:eastAsia="Times New Roman" w:hAnsi="Times New Roman CYR" w:cs="Times New Roman CYR"/>
          <w:b/>
          <w:sz w:val="24"/>
          <w:szCs w:val="24"/>
        </w:rPr>
        <w:t>Мостовский район</w:t>
      </w:r>
      <w:bookmarkEnd w:id="241"/>
    </w:p>
    <w:p w:rsidR="001D4C64"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1B4E3F" w:rsidRDefault="00F02DAB" w:rsidP="00F02DAB">
      <w:pPr>
        <w:pStyle w:val="210"/>
        <w:spacing w:after="0" w:line="240" w:lineRule="auto"/>
        <w:ind w:firstLine="709"/>
        <w:jc w:val="both"/>
        <w:rPr>
          <w:rFonts w:eastAsia="Calibri"/>
          <w:sz w:val="24"/>
          <w:szCs w:val="24"/>
          <w:lang w:eastAsia="en-US"/>
        </w:rPr>
      </w:pPr>
      <w:r w:rsidRPr="001B4E3F">
        <w:rPr>
          <w:rFonts w:eastAsia="Calibri"/>
          <w:sz w:val="24"/>
          <w:szCs w:val="24"/>
          <w:lang w:eastAsia="en-US"/>
        </w:rPr>
        <w:t>1. Территориальное планирование муниципального образования Мостовский район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02DAB" w:rsidRPr="001B4E3F" w:rsidRDefault="00F02DAB" w:rsidP="00F02DAB">
      <w:pPr>
        <w:pStyle w:val="210"/>
        <w:spacing w:after="0" w:line="240" w:lineRule="auto"/>
        <w:ind w:firstLine="709"/>
        <w:jc w:val="both"/>
        <w:rPr>
          <w:rFonts w:eastAsia="Calibri"/>
          <w:sz w:val="24"/>
          <w:szCs w:val="24"/>
          <w:lang w:eastAsia="en-US"/>
        </w:rPr>
      </w:pPr>
      <w:r w:rsidRPr="001B4E3F">
        <w:rPr>
          <w:rFonts w:eastAsia="Calibri"/>
          <w:sz w:val="24"/>
          <w:szCs w:val="24"/>
          <w:lang w:eastAsia="en-US"/>
        </w:rPr>
        <w:t xml:space="preserve">2. При разработке документов территориального планирования должны быть </w:t>
      </w:r>
      <w:r w:rsidRPr="001B4E3F">
        <w:rPr>
          <w:rFonts w:eastAsia="Calibri"/>
          <w:sz w:val="24"/>
          <w:szCs w:val="24"/>
          <w:lang w:eastAsia="en-US"/>
        </w:rPr>
        <w:lastRenderedPageBreak/>
        <w:t>учтены:</w:t>
      </w:r>
    </w:p>
    <w:p w:rsidR="00F02DAB" w:rsidRPr="001B4E3F" w:rsidRDefault="00F02DAB" w:rsidP="00F02DAB">
      <w:pPr>
        <w:pStyle w:val="210"/>
        <w:spacing w:after="0" w:line="240" w:lineRule="auto"/>
        <w:ind w:firstLine="709"/>
        <w:jc w:val="both"/>
        <w:rPr>
          <w:rFonts w:eastAsia="Calibri"/>
          <w:sz w:val="24"/>
          <w:szCs w:val="24"/>
          <w:lang w:eastAsia="en-US"/>
        </w:rPr>
      </w:pPr>
      <w:r w:rsidRPr="001B4E3F">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1B4E3F" w:rsidRDefault="00F02DAB" w:rsidP="00F02DAB">
      <w:pPr>
        <w:pStyle w:val="210"/>
        <w:spacing w:after="0" w:line="240" w:lineRule="auto"/>
        <w:ind w:firstLine="709"/>
        <w:jc w:val="both"/>
        <w:rPr>
          <w:rFonts w:eastAsia="Calibri"/>
          <w:sz w:val="24"/>
          <w:szCs w:val="24"/>
          <w:lang w:eastAsia="en-US"/>
        </w:rPr>
      </w:pPr>
      <w:r w:rsidRPr="001B4E3F">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1B4E3F" w:rsidRDefault="00F02DAB" w:rsidP="00F02DAB">
      <w:pPr>
        <w:pStyle w:val="210"/>
        <w:spacing w:after="0" w:line="240" w:lineRule="auto"/>
        <w:ind w:firstLine="709"/>
        <w:jc w:val="both"/>
        <w:rPr>
          <w:rFonts w:eastAsia="Calibri"/>
          <w:sz w:val="24"/>
          <w:szCs w:val="24"/>
          <w:lang w:eastAsia="en-US"/>
        </w:rPr>
      </w:pPr>
      <w:r w:rsidRPr="001B4E3F">
        <w:rPr>
          <w:rFonts w:eastAsia="Calibri"/>
          <w:sz w:val="24"/>
          <w:szCs w:val="24"/>
          <w:lang w:eastAsia="en-US"/>
        </w:rPr>
        <w:t>планируемые изменения реальных доходов населения;</w:t>
      </w:r>
    </w:p>
    <w:p w:rsidR="00F02DAB" w:rsidRPr="001B4E3F" w:rsidRDefault="00F02DAB" w:rsidP="00F02DAB">
      <w:pPr>
        <w:pStyle w:val="210"/>
        <w:spacing w:after="0" w:line="240" w:lineRule="auto"/>
        <w:ind w:firstLine="709"/>
        <w:jc w:val="both"/>
        <w:rPr>
          <w:rFonts w:eastAsia="Calibri"/>
          <w:sz w:val="24"/>
          <w:szCs w:val="24"/>
          <w:lang w:eastAsia="en-US"/>
        </w:rPr>
      </w:pPr>
      <w:r w:rsidRPr="001B4E3F">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1B4E3F" w:rsidRDefault="00F02DAB" w:rsidP="00F02DAB">
      <w:pPr>
        <w:pStyle w:val="210"/>
        <w:spacing w:after="0" w:line="240" w:lineRule="auto"/>
        <w:ind w:firstLine="709"/>
        <w:jc w:val="both"/>
        <w:rPr>
          <w:rFonts w:eastAsia="Calibri"/>
          <w:sz w:val="24"/>
          <w:szCs w:val="24"/>
          <w:lang w:eastAsia="en-US"/>
        </w:rPr>
      </w:pPr>
      <w:r w:rsidRPr="001B4E3F">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1B4E3F" w:rsidRDefault="00F02DAB" w:rsidP="00F02DAB">
      <w:pPr>
        <w:pStyle w:val="210"/>
        <w:spacing w:after="0" w:line="240" w:lineRule="auto"/>
        <w:ind w:firstLine="709"/>
        <w:jc w:val="both"/>
        <w:rPr>
          <w:rFonts w:eastAsia="Calibri"/>
          <w:sz w:val="24"/>
          <w:szCs w:val="24"/>
          <w:lang w:eastAsia="en-US"/>
        </w:rPr>
      </w:pPr>
      <w:r w:rsidRPr="001B4E3F">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1B4E3F" w:rsidRDefault="00F02DAB" w:rsidP="00F02DAB">
      <w:pPr>
        <w:pStyle w:val="210"/>
        <w:spacing w:after="0" w:line="240" w:lineRule="auto"/>
        <w:ind w:firstLine="709"/>
        <w:jc w:val="both"/>
        <w:rPr>
          <w:rFonts w:eastAsia="Calibri"/>
          <w:sz w:val="24"/>
          <w:szCs w:val="24"/>
          <w:lang w:eastAsia="en-US"/>
        </w:rPr>
      </w:pPr>
      <w:r w:rsidRPr="001B4E3F">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1B4E3F" w:rsidRDefault="00F02DAB" w:rsidP="00F02DAB">
      <w:pPr>
        <w:pStyle w:val="210"/>
        <w:shd w:val="clear" w:color="auto" w:fill="auto"/>
        <w:spacing w:after="0" w:line="240" w:lineRule="auto"/>
        <w:ind w:firstLine="709"/>
        <w:jc w:val="both"/>
        <w:rPr>
          <w:rFonts w:eastAsia="Calibri"/>
          <w:sz w:val="24"/>
          <w:szCs w:val="24"/>
          <w:lang w:eastAsia="en-US"/>
        </w:rPr>
      </w:pPr>
      <w:r w:rsidRPr="001B4E3F">
        <w:rPr>
          <w:rFonts w:eastAsia="Calibri"/>
          <w:sz w:val="24"/>
          <w:szCs w:val="24"/>
          <w:lang w:eastAsia="en-US"/>
        </w:rPr>
        <w:t>иные вопросы, характеризующие специфику развития территорий.</w:t>
      </w:r>
    </w:p>
    <w:p w:rsidR="00F02DAB" w:rsidRPr="001B4E3F" w:rsidRDefault="00F02DAB" w:rsidP="00F02DAB">
      <w:pPr>
        <w:pStyle w:val="210"/>
        <w:shd w:val="clear" w:color="auto" w:fill="auto"/>
        <w:spacing w:after="0" w:line="240" w:lineRule="auto"/>
        <w:ind w:firstLine="709"/>
        <w:jc w:val="both"/>
        <w:rPr>
          <w:rFonts w:eastAsia="Calibri"/>
          <w:sz w:val="24"/>
          <w:szCs w:val="24"/>
          <w:lang w:eastAsia="en-US"/>
        </w:rPr>
      </w:pPr>
      <w:r w:rsidRPr="001B4E3F">
        <w:rPr>
          <w:rFonts w:eastAsia="Calibri"/>
          <w:sz w:val="24"/>
          <w:szCs w:val="24"/>
          <w:lang w:eastAsia="en-US"/>
        </w:rPr>
        <w:t xml:space="preserve">3. Территориальное планирование муниципального образования Мостовский район определено в схеме территориального планирования муниципального образования Мостовский район путем выделения следующих </w:t>
      </w:r>
      <w:r w:rsidR="00843B3E" w:rsidRPr="001B4E3F">
        <w:rPr>
          <w:rFonts w:eastAsia="Calibri"/>
          <w:sz w:val="24"/>
          <w:szCs w:val="24"/>
          <w:lang w:eastAsia="en-US"/>
        </w:rPr>
        <w:t xml:space="preserve">основных </w:t>
      </w:r>
      <w:r w:rsidRPr="001B4E3F">
        <w:rPr>
          <w:rFonts w:eastAsia="Calibri"/>
          <w:sz w:val="24"/>
          <w:szCs w:val="24"/>
          <w:lang w:eastAsia="en-US"/>
        </w:rPr>
        <w:t>функциональных зон:</w:t>
      </w:r>
    </w:p>
    <w:p w:rsidR="00F02DAB" w:rsidRPr="001B4E3F" w:rsidRDefault="00F02DAB" w:rsidP="00F02DAB">
      <w:pPr>
        <w:pStyle w:val="210"/>
        <w:shd w:val="clear" w:color="auto" w:fill="auto"/>
        <w:spacing w:after="0" w:line="240" w:lineRule="auto"/>
        <w:ind w:firstLine="709"/>
        <w:jc w:val="both"/>
        <w:rPr>
          <w:rFonts w:eastAsia="Calibri"/>
          <w:sz w:val="24"/>
          <w:szCs w:val="24"/>
          <w:lang w:eastAsia="en-US"/>
        </w:rPr>
      </w:pPr>
      <w:r w:rsidRPr="001B4E3F">
        <w:rPr>
          <w:rFonts w:eastAsia="Calibri"/>
          <w:sz w:val="24"/>
          <w:szCs w:val="24"/>
          <w:lang w:eastAsia="en-US"/>
        </w:rPr>
        <w:t>жилые зоны;</w:t>
      </w:r>
    </w:p>
    <w:p w:rsidR="00F02DAB" w:rsidRPr="001B4E3F" w:rsidRDefault="00F02DAB" w:rsidP="00F02DAB">
      <w:pPr>
        <w:pStyle w:val="210"/>
        <w:shd w:val="clear" w:color="auto" w:fill="auto"/>
        <w:spacing w:after="0" w:line="240" w:lineRule="auto"/>
        <w:ind w:firstLine="709"/>
        <w:jc w:val="both"/>
        <w:rPr>
          <w:rFonts w:eastAsia="Calibri"/>
          <w:sz w:val="24"/>
          <w:szCs w:val="24"/>
          <w:lang w:eastAsia="en-US"/>
        </w:rPr>
      </w:pPr>
      <w:r w:rsidRPr="001B4E3F">
        <w:rPr>
          <w:rFonts w:eastAsia="Calibri"/>
          <w:sz w:val="24"/>
          <w:szCs w:val="24"/>
          <w:lang w:eastAsia="en-US"/>
        </w:rPr>
        <w:t>общественно-деловые зоны</w:t>
      </w:r>
      <w:r w:rsidR="00FB5F12" w:rsidRPr="001B4E3F">
        <w:rPr>
          <w:rFonts w:eastAsia="Calibri"/>
          <w:sz w:val="24"/>
          <w:szCs w:val="24"/>
          <w:lang w:eastAsia="en-US"/>
        </w:rPr>
        <w:t>;</w:t>
      </w:r>
    </w:p>
    <w:p w:rsidR="00843B3E" w:rsidRPr="001B4E3F" w:rsidRDefault="00FB5F12" w:rsidP="00843B3E">
      <w:pPr>
        <w:pStyle w:val="210"/>
        <w:shd w:val="clear" w:color="auto" w:fill="auto"/>
        <w:spacing w:after="0" w:line="240" w:lineRule="auto"/>
        <w:ind w:firstLine="709"/>
        <w:jc w:val="both"/>
        <w:rPr>
          <w:rFonts w:eastAsia="Calibri"/>
          <w:sz w:val="24"/>
          <w:szCs w:val="24"/>
          <w:lang w:eastAsia="en-US"/>
        </w:rPr>
      </w:pPr>
      <w:r w:rsidRPr="001B4E3F">
        <w:rPr>
          <w:rFonts w:eastAsia="Calibri"/>
          <w:sz w:val="24"/>
          <w:szCs w:val="24"/>
          <w:lang w:eastAsia="en-US"/>
        </w:rPr>
        <w:t>производственные зоны</w:t>
      </w:r>
      <w:r w:rsidR="00843B3E" w:rsidRPr="001B4E3F">
        <w:rPr>
          <w:rFonts w:eastAsia="Calibri"/>
          <w:sz w:val="24"/>
          <w:szCs w:val="24"/>
          <w:lang w:eastAsia="en-US"/>
        </w:rPr>
        <w:t>, зоны инженерной и транспортной инфраструктур;</w:t>
      </w:r>
    </w:p>
    <w:p w:rsidR="00843B3E" w:rsidRPr="001B4E3F" w:rsidRDefault="00843B3E" w:rsidP="00F02DAB">
      <w:pPr>
        <w:pStyle w:val="210"/>
        <w:shd w:val="clear" w:color="auto" w:fill="auto"/>
        <w:spacing w:after="0" w:line="240" w:lineRule="auto"/>
        <w:ind w:firstLine="709"/>
        <w:jc w:val="both"/>
        <w:rPr>
          <w:rFonts w:eastAsia="Calibri"/>
          <w:sz w:val="24"/>
          <w:szCs w:val="24"/>
          <w:lang w:eastAsia="en-US"/>
        </w:rPr>
      </w:pPr>
      <w:r w:rsidRPr="001B4E3F">
        <w:rPr>
          <w:rFonts w:eastAsia="Calibri"/>
          <w:sz w:val="24"/>
          <w:szCs w:val="24"/>
          <w:lang w:eastAsia="en-US"/>
        </w:rPr>
        <w:t>зоны сельскохозяйственного использования;</w:t>
      </w:r>
    </w:p>
    <w:p w:rsidR="00843B3E" w:rsidRPr="001B4E3F" w:rsidRDefault="00646C38" w:rsidP="00E94AAD">
      <w:pPr>
        <w:pStyle w:val="210"/>
        <w:shd w:val="clear" w:color="auto" w:fill="auto"/>
        <w:spacing w:after="0" w:line="240" w:lineRule="auto"/>
        <w:ind w:firstLine="709"/>
        <w:jc w:val="both"/>
        <w:rPr>
          <w:rFonts w:eastAsia="Calibri"/>
          <w:sz w:val="24"/>
          <w:szCs w:val="24"/>
          <w:lang w:eastAsia="en-US"/>
        </w:rPr>
      </w:pPr>
      <w:r w:rsidRPr="001B4E3F">
        <w:rPr>
          <w:rFonts w:eastAsia="Calibri"/>
          <w:sz w:val="24"/>
          <w:szCs w:val="24"/>
          <w:lang w:eastAsia="en-US"/>
        </w:rPr>
        <w:t>зоны рекреационного назначения;</w:t>
      </w:r>
    </w:p>
    <w:p w:rsidR="00843B3E" w:rsidRDefault="00646C38" w:rsidP="00F02DAB">
      <w:pPr>
        <w:pStyle w:val="210"/>
        <w:shd w:val="clear" w:color="auto" w:fill="auto"/>
        <w:spacing w:after="0" w:line="240" w:lineRule="auto"/>
        <w:ind w:firstLine="709"/>
        <w:jc w:val="both"/>
        <w:rPr>
          <w:rFonts w:eastAsia="Calibri"/>
          <w:sz w:val="24"/>
          <w:szCs w:val="24"/>
          <w:lang w:eastAsia="en-US"/>
        </w:rPr>
      </w:pPr>
      <w:r w:rsidRPr="001B4E3F">
        <w:rPr>
          <w:rFonts w:eastAsia="Calibri"/>
          <w:sz w:val="24"/>
          <w:szCs w:val="24"/>
          <w:lang w:eastAsia="en-US"/>
        </w:rPr>
        <w:t>зоны специального назначения.</w:t>
      </w:r>
    </w:p>
    <w:p w:rsidR="00A7211C" w:rsidRPr="007415A5" w:rsidRDefault="00A7211C" w:rsidP="00771C7A">
      <w:pPr>
        <w:spacing w:after="0" w:line="240" w:lineRule="auto"/>
        <w:ind w:firstLine="709"/>
        <w:jc w:val="both"/>
        <w:rPr>
          <w:rFonts w:ascii="Times New Roman" w:hAnsi="Times New Roman" w:cs="Times New Roman"/>
          <w:sz w:val="24"/>
          <w:szCs w:val="24"/>
        </w:rPr>
      </w:pPr>
      <w:bookmarkStart w:id="242" w:name="sub_12013"/>
      <w:r w:rsidRPr="007415A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A7211C" w:rsidRPr="002C1CCE" w:rsidRDefault="00357D50" w:rsidP="00771C7A">
      <w:pPr>
        <w:spacing w:after="0" w:line="240" w:lineRule="auto"/>
        <w:ind w:firstLine="709"/>
        <w:jc w:val="both"/>
        <w:rPr>
          <w:rFonts w:ascii="Times New Roman" w:hAnsi="Times New Roman" w:cs="Times New Roman"/>
          <w:sz w:val="24"/>
          <w:szCs w:val="24"/>
        </w:rPr>
      </w:pPr>
      <w:bookmarkStart w:id="243" w:name="sub_12019"/>
      <w:bookmarkEnd w:id="242"/>
      <w:r w:rsidRPr="002C1CCE">
        <w:rPr>
          <w:rFonts w:ascii="Times New Roman" w:hAnsi="Times New Roman" w:cs="Times New Roman"/>
          <w:sz w:val="24"/>
          <w:szCs w:val="24"/>
        </w:rPr>
        <w:t>4</w:t>
      </w:r>
      <w:r w:rsidR="007415A5" w:rsidRPr="002C1CCE">
        <w:rPr>
          <w:rFonts w:ascii="Times New Roman" w:hAnsi="Times New Roman" w:cs="Times New Roman"/>
          <w:sz w:val="24"/>
          <w:szCs w:val="24"/>
        </w:rPr>
        <w:t>.С</w:t>
      </w:r>
      <w:r w:rsidR="00A7211C" w:rsidRPr="002C1CCE">
        <w:rPr>
          <w:rFonts w:ascii="Times New Roman" w:hAnsi="Times New Roman" w:cs="Times New Roman"/>
          <w:sz w:val="24"/>
          <w:szCs w:val="24"/>
        </w:rPr>
        <w:t>хем</w:t>
      </w:r>
      <w:r w:rsidRPr="002C1CCE">
        <w:rPr>
          <w:rFonts w:ascii="Times New Roman" w:hAnsi="Times New Roman" w:cs="Times New Roman"/>
          <w:sz w:val="24"/>
          <w:szCs w:val="24"/>
        </w:rPr>
        <w:t>а</w:t>
      </w:r>
      <w:r w:rsidR="00A7211C" w:rsidRPr="002C1CCE">
        <w:rPr>
          <w:rFonts w:ascii="Times New Roman" w:hAnsi="Times New Roman" w:cs="Times New Roman"/>
          <w:sz w:val="24"/>
          <w:szCs w:val="24"/>
        </w:rPr>
        <w:t xml:space="preserve"> территориального планирования </w:t>
      </w:r>
      <w:r w:rsidR="007415A5" w:rsidRPr="002C1CCE">
        <w:rPr>
          <w:rFonts w:ascii="Times New Roman" w:hAnsi="Times New Roman" w:cs="Times New Roman"/>
          <w:sz w:val="24"/>
          <w:szCs w:val="24"/>
        </w:rPr>
        <w:t>муниципального образования Мостовский район</w:t>
      </w:r>
      <w:r w:rsidR="00A7211C" w:rsidRPr="002C1CCE">
        <w:rPr>
          <w:rFonts w:ascii="Times New Roman" w:hAnsi="Times New Roman" w:cs="Times New Roman"/>
          <w:sz w:val="24"/>
          <w:szCs w:val="24"/>
        </w:rPr>
        <w:t xml:space="preserve"> разраб</w:t>
      </w:r>
      <w:r w:rsidRPr="002C1CCE">
        <w:rPr>
          <w:rFonts w:ascii="Times New Roman" w:hAnsi="Times New Roman" w:cs="Times New Roman"/>
          <w:sz w:val="24"/>
          <w:szCs w:val="24"/>
        </w:rPr>
        <w:t xml:space="preserve">отана </w:t>
      </w:r>
      <w:r w:rsidR="00A7211C" w:rsidRPr="002C1CCE">
        <w:rPr>
          <w:rFonts w:ascii="Times New Roman" w:hAnsi="Times New Roman" w:cs="Times New Roman"/>
          <w:sz w:val="24"/>
          <w:szCs w:val="24"/>
        </w:rPr>
        <w:t xml:space="preserve"> на территори</w:t>
      </w:r>
      <w:r w:rsidRPr="002C1CCE">
        <w:rPr>
          <w:rFonts w:ascii="Times New Roman" w:hAnsi="Times New Roman" w:cs="Times New Roman"/>
          <w:sz w:val="24"/>
          <w:szCs w:val="24"/>
        </w:rPr>
        <w:t>ю</w:t>
      </w:r>
      <w:r w:rsidR="00A7211C" w:rsidRPr="002C1CCE">
        <w:rPr>
          <w:rFonts w:ascii="Times New Roman" w:hAnsi="Times New Roman" w:cs="Times New Roman"/>
          <w:sz w:val="24"/>
          <w:szCs w:val="24"/>
        </w:rPr>
        <w:t xml:space="preserve"> муниципаль</w:t>
      </w:r>
      <w:r w:rsidRPr="002C1CCE">
        <w:rPr>
          <w:rFonts w:ascii="Times New Roman" w:hAnsi="Times New Roman" w:cs="Times New Roman"/>
          <w:sz w:val="24"/>
          <w:szCs w:val="24"/>
        </w:rPr>
        <w:t>ного</w:t>
      </w:r>
      <w:r w:rsidR="00A7211C" w:rsidRPr="002C1CCE">
        <w:rPr>
          <w:rFonts w:ascii="Times New Roman" w:hAnsi="Times New Roman" w:cs="Times New Roman"/>
          <w:sz w:val="24"/>
          <w:szCs w:val="24"/>
        </w:rPr>
        <w:t xml:space="preserve"> район</w:t>
      </w:r>
      <w:r w:rsidRPr="002C1CCE">
        <w:rPr>
          <w:rFonts w:ascii="Times New Roman" w:hAnsi="Times New Roman" w:cs="Times New Roman"/>
          <w:sz w:val="24"/>
          <w:szCs w:val="24"/>
        </w:rPr>
        <w:t>а</w:t>
      </w:r>
      <w:bookmarkEnd w:id="243"/>
      <w:r w:rsidR="00A7211C" w:rsidRPr="002C1CCE">
        <w:rPr>
          <w:rFonts w:ascii="Times New Roman" w:hAnsi="Times New Roman" w:cs="Times New Roman"/>
          <w:sz w:val="24"/>
          <w:szCs w:val="24"/>
        </w:rPr>
        <w:t xml:space="preserve"> 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p>
    <w:p w:rsidR="007415A5" w:rsidRPr="002C1CCE" w:rsidRDefault="007415A5" w:rsidP="00771C7A">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(абзац 4 </w:t>
      </w:r>
      <w:r w:rsidR="00AF74C0">
        <w:rPr>
          <w:rFonts w:ascii="Times New Roman" w:hAnsi="Times New Roman" w:cs="Times New Roman"/>
          <w:b/>
          <w:sz w:val="24"/>
          <w:szCs w:val="24"/>
        </w:rPr>
        <w:t>введен р</w:t>
      </w:r>
      <w:r w:rsidR="00E80254" w:rsidRPr="002C1CCE">
        <w:rPr>
          <w:rFonts w:ascii="Times New Roman" w:hAnsi="Times New Roman" w:cs="Times New Roman"/>
          <w:b/>
          <w:sz w:val="24"/>
          <w:szCs w:val="24"/>
        </w:rPr>
        <w:t>ешением Совета муниципального обра</w:t>
      </w:r>
      <w:r w:rsidR="002C1CCE">
        <w:rPr>
          <w:rFonts w:ascii="Times New Roman" w:hAnsi="Times New Roman" w:cs="Times New Roman"/>
          <w:b/>
          <w:sz w:val="24"/>
          <w:szCs w:val="24"/>
        </w:rPr>
        <w:t xml:space="preserve">зования Мостовский район от 21 </w:t>
      </w:r>
      <w:r w:rsidR="00E80254" w:rsidRPr="002C1CCE">
        <w:rPr>
          <w:rFonts w:ascii="Times New Roman" w:hAnsi="Times New Roman" w:cs="Times New Roman"/>
          <w:b/>
          <w:sz w:val="24"/>
          <w:szCs w:val="24"/>
        </w:rPr>
        <w:t>июня 2022 г. № 194</w:t>
      </w:r>
      <w:r w:rsidRPr="002C1CCE">
        <w:rPr>
          <w:rFonts w:ascii="Times New Roman" w:eastAsia="Calibri" w:hAnsi="Times New Roman" w:cs="Times New Roman"/>
          <w:b/>
          <w:sz w:val="24"/>
          <w:szCs w:val="24"/>
          <w:lang w:eastAsia="en-US"/>
        </w:rPr>
        <w:t>)</w:t>
      </w:r>
    </w:p>
    <w:p w:rsidR="00A7211C" w:rsidRPr="002C1CCE" w:rsidRDefault="00357D50" w:rsidP="00771C7A">
      <w:pPr>
        <w:spacing w:after="0" w:line="240" w:lineRule="auto"/>
        <w:ind w:firstLine="709"/>
        <w:jc w:val="both"/>
        <w:rPr>
          <w:rFonts w:ascii="Times New Roman" w:hAnsi="Times New Roman" w:cs="Times New Roman"/>
          <w:sz w:val="24"/>
          <w:szCs w:val="24"/>
        </w:rPr>
      </w:pPr>
      <w:bookmarkStart w:id="244" w:name="sub_120111"/>
      <w:r w:rsidRPr="002C1CCE">
        <w:rPr>
          <w:rFonts w:ascii="Times New Roman" w:hAnsi="Times New Roman" w:cs="Times New Roman"/>
          <w:sz w:val="24"/>
          <w:szCs w:val="24"/>
        </w:rPr>
        <w:t>5</w:t>
      </w:r>
      <w:r w:rsidR="007415A5" w:rsidRPr="002C1CCE">
        <w:rPr>
          <w:rFonts w:ascii="Times New Roman" w:hAnsi="Times New Roman" w:cs="Times New Roman"/>
          <w:sz w:val="24"/>
          <w:szCs w:val="24"/>
        </w:rPr>
        <w:t>.</w:t>
      </w:r>
      <w:r w:rsidR="00A7211C" w:rsidRPr="002C1CCE">
        <w:rPr>
          <w:rFonts w:ascii="Times New Roman" w:hAnsi="Times New Roman" w:cs="Times New Roman"/>
          <w:sz w:val="24"/>
          <w:szCs w:val="24"/>
        </w:rPr>
        <w:t>Целью разработки схемы территориального планирования муниципального района является согласование взаимных интересов местн</w:t>
      </w:r>
      <w:r w:rsidRPr="002C1CCE">
        <w:rPr>
          <w:rFonts w:ascii="Times New Roman" w:hAnsi="Times New Roman" w:cs="Times New Roman"/>
          <w:sz w:val="24"/>
          <w:szCs w:val="24"/>
        </w:rPr>
        <w:t>ого</w:t>
      </w:r>
      <w:r w:rsidR="00A7211C" w:rsidRPr="002C1CCE">
        <w:rPr>
          <w:rFonts w:ascii="Times New Roman" w:hAnsi="Times New Roman" w:cs="Times New Roman"/>
          <w:sz w:val="24"/>
          <w:szCs w:val="24"/>
        </w:rPr>
        <w:t xml:space="preserve"> самоуправлени</w:t>
      </w:r>
      <w:r w:rsidRPr="002C1CCE">
        <w:rPr>
          <w:rFonts w:ascii="Times New Roman" w:hAnsi="Times New Roman" w:cs="Times New Roman"/>
          <w:sz w:val="24"/>
          <w:szCs w:val="24"/>
        </w:rPr>
        <w:t>я</w:t>
      </w:r>
      <w:r w:rsidR="00A7211C" w:rsidRPr="002C1CCE">
        <w:rPr>
          <w:rFonts w:ascii="Times New Roman" w:hAnsi="Times New Roman" w:cs="Times New Roman"/>
          <w:sz w:val="24"/>
          <w:szCs w:val="24"/>
        </w:rPr>
        <w:t xml:space="preserve"> в сфере градостроительной деятельности в пределах территори</w:t>
      </w:r>
      <w:r w:rsidRPr="002C1CCE">
        <w:rPr>
          <w:rFonts w:ascii="Times New Roman" w:hAnsi="Times New Roman" w:cs="Times New Roman"/>
          <w:sz w:val="24"/>
          <w:szCs w:val="24"/>
        </w:rPr>
        <w:t>и</w:t>
      </w:r>
      <w:r w:rsidR="00A7211C" w:rsidRPr="002C1CCE">
        <w:rPr>
          <w:rFonts w:ascii="Times New Roman" w:hAnsi="Times New Roman" w:cs="Times New Roman"/>
          <w:sz w:val="24"/>
          <w:szCs w:val="24"/>
        </w:rPr>
        <w:t xml:space="preserve"> муниципального района, а также интересов, выходящих за пределы территори</w:t>
      </w:r>
      <w:r w:rsidRPr="002C1CCE">
        <w:rPr>
          <w:rFonts w:ascii="Times New Roman" w:hAnsi="Times New Roman" w:cs="Times New Roman"/>
          <w:sz w:val="24"/>
          <w:szCs w:val="24"/>
        </w:rPr>
        <w:t>и</w:t>
      </w:r>
      <w:r w:rsidR="00A7211C" w:rsidRPr="002C1CCE">
        <w:rPr>
          <w:rFonts w:ascii="Times New Roman" w:hAnsi="Times New Roman" w:cs="Times New Roman"/>
          <w:sz w:val="24"/>
          <w:szCs w:val="24"/>
        </w:rPr>
        <w:t xml:space="preserve"> муниципального района, -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7415A5" w:rsidRPr="002C1CCE" w:rsidRDefault="007415A5" w:rsidP="007415A5">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(абзац 5 </w:t>
      </w:r>
      <w:r w:rsidR="00AF74C0">
        <w:rPr>
          <w:rFonts w:ascii="Times New Roman" w:hAnsi="Times New Roman" w:cs="Times New Roman"/>
          <w:b/>
          <w:sz w:val="24"/>
          <w:szCs w:val="24"/>
        </w:rPr>
        <w:t>введен р</w:t>
      </w:r>
      <w:r w:rsidR="00E80254" w:rsidRPr="002C1CCE">
        <w:rPr>
          <w:rFonts w:ascii="Times New Roman" w:hAnsi="Times New Roman" w:cs="Times New Roman"/>
          <w:b/>
          <w:sz w:val="24"/>
          <w:szCs w:val="24"/>
        </w:rPr>
        <w:t>ешением Совета муниципального обра</w:t>
      </w:r>
      <w:r w:rsidR="002C1CCE">
        <w:rPr>
          <w:rFonts w:ascii="Times New Roman" w:hAnsi="Times New Roman" w:cs="Times New Roman"/>
          <w:b/>
          <w:sz w:val="24"/>
          <w:szCs w:val="24"/>
        </w:rPr>
        <w:t xml:space="preserve">зования Мостовский район от 21 </w:t>
      </w:r>
      <w:r w:rsidR="00E80254" w:rsidRPr="002C1CCE">
        <w:rPr>
          <w:rFonts w:ascii="Times New Roman" w:hAnsi="Times New Roman" w:cs="Times New Roman"/>
          <w:b/>
          <w:sz w:val="24"/>
          <w:szCs w:val="24"/>
        </w:rPr>
        <w:t>июня 2022 г. № 194</w:t>
      </w:r>
      <w:r w:rsidRPr="002C1CCE">
        <w:rPr>
          <w:rFonts w:ascii="Times New Roman" w:eastAsia="Calibri" w:hAnsi="Times New Roman" w:cs="Times New Roman"/>
          <w:b/>
          <w:sz w:val="24"/>
          <w:szCs w:val="24"/>
          <w:lang w:eastAsia="en-US"/>
        </w:rPr>
        <w:t>)</w:t>
      </w:r>
    </w:p>
    <w:p w:rsidR="007415A5" w:rsidRPr="00AB4C82" w:rsidRDefault="007415A5" w:rsidP="00771C7A">
      <w:pPr>
        <w:spacing w:after="0" w:line="240" w:lineRule="auto"/>
        <w:ind w:firstLine="709"/>
        <w:jc w:val="both"/>
        <w:rPr>
          <w:rFonts w:ascii="Times New Roman" w:hAnsi="Times New Roman" w:cs="Times New Roman"/>
          <w:color w:val="FF0000"/>
          <w:sz w:val="24"/>
          <w:szCs w:val="24"/>
        </w:rPr>
      </w:pPr>
    </w:p>
    <w:p w:rsidR="00A7211C" w:rsidRPr="002C1CCE" w:rsidRDefault="00AB4C82" w:rsidP="00771C7A">
      <w:pPr>
        <w:spacing w:after="0" w:line="240" w:lineRule="auto"/>
        <w:ind w:firstLine="709"/>
        <w:jc w:val="both"/>
        <w:rPr>
          <w:rFonts w:ascii="Times New Roman" w:hAnsi="Times New Roman" w:cs="Times New Roman"/>
          <w:sz w:val="24"/>
          <w:szCs w:val="24"/>
        </w:rPr>
      </w:pPr>
      <w:bookmarkStart w:id="245" w:name="sub_120112"/>
      <w:bookmarkEnd w:id="244"/>
      <w:r w:rsidRPr="002C1CCE">
        <w:rPr>
          <w:rFonts w:ascii="Times New Roman" w:hAnsi="Times New Roman" w:cs="Times New Roman"/>
          <w:sz w:val="24"/>
          <w:szCs w:val="24"/>
        </w:rPr>
        <w:lastRenderedPageBreak/>
        <w:t>6</w:t>
      </w:r>
      <w:r w:rsidR="007415A5" w:rsidRPr="002C1CCE">
        <w:rPr>
          <w:rFonts w:ascii="Times New Roman" w:hAnsi="Times New Roman" w:cs="Times New Roman"/>
          <w:sz w:val="24"/>
          <w:szCs w:val="24"/>
        </w:rPr>
        <w:t>.</w:t>
      </w:r>
      <w:r w:rsidR="00A7211C" w:rsidRPr="002C1CCE">
        <w:rPr>
          <w:rFonts w:ascii="Times New Roman" w:hAnsi="Times New Roman" w:cs="Times New Roman"/>
          <w:sz w:val="24"/>
          <w:szCs w:val="24"/>
        </w:rPr>
        <w:t>Схем</w:t>
      </w:r>
      <w:r w:rsidR="00357D50" w:rsidRPr="002C1CCE">
        <w:rPr>
          <w:rFonts w:ascii="Times New Roman" w:hAnsi="Times New Roman" w:cs="Times New Roman"/>
          <w:sz w:val="24"/>
          <w:szCs w:val="24"/>
        </w:rPr>
        <w:t>а</w:t>
      </w:r>
      <w:r w:rsidR="00A7211C" w:rsidRPr="002C1CCE">
        <w:rPr>
          <w:rFonts w:ascii="Times New Roman" w:hAnsi="Times New Roman" w:cs="Times New Roman"/>
          <w:sz w:val="24"/>
          <w:szCs w:val="24"/>
        </w:rPr>
        <w:t xml:space="preserve"> территориального планирования муниципальн</w:t>
      </w:r>
      <w:r w:rsidR="00357D50" w:rsidRPr="002C1CCE">
        <w:rPr>
          <w:rFonts w:ascii="Times New Roman" w:hAnsi="Times New Roman" w:cs="Times New Roman"/>
          <w:sz w:val="24"/>
          <w:szCs w:val="24"/>
        </w:rPr>
        <w:t>ого</w:t>
      </w:r>
      <w:r w:rsidR="00A7211C" w:rsidRPr="002C1CCE">
        <w:rPr>
          <w:rFonts w:ascii="Times New Roman" w:hAnsi="Times New Roman" w:cs="Times New Roman"/>
          <w:sz w:val="24"/>
          <w:szCs w:val="24"/>
        </w:rPr>
        <w:t xml:space="preserve"> район</w:t>
      </w:r>
      <w:r w:rsidR="00357D50" w:rsidRPr="002C1CCE">
        <w:rPr>
          <w:rFonts w:ascii="Times New Roman" w:hAnsi="Times New Roman" w:cs="Times New Roman"/>
          <w:sz w:val="24"/>
          <w:szCs w:val="24"/>
        </w:rPr>
        <w:t>а</w:t>
      </w:r>
      <w:r w:rsidR="00A7211C" w:rsidRPr="002C1CCE">
        <w:rPr>
          <w:rFonts w:ascii="Times New Roman" w:hAnsi="Times New Roman" w:cs="Times New Roman"/>
          <w:sz w:val="24"/>
          <w:szCs w:val="24"/>
        </w:rPr>
        <w:t xml:space="preserve"> детализиру</w:t>
      </w:r>
      <w:r w:rsidR="00357D50" w:rsidRPr="002C1CCE">
        <w:rPr>
          <w:rFonts w:ascii="Times New Roman" w:hAnsi="Times New Roman" w:cs="Times New Roman"/>
          <w:sz w:val="24"/>
          <w:szCs w:val="24"/>
        </w:rPr>
        <w:t>е</w:t>
      </w:r>
      <w:r w:rsidR="00A7211C" w:rsidRPr="002C1CCE">
        <w:rPr>
          <w:rFonts w:ascii="Times New Roman" w:hAnsi="Times New Roman" w:cs="Times New Roman"/>
          <w:sz w:val="24"/>
          <w:szCs w:val="24"/>
        </w:rPr>
        <w:t>т решения схемы территориального планирования Краснодарского края применительно к конкретн</w:t>
      </w:r>
      <w:r w:rsidR="00357D50" w:rsidRPr="002C1CCE">
        <w:rPr>
          <w:rFonts w:ascii="Times New Roman" w:hAnsi="Times New Roman" w:cs="Times New Roman"/>
          <w:sz w:val="24"/>
          <w:szCs w:val="24"/>
        </w:rPr>
        <w:t>ым</w:t>
      </w:r>
      <w:r w:rsidR="00A7211C" w:rsidRPr="002C1CCE">
        <w:rPr>
          <w:rFonts w:ascii="Times New Roman" w:hAnsi="Times New Roman" w:cs="Times New Roman"/>
          <w:sz w:val="24"/>
          <w:szCs w:val="24"/>
        </w:rPr>
        <w:t xml:space="preserve"> объек</w:t>
      </w:r>
      <w:r w:rsidR="007415A5" w:rsidRPr="002C1CCE">
        <w:rPr>
          <w:rFonts w:ascii="Times New Roman" w:hAnsi="Times New Roman" w:cs="Times New Roman"/>
          <w:sz w:val="24"/>
          <w:szCs w:val="24"/>
        </w:rPr>
        <w:t>т</w:t>
      </w:r>
      <w:r w:rsidR="00357D50" w:rsidRPr="002C1CCE">
        <w:rPr>
          <w:rFonts w:ascii="Times New Roman" w:hAnsi="Times New Roman" w:cs="Times New Roman"/>
          <w:sz w:val="24"/>
          <w:szCs w:val="24"/>
        </w:rPr>
        <w:t>ам</w:t>
      </w:r>
      <w:r w:rsidR="00A7211C" w:rsidRPr="002C1CCE">
        <w:rPr>
          <w:rFonts w:ascii="Times New Roman" w:hAnsi="Times New Roman" w:cs="Times New Roman"/>
          <w:sz w:val="24"/>
          <w:szCs w:val="24"/>
        </w:rPr>
        <w:t xml:space="preserve"> градостроительной деятельности и определяют основные направления реализации государственной политики в области градостроительства с учетом особенностей социально-экономического развития и природно-климатических условий муниципальн</w:t>
      </w:r>
      <w:r w:rsidR="00357D50" w:rsidRPr="002C1CCE">
        <w:rPr>
          <w:rFonts w:ascii="Times New Roman" w:hAnsi="Times New Roman" w:cs="Times New Roman"/>
          <w:sz w:val="24"/>
          <w:szCs w:val="24"/>
        </w:rPr>
        <w:t>ого</w:t>
      </w:r>
      <w:r w:rsidR="00A7211C" w:rsidRPr="002C1CCE">
        <w:rPr>
          <w:rFonts w:ascii="Times New Roman" w:hAnsi="Times New Roman" w:cs="Times New Roman"/>
          <w:sz w:val="24"/>
          <w:szCs w:val="24"/>
        </w:rPr>
        <w:t xml:space="preserve"> район</w:t>
      </w:r>
      <w:r w:rsidR="00357D50" w:rsidRPr="002C1CCE">
        <w:rPr>
          <w:rFonts w:ascii="Times New Roman" w:hAnsi="Times New Roman" w:cs="Times New Roman"/>
          <w:sz w:val="24"/>
          <w:szCs w:val="24"/>
        </w:rPr>
        <w:t>а</w:t>
      </w:r>
      <w:r w:rsidR="00A7211C" w:rsidRPr="002C1CCE">
        <w:rPr>
          <w:rFonts w:ascii="Times New Roman" w:hAnsi="Times New Roman" w:cs="Times New Roman"/>
          <w:sz w:val="24"/>
          <w:szCs w:val="24"/>
        </w:rPr>
        <w:t>.</w:t>
      </w:r>
    </w:p>
    <w:p w:rsidR="007415A5" w:rsidRPr="002C1CCE" w:rsidRDefault="007415A5" w:rsidP="007415A5">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(абзац 6 </w:t>
      </w:r>
      <w:r w:rsidR="00AF74C0">
        <w:rPr>
          <w:rFonts w:ascii="Times New Roman" w:hAnsi="Times New Roman" w:cs="Times New Roman"/>
          <w:b/>
          <w:sz w:val="24"/>
          <w:szCs w:val="24"/>
        </w:rPr>
        <w:t>введен р</w:t>
      </w:r>
      <w:r w:rsidR="00E80254" w:rsidRPr="002C1CCE">
        <w:rPr>
          <w:rFonts w:ascii="Times New Roman" w:hAnsi="Times New Roman" w:cs="Times New Roman"/>
          <w:b/>
          <w:sz w:val="24"/>
          <w:szCs w:val="24"/>
        </w:rPr>
        <w:t>ешением Совета муниципального обра</w:t>
      </w:r>
      <w:r w:rsidR="002C1CCE">
        <w:rPr>
          <w:rFonts w:ascii="Times New Roman" w:hAnsi="Times New Roman" w:cs="Times New Roman"/>
          <w:b/>
          <w:sz w:val="24"/>
          <w:szCs w:val="24"/>
        </w:rPr>
        <w:t xml:space="preserve">зования Мостовский район от 21 </w:t>
      </w:r>
      <w:r w:rsidR="00E80254" w:rsidRPr="002C1CCE">
        <w:rPr>
          <w:rFonts w:ascii="Times New Roman" w:hAnsi="Times New Roman" w:cs="Times New Roman"/>
          <w:b/>
          <w:sz w:val="24"/>
          <w:szCs w:val="24"/>
        </w:rPr>
        <w:t>июня 2022 г. № 194</w:t>
      </w:r>
      <w:r w:rsidRPr="002C1CCE">
        <w:rPr>
          <w:rFonts w:ascii="Times New Roman" w:eastAsia="Calibri" w:hAnsi="Times New Roman" w:cs="Times New Roman"/>
          <w:b/>
          <w:sz w:val="24"/>
          <w:szCs w:val="24"/>
          <w:lang w:eastAsia="en-US"/>
        </w:rPr>
        <w:t>)</w:t>
      </w:r>
    </w:p>
    <w:p w:rsidR="00A7211C" w:rsidRPr="002C1CCE" w:rsidRDefault="00AB4C82" w:rsidP="00771C7A">
      <w:pPr>
        <w:spacing w:after="0" w:line="240" w:lineRule="auto"/>
        <w:ind w:firstLine="709"/>
        <w:jc w:val="both"/>
        <w:rPr>
          <w:rFonts w:ascii="Times New Roman" w:hAnsi="Times New Roman" w:cs="Times New Roman"/>
          <w:sz w:val="24"/>
          <w:szCs w:val="24"/>
        </w:rPr>
      </w:pPr>
      <w:bookmarkStart w:id="246" w:name="sub_120113"/>
      <w:bookmarkEnd w:id="245"/>
      <w:r w:rsidRPr="002C1CCE">
        <w:rPr>
          <w:rFonts w:ascii="Times New Roman" w:hAnsi="Times New Roman" w:cs="Times New Roman"/>
          <w:sz w:val="24"/>
          <w:szCs w:val="24"/>
        </w:rPr>
        <w:t>7</w:t>
      </w:r>
      <w:r w:rsidR="00861ADC" w:rsidRPr="002C1CCE">
        <w:rPr>
          <w:rFonts w:ascii="Times New Roman" w:hAnsi="Times New Roman" w:cs="Times New Roman"/>
          <w:sz w:val="24"/>
          <w:szCs w:val="24"/>
        </w:rPr>
        <w:t>.</w:t>
      </w:r>
      <w:r w:rsidR="00A7211C" w:rsidRPr="002C1CCE">
        <w:rPr>
          <w:rFonts w:ascii="Times New Roman" w:hAnsi="Times New Roman" w:cs="Times New Roman"/>
          <w:sz w:val="24"/>
          <w:szCs w:val="24"/>
        </w:rPr>
        <w:t>В схем</w:t>
      </w:r>
      <w:r w:rsidR="00357D50" w:rsidRPr="002C1CCE">
        <w:rPr>
          <w:rFonts w:ascii="Times New Roman" w:hAnsi="Times New Roman" w:cs="Times New Roman"/>
          <w:sz w:val="24"/>
          <w:szCs w:val="24"/>
        </w:rPr>
        <w:t>е</w:t>
      </w:r>
      <w:r w:rsidR="00A7211C" w:rsidRPr="002C1CCE">
        <w:rPr>
          <w:rFonts w:ascii="Times New Roman" w:hAnsi="Times New Roman" w:cs="Times New Roman"/>
          <w:sz w:val="24"/>
          <w:szCs w:val="24"/>
        </w:rPr>
        <w:t xml:space="preserve"> территориального планирования муниципальн</w:t>
      </w:r>
      <w:r w:rsidR="00357D50" w:rsidRPr="002C1CCE">
        <w:rPr>
          <w:rFonts w:ascii="Times New Roman" w:hAnsi="Times New Roman" w:cs="Times New Roman"/>
          <w:sz w:val="24"/>
          <w:szCs w:val="24"/>
        </w:rPr>
        <w:t>ого</w:t>
      </w:r>
      <w:r w:rsidR="00A7211C" w:rsidRPr="002C1CCE">
        <w:rPr>
          <w:rFonts w:ascii="Times New Roman" w:hAnsi="Times New Roman" w:cs="Times New Roman"/>
          <w:sz w:val="24"/>
          <w:szCs w:val="24"/>
        </w:rPr>
        <w:t xml:space="preserve"> район</w:t>
      </w:r>
      <w:r w:rsidR="00357D50" w:rsidRPr="002C1CCE">
        <w:rPr>
          <w:rFonts w:ascii="Times New Roman" w:hAnsi="Times New Roman" w:cs="Times New Roman"/>
          <w:sz w:val="24"/>
          <w:szCs w:val="24"/>
        </w:rPr>
        <w:t>а</w:t>
      </w:r>
      <w:r w:rsidR="00A7211C" w:rsidRPr="002C1CCE">
        <w:rPr>
          <w:rFonts w:ascii="Times New Roman" w:hAnsi="Times New Roman" w:cs="Times New Roman"/>
          <w:sz w:val="24"/>
          <w:szCs w:val="24"/>
        </w:rPr>
        <w:t xml:space="preserve"> содержатся предложения об установлении границ городских и сельских поселений, в пределах которых разрабатываются генеральные планы поселений, а также предложения по организационному, нормативному и правовому обеспечению реализации схем территориального планирования муниципальн</w:t>
      </w:r>
      <w:r w:rsidR="00357D50" w:rsidRPr="002C1CCE">
        <w:rPr>
          <w:rFonts w:ascii="Times New Roman" w:hAnsi="Times New Roman" w:cs="Times New Roman"/>
          <w:sz w:val="24"/>
          <w:szCs w:val="24"/>
        </w:rPr>
        <w:t>ого</w:t>
      </w:r>
      <w:r w:rsidR="00A7211C" w:rsidRPr="002C1CCE">
        <w:rPr>
          <w:rFonts w:ascii="Times New Roman" w:hAnsi="Times New Roman" w:cs="Times New Roman"/>
          <w:sz w:val="24"/>
          <w:szCs w:val="24"/>
        </w:rPr>
        <w:t xml:space="preserve"> район</w:t>
      </w:r>
      <w:r w:rsidR="00357D50" w:rsidRPr="002C1CCE">
        <w:rPr>
          <w:rFonts w:ascii="Times New Roman" w:hAnsi="Times New Roman" w:cs="Times New Roman"/>
          <w:sz w:val="24"/>
          <w:szCs w:val="24"/>
        </w:rPr>
        <w:t>а</w:t>
      </w:r>
      <w:r w:rsidR="00A7211C" w:rsidRPr="002C1CCE">
        <w:rPr>
          <w:rFonts w:ascii="Times New Roman" w:hAnsi="Times New Roman" w:cs="Times New Roman"/>
          <w:sz w:val="24"/>
          <w:szCs w:val="24"/>
        </w:rPr>
        <w:t>.</w:t>
      </w:r>
    </w:p>
    <w:p w:rsidR="007415A5" w:rsidRPr="002C1CCE" w:rsidRDefault="007415A5" w:rsidP="00861ADC">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(абзац 7 </w:t>
      </w:r>
      <w:r w:rsidR="00E80254" w:rsidRPr="002C1CCE">
        <w:rPr>
          <w:rFonts w:ascii="Times New Roman" w:hAnsi="Times New Roman" w:cs="Times New Roman"/>
          <w:b/>
          <w:sz w:val="24"/>
          <w:szCs w:val="24"/>
        </w:rPr>
        <w:t xml:space="preserve">введен </w:t>
      </w:r>
      <w:r w:rsidR="00AF74C0">
        <w:rPr>
          <w:rFonts w:ascii="Times New Roman" w:hAnsi="Times New Roman" w:cs="Times New Roman"/>
          <w:b/>
          <w:sz w:val="24"/>
          <w:szCs w:val="24"/>
        </w:rPr>
        <w:t>р</w:t>
      </w:r>
      <w:r w:rsidR="00E80254" w:rsidRPr="002C1CCE">
        <w:rPr>
          <w:rFonts w:ascii="Times New Roman" w:hAnsi="Times New Roman" w:cs="Times New Roman"/>
          <w:b/>
          <w:sz w:val="24"/>
          <w:szCs w:val="24"/>
        </w:rPr>
        <w:t>ешением Совета муниципального обра</w:t>
      </w:r>
      <w:r w:rsidR="002C1CCE">
        <w:rPr>
          <w:rFonts w:ascii="Times New Roman" w:hAnsi="Times New Roman" w:cs="Times New Roman"/>
          <w:b/>
          <w:sz w:val="24"/>
          <w:szCs w:val="24"/>
        </w:rPr>
        <w:t xml:space="preserve">зования Мостовский район от 21 </w:t>
      </w:r>
      <w:r w:rsidR="00E80254" w:rsidRPr="002C1CCE">
        <w:rPr>
          <w:rFonts w:ascii="Times New Roman" w:hAnsi="Times New Roman" w:cs="Times New Roman"/>
          <w:b/>
          <w:sz w:val="24"/>
          <w:szCs w:val="24"/>
        </w:rPr>
        <w:t>июня 2022 г. № 194</w:t>
      </w:r>
      <w:r w:rsidRPr="002C1CCE">
        <w:rPr>
          <w:rFonts w:ascii="Times New Roman" w:eastAsia="Calibri" w:hAnsi="Times New Roman" w:cs="Times New Roman"/>
          <w:b/>
          <w:sz w:val="24"/>
          <w:szCs w:val="24"/>
          <w:lang w:eastAsia="en-US"/>
        </w:rPr>
        <w:t>)</w:t>
      </w:r>
    </w:p>
    <w:bookmarkEnd w:id="246"/>
    <w:p w:rsidR="00A7211C" w:rsidRPr="002C1CCE" w:rsidRDefault="00AB4C82" w:rsidP="00771C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8</w:t>
      </w:r>
      <w:r w:rsidR="00861ADC" w:rsidRPr="002C1CCE">
        <w:rPr>
          <w:rFonts w:ascii="Times New Roman" w:hAnsi="Times New Roman" w:cs="Times New Roman"/>
          <w:sz w:val="24"/>
          <w:szCs w:val="24"/>
        </w:rPr>
        <w:t>.</w:t>
      </w:r>
      <w:r w:rsidR="00357D50" w:rsidRPr="002C1CCE">
        <w:rPr>
          <w:rFonts w:ascii="Times New Roman" w:hAnsi="Times New Roman" w:cs="Times New Roman"/>
          <w:sz w:val="24"/>
          <w:szCs w:val="24"/>
        </w:rPr>
        <w:t>Схема</w:t>
      </w:r>
      <w:r w:rsidR="00A7211C" w:rsidRPr="002C1CCE">
        <w:rPr>
          <w:rFonts w:ascii="Times New Roman" w:hAnsi="Times New Roman" w:cs="Times New Roman"/>
          <w:sz w:val="24"/>
          <w:szCs w:val="24"/>
        </w:rPr>
        <w:t xml:space="preserve"> территориального планирования муниципальн</w:t>
      </w:r>
      <w:r w:rsidR="00357D50" w:rsidRPr="002C1CCE">
        <w:rPr>
          <w:rFonts w:ascii="Times New Roman" w:hAnsi="Times New Roman" w:cs="Times New Roman"/>
          <w:sz w:val="24"/>
          <w:szCs w:val="24"/>
        </w:rPr>
        <w:t xml:space="preserve">ого образования Мостовский район разработана </w:t>
      </w:r>
      <w:r w:rsidR="00A7211C" w:rsidRPr="002C1CCE">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2C1CCE">
        <w:rPr>
          <w:rFonts w:ascii="Times New Roman" w:hAnsi="Times New Roman" w:cs="Times New Roman"/>
          <w:sz w:val="24"/>
          <w:szCs w:val="24"/>
        </w:rPr>
        <w:t>,</w:t>
      </w:r>
      <w:r w:rsidR="00A7211C" w:rsidRPr="002C1CCE">
        <w:rPr>
          <w:rFonts w:ascii="Times New Roman" w:hAnsi="Times New Roman" w:cs="Times New Roman"/>
          <w:sz w:val="24"/>
          <w:szCs w:val="24"/>
        </w:rPr>
        <w:t xml:space="preserve"> Краснодарского края с учетом требований </w:t>
      </w:r>
      <w:hyperlink r:id="rId79" w:history="1">
        <w:r w:rsidR="00A7211C" w:rsidRPr="002C1CCE">
          <w:rPr>
            <w:rStyle w:val="afff2"/>
            <w:rFonts w:ascii="Times New Roman" w:hAnsi="Times New Roman" w:cs="Times New Roman"/>
            <w:color w:val="auto"/>
            <w:sz w:val="24"/>
            <w:szCs w:val="24"/>
          </w:rPr>
          <w:t>СП 42.13330</w:t>
        </w:r>
      </w:hyperlink>
      <w:r w:rsidR="00A7211C" w:rsidRPr="002C1CCE">
        <w:rPr>
          <w:rFonts w:ascii="Times New Roman" w:hAnsi="Times New Roman" w:cs="Times New Roman"/>
          <w:sz w:val="24"/>
          <w:szCs w:val="24"/>
        </w:rPr>
        <w:t xml:space="preserve"> и Нормативов</w:t>
      </w:r>
      <w:r w:rsidR="00357D50" w:rsidRPr="002C1CCE">
        <w:rPr>
          <w:rFonts w:ascii="Times New Roman" w:hAnsi="Times New Roman" w:cs="Times New Roman"/>
          <w:sz w:val="24"/>
          <w:szCs w:val="24"/>
        </w:rPr>
        <w:t xml:space="preserve"> градостроительного проектирования Краснодарского края</w:t>
      </w:r>
      <w:r w:rsidRPr="002C1CCE">
        <w:rPr>
          <w:rFonts w:ascii="Times New Roman" w:hAnsi="Times New Roman" w:cs="Times New Roman"/>
          <w:sz w:val="24"/>
          <w:szCs w:val="24"/>
        </w:rPr>
        <w:t>(далее -РНГП)</w:t>
      </w:r>
      <w:r w:rsidR="00A7211C" w:rsidRPr="002C1CCE">
        <w:rPr>
          <w:rFonts w:ascii="Times New Roman" w:hAnsi="Times New Roman" w:cs="Times New Roman"/>
          <w:sz w:val="24"/>
          <w:szCs w:val="24"/>
        </w:rPr>
        <w:t>. В документ</w:t>
      </w:r>
      <w:r w:rsidR="00357D50" w:rsidRPr="002C1CCE">
        <w:rPr>
          <w:rFonts w:ascii="Times New Roman" w:hAnsi="Times New Roman" w:cs="Times New Roman"/>
          <w:sz w:val="24"/>
          <w:szCs w:val="24"/>
        </w:rPr>
        <w:t>е</w:t>
      </w:r>
      <w:r w:rsidR="00A7211C" w:rsidRPr="002C1CCE">
        <w:rPr>
          <w:rFonts w:ascii="Times New Roman" w:hAnsi="Times New Roman" w:cs="Times New Roman"/>
          <w:sz w:val="24"/>
          <w:szCs w:val="24"/>
        </w:rPr>
        <w:t xml:space="preserve"> территориального планирования муниципальн</w:t>
      </w:r>
      <w:r w:rsidR="00357D50" w:rsidRPr="002C1CCE">
        <w:rPr>
          <w:rFonts w:ascii="Times New Roman" w:hAnsi="Times New Roman" w:cs="Times New Roman"/>
          <w:sz w:val="24"/>
          <w:szCs w:val="24"/>
        </w:rPr>
        <w:t>ого</w:t>
      </w:r>
      <w:r w:rsidR="00A7211C" w:rsidRPr="002C1CCE">
        <w:rPr>
          <w:rFonts w:ascii="Times New Roman" w:hAnsi="Times New Roman" w:cs="Times New Roman"/>
          <w:sz w:val="24"/>
          <w:szCs w:val="24"/>
        </w:rPr>
        <w:t xml:space="preserve"> образован</w:t>
      </w:r>
      <w:r w:rsidR="00357D50" w:rsidRPr="002C1CCE">
        <w:rPr>
          <w:rFonts w:ascii="Times New Roman" w:hAnsi="Times New Roman" w:cs="Times New Roman"/>
          <w:sz w:val="24"/>
          <w:szCs w:val="24"/>
        </w:rPr>
        <w:t>ия</w:t>
      </w:r>
      <w:r w:rsidR="00A7211C" w:rsidRPr="002C1CCE">
        <w:rPr>
          <w:rFonts w:ascii="Times New Roman" w:hAnsi="Times New Roman" w:cs="Times New Roman"/>
          <w:sz w:val="24"/>
          <w:szCs w:val="24"/>
        </w:rPr>
        <w:t xml:space="preserve"> необходимо предусматрива</w:t>
      </w:r>
      <w:r w:rsidR="00357D50" w:rsidRPr="002C1CCE">
        <w:rPr>
          <w:rFonts w:ascii="Times New Roman" w:hAnsi="Times New Roman" w:cs="Times New Roman"/>
          <w:sz w:val="24"/>
          <w:szCs w:val="24"/>
        </w:rPr>
        <w:t>ется</w:t>
      </w:r>
      <w:r w:rsidR="00A7211C" w:rsidRPr="002C1CCE">
        <w:rPr>
          <w:rFonts w:ascii="Times New Roman" w:hAnsi="Times New Roman" w:cs="Times New Roman"/>
          <w:sz w:val="24"/>
          <w:szCs w:val="24"/>
        </w:rPr>
        <w:t xml:space="preserve"> рациональн</w:t>
      </w:r>
      <w:r w:rsidR="00357D50" w:rsidRPr="002C1CCE">
        <w:rPr>
          <w:rFonts w:ascii="Times New Roman" w:hAnsi="Times New Roman" w:cs="Times New Roman"/>
          <w:sz w:val="24"/>
          <w:szCs w:val="24"/>
        </w:rPr>
        <w:t>ая</w:t>
      </w:r>
      <w:r w:rsidR="00A7211C" w:rsidRPr="002C1CCE">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поселений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до 20 лет, а градостроительный прогноз может охватывать 30-40 лет.</w:t>
      </w:r>
    </w:p>
    <w:p w:rsidR="00671419" w:rsidRPr="002C1CCE" w:rsidRDefault="00671419" w:rsidP="00671419">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(абзац 8 </w:t>
      </w:r>
      <w:r w:rsidR="00AF74C0">
        <w:rPr>
          <w:rFonts w:ascii="Times New Roman" w:hAnsi="Times New Roman" w:cs="Times New Roman"/>
          <w:b/>
          <w:sz w:val="24"/>
          <w:szCs w:val="24"/>
        </w:rPr>
        <w:t>введен р</w:t>
      </w:r>
      <w:r w:rsidR="00E80254" w:rsidRPr="002C1CCE">
        <w:rPr>
          <w:rFonts w:ascii="Times New Roman" w:hAnsi="Times New Roman" w:cs="Times New Roman"/>
          <w:b/>
          <w:sz w:val="24"/>
          <w:szCs w:val="24"/>
        </w:rPr>
        <w:t>ешением Совета муниципального обра</w:t>
      </w:r>
      <w:r w:rsidR="002C1CCE">
        <w:rPr>
          <w:rFonts w:ascii="Times New Roman" w:hAnsi="Times New Roman" w:cs="Times New Roman"/>
          <w:b/>
          <w:sz w:val="24"/>
          <w:szCs w:val="24"/>
        </w:rPr>
        <w:t xml:space="preserve">зования Мостовский район от 21 </w:t>
      </w:r>
      <w:r w:rsidR="00E80254" w:rsidRPr="002C1CCE">
        <w:rPr>
          <w:rFonts w:ascii="Times New Roman" w:hAnsi="Times New Roman" w:cs="Times New Roman"/>
          <w:b/>
          <w:sz w:val="24"/>
          <w:szCs w:val="24"/>
        </w:rPr>
        <w:t>июня 2022 г. № 194</w:t>
      </w:r>
      <w:r w:rsidRPr="002C1CCE">
        <w:rPr>
          <w:rFonts w:ascii="Times New Roman" w:eastAsia="Calibri" w:hAnsi="Times New Roman" w:cs="Times New Roman"/>
          <w:b/>
          <w:sz w:val="24"/>
          <w:szCs w:val="24"/>
          <w:lang w:eastAsia="en-US"/>
        </w:rPr>
        <w:t>)</w:t>
      </w:r>
    </w:p>
    <w:p w:rsidR="00A7211C" w:rsidRPr="002C1CCE" w:rsidRDefault="00AB4C82" w:rsidP="00771C7A">
      <w:pPr>
        <w:spacing w:after="0" w:line="240" w:lineRule="auto"/>
        <w:ind w:firstLine="709"/>
        <w:jc w:val="both"/>
        <w:rPr>
          <w:rFonts w:ascii="Times New Roman" w:hAnsi="Times New Roman" w:cs="Times New Roman"/>
          <w:sz w:val="24"/>
          <w:szCs w:val="24"/>
        </w:rPr>
      </w:pPr>
      <w:bookmarkStart w:id="247" w:name="sub_120115"/>
      <w:r w:rsidRPr="002C1CCE">
        <w:rPr>
          <w:rFonts w:ascii="Times New Roman" w:hAnsi="Times New Roman" w:cs="Times New Roman"/>
          <w:sz w:val="24"/>
          <w:szCs w:val="24"/>
        </w:rPr>
        <w:t>9</w:t>
      </w:r>
      <w:r w:rsidR="00671419" w:rsidRPr="002C1CCE">
        <w:rPr>
          <w:rFonts w:ascii="Times New Roman" w:hAnsi="Times New Roman" w:cs="Times New Roman"/>
          <w:sz w:val="24"/>
          <w:szCs w:val="24"/>
        </w:rPr>
        <w:t>.</w:t>
      </w:r>
      <w:r w:rsidR="00A7211C" w:rsidRPr="002C1CCE">
        <w:rPr>
          <w:rFonts w:ascii="Times New Roman" w:hAnsi="Times New Roman" w:cs="Times New Roman"/>
          <w:sz w:val="24"/>
          <w:szCs w:val="24"/>
        </w:rPr>
        <w:t>Порядок разработки, согласования и утверждения, а также состав документов схемы территориального планирования муниципальн</w:t>
      </w:r>
      <w:r w:rsidRPr="002C1CCE">
        <w:rPr>
          <w:rFonts w:ascii="Times New Roman" w:hAnsi="Times New Roman" w:cs="Times New Roman"/>
          <w:sz w:val="24"/>
          <w:szCs w:val="24"/>
        </w:rPr>
        <w:t>ого</w:t>
      </w:r>
      <w:r w:rsidR="00A7211C" w:rsidRPr="002C1CCE">
        <w:rPr>
          <w:rFonts w:ascii="Times New Roman" w:hAnsi="Times New Roman" w:cs="Times New Roman"/>
          <w:sz w:val="24"/>
          <w:szCs w:val="24"/>
        </w:rPr>
        <w:t xml:space="preserve"> район</w:t>
      </w:r>
      <w:r w:rsidRPr="002C1CCE">
        <w:rPr>
          <w:rFonts w:ascii="Times New Roman" w:hAnsi="Times New Roman" w:cs="Times New Roman"/>
          <w:sz w:val="24"/>
          <w:szCs w:val="24"/>
        </w:rPr>
        <w:t>а</w:t>
      </w:r>
      <w:r w:rsidR="00A7211C" w:rsidRPr="002C1CCE">
        <w:rPr>
          <w:rFonts w:ascii="Times New Roman" w:hAnsi="Times New Roman" w:cs="Times New Roman"/>
          <w:sz w:val="24"/>
          <w:szCs w:val="24"/>
        </w:rPr>
        <w:t xml:space="preserve"> определяется в соответствии с требованиями </w:t>
      </w:r>
      <w:hyperlink r:id="rId80" w:history="1">
        <w:r w:rsidR="00A7211C" w:rsidRPr="002C1CCE">
          <w:rPr>
            <w:rStyle w:val="afff2"/>
            <w:rFonts w:ascii="Times New Roman" w:hAnsi="Times New Roman" w:cs="Times New Roman"/>
            <w:color w:val="auto"/>
            <w:sz w:val="24"/>
            <w:szCs w:val="24"/>
          </w:rPr>
          <w:t>Градостроительного кодекса</w:t>
        </w:r>
      </w:hyperlink>
      <w:r w:rsidR="00A7211C" w:rsidRPr="002C1CCE">
        <w:rPr>
          <w:rFonts w:ascii="Times New Roman" w:hAnsi="Times New Roman" w:cs="Times New Roman"/>
          <w:sz w:val="24"/>
          <w:szCs w:val="24"/>
        </w:rPr>
        <w:t xml:space="preserve"> Краснодарского края.</w:t>
      </w:r>
    </w:p>
    <w:p w:rsidR="00671419" w:rsidRPr="002C1CCE" w:rsidRDefault="00671419" w:rsidP="00671419">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(абзац 9 </w:t>
      </w:r>
      <w:r w:rsidR="00AF74C0">
        <w:rPr>
          <w:rFonts w:ascii="Times New Roman" w:hAnsi="Times New Roman" w:cs="Times New Roman"/>
          <w:b/>
          <w:sz w:val="24"/>
          <w:szCs w:val="24"/>
        </w:rPr>
        <w:t>введен р</w:t>
      </w:r>
      <w:r w:rsidR="00E80254" w:rsidRPr="002C1CCE">
        <w:rPr>
          <w:rFonts w:ascii="Times New Roman" w:hAnsi="Times New Roman" w:cs="Times New Roman"/>
          <w:b/>
          <w:sz w:val="24"/>
          <w:szCs w:val="24"/>
        </w:rPr>
        <w:t>ешением Совета муниципального обр</w:t>
      </w:r>
      <w:r w:rsidR="002C1CCE">
        <w:rPr>
          <w:rFonts w:ascii="Times New Roman" w:hAnsi="Times New Roman" w:cs="Times New Roman"/>
          <w:b/>
          <w:sz w:val="24"/>
          <w:szCs w:val="24"/>
        </w:rPr>
        <w:t>азования Мостовский район от 21</w:t>
      </w:r>
      <w:r w:rsidR="00E80254" w:rsidRPr="002C1CCE">
        <w:rPr>
          <w:rFonts w:ascii="Times New Roman" w:hAnsi="Times New Roman" w:cs="Times New Roman"/>
          <w:b/>
          <w:sz w:val="24"/>
          <w:szCs w:val="24"/>
        </w:rPr>
        <w:t xml:space="preserve"> июня 2022 г. № 194</w:t>
      </w:r>
      <w:r w:rsidRPr="002C1CCE">
        <w:rPr>
          <w:rFonts w:ascii="Times New Roman" w:eastAsia="Calibri" w:hAnsi="Times New Roman" w:cs="Times New Roman"/>
          <w:b/>
          <w:sz w:val="24"/>
          <w:szCs w:val="24"/>
          <w:lang w:eastAsia="en-US"/>
        </w:rPr>
        <w:t>)</w:t>
      </w:r>
    </w:p>
    <w:p w:rsidR="00A7211C" w:rsidRPr="002C1CCE" w:rsidRDefault="00AB4C82" w:rsidP="00771C7A">
      <w:pPr>
        <w:spacing w:after="0" w:line="240" w:lineRule="auto"/>
        <w:ind w:firstLine="709"/>
        <w:jc w:val="both"/>
        <w:rPr>
          <w:rFonts w:ascii="Times New Roman" w:hAnsi="Times New Roman" w:cs="Times New Roman"/>
          <w:sz w:val="24"/>
          <w:szCs w:val="24"/>
        </w:rPr>
      </w:pPr>
      <w:bookmarkStart w:id="248" w:name="sub_120116"/>
      <w:bookmarkEnd w:id="247"/>
      <w:r w:rsidRPr="002C1CCE">
        <w:rPr>
          <w:rFonts w:ascii="Times New Roman" w:hAnsi="Times New Roman" w:cs="Times New Roman"/>
          <w:sz w:val="24"/>
          <w:szCs w:val="24"/>
        </w:rPr>
        <w:t>10</w:t>
      </w:r>
      <w:r w:rsidR="00671419" w:rsidRPr="002C1CCE">
        <w:rPr>
          <w:rFonts w:ascii="Times New Roman" w:hAnsi="Times New Roman" w:cs="Times New Roman"/>
          <w:sz w:val="24"/>
          <w:szCs w:val="24"/>
        </w:rPr>
        <w:t>.</w:t>
      </w:r>
      <w:r w:rsidR="00A7211C" w:rsidRPr="002C1CCE">
        <w:rPr>
          <w:rFonts w:ascii="Times New Roman" w:hAnsi="Times New Roman" w:cs="Times New Roman"/>
          <w:sz w:val="24"/>
          <w:szCs w:val="24"/>
        </w:rPr>
        <w:t xml:space="preserve">В составе материалов схемы территориального планирования муниципального района должны быть приведены основные технико-экономические показатели в соответствии с </w:t>
      </w:r>
      <w:hyperlink w:anchor="sub_210" w:history="1">
        <w:r w:rsidR="00A7211C" w:rsidRPr="002C1CCE">
          <w:rPr>
            <w:rStyle w:val="afff2"/>
            <w:rFonts w:ascii="Times New Roman" w:hAnsi="Times New Roman" w:cs="Times New Roman"/>
            <w:b w:val="0"/>
            <w:color w:val="auto"/>
            <w:sz w:val="24"/>
            <w:szCs w:val="24"/>
          </w:rPr>
          <w:t>таблицей 21</w:t>
        </w:r>
      </w:hyperlink>
      <w:r w:rsidR="00671419" w:rsidRPr="002C1CCE">
        <w:rPr>
          <w:rFonts w:ascii="Times New Roman" w:hAnsi="Times New Roman" w:cs="Times New Roman"/>
          <w:sz w:val="24"/>
          <w:szCs w:val="24"/>
        </w:rPr>
        <w:t>Региональных нормативов градостроительного проектирования.</w:t>
      </w:r>
    </w:p>
    <w:p w:rsidR="00671419" w:rsidRPr="002C1CCE" w:rsidRDefault="00671419" w:rsidP="00671419">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(абзац 10 </w:t>
      </w:r>
      <w:r w:rsidR="00AF74C0">
        <w:rPr>
          <w:rFonts w:ascii="Times New Roman" w:hAnsi="Times New Roman" w:cs="Times New Roman"/>
          <w:b/>
          <w:sz w:val="24"/>
          <w:szCs w:val="24"/>
        </w:rPr>
        <w:t>введен р</w:t>
      </w:r>
      <w:r w:rsidR="00E80254" w:rsidRPr="002C1CCE">
        <w:rPr>
          <w:rFonts w:ascii="Times New Roman" w:hAnsi="Times New Roman" w:cs="Times New Roman"/>
          <w:b/>
          <w:sz w:val="24"/>
          <w:szCs w:val="24"/>
        </w:rPr>
        <w:t>ешением Совета муниципального обра</w:t>
      </w:r>
      <w:r w:rsidR="002C1CCE">
        <w:rPr>
          <w:rFonts w:ascii="Times New Roman" w:hAnsi="Times New Roman" w:cs="Times New Roman"/>
          <w:b/>
          <w:sz w:val="24"/>
          <w:szCs w:val="24"/>
        </w:rPr>
        <w:t xml:space="preserve">зования Мостовский район от 21 </w:t>
      </w:r>
      <w:r w:rsidR="00E80254" w:rsidRPr="002C1CCE">
        <w:rPr>
          <w:rFonts w:ascii="Times New Roman" w:hAnsi="Times New Roman" w:cs="Times New Roman"/>
          <w:b/>
          <w:sz w:val="24"/>
          <w:szCs w:val="24"/>
        </w:rPr>
        <w:t>июня 2022 г. № 194</w:t>
      </w:r>
      <w:r w:rsidRPr="002C1CCE">
        <w:rPr>
          <w:rFonts w:ascii="Times New Roman" w:eastAsia="Calibri" w:hAnsi="Times New Roman" w:cs="Times New Roman"/>
          <w:b/>
          <w:sz w:val="24"/>
          <w:szCs w:val="24"/>
          <w:lang w:eastAsia="en-US"/>
        </w:rPr>
        <w:t>)</w:t>
      </w:r>
    </w:p>
    <w:p w:rsidR="00A7211C" w:rsidRPr="002C1CCE" w:rsidRDefault="00AB4C82" w:rsidP="00771C7A">
      <w:pPr>
        <w:spacing w:after="0" w:line="240" w:lineRule="auto"/>
        <w:ind w:firstLine="709"/>
        <w:jc w:val="both"/>
        <w:rPr>
          <w:rFonts w:ascii="Times New Roman" w:hAnsi="Times New Roman" w:cs="Times New Roman"/>
          <w:sz w:val="24"/>
          <w:szCs w:val="24"/>
        </w:rPr>
      </w:pPr>
      <w:bookmarkStart w:id="249" w:name="sub_120117"/>
      <w:bookmarkEnd w:id="248"/>
      <w:r w:rsidRPr="002C1CCE">
        <w:rPr>
          <w:rFonts w:ascii="Times New Roman" w:hAnsi="Times New Roman" w:cs="Times New Roman"/>
          <w:sz w:val="24"/>
          <w:szCs w:val="24"/>
        </w:rPr>
        <w:t>11</w:t>
      </w:r>
      <w:r w:rsidR="00671419" w:rsidRPr="002C1CCE">
        <w:rPr>
          <w:rFonts w:ascii="Times New Roman" w:hAnsi="Times New Roman" w:cs="Times New Roman"/>
          <w:sz w:val="24"/>
          <w:szCs w:val="24"/>
        </w:rPr>
        <w:t>.</w:t>
      </w:r>
      <w:r w:rsidR="00A7211C" w:rsidRPr="002C1CCE">
        <w:rPr>
          <w:rFonts w:ascii="Times New Roman" w:hAnsi="Times New Roman" w:cs="Times New Roman"/>
          <w:sz w:val="24"/>
          <w:szCs w:val="24"/>
        </w:rPr>
        <w:t>Генеральны</w:t>
      </w:r>
      <w:r w:rsidRPr="002C1CCE">
        <w:rPr>
          <w:rFonts w:ascii="Times New Roman" w:hAnsi="Times New Roman" w:cs="Times New Roman"/>
          <w:sz w:val="24"/>
          <w:szCs w:val="24"/>
        </w:rPr>
        <w:t>е</w:t>
      </w:r>
      <w:r w:rsidR="00A7211C" w:rsidRPr="002C1CCE">
        <w:rPr>
          <w:rFonts w:ascii="Times New Roman" w:hAnsi="Times New Roman" w:cs="Times New Roman"/>
          <w:sz w:val="24"/>
          <w:szCs w:val="24"/>
        </w:rPr>
        <w:t xml:space="preserve"> план</w:t>
      </w:r>
      <w:r w:rsidRPr="002C1CCE">
        <w:rPr>
          <w:rFonts w:ascii="Times New Roman" w:hAnsi="Times New Roman" w:cs="Times New Roman"/>
          <w:sz w:val="24"/>
          <w:szCs w:val="24"/>
        </w:rPr>
        <w:t>ы</w:t>
      </w:r>
      <w:r w:rsidR="00A7211C" w:rsidRPr="002C1CCE">
        <w:rPr>
          <w:rFonts w:ascii="Times New Roman" w:hAnsi="Times New Roman" w:cs="Times New Roman"/>
          <w:sz w:val="24"/>
          <w:szCs w:val="24"/>
        </w:rPr>
        <w:t xml:space="preserve"> городских и сельских поселений - документация о территориальном планировании городских 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p w:rsidR="00671419" w:rsidRPr="002C1CCE" w:rsidRDefault="00671419" w:rsidP="00671419">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(абзац 11 </w:t>
      </w:r>
      <w:r w:rsidR="00AF74C0">
        <w:rPr>
          <w:rFonts w:ascii="Times New Roman" w:hAnsi="Times New Roman" w:cs="Times New Roman"/>
          <w:b/>
          <w:sz w:val="24"/>
          <w:szCs w:val="24"/>
        </w:rPr>
        <w:t>введен р</w:t>
      </w:r>
      <w:r w:rsidR="00E80254" w:rsidRPr="002C1CCE">
        <w:rPr>
          <w:rFonts w:ascii="Times New Roman" w:hAnsi="Times New Roman" w:cs="Times New Roman"/>
          <w:b/>
          <w:sz w:val="24"/>
          <w:szCs w:val="24"/>
        </w:rPr>
        <w:t>ешением Совета муниципального обр</w:t>
      </w:r>
      <w:r w:rsidR="002C1CCE">
        <w:rPr>
          <w:rFonts w:ascii="Times New Roman" w:hAnsi="Times New Roman" w:cs="Times New Roman"/>
          <w:b/>
          <w:sz w:val="24"/>
          <w:szCs w:val="24"/>
        </w:rPr>
        <w:t>азования Мостовский район от 21</w:t>
      </w:r>
      <w:r w:rsidR="00E80254" w:rsidRPr="002C1CCE">
        <w:rPr>
          <w:rFonts w:ascii="Times New Roman" w:hAnsi="Times New Roman" w:cs="Times New Roman"/>
          <w:b/>
          <w:sz w:val="24"/>
          <w:szCs w:val="24"/>
        </w:rPr>
        <w:t xml:space="preserve"> июня 2022 г. № 194</w:t>
      </w:r>
      <w:r w:rsidRPr="002C1CCE">
        <w:rPr>
          <w:rFonts w:ascii="Times New Roman" w:eastAsia="Calibri" w:hAnsi="Times New Roman" w:cs="Times New Roman"/>
          <w:b/>
          <w:sz w:val="24"/>
          <w:szCs w:val="24"/>
          <w:lang w:eastAsia="en-US"/>
        </w:rPr>
        <w:t>)</w:t>
      </w:r>
    </w:p>
    <w:bookmarkEnd w:id="249"/>
    <w:p w:rsidR="00A7211C" w:rsidRPr="002C1CCE" w:rsidRDefault="00A7211C" w:rsidP="00771C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1</w:t>
      </w:r>
      <w:r w:rsidR="00AB4C82" w:rsidRPr="002C1CCE">
        <w:rPr>
          <w:rFonts w:ascii="Times New Roman" w:hAnsi="Times New Roman" w:cs="Times New Roman"/>
          <w:sz w:val="24"/>
          <w:szCs w:val="24"/>
        </w:rPr>
        <w:t>2</w:t>
      </w:r>
      <w:r w:rsidR="00671419" w:rsidRPr="002C1CCE">
        <w:rPr>
          <w:rFonts w:ascii="Times New Roman" w:hAnsi="Times New Roman" w:cs="Times New Roman"/>
          <w:sz w:val="24"/>
          <w:szCs w:val="24"/>
        </w:rPr>
        <w:t>.</w:t>
      </w:r>
      <w:r w:rsidRPr="002C1CCE">
        <w:rPr>
          <w:rFonts w:ascii="Times New Roman" w:hAnsi="Times New Roman" w:cs="Times New Roman"/>
          <w:sz w:val="24"/>
          <w:szCs w:val="24"/>
        </w:rPr>
        <w:t>Генеральные планы, городских и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2C1CCE">
        <w:rPr>
          <w:rFonts w:ascii="Times New Roman" w:hAnsi="Times New Roman" w:cs="Times New Roman"/>
          <w:sz w:val="24"/>
          <w:szCs w:val="24"/>
        </w:rPr>
        <w:t>ой</w:t>
      </w:r>
      <w:r w:rsidRPr="002C1CCE">
        <w:rPr>
          <w:rFonts w:ascii="Times New Roman" w:hAnsi="Times New Roman" w:cs="Times New Roman"/>
          <w:sz w:val="24"/>
          <w:szCs w:val="24"/>
        </w:rPr>
        <w:t xml:space="preserve"> территориального планирования территори</w:t>
      </w:r>
      <w:r w:rsidR="00AB4C82" w:rsidRPr="002C1CCE">
        <w:rPr>
          <w:rFonts w:ascii="Times New Roman" w:hAnsi="Times New Roman" w:cs="Times New Roman"/>
          <w:sz w:val="24"/>
          <w:szCs w:val="24"/>
        </w:rPr>
        <w:t>и</w:t>
      </w:r>
      <w:r w:rsidRPr="002C1CCE">
        <w:rPr>
          <w:rFonts w:ascii="Times New Roman" w:hAnsi="Times New Roman" w:cs="Times New Roman"/>
          <w:sz w:val="24"/>
          <w:szCs w:val="24"/>
        </w:rPr>
        <w:t xml:space="preserve"> муниципальн</w:t>
      </w:r>
      <w:r w:rsidR="00AB4C82" w:rsidRPr="002C1CCE">
        <w:rPr>
          <w:rFonts w:ascii="Times New Roman" w:hAnsi="Times New Roman" w:cs="Times New Roman"/>
          <w:sz w:val="24"/>
          <w:szCs w:val="24"/>
        </w:rPr>
        <w:t>ого</w:t>
      </w:r>
      <w:r w:rsidRPr="002C1CCE">
        <w:rPr>
          <w:rFonts w:ascii="Times New Roman" w:hAnsi="Times New Roman" w:cs="Times New Roman"/>
          <w:sz w:val="24"/>
          <w:szCs w:val="24"/>
        </w:rPr>
        <w:t xml:space="preserve"> район</w:t>
      </w:r>
      <w:r w:rsidR="00AB4C82" w:rsidRPr="002C1CCE">
        <w:rPr>
          <w:rFonts w:ascii="Times New Roman" w:hAnsi="Times New Roman" w:cs="Times New Roman"/>
          <w:sz w:val="24"/>
          <w:szCs w:val="24"/>
        </w:rPr>
        <w:t>а</w:t>
      </w:r>
      <w:r w:rsidRPr="002C1CCE">
        <w:rPr>
          <w:rFonts w:ascii="Times New Roman" w:hAnsi="Times New Roman" w:cs="Times New Roman"/>
          <w:sz w:val="24"/>
          <w:szCs w:val="24"/>
        </w:rPr>
        <w:t>.</w:t>
      </w:r>
    </w:p>
    <w:p w:rsidR="002C1CCE" w:rsidRPr="00671419" w:rsidRDefault="00AF74C0" w:rsidP="002C1CCE">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(абзац 12 введен р</w:t>
      </w:r>
      <w:r w:rsidR="002C1CCE" w:rsidRPr="002C1CCE">
        <w:rPr>
          <w:rFonts w:ascii="Times New Roman" w:hAnsi="Times New Roman" w:cs="Times New Roman"/>
          <w:b/>
          <w:sz w:val="24"/>
          <w:szCs w:val="24"/>
        </w:rPr>
        <w:t>ешением Совета муниципального образования Мостовский район от 21 июня 2022 г. № 194</w:t>
      </w:r>
      <w:r w:rsidR="002C1CCE" w:rsidRPr="002C1CCE">
        <w:rPr>
          <w:rFonts w:ascii="Times New Roman" w:eastAsia="Calibri" w:hAnsi="Times New Roman" w:cs="Times New Roman"/>
          <w:b/>
          <w:sz w:val="24"/>
          <w:szCs w:val="24"/>
          <w:lang w:eastAsia="en-US"/>
        </w:rPr>
        <w:t>)</w:t>
      </w:r>
    </w:p>
    <w:p w:rsidR="00A7211C" w:rsidRPr="002C1CCE" w:rsidRDefault="00A7211C" w:rsidP="00771C7A">
      <w:pPr>
        <w:spacing w:after="0" w:line="240" w:lineRule="auto"/>
        <w:ind w:firstLine="709"/>
        <w:jc w:val="both"/>
        <w:rPr>
          <w:rFonts w:ascii="Times New Roman" w:hAnsi="Times New Roman" w:cs="Times New Roman"/>
          <w:sz w:val="24"/>
          <w:szCs w:val="24"/>
        </w:rPr>
      </w:pPr>
      <w:bookmarkStart w:id="250" w:name="sub_120119"/>
      <w:r w:rsidRPr="002C1CCE">
        <w:rPr>
          <w:rFonts w:ascii="Times New Roman" w:hAnsi="Times New Roman" w:cs="Times New Roman"/>
          <w:sz w:val="24"/>
          <w:szCs w:val="24"/>
        </w:rPr>
        <w:t>1</w:t>
      </w:r>
      <w:r w:rsidR="00AB4C82" w:rsidRPr="002C1CCE">
        <w:rPr>
          <w:rFonts w:ascii="Times New Roman" w:hAnsi="Times New Roman" w:cs="Times New Roman"/>
          <w:sz w:val="24"/>
          <w:szCs w:val="24"/>
        </w:rPr>
        <w:t>3</w:t>
      </w:r>
      <w:r w:rsidR="00671419" w:rsidRPr="002C1CCE">
        <w:rPr>
          <w:rFonts w:ascii="Times New Roman" w:hAnsi="Times New Roman" w:cs="Times New Roman"/>
          <w:sz w:val="24"/>
          <w:szCs w:val="24"/>
        </w:rPr>
        <w:t>.</w:t>
      </w:r>
      <w:r w:rsidRPr="002C1CCE">
        <w:rPr>
          <w:rFonts w:ascii="Times New Roman" w:hAnsi="Times New Roman" w:cs="Times New Roman"/>
          <w:sz w:val="24"/>
          <w:szCs w:val="24"/>
        </w:rPr>
        <w:t>В генеральных планах городских и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p w:rsidR="00671419" w:rsidRPr="002C1CCE" w:rsidRDefault="00671419" w:rsidP="00671419">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(абзац 13 </w:t>
      </w:r>
      <w:r w:rsidR="00AF74C0">
        <w:rPr>
          <w:rFonts w:ascii="Times New Roman" w:hAnsi="Times New Roman" w:cs="Times New Roman"/>
          <w:b/>
          <w:sz w:val="24"/>
          <w:szCs w:val="24"/>
        </w:rPr>
        <w:t>введен р</w:t>
      </w:r>
      <w:r w:rsidR="00E80254" w:rsidRPr="002C1CCE">
        <w:rPr>
          <w:rFonts w:ascii="Times New Roman" w:hAnsi="Times New Roman" w:cs="Times New Roman"/>
          <w:b/>
          <w:sz w:val="24"/>
          <w:szCs w:val="24"/>
        </w:rPr>
        <w:t>ешением Совета муниципального обра</w:t>
      </w:r>
      <w:r w:rsidR="002C1CCE">
        <w:rPr>
          <w:rFonts w:ascii="Times New Roman" w:hAnsi="Times New Roman" w:cs="Times New Roman"/>
          <w:b/>
          <w:sz w:val="24"/>
          <w:szCs w:val="24"/>
        </w:rPr>
        <w:t xml:space="preserve">зования Мостовский район от 21 </w:t>
      </w:r>
      <w:r w:rsidR="00E80254" w:rsidRPr="002C1CCE">
        <w:rPr>
          <w:rFonts w:ascii="Times New Roman" w:hAnsi="Times New Roman" w:cs="Times New Roman"/>
          <w:b/>
          <w:sz w:val="24"/>
          <w:szCs w:val="24"/>
        </w:rPr>
        <w:t>июня 2022 г. № 194</w:t>
      </w:r>
      <w:r w:rsidRPr="002C1CCE">
        <w:rPr>
          <w:rFonts w:ascii="Times New Roman" w:eastAsia="Calibri" w:hAnsi="Times New Roman" w:cs="Times New Roman"/>
          <w:b/>
          <w:sz w:val="24"/>
          <w:szCs w:val="24"/>
          <w:lang w:eastAsia="en-US"/>
        </w:rPr>
        <w:t>)</w:t>
      </w:r>
    </w:p>
    <w:bookmarkEnd w:id="250"/>
    <w:p w:rsidR="00A7211C" w:rsidRPr="002C1CCE" w:rsidRDefault="00AB4C82" w:rsidP="00771C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14</w:t>
      </w:r>
      <w:r w:rsidR="00671419" w:rsidRPr="002C1CCE">
        <w:rPr>
          <w:rFonts w:ascii="Times New Roman" w:hAnsi="Times New Roman" w:cs="Times New Roman"/>
          <w:sz w:val="24"/>
          <w:szCs w:val="24"/>
        </w:rPr>
        <w:t>.</w:t>
      </w:r>
      <w:r w:rsidR="00A7211C" w:rsidRPr="002C1CCE">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2C1CCE" w:rsidRDefault="00A7211C" w:rsidP="00771C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2C1CCE" w:rsidRDefault="00A7211C" w:rsidP="00771C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исходить из комплексной оценки и зонирования территории поселения (городского округа)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2C1CCE" w:rsidRDefault="00A7211C" w:rsidP="00771C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(городских округов) и прилегающих к ним территорий, сохранение историко-культурного наследия;</w:t>
      </w:r>
    </w:p>
    <w:p w:rsidR="00A7211C" w:rsidRPr="002C1CCE" w:rsidRDefault="00A7211C" w:rsidP="00771C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определять рациональные направления развития поселений (городских округов) с выделением первоочередных (приоритетных) и перспективных социальных, экономических и экологических проблем;</w:t>
      </w:r>
    </w:p>
    <w:p w:rsidR="00A7211C" w:rsidRPr="002C1CCE" w:rsidRDefault="00A7211C" w:rsidP="00771C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2C1CCE" w:rsidRDefault="00A7211C" w:rsidP="00771C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2C1CCE" w:rsidRDefault="00A7211C" w:rsidP="00771C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1" w:history="1">
        <w:r w:rsidRPr="002C1CCE">
          <w:rPr>
            <w:rStyle w:val="afff2"/>
            <w:rFonts w:ascii="Times New Roman" w:hAnsi="Times New Roman" w:cs="Times New Roman"/>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p w:rsidR="00A7211C" w:rsidRPr="002C1CCE" w:rsidRDefault="00A7211C" w:rsidP="00771C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выделять в отдельные функциональные зоны озелененные терри</w:t>
      </w:r>
      <w:r w:rsidR="00671419" w:rsidRPr="002C1CCE">
        <w:rPr>
          <w:rFonts w:ascii="Times New Roman" w:hAnsi="Times New Roman" w:cs="Times New Roman"/>
          <w:sz w:val="24"/>
          <w:szCs w:val="24"/>
        </w:rPr>
        <w:t>тории общегородского значения.</w:t>
      </w:r>
    </w:p>
    <w:p w:rsidR="00671419" w:rsidRPr="002C1CCE" w:rsidRDefault="00671419" w:rsidP="00671419">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(абзац 14 </w:t>
      </w:r>
      <w:r w:rsidR="00AF74C0">
        <w:rPr>
          <w:rFonts w:ascii="Times New Roman" w:hAnsi="Times New Roman" w:cs="Times New Roman"/>
          <w:b/>
          <w:sz w:val="24"/>
          <w:szCs w:val="24"/>
        </w:rPr>
        <w:t>введен р</w:t>
      </w:r>
      <w:r w:rsidR="00E80254" w:rsidRPr="002C1CCE">
        <w:rPr>
          <w:rFonts w:ascii="Times New Roman" w:hAnsi="Times New Roman" w:cs="Times New Roman"/>
          <w:b/>
          <w:sz w:val="24"/>
          <w:szCs w:val="24"/>
        </w:rPr>
        <w:t>ешением Совета муниципального обра</w:t>
      </w:r>
      <w:r w:rsidR="002C1CCE">
        <w:rPr>
          <w:rFonts w:ascii="Times New Roman" w:hAnsi="Times New Roman" w:cs="Times New Roman"/>
          <w:b/>
          <w:sz w:val="24"/>
          <w:szCs w:val="24"/>
        </w:rPr>
        <w:t xml:space="preserve">зования Мостовский район от 21 </w:t>
      </w:r>
      <w:r w:rsidR="00E80254" w:rsidRPr="002C1CCE">
        <w:rPr>
          <w:rFonts w:ascii="Times New Roman" w:hAnsi="Times New Roman" w:cs="Times New Roman"/>
          <w:b/>
          <w:sz w:val="24"/>
          <w:szCs w:val="24"/>
        </w:rPr>
        <w:t>июня 2022 г. № 194</w:t>
      </w:r>
      <w:r w:rsidRPr="002C1CCE">
        <w:rPr>
          <w:rFonts w:ascii="Times New Roman" w:eastAsia="Calibri" w:hAnsi="Times New Roman" w:cs="Times New Roman"/>
          <w:b/>
          <w:sz w:val="24"/>
          <w:szCs w:val="24"/>
          <w:lang w:eastAsia="en-US"/>
        </w:rPr>
        <w:t>)</w:t>
      </w:r>
    </w:p>
    <w:p w:rsidR="009328A8" w:rsidRDefault="009328A8" w:rsidP="009328A8">
      <w:pPr>
        <w:widowControl w:val="0"/>
        <w:autoSpaceDE w:val="0"/>
        <w:autoSpaceDN w:val="0"/>
        <w:adjustRightInd w:val="0"/>
        <w:spacing w:after="0" w:line="240" w:lineRule="auto"/>
        <w:jc w:val="both"/>
        <w:outlineLvl w:val="0"/>
        <w:rPr>
          <w:rFonts w:ascii="Times New Roman" w:hAnsi="Times New Roman" w:cs="Times New Roman"/>
          <w:color w:val="FF0000"/>
          <w:sz w:val="28"/>
          <w:szCs w:val="28"/>
        </w:rPr>
      </w:pPr>
    </w:p>
    <w:p w:rsidR="009328A8" w:rsidRPr="002C1CCE" w:rsidRDefault="009328A8" w:rsidP="00671419">
      <w:pPr>
        <w:spacing w:after="0" w:line="240" w:lineRule="auto"/>
        <w:jc w:val="center"/>
        <w:rPr>
          <w:rStyle w:val="affd"/>
          <w:rFonts w:ascii="Times New Roman" w:hAnsi="Times New Roman" w:cs="Times New Roman"/>
          <w:b w:val="0"/>
          <w:bCs/>
          <w:color w:val="auto"/>
          <w:sz w:val="24"/>
          <w:szCs w:val="24"/>
        </w:rPr>
      </w:pPr>
      <w:bookmarkStart w:id="251" w:name="sub_120201"/>
      <w:r w:rsidRPr="002C1CCE">
        <w:rPr>
          <w:rStyle w:val="affd"/>
          <w:rFonts w:ascii="Times New Roman" w:hAnsi="Times New Roman" w:cs="Times New Roman"/>
          <w:b w:val="0"/>
          <w:bCs/>
          <w:color w:val="auto"/>
          <w:sz w:val="24"/>
          <w:szCs w:val="24"/>
        </w:rPr>
        <w:t>2.2.1.Проект планировки</w:t>
      </w:r>
    </w:p>
    <w:p w:rsidR="00671419" w:rsidRPr="002C1CCE" w:rsidRDefault="00671419" w:rsidP="00671419">
      <w:pPr>
        <w:spacing w:after="0" w:line="240" w:lineRule="auto"/>
        <w:jc w:val="center"/>
        <w:rPr>
          <w:rFonts w:ascii="Times New Roman" w:hAnsi="Times New Roman" w:cs="Times New Roman"/>
          <w:sz w:val="28"/>
          <w:szCs w:val="28"/>
        </w:rPr>
      </w:pPr>
    </w:p>
    <w:bookmarkEnd w:id="251"/>
    <w:p w:rsidR="009328A8" w:rsidRPr="002C1CCE" w:rsidRDefault="00671419" w:rsidP="00671419">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1.</w:t>
      </w:r>
      <w:r w:rsidR="009328A8"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328A8" w:rsidRPr="002C1CCE" w:rsidRDefault="00671419" w:rsidP="00671419">
      <w:pPr>
        <w:spacing w:after="0" w:line="240" w:lineRule="auto"/>
        <w:ind w:firstLine="709"/>
        <w:jc w:val="both"/>
        <w:rPr>
          <w:rFonts w:ascii="Times New Roman" w:hAnsi="Times New Roman" w:cs="Times New Roman"/>
          <w:sz w:val="24"/>
          <w:szCs w:val="24"/>
        </w:rPr>
      </w:pPr>
      <w:bookmarkStart w:id="252" w:name="sub_12022"/>
      <w:r w:rsidRPr="002C1CCE">
        <w:rPr>
          <w:rFonts w:ascii="Times New Roman" w:hAnsi="Times New Roman" w:cs="Times New Roman"/>
          <w:sz w:val="24"/>
          <w:szCs w:val="24"/>
        </w:rPr>
        <w:lastRenderedPageBreak/>
        <w:t>2.</w:t>
      </w:r>
      <w:r w:rsidR="009328A8"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52"/>
    <w:p w:rsidR="009328A8" w:rsidRPr="002C1CCE" w:rsidRDefault="00671419" w:rsidP="00671419">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3.</w:t>
      </w:r>
      <w:r w:rsidR="009328A8"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2" w:history="1">
        <w:r w:rsidR="009328A8" w:rsidRPr="002C1CCE">
          <w:rPr>
            <w:rStyle w:val="afff2"/>
            <w:rFonts w:ascii="Times New Roman" w:hAnsi="Times New Roman" w:cs="Times New Roman"/>
            <w:b w:val="0"/>
            <w:color w:val="000000" w:themeColor="text1"/>
            <w:sz w:val="24"/>
            <w:szCs w:val="24"/>
          </w:rPr>
          <w:t>Градостроительного кодекса</w:t>
        </w:r>
      </w:hyperlink>
      <w:r w:rsidR="009328A8" w:rsidRPr="002C1CCE">
        <w:rPr>
          <w:rFonts w:ascii="Times New Roman" w:hAnsi="Times New Roman" w:cs="Times New Roman"/>
          <w:sz w:val="24"/>
          <w:szCs w:val="24"/>
        </w:rPr>
        <w:t xml:space="preserve"> Краснодарского края.</w:t>
      </w:r>
    </w:p>
    <w:p w:rsidR="009328A8" w:rsidRPr="002C1CCE" w:rsidRDefault="009328A8" w:rsidP="00671419">
      <w:pPr>
        <w:spacing w:after="0" w:line="240" w:lineRule="auto"/>
        <w:ind w:firstLine="709"/>
        <w:jc w:val="both"/>
        <w:rPr>
          <w:rFonts w:ascii="Times New Roman" w:hAnsi="Times New Roman" w:cs="Times New Roman"/>
          <w:sz w:val="24"/>
          <w:szCs w:val="24"/>
        </w:rPr>
      </w:pPr>
      <w:bookmarkStart w:id="253"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3"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671419" w:rsidP="00671419">
      <w:pPr>
        <w:spacing w:after="0" w:line="240" w:lineRule="auto"/>
        <w:ind w:firstLine="709"/>
        <w:jc w:val="both"/>
        <w:rPr>
          <w:rFonts w:ascii="Times New Roman" w:hAnsi="Times New Roman" w:cs="Times New Roman"/>
          <w:sz w:val="24"/>
          <w:szCs w:val="24"/>
        </w:rPr>
      </w:pPr>
      <w:bookmarkStart w:id="254" w:name="sub_12024"/>
      <w:bookmarkEnd w:id="253"/>
      <w:r w:rsidRPr="002C1CCE">
        <w:rPr>
          <w:rFonts w:ascii="Times New Roman" w:hAnsi="Times New Roman" w:cs="Times New Roman"/>
          <w:sz w:val="24"/>
          <w:szCs w:val="24"/>
        </w:rPr>
        <w:t>4.</w:t>
      </w:r>
      <w:r w:rsidR="009328A8"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009328A8" w:rsidRPr="002C1CCE">
          <w:rPr>
            <w:rStyle w:val="afff2"/>
            <w:rFonts w:ascii="Times New Roman" w:hAnsi="Times New Roman" w:cs="Times New Roman"/>
            <w:b w:val="0"/>
            <w:color w:val="000000" w:themeColor="text1"/>
            <w:sz w:val="24"/>
            <w:szCs w:val="24"/>
          </w:rPr>
          <w:t>таблицей 23</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671419" w:rsidP="00671419">
      <w:pPr>
        <w:spacing w:after="0" w:line="240" w:lineRule="auto"/>
        <w:ind w:firstLine="709"/>
        <w:jc w:val="both"/>
        <w:rPr>
          <w:rFonts w:ascii="Times New Roman" w:hAnsi="Times New Roman" w:cs="Times New Roman"/>
          <w:sz w:val="24"/>
          <w:szCs w:val="24"/>
        </w:rPr>
      </w:pPr>
      <w:bookmarkStart w:id="255" w:name="sub_12025"/>
      <w:bookmarkEnd w:id="254"/>
      <w:r w:rsidRPr="002C1CCE">
        <w:rPr>
          <w:rFonts w:ascii="Times New Roman" w:hAnsi="Times New Roman" w:cs="Times New Roman"/>
          <w:sz w:val="24"/>
          <w:szCs w:val="24"/>
        </w:rPr>
        <w:t>5.</w:t>
      </w:r>
      <w:r w:rsidR="009328A8"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55"/>
    <w:p w:rsidR="009328A8" w:rsidRPr="002C1CCE" w:rsidRDefault="00671419" w:rsidP="00671419">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6.</w:t>
      </w:r>
      <w:r w:rsidR="009328A8"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671419" w:rsidRPr="002C1CCE" w:rsidRDefault="00671419" w:rsidP="00671419">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(пункт 2.2.1 </w:t>
      </w:r>
      <w:r w:rsidR="00AF74C0">
        <w:rPr>
          <w:rFonts w:ascii="Times New Roman" w:hAnsi="Times New Roman" w:cs="Times New Roman"/>
          <w:b/>
          <w:sz w:val="24"/>
          <w:szCs w:val="24"/>
        </w:rPr>
        <w:t>введен р</w:t>
      </w:r>
      <w:r w:rsidR="00E80254" w:rsidRPr="002C1CCE">
        <w:rPr>
          <w:rFonts w:ascii="Times New Roman" w:hAnsi="Times New Roman" w:cs="Times New Roman"/>
          <w:b/>
          <w:sz w:val="24"/>
          <w:szCs w:val="24"/>
        </w:rPr>
        <w:t>ешением Совета муниципального обра</w:t>
      </w:r>
      <w:r w:rsidR="002C1CCE">
        <w:rPr>
          <w:rFonts w:ascii="Times New Roman" w:hAnsi="Times New Roman" w:cs="Times New Roman"/>
          <w:b/>
          <w:sz w:val="24"/>
          <w:szCs w:val="24"/>
        </w:rPr>
        <w:t xml:space="preserve">зования Мостовский район от 21 </w:t>
      </w:r>
      <w:r w:rsidR="00E80254" w:rsidRPr="002C1CCE">
        <w:rPr>
          <w:rFonts w:ascii="Times New Roman" w:hAnsi="Times New Roman" w:cs="Times New Roman"/>
          <w:b/>
          <w:sz w:val="24"/>
          <w:szCs w:val="24"/>
        </w:rPr>
        <w:t>июня 2022 г. № 194</w:t>
      </w:r>
      <w:r w:rsidRPr="002C1CCE">
        <w:rPr>
          <w:rFonts w:ascii="Times New Roman" w:eastAsia="Calibri" w:hAnsi="Times New Roman" w:cs="Times New Roman"/>
          <w:b/>
          <w:sz w:val="24"/>
          <w:szCs w:val="24"/>
          <w:lang w:eastAsia="en-US"/>
        </w:rPr>
        <w:t>)</w:t>
      </w:r>
    </w:p>
    <w:p w:rsidR="009328A8" w:rsidRPr="009328A8" w:rsidRDefault="009328A8" w:rsidP="009328A8">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9328A8" w:rsidRPr="002C1CCE" w:rsidRDefault="009328A8" w:rsidP="0052747A">
      <w:pPr>
        <w:pStyle w:val="37"/>
        <w:shd w:val="clear" w:color="auto" w:fill="auto"/>
        <w:tabs>
          <w:tab w:val="left" w:pos="1054"/>
        </w:tabs>
        <w:spacing w:after="0" w:line="322" w:lineRule="exact"/>
        <w:ind w:left="740" w:right="40"/>
        <w:jc w:val="center"/>
        <w:rPr>
          <w:sz w:val="24"/>
          <w:szCs w:val="24"/>
        </w:rPr>
      </w:pPr>
      <w:r w:rsidRPr="002C1CCE">
        <w:rPr>
          <w:sz w:val="24"/>
          <w:szCs w:val="24"/>
        </w:rPr>
        <w:t>2.2.2.Общая организация и зонирование территори</w:t>
      </w:r>
      <w:r w:rsidR="0052747A" w:rsidRPr="002C1CCE">
        <w:rPr>
          <w:sz w:val="24"/>
          <w:szCs w:val="24"/>
        </w:rPr>
        <w:t>и городских округов и поселений.</w:t>
      </w:r>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9328A8" w:rsidRPr="002C1CCE" w:rsidRDefault="0052747A" w:rsidP="0052747A">
      <w:pPr>
        <w:spacing w:after="0" w:line="240" w:lineRule="auto"/>
        <w:ind w:firstLine="709"/>
        <w:jc w:val="both"/>
        <w:rPr>
          <w:rFonts w:ascii="Times New Roman" w:hAnsi="Times New Roman" w:cs="Times New Roman"/>
          <w:sz w:val="24"/>
          <w:szCs w:val="24"/>
        </w:rPr>
      </w:pPr>
      <w:bookmarkStart w:id="256" w:name="sub_12031"/>
      <w:r w:rsidRPr="002C1CCE">
        <w:rPr>
          <w:rFonts w:ascii="Times New Roman" w:hAnsi="Times New Roman" w:cs="Times New Roman"/>
          <w:sz w:val="24"/>
          <w:szCs w:val="24"/>
        </w:rPr>
        <w:t>1.</w:t>
      </w:r>
      <w:r w:rsidR="009328A8" w:rsidRPr="002C1CCE">
        <w:rPr>
          <w:rFonts w:ascii="Times New Roman" w:hAnsi="Times New Roman" w:cs="Times New Roman"/>
          <w:sz w:val="24"/>
          <w:szCs w:val="24"/>
        </w:rPr>
        <w:t>Территория муниципального образования Мост</w:t>
      </w:r>
      <w:r w:rsidRPr="002C1CCE">
        <w:rPr>
          <w:rFonts w:ascii="Times New Roman" w:hAnsi="Times New Roman" w:cs="Times New Roman"/>
          <w:sz w:val="24"/>
          <w:szCs w:val="24"/>
        </w:rPr>
        <w:t xml:space="preserve">овский район общей площадью 369 тыс. </w:t>
      </w:r>
      <w:r w:rsidR="009328A8" w:rsidRPr="002C1CCE">
        <w:rPr>
          <w:rFonts w:ascii="Times New Roman" w:hAnsi="Times New Roman" w:cs="Times New Roman"/>
          <w:sz w:val="24"/>
          <w:szCs w:val="24"/>
        </w:rPr>
        <w:t>га делится на 15 муниципальных образований, в том числе 2 городских поселения, 12 сельских поселений.</w:t>
      </w:r>
    </w:p>
    <w:bookmarkEnd w:id="256"/>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определении перспектив развития и планировки городских и сельских поселений муниципального района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52747A" w:rsidP="0052747A">
      <w:pPr>
        <w:spacing w:after="0" w:line="240" w:lineRule="auto"/>
        <w:ind w:firstLine="709"/>
        <w:jc w:val="both"/>
        <w:rPr>
          <w:rFonts w:ascii="Times New Roman" w:hAnsi="Times New Roman" w:cs="Times New Roman"/>
          <w:sz w:val="24"/>
          <w:szCs w:val="24"/>
        </w:rPr>
      </w:pPr>
      <w:bookmarkStart w:id="257" w:name="sub_12032"/>
      <w:r w:rsidRPr="002C1CCE">
        <w:rPr>
          <w:rFonts w:ascii="Times New Roman" w:hAnsi="Times New Roman" w:cs="Times New Roman"/>
          <w:sz w:val="24"/>
          <w:szCs w:val="24"/>
        </w:rPr>
        <w:t>2.</w:t>
      </w:r>
      <w:r w:rsidR="009328A8" w:rsidRPr="002C1CCE">
        <w:rPr>
          <w:rFonts w:ascii="Times New Roman" w:hAnsi="Times New Roman" w:cs="Times New Roman"/>
          <w:sz w:val="24"/>
          <w:szCs w:val="24"/>
        </w:rPr>
        <w:t xml:space="preserve">Городские и сельские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58" w:name="sub_12034"/>
      <w:bookmarkEnd w:id="257"/>
      <w:r w:rsidRPr="002C1CCE">
        <w:rPr>
          <w:rFonts w:ascii="Times New Roman" w:hAnsi="Times New Roman" w:cs="Times New Roman"/>
          <w:sz w:val="24"/>
          <w:szCs w:val="24"/>
        </w:rPr>
        <w:lastRenderedPageBreak/>
        <w:t>3.К объектам особого регулирования градостроительной деятельности на территории Краснодарского края относятся:</w:t>
      </w:r>
      <w:bookmarkEnd w:id="258"/>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52747A" w:rsidP="0052747A">
      <w:pPr>
        <w:spacing w:after="0" w:line="240" w:lineRule="auto"/>
        <w:ind w:firstLine="709"/>
        <w:jc w:val="both"/>
        <w:rPr>
          <w:rFonts w:ascii="Times New Roman" w:hAnsi="Times New Roman" w:cs="Times New Roman"/>
          <w:sz w:val="24"/>
          <w:szCs w:val="24"/>
        </w:rPr>
      </w:pPr>
      <w:bookmarkStart w:id="259" w:name="sub_12035"/>
      <w:r w:rsidRPr="002C1CCE">
        <w:rPr>
          <w:rFonts w:ascii="Times New Roman" w:hAnsi="Times New Roman" w:cs="Times New Roman"/>
          <w:sz w:val="24"/>
          <w:szCs w:val="24"/>
        </w:rPr>
        <w:t>4.</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59"/>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городских округов и поселений).</w:t>
      </w:r>
    </w:p>
    <w:p w:rsidR="009328A8" w:rsidRPr="002C1CCE" w:rsidRDefault="0052747A" w:rsidP="0052747A">
      <w:pPr>
        <w:spacing w:after="0" w:line="240" w:lineRule="auto"/>
        <w:ind w:firstLine="709"/>
        <w:jc w:val="both"/>
        <w:rPr>
          <w:rFonts w:ascii="Times New Roman" w:hAnsi="Times New Roman" w:cs="Times New Roman"/>
          <w:sz w:val="24"/>
          <w:szCs w:val="24"/>
        </w:rPr>
      </w:pPr>
      <w:bookmarkStart w:id="260" w:name="sub_12036"/>
      <w:r w:rsidRPr="002C1CCE">
        <w:rPr>
          <w:rFonts w:ascii="Times New Roman" w:hAnsi="Times New Roman" w:cs="Times New Roman"/>
          <w:sz w:val="24"/>
          <w:szCs w:val="24"/>
        </w:rPr>
        <w:t>5.</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bookmarkEnd w:id="260"/>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4"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52747A"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6.</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61" w:name="sub_3702"/>
      <w:r w:rsidRPr="002C1CCE">
        <w:rPr>
          <w:rFonts w:ascii="Times New Roman" w:hAnsi="Times New Roman" w:cs="Times New Roman"/>
          <w:sz w:val="24"/>
          <w:szCs w:val="24"/>
        </w:rPr>
        <w:t>Планировочную структуру городских и сельских поселений следует формировать, предусматривая:</w:t>
      </w:r>
    </w:p>
    <w:bookmarkEnd w:id="261"/>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62" w:name="sub_7070"/>
      <w:r w:rsidRPr="002C1CCE">
        <w:rPr>
          <w:rFonts w:ascii="Times New Roman" w:hAnsi="Times New Roman" w:cs="Times New Roman"/>
          <w:sz w:val="24"/>
          <w:szCs w:val="24"/>
        </w:rPr>
        <w:lastRenderedPageBreak/>
        <w:t xml:space="preserve">учет наличия зон с особыми условиями использования, установленных в соответствии с положениями </w:t>
      </w:r>
      <w:hyperlink r:id="rId85"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62"/>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городских и сельских населенных пунктов за счет имеющихся территориальных (резервных территорий) и других ресурсов с учетом выполнения требований </w:t>
      </w:r>
      <w:hyperlink r:id="rId86"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возможность повышения интенсивности использования территорий (за счет увеличения плотности застройки) в границах городских населенных пунктов, в том числе за счет реконструкции и развития застроенных территорий, использования подземного пространства;</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52747A" w:rsidP="0052747A">
      <w:pPr>
        <w:spacing w:after="0" w:line="240" w:lineRule="auto"/>
        <w:ind w:firstLine="709"/>
        <w:jc w:val="both"/>
        <w:rPr>
          <w:rFonts w:ascii="Times New Roman" w:hAnsi="Times New Roman" w:cs="Times New Roman"/>
          <w:sz w:val="24"/>
          <w:szCs w:val="24"/>
        </w:rPr>
      </w:pPr>
      <w:bookmarkStart w:id="263" w:name="sub_12038"/>
      <w:r w:rsidRPr="002C1CCE">
        <w:rPr>
          <w:rFonts w:ascii="Times New Roman" w:hAnsi="Times New Roman" w:cs="Times New Roman"/>
          <w:sz w:val="24"/>
          <w:szCs w:val="24"/>
        </w:rPr>
        <w:t>7.</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63"/>
    <w:p w:rsidR="009328A8" w:rsidRPr="002C1CCE" w:rsidRDefault="0052747A"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8.</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52747A" w:rsidP="00A52FC4">
      <w:pPr>
        <w:spacing w:after="0" w:line="240" w:lineRule="auto"/>
        <w:ind w:firstLine="709"/>
        <w:jc w:val="both"/>
        <w:rPr>
          <w:rFonts w:ascii="Times New Roman" w:hAnsi="Times New Roman" w:cs="Times New Roman"/>
          <w:sz w:val="24"/>
          <w:szCs w:val="24"/>
        </w:rPr>
      </w:pPr>
      <w:bookmarkStart w:id="264" w:name="sub_120310"/>
      <w:r w:rsidRPr="002C1CCE">
        <w:rPr>
          <w:rFonts w:ascii="Times New Roman" w:hAnsi="Times New Roman" w:cs="Times New Roman"/>
          <w:sz w:val="24"/>
          <w:szCs w:val="24"/>
        </w:rPr>
        <w:t>9.</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bookmarkStart w:id="265" w:name="sub_120311"/>
      <w:bookmarkEnd w:id="264"/>
      <w:r w:rsidRPr="002C1CCE">
        <w:rPr>
          <w:rFonts w:ascii="Times New Roman" w:hAnsi="Times New Roman" w:cs="Times New Roman"/>
          <w:sz w:val="24"/>
          <w:szCs w:val="24"/>
        </w:rPr>
        <w:t>1</w:t>
      </w:r>
      <w:r w:rsidR="0052747A" w:rsidRPr="002C1CCE">
        <w:rPr>
          <w:rFonts w:ascii="Times New Roman" w:hAnsi="Times New Roman" w:cs="Times New Roman"/>
          <w:sz w:val="24"/>
          <w:szCs w:val="24"/>
        </w:rPr>
        <w:t>0</w:t>
      </w:r>
      <w:r w:rsidR="00A52FC4" w:rsidRPr="002C1CCE">
        <w:rPr>
          <w:rFonts w:ascii="Times New Roman" w:hAnsi="Times New Roman" w:cs="Times New Roman"/>
          <w:sz w:val="24"/>
          <w:szCs w:val="24"/>
        </w:rPr>
        <w:t>.</w:t>
      </w:r>
      <w:r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городских округов и поселений с учетом ограничений, установленных в соответствии с законодательством Российской Федерации.</w:t>
      </w:r>
    </w:p>
    <w:p w:rsidR="009328A8" w:rsidRPr="002C1CCE" w:rsidRDefault="00A52FC4" w:rsidP="00A52FC4">
      <w:pPr>
        <w:spacing w:after="0" w:line="240" w:lineRule="auto"/>
        <w:ind w:firstLine="709"/>
        <w:jc w:val="both"/>
        <w:rPr>
          <w:rFonts w:ascii="Times New Roman" w:hAnsi="Times New Roman" w:cs="Times New Roman"/>
          <w:sz w:val="24"/>
          <w:szCs w:val="24"/>
        </w:rPr>
      </w:pPr>
      <w:bookmarkStart w:id="266" w:name="sub_120312"/>
      <w:bookmarkEnd w:id="265"/>
      <w:r w:rsidRPr="002C1CCE">
        <w:rPr>
          <w:rFonts w:ascii="Times New Roman" w:hAnsi="Times New Roman" w:cs="Times New Roman"/>
          <w:sz w:val="24"/>
          <w:szCs w:val="24"/>
        </w:rPr>
        <w:t>11.</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bookmarkStart w:id="267" w:name="sub_120313"/>
      <w:bookmarkEnd w:id="266"/>
      <w:r w:rsidRPr="002C1CCE">
        <w:rPr>
          <w:rFonts w:ascii="Times New Roman" w:hAnsi="Times New Roman" w:cs="Times New Roman"/>
          <w:sz w:val="24"/>
          <w:szCs w:val="24"/>
        </w:rPr>
        <w:t>1</w:t>
      </w:r>
      <w:r w:rsidR="00A52FC4" w:rsidRPr="002C1CCE">
        <w:rPr>
          <w:rFonts w:ascii="Times New Roman" w:hAnsi="Times New Roman" w:cs="Times New Roman"/>
          <w:sz w:val="24"/>
          <w:szCs w:val="24"/>
        </w:rPr>
        <w:t>2.</w:t>
      </w:r>
      <w:r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67"/>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A52FC4" w:rsidRPr="002C1CCE" w:rsidRDefault="00A52FC4" w:rsidP="00A52FC4">
      <w:pPr>
        <w:spacing w:after="0" w:line="240" w:lineRule="auto"/>
        <w:ind w:firstLine="709"/>
        <w:jc w:val="both"/>
        <w:rPr>
          <w:rFonts w:ascii="Times New Roman" w:hAnsi="Times New Roman" w:cs="Times New Roman"/>
          <w:b/>
          <w:sz w:val="24"/>
          <w:szCs w:val="24"/>
        </w:rPr>
      </w:pPr>
      <w:r w:rsidRPr="002C1CCE">
        <w:rPr>
          <w:rFonts w:ascii="Times New Roman" w:hAnsi="Times New Roman" w:cs="Times New Roman"/>
          <w:b/>
          <w:sz w:val="24"/>
          <w:szCs w:val="24"/>
        </w:rPr>
        <w:t xml:space="preserve">(пункт 2.2.2 </w:t>
      </w:r>
      <w:r w:rsidR="00AF74C0">
        <w:rPr>
          <w:rFonts w:ascii="Times New Roman" w:hAnsi="Times New Roman" w:cs="Times New Roman"/>
          <w:b/>
          <w:sz w:val="24"/>
          <w:szCs w:val="24"/>
        </w:rPr>
        <w:t>введен р</w:t>
      </w:r>
      <w:r w:rsidR="00E80254" w:rsidRPr="002C1CCE">
        <w:rPr>
          <w:rFonts w:ascii="Times New Roman" w:hAnsi="Times New Roman" w:cs="Times New Roman"/>
          <w:b/>
          <w:sz w:val="24"/>
          <w:szCs w:val="24"/>
        </w:rPr>
        <w:t>ешением Совета муниципального обра</w:t>
      </w:r>
      <w:r w:rsidR="002C1CCE">
        <w:rPr>
          <w:rFonts w:ascii="Times New Roman" w:hAnsi="Times New Roman" w:cs="Times New Roman"/>
          <w:b/>
          <w:sz w:val="24"/>
          <w:szCs w:val="24"/>
        </w:rPr>
        <w:t xml:space="preserve">зования Мостовский район от 21 </w:t>
      </w:r>
      <w:r w:rsidR="00E80254" w:rsidRPr="002C1CCE">
        <w:rPr>
          <w:rFonts w:ascii="Times New Roman" w:hAnsi="Times New Roman" w:cs="Times New Roman"/>
          <w:b/>
          <w:sz w:val="24"/>
          <w:szCs w:val="24"/>
        </w:rPr>
        <w:t>июня 2022 г. № 194</w:t>
      </w:r>
      <w:r w:rsidRPr="002C1CCE">
        <w:rPr>
          <w:rFonts w:ascii="Times New Roman" w:eastAsia="Calibri" w:hAnsi="Times New Roman" w:cs="Times New Roman"/>
          <w:b/>
          <w:sz w:val="24"/>
          <w:szCs w:val="24"/>
          <w:lang w:eastAsia="en-US"/>
        </w:rPr>
        <w:t>)</w:t>
      </w:r>
    </w:p>
    <w:p w:rsidR="00727626" w:rsidRDefault="00727626" w:rsidP="00727626">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9328A8" w:rsidRPr="00406CA0" w:rsidRDefault="00727626" w:rsidP="0040594E">
      <w:pPr>
        <w:spacing w:after="0" w:line="240" w:lineRule="auto"/>
        <w:ind w:firstLine="709"/>
        <w:jc w:val="center"/>
        <w:rPr>
          <w:rFonts w:ascii="Times New Roman" w:hAnsi="Times New Roman" w:cs="Times New Roman"/>
          <w:sz w:val="24"/>
          <w:szCs w:val="24"/>
        </w:rPr>
      </w:pPr>
      <w:r w:rsidRPr="00406CA0">
        <w:rPr>
          <w:rFonts w:ascii="Times New Roman" w:hAnsi="Times New Roman" w:cs="Times New Roman"/>
          <w:sz w:val="24"/>
          <w:szCs w:val="24"/>
        </w:rPr>
        <w:t>2.2.</w:t>
      </w:r>
      <w:r w:rsidR="00A52FC4" w:rsidRPr="00406CA0">
        <w:rPr>
          <w:rFonts w:ascii="Times New Roman" w:hAnsi="Times New Roman" w:cs="Times New Roman"/>
          <w:sz w:val="24"/>
          <w:szCs w:val="24"/>
        </w:rPr>
        <w:t>3</w:t>
      </w:r>
      <w:r w:rsidRPr="00406CA0">
        <w:rPr>
          <w:rFonts w:ascii="Times New Roman" w:hAnsi="Times New Roman" w:cs="Times New Roman"/>
          <w:sz w:val="24"/>
          <w:szCs w:val="24"/>
        </w:rPr>
        <w:t>.</w:t>
      </w:r>
      <w:r w:rsidR="009328A8" w:rsidRPr="00406CA0">
        <w:rPr>
          <w:rFonts w:ascii="Times New Roman" w:hAnsi="Times New Roman" w:cs="Times New Roman"/>
          <w:sz w:val="24"/>
          <w:szCs w:val="24"/>
        </w:rPr>
        <w:t>Территориальные зоны.</w:t>
      </w:r>
    </w:p>
    <w:p w:rsidR="00A52FC4" w:rsidRPr="00406CA0" w:rsidRDefault="00A52FC4" w:rsidP="0040594E">
      <w:pPr>
        <w:spacing w:after="0" w:line="240" w:lineRule="auto"/>
        <w:ind w:firstLine="709"/>
        <w:jc w:val="center"/>
        <w:rPr>
          <w:rFonts w:ascii="Times New Roman" w:hAnsi="Times New Roman" w:cs="Times New Roman"/>
          <w:sz w:val="24"/>
          <w:szCs w:val="24"/>
        </w:rPr>
      </w:pPr>
    </w:p>
    <w:p w:rsidR="009328A8" w:rsidRPr="00406CA0" w:rsidRDefault="00A52FC4" w:rsidP="0040594E">
      <w:pPr>
        <w:spacing w:after="0" w:line="240" w:lineRule="auto"/>
        <w:ind w:firstLine="709"/>
        <w:jc w:val="both"/>
        <w:rPr>
          <w:rFonts w:ascii="Times New Roman" w:hAnsi="Times New Roman" w:cs="Times New Roman"/>
          <w:sz w:val="24"/>
          <w:szCs w:val="24"/>
        </w:rPr>
      </w:pPr>
      <w:bookmarkStart w:id="268" w:name="sub_120325"/>
      <w:r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7"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8"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68"/>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B467D5" w:rsidP="0040594E">
      <w:pPr>
        <w:spacing w:after="0" w:line="240" w:lineRule="auto"/>
        <w:ind w:firstLine="709"/>
        <w:jc w:val="both"/>
        <w:rPr>
          <w:rFonts w:ascii="Times New Roman" w:hAnsi="Times New Roman" w:cs="Times New Roman"/>
          <w:sz w:val="24"/>
          <w:szCs w:val="24"/>
        </w:rPr>
      </w:pPr>
      <w:bookmarkStart w:id="269" w:name="sub_120326"/>
      <w:r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9"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4"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5"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B467D5" w:rsidP="0040594E">
      <w:pPr>
        <w:spacing w:after="0" w:line="240" w:lineRule="auto"/>
        <w:ind w:firstLine="709"/>
        <w:jc w:val="both"/>
        <w:rPr>
          <w:rFonts w:ascii="Times New Roman" w:hAnsi="Times New Roman" w:cs="Times New Roman"/>
          <w:sz w:val="24"/>
          <w:szCs w:val="24"/>
        </w:rPr>
      </w:pPr>
      <w:bookmarkStart w:id="270" w:name="sub_120327"/>
      <w:bookmarkEnd w:id="269"/>
      <w:r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6"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70"/>
    <w:p w:rsidR="009328A8" w:rsidRPr="00406CA0" w:rsidRDefault="00B467D5" w:rsidP="0040594E">
      <w:pPr>
        <w:pStyle w:val="37"/>
        <w:shd w:val="clear" w:color="auto" w:fill="auto"/>
        <w:spacing w:after="0" w:line="240" w:lineRule="auto"/>
        <w:ind w:left="20" w:right="40" w:firstLine="720"/>
        <w:rPr>
          <w:sz w:val="24"/>
          <w:szCs w:val="24"/>
        </w:rPr>
      </w:pPr>
      <w:r w:rsidRPr="00406CA0">
        <w:rPr>
          <w:sz w:val="24"/>
          <w:szCs w:val="24"/>
        </w:rPr>
        <w:t>4.</w:t>
      </w:r>
      <w:r w:rsidR="009328A8" w:rsidRPr="00406CA0">
        <w:rPr>
          <w:sz w:val="24"/>
          <w:szCs w:val="24"/>
        </w:rPr>
        <w:t xml:space="preserve">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w:t>
      </w:r>
      <w:r w:rsidR="00DF71EE" w:rsidRPr="00406CA0">
        <w:rPr>
          <w:sz w:val="24"/>
          <w:szCs w:val="24"/>
        </w:rPr>
        <w:t>отдельные территориальные зоны</w:t>
      </w:r>
      <w:r w:rsidRPr="00406CA0">
        <w:rPr>
          <w:sz w:val="24"/>
          <w:szCs w:val="24"/>
        </w:rPr>
        <w:t>.</w:t>
      </w:r>
    </w:p>
    <w:p w:rsidR="009328A8" w:rsidRPr="00406CA0" w:rsidRDefault="00B467D5" w:rsidP="0040594E">
      <w:pPr>
        <w:pStyle w:val="37"/>
        <w:shd w:val="clear" w:color="auto" w:fill="auto"/>
        <w:spacing w:after="0" w:line="240" w:lineRule="auto"/>
        <w:ind w:left="20" w:right="40" w:firstLine="720"/>
        <w:rPr>
          <w:sz w:val="24"/>
          <w:szCs w:val="24"/>
        </w:rPr>
      </w:pPr>
      <w:r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минимальное расстояние от высотных доминант до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При разработке правил землепользования и застройки для участков, </w:t>
      </w:r>
      <w:r w:rsidRPr="00406CA0">
        <w:rPr>
          <w:sz w:val="24"/>
          <w:szCs w:val="24"/>
        </w:rPr>
        <w:lastRenderedPageBreak/>
        <w:t>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Допускается размещение высотных доминант до 18 надземных этажей и предельной высотой не более 63 м на площади не более 35 % от площади застройки надземной части зданий, строений, сооружений.</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B467D5" w:rsidP="0040594E">
      <w:pPr>
        <w:spacing w:after="0" w:line="240" w:lineRule="auto"/>
        <w:ind w:firstLine="709"/>
        <w:jc w:val="both"/>
        <w:rPr>
          <w:rFonts w:ascii="Times New Roman" w:hAnsi="Times New Roman" w:cs="Times New Roman"/>
          <w:sz w:val="24"/>
          <w:szCs w:val="24"/>
        </w:rPr>
      </w:pPr>
      <w:bookmarkStart w:id="271" w:name="sub_120328"/>
      <w:r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71"/>
      <w:r w:rsidR="00DF71EE" w:rsidRPr="00406CA0">
        <w:rPr>
          <w:rFonts w:ascii="Times New Roman" w:hAnsi="Times New Roman" w:cs="Times New Roman"/>
          <w:sz w:val="24"/>
          <w:szCs w:val="24"/>
        </w:rPr>
        <w:t>.</w:t>
      </w:r>
    </w:p>
    <w:p w:rsidR="00B467D5" w:rsidRPr="00406CA0" w:rsidRDefault="00B467D5" w:rsidP="00B467D5">
      <w:pPr>
        <w:spacing w:after="0" w:line="240" w:lineRule="auto"/>
        <w:ind w:firstLine="709"/>
        <w:jc w:val="both"/>
        <w:rPr>
          <w:rFonts w:ascii="Times New Roman" w:hAnsi="Times New Roman" w:cs="Times New Roman"/>
          <w:b/>
          <w:sz w:val="24"/>
          <w:szCs w:val="24"/>
        </w:rPr>
      </w:pPr>
      <w:r w:rsidRPr="00406CA0">
        <w:rPr>
          <w:rFonts w:ascii="Times New Roman" w:hAnsi="Times New Roman" w:cs="Times New Roman"/>
          <w:b/>
          <w:sz w:val="24"/>
          <w:szCs w:val="24"/>
        </w:rPr>
        <w:t xml:space="preserve">(пункт 2.2.3 </w:t>
      </w:r>
      <w:r w:rsidR="00AF74C0">
        <w:rPr>
          <w:rFonts w:ascii="Times New Roman" w:hAnsi="Times New Roman" w:cs="Times New Roman"/>
          <w:b/>
          <w:sz w:val="24"/>
          <w:szCs w:val="24"/>
        </w:rPr>
        <w:t>введен р</w:t>
      </w:r>
      <w:r w:rsidR="00E80254" w:rsidRPr="00406CA0">
        <w:rPr>
          <w:rFonts w:ascii="Times New Roman" w:hAnsi="Times New Roman" w:cs="Times New Roman"/>
          <w:b/>
          <w:sz w:val="24"/>
          <w:szCs w:val="24"/>
        </w:rPr>
        <w:t>ешением Совета муниципального обра</w:t>
      </w:r>
      <w:r w:rsidR="00406CA0">
        <w:rPr>
          <w:rFonts w:ascii="Times New Roman" w:hAnsi="Times New Roman" w:cs="Times New Roman"/>
          <w:b/>
          <w:sz w:val="24"/>
          <w:szCs w:val="24"/>
        </w:rPr>
        <w:t xml:space="preserve">зования Мостовский район от 21 </w:t>
      </w:r>
      <w:r w:rsidR="00E80254" w:rsidRPr="00406CA0">
        <w:rPr>
          <w:rFonts w:ascii="Times New Roman" w:hAnsi="Times New Roman" w:cs="Times New Roman"/>
          <w:b/>
          <w:sz w:val="24"/>
          <w:szCs w:val="24"/>
        </w:rPr>
        <w:t>июня 2022 г. № 194</w:t>
      </w:r>
      <w:r w:rsidRPr="00406CA0">
        <w:rPr>
          <w:rFonts w:ascii="Times New Roman" w:eastAsia="Calibri" w:hAnsi="Times New Roman" w:cs="Times New Roman"/>
          <w:b/>
          <w:sz w:val="24"/>
          <w:szCs w:val="24"/>
          <w:lang w:eastAsia="en-US"/>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12001A" w:rsidRDefault="001B4E3F"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72" w:name="_Toc106702743"/>
      <w:r w:rsidRPr="001B4E3F">
        <w:rPr>
          <w:rFonts w:ascii="Times New Roman CYR" w:eastAsia="Times New Roman" w:hAnsi="Times New Roman CYR" w:cs="Times New Roman CYR"/>
          <w:b/>
          <w:sz w:val="24"/>
          <w:szCs w:val="24"/>
        </w:rPr>
        <w:t>2.</w:t>
      </w:r>
      <w:r w:rsidR="00993D84">
        <w:rPr>
          <w:rFonts w:ascii="Times New Roman CYR" w:eastAsia="Times New Roman" w:hAnsi="Times New Roman CYR" w:cs="Times New Roman CYR"/>
          <w:b/>
          <w:sz w:val="24"/>
          <w:szCs w:val="24"/>
        </w:rPr>
        <w:t>3.</w:t>
      </w:r>
      <w:r w:rsidR="0012001A" w:rsidRPr="001B4E3F">
        <w:rPr>
          <w:rFonts w:ascii="Times New Roman CYR" w:eastAsia="Times New Roman" w:hAnsi="Times New Roman CYR" w:cs="Times New Roman CYR"/>
          <w:b/>
          <w:sz w:val="24"/>
          <w:szCs w:val="24"/>
        </w:rPr>
        <w:t>Жилые зоны</w:t>
      </w:r>
      <w:bookmarkEnd w:id="272"/>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2.3.1. </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2.3.2.</w:t>
      </w:r>
      <w:r w:rsidR="0012001A" w:rsidRPr="008755E7">
        <w:rPr>
          <w:rFonts w:ascii="Times New Roman CYR" w:eastAsia="Times New Roman" w:hAnsi="Times New Roman CYR" w:cs="Times New Roman CYR"/>
          <w:sz w:val="24"/>
          <w:szCs w:val="24"/>
        </w:rPr>
        <w:t xml:space="preserve">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w:t>
      </w:r>
      <w:r w:rsidR="0012001A" w:rsidRPr="008755E7">
        <w:rPr>
          <w:rFonts w:ascii="Times New Roman CYR" w:eastAsia="Times New Roman" w:hAnsi="Times New Roman CYR" w:cs="Times New Roman CYR"/>
          <w:sz w:val="24"/>
          <w:szCs w:val="24"/>
        </w:rPr>
        <w:lastRenderedPageBreak/>
        <w:t>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2.3.3. </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зоны застройки среднеэтажными жилыми домами блокированной застройки и многоквартирными домами;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зона застройки многоэтажными многоквартирными жилыми домами (9 этажей и более);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блокированными жилыми домами (не более 3 этажей) с приквартирными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более 4 этажей, включая мансардный);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среднеэтажными многоквартирными домами (5 - 8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2.3.6. </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2.3.7. </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CE1483" w:rsidRPr="00406CA0" w:rsidRDefault="00533932" w:rsidP="00CE1483">
      <w:pPr>
        <w:tabs>
          <w:tab w:val="left" w:pos="709"/>
        </w:tabs>
        <w:spacing w:after="0" w:line="240" w:lineRule="auto"/>
        <w:ind w:firstLine="709"/>
        <w:jc w:val="both"/>
        <w:rPr>
          <w:rFonts w:ascii="Times New Roman" w:eastAsia="Calibri" w:hAnsi="Times New Roman" w:cs="Times New Roman"/>
          <w:b/>
          <w:sz w:val="24"/>
          <w:szCs w:val="24"/>
          <w:lang w:eastAsia="en-US"/>
        </w:rPr>
      </w:pPr>
      <w:r>
        <w:rPr>
          <w:rFonts w:ascii="Times New Roman CYR" w:eastAsia="Times New Roman" w:hAnsi="Times New Roman CYR" w:cs="Times New Roman CYR"/>
          <w:sz w:val="24"/>
          <w:szCs w:val="24"/>
        </w:rPr>
        <w:t>2.3.8.</w:t>
      </w:r>
      <w:r w:rsidR="00E80254" w:rsidRPr="00406CA0">
        <w:rPr>
          <w:rFonts w:ascii="Times New Roman" w:eastAsia="Calibri" w:hAnsi="Times New Roman" w:cs="Times New Roman"/>
          <w:b/>
          <w:sz w:val="24"/>
          <w:szCs w:val="24"/>
          <w:lang w:eastAsia="en-US"/>
        </w:rPr>
        <w:t xml:space="preserve">Утратил силу. - </w:t>
      </w:r>
      <w:r w:rsidR="00AF74C0">
        <w:rPr>
          <w:rFonts w:ascii="Times New Roman" w:eastAsia="Calibri" w:hAnsi="Times New Roman" w:cs="Times New Roman"/>
          <w:b/>
          <w:sz w:val="24"/>
          <w:szCs w:val="24"/>
          <w:lang w:eastAsia="en-US"/>
        </w:rPr>
        <w:t>р</w:t>
      </w:r>
      <w:r w:rsidR="00E80254" w:rsidRPr="00406CA0">
        <w:rPr>
          <w:rFonts w:ascii="Times New Roman" w:eastAsia="Calibri" w:hAnsi="Times New Roman" w:cs="Times New Roman"/>
          <w:b/>
          <w:sz w:val="24"/>
          <w:szCs w:val="24"/>
          <w:lang w:eastAsia="en-US"/>
        </w:rPr>
        <w:t>ешение Совета муниципального образования Мостовский район от 21 июня 2022 г. № 194.</w:t>
      </w:r>
    </w:p>
    <w:p w:rsidR="00CE1483" w:rsidRPr="00406CA0" w:rsidRDefault="00CE1483" w:rsidP="00CE1483">
      <w:pPr>
        <w:tabs>
          <w:tab w:val="left" w:pos="709"/>
        </w:tabs>
        <w:spacing w:after="0" w:line="240" w:lineRule="auto"/>
        <w:ind w:firstLine="709"/>
        <w:jc w:val="both"/>
        <w:rPr>
          <w:rFonts w:ascii="Times New Roman" w:eastAsia="Calibri" w:hAnsi="Times New Roman" w:cs="Times New Roman"/>
          <w:b/>
          <w:sz w:val="24"/>
          <w:szCs w:val="24"/>
          <w:lang w:eastAsia="en-US"/>
        </w:rPr>
      </w:pPr>
      <w:r w:rsidRPr="00406CA0">
        <w:rPr>
          <w:rFonts w:ascii="Times New Roman" w:eastAsia="Calibri" w:hAnsi="Times New Roman" w:cs="Times New Roman"/>
          <w:sz w:val="24"/>
          <w:szCs w:val="24"/>
          <w:lang w:eastAsia="en-US"/>
        </w:rPr>
        <w:t>2.3.9.</w:t>
      </w:r>
      <w:r w:rsidR="00E80254" w:rsidRPr="00406CA0">
        <w:rPr>
          <w:rFonts w:ascii="Times New Roman" w:eastAsia="Calibri" w:hAnsi="Times New Roman" w:cs="Times New Roman"/>
          <w:b/>
          <w:sz w:val="24"/>
          <w:szCs w:val="24"/>
          <w:lang w:eastAsia="en-US"/>
        </w:rPr>
        <w:t xml:space="preserve">Утратил силу. - </w:t>
      </w:r>
      <w:r w:rsidR="00AF74C0">
        <w:rPr>
          <w:rFonts w:ascii="Times New Roman" w:eastAsia="Calibri" w:hAnsi="Times New Roman" w:cs="Times New Roman"/>
          <w:b/>
          <w:sz w:val="24"/>
          <w:szCs w:val="24"/>
          <w:lang w:eastAsia="en-US"/>
        </w:rPr>
        <w:t>р</w:t>
      </w:r>
      <w:r w:rsidR="00E80254" w:rsidRPr="00406CA0">
        <w:rPr>
          <w:rFonts w:ascii="Times New Roman" w:eastAsia="Calibri" w:hAnsi="Times New Roman" w:cs="Times New Roman"/>
          <w:b/>
          <w:sz w:val="24"/>
          <w:szCs w:val="24"/>
          <w:lang w:eastAsia="en-US"/>
        </w:rPr>
        <w:t>ешение Совета муниципального образования Мостовский район от 21 июня 2022 г. № 194.</w:t>
      </w:r>
    </w:p>
    <w:p w:rsidR="00CE1483" w:rsidRPr="00406CA0" w:rsidRDefault="00CE1483" w:rsidP="00CE1483">
      <w:pPr>
        <w:tabs>
          <w:tab w:val="left" w:pos="709"/>
        </w:tabs>
        <w:spacing w:after="0" w:line="240" w:lineRule="auto"/>
        <w:ind w:firstLine="709"/>
        <w:jc w:val="both"/>
        <w:rPr>
          <w:rFonts w:ascii="Times New Roman" w:eastAsia="Calibri" w:hAnsi="Times New Roman" w:cs="Times New Roman"/>
          <w:b/>
          <w:sz w:val="24"/>
          <w:szCs w:val="24"/>
          <w:lang w:eastAsia="en-US"/>
        </w:rPr>
      </w:pPr>
      <w:r w:rsidRPr="00CE1483">
        <w:rPr>
          <w:rFonts w:ascii="Times New Roman" w:eastAsia="Calibri" w:hAnsi="Times New Roman" w:cs="Times New Roman"/>
          <w:sz w:val="24"/>
          <w:szCs w:val="24"/>
          <w:lang w:eastAsia="en-US"/>
        </w:rPr>
        <w:t>2.3.10.</w:t>
      </w:r>
      <w:r w:rsidR="00E80254" w:rsidRPr="00406CA0">
        <w:rPr>
          <w:rFonts w:ascii="Times New Roman" w:eastAsia="Calibri" w:hAnsi="Times New Roman" w:cs="Times New Roman"/>
          <w:b/>
          <w:sz w:val="24"/>
          <w:szCs w:val="24"/>
          <w:lang w:eastAsia="en-US"/>
        </w:rPr>
        <w:t xml:space="preserve">Утратил силу. - </w:t>
      </w:r>
      <w:r w:rsidR="00AF74C0">
        <w:rPr>
          <w:rFonts w:ascii="Times New Roman" w:eastAsia="Calibri" w:hAnsi="Times New Roman" w:cs="Times New Roman"/>
          <w:b/>
          <w:sz w:val="24"/>
          <w:szCs w:val="24"/>
          <w:lang w:eastAsia="en-US"/>
        </w:rPr>
        <w:t>р</w:t>
      </w:r>
      <w:r w:rsidR="00E80254" w:rsidRPr="00406CA0">
        <w:rPr>
          <w:rFonts w:ascii="Times New Roman" w:eastAsia="Calibri" w:hAnsi="Times New Roman" w:cs="Times New Roman"/>
          <w:b/>
          <w:sz w:val="24"/>
          <w:szCs w:val="24"/>
          <w:lang w:eastAsia="en-US"/>
        </w:rPr>
        <w:t>ешение Совета муниципального образования Мостовский район от 21 июня 2022 г. № 194.</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2.3.11.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2.3.12.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w:t>
      </w:r>
      <w:r w:rsidRPr="008755E7">
        <w:rPr>
          <w:rFonts w:ascii="Times New Roman CYR" w:eastAsia="Times New Roman" w:hAnsi="Times New Roman CYR" w:cs="Times New Roman CYR"/>
          <w:sz w:val="24"/>
          <w:szCs w:val="24"/>
        </w:rPr>
        <w:lastRenderedPageBreak/>
        <w:t>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2.3.1</w:t>
      </w:r>
      <w:r w:rsidR="004B3D36" w:rsidRPr="008755E7">
        <w:rPr>
          <w:rFonts w:ascii="Times New Roman CYR" w:eastAsia="Times New Roman" w:hAnsi="Times New Roman CYR" w:cs="Times New Roman CYR"/>
          <w:sz w:val="24"/>
          <w:szCs w:val="24"/>
        </w:rPr>
        <w:t>3</w:t>
      </w:r>
      <w:r w:rsidRPr="008755E7">
        <w:rPr>
          <w:rFonts w:ascii="Times New Roman CYR" w:eastAsia="Times New Roman" w:hAnsi="Times New Roman CYR" w:cs="Times New Roman CYR"/>
          <w:sz w:val="24"/>
          <w:szCs w:val="24"/>
        </w:rPr>
        <w:t>. В городских поселениях основными типами жилой застройки являются многоквартирная многоэтажная (9 и более этажей), многоквартирная средней этажности (5 - 8 этажей), многоквартирная малоэтажная (этажностью не более 4 этажей, включая мансардный), в том числе секционная, а также блокированная (этажностью не более 3 этажей), усадебная (этажностью не более 3 этажей) с приквартирными или приусадебными участками. В конкретных градостроительных условиях, особенно при реконструкции, допускается смешанная по типам застройка при соответствующем обосновании.</w:t>
      </w:r>
    </w:p>
    <w:p w:rsidR="00993D84"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2.3.1</w:t>
      </w:r>
      <w:r w:rsidR="004B3D36" w:rsidRPr="008755E7">
        <w:rPr>
          <w:rFonts w:ascii="Times New Roman CYR" w:eastAsia="Times New Roman" w:hAnsi="Times New Roman CYR" w:cs="Times New Roman CYR"/>
          <w:sz w:val="24"/>
          <w:szCs w:val="24"/>
        </w:rPr>
        <w:t>4</w:t>
      </w:r>
      <w:r w:rsidRPr="008755E7">
        <w:rPr>
          <w:rFonts w:ascii="Times New Roman CYR" w:eastAsia="Times New Roman" w:hAnsi="Times New Roman CYR" w:cs="Times New Roman CYR"/>
          <w:sz w:val="24"/>
          <w:szCs w:val="24"/>
        </w:rPr>
        <w:t>. 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CE1483" w:rsidRDefault="00CE1483" w:rsidP="00486E57">
      <w:pPr>
        <w:widowControl w:val="0"/>
        <w:autoSpaceDE w:val="0"/>
        <w:autoSpaceDN w:val="0"/>
        <w:adjustRightInd w:val="0"/>
        <w:spacing w:after="0" w:line="240" w:lineRule="auto"/>
        <w:ind w:firstLine="709"/>
        <w:jc w:val="center"/>
        <w:rPr>
          <w:rFonts w:ascii="Times New Roman CYR" w:eastAsia="Times New Roman" w:hAnsi="Times New Roman CYR" w:cs="Times New Roman CYR"/>
          <w:i/>
          <w:color w:val="4F81BD" w:themeColor="accent1"/>
          <w:sz w:val="24"/>
          <w:szCs w:val="24"/>
        </w:rPr>
      </w:pPr>
    </w:p>
    <w:p w:rsidR="009B1C27" w:rsidRDefault="00486E57" w:rsidP="00160AA6">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4"/>
          <w:szCs w:val="24"/>
        </w:rPr>
      </w:pPr>
      <w:r w:rsidRPr="00486E57">
        <w:rPr>
          <w:rFonts w:ascii="Times New Roman CYR" w:eastAsia="Times New Roman" w:hAnsi="Times New Roman CYR" w:cs="Times New Roman CYR"/>
          <w:b/>
          <w:sz w:val="24"/>
          <w:szCs w:val="24"/>
        </w:rPr>
        <w:t>Элементы планировочной структуры и градостроительные характеристики жилой застройки городских поселений</w:t>
      </w:r>
      <w:r>
        <w:rPr>
          <w:rFonts w:ascii="Times New Roman CYR" w:eastAsia="Times New Roman" w:hAnsi="Times New Roman CYR" w:cs="Times New Roman CYR"/>
          <w:sz w:val="24"/>
          <w:szCs w:val="24"/>
        </w:rPr>
        <w:t>.</w:t>
      </w:r>
    </w:p>
    <w:p w:rsidR="009B1C27" w:rsidRDefault="009B1C27" w:rsidP="00160AA6">
      <w:pPr>
        <w:spacing w:after="0" w:line="240" w:lineRule="auto"/>
      </w:pPr>
    </w:p>
    <w:p w:rsidR="009B1C27" w:rsidRPr="00406CA0" w:rsidRDefault="006B4382" w:rsidP="00160AA6">
      <w:pPr>
        <w:spacing w:after="0" w:line="240" w:lineRule="auto"/>
        <w:ind w:firstLine="709"/>
        <w:jc w:val="both"/>
        <w:rPr>
          <w:rFonts w:ascii="Times New Roman" w:hAnsi="Times New Roman" w:cs="Times New Roman"/>
          <w:sz w:val="24"/>
          <w:szCs w:val="24"/>
        </w:rPr>
      </w:pPr>
      <w:bookmarkStart w:id="273" w:name="sub_1204211"/>
      <w:r w:rsidRPr="00406CA0">
        <w:rPr>
          <w:rFonts w:ascii="Times New Roman" w:hAnsi="Times New Roman" w:cs="Times New Roman"/>
          <w:sz w:val="24"/>
          <w:szCs w:val="24"/>
        </w:rPr>
        <w:t>2.3.14.1.</w:t>
      </w:r>
      <w:r w:rsidR="009B1C27" w:rsidRPr="00406CA0">
        <w:rPr>
          <w:rFonts w:ascii="Times New Roman" w:hAnsi="Times New Roman" w:cs="Times New Roman"/>
          <w:sz w:val="24"/>
          <w:szCs w:val="24"/>
        </w:rPr>
        <w:t>Жилой район - структурный элемент селитебной т</w:t>
      </w:r>
      <w:r w:rsidRPr="00406CA0">
        <w:rPr>
          <w:rFonts w:ascii="Times New Roman" w:hAnsi="Times New Roman" w:cs="Times New Roman"/>
          <w:sz w:val="24"/>
          <w:szCs w:val="24"/>
        </w:rPr>
        <w:t xml:space="preserve">ерритории площадью от 80 до 250 </w:t>
      </w:r>
      <w:r w:rsidR="009B1C27" w:rsidRPr="00406CA0">
        <w:rPr>
          <w:rFonts w:ascii="Times New Roman" w:hAnsi="Times New Roman" w:cs="Times New Roman"/>
          <w:sz w:val="24"/>
          <w:szCs w:val="24"/>
        </w:rPr>
        <w:t>га, в пределах которого размещаются организации с ради</w:t>
      </w:r>
      <w:r w:rsidRPr="00406CA0">
        <w:rPr>
          <w:rFonts w:ascii="Times New Roman" w:hAnsi="Times New Roman" w:cs="Times New Roman"/>
          <w:sz w:val="24"/>
          <w:szCs w:val="24"/>
        </w:rPr>
        <w:t xml:space="preserve">усом обслуживания не более 1500 </w:t>
      </w:r>
      <w:r w:rsidR="009B1C27" w:rsidRPr="00406CA0">
        <w:rPr>
          <w:rFonts w:ascii="Times New Roman" w:hAnsi="Times New Roman" w:cs="Times New Roman"/>
          <w:sz w:val="24"/>
          <w:szCs w:val="24"/>
        </w:rPr>
        <w:t>м, а также часть объектов городского значения. Границами являются труднопреодолимые естественные и искусственные рубежи, магистральные улицы и дороги общегородского значения.</w:t>
      </w:r>
    </w:p>
    <w:p w:rsidR="009B1C27" w:rsidRPr="00406CA0" w:rsidRDefault="006B4382" w:rsidP="00160AA6">
      <w:pPr>
        <w:spacing w:after="0" w:line="240" w:lineRule="auto"/>
        <w:ind w:firstLine="709"/>
        <w:jc w:val="both"/>
        <w:rPr>
          <w:rFonts w:ascii="Times New Roman" w:hAnsi="Times New Roman" w:cs="Times New Roman"/>
          <w:sz w:val="24"/>
          <w:szCs w:val="24"/>
        </w:rPr>
      </w:pPr>
      <w:bookmarkStart w:id="274" w:name="sub_1204212"/>
      <w:bookmarkEnd w:id="273"/>
      <w:r w:rsidRPr="00406CA0">
        <w:rPr>
          <w:rFonts w:ascii="Times New Roman" w:hAnsi="Times New Roman" w:cs="Times New Roman"/>
          <w:sz w:val="24"/>
          <w:szCs w:val="24"/>
        </w:rPr>
        <w:t>2.3.14.2.</w:t>
      </w:r>
      <w:r w:rsidR="009B1C27" w:rsidRPr="00406CA0">
        <w:rPr>
          <w:rFonts w:ascii="Times New Roman" w:hAnsi="Times New Roman" w:cs="Times New Roman"/>
          <w:sz w:val="24"/>
          <w:szCs w:val="24"/>
        </w:rPr>
        <w:t>В малых городских населенных пунктах вся жилая зона может формироваться по типу единого жилого района. В случае расчлененности их территорий естественными или искусственными рубежами территория жилой зоны может подразде</w:t>
      </w:r>
      <w:r w:rsidRPr="00406CA0">
        <w:rPr>
          <w:rFonts w:ascii="Times New Roman" w:hAnsi="Times New Roman" w:cs="Times New Roman"/>
          <w:sz w:val="24"/>
          <w:szCs w:val="24"/>
        </w:rPr>
        <w:t xml:space="preserve">ляться на районы площадью до 30 - </w:t>
      </w:r>
      <w:r w:rsidR="009B1C27" w:rsidRPr="00406CA0">
        <w:rPr>
          <w:rFonts w:ascii="Times New Roman" w:hAnsi="Times New Roman" w:cs="Times New Roman"/>
          <w:sz w:val="24"/>
          <w:szCs w:val="24"/>
        </w:rPr>
        <w:t>50 гектаров.</w:t>
      </w:r>
    </w:p>
    <w:p w:rsidR="009B1C27" w:rsidRPr="00406CA0" w:rsidRDefault="006C71CF" w:rsidP="00160AA6">
      <w:pPr>
        <w:spacing w:after="0" w:line="240" w:lineRule="auto"/>
        <w:ind w:firstLine="709"/>
        <w:jc w:val="both"/>
        <w:rPr>
          <w:rFonts w:ascii="Times New Roman" w:hAnsi="Times New Roman" w:cs="Times New Roman"/>
          <w:sz w:val="24"/>
          <w:szCs w:val="24"/>
        </w:rPr>
      </w:pPr>
      <w:bookmarkStart w:id="275" w:name="sub_1204213"/>
      <w:bookmarkEnd w:id="274"/>
      <w:r w:rsidRPr="00406CA0">
        <w:rPr>
          <w:rFonts w:ascii="Times New Roman" w:hAnsi="Times New Roman" w:cs="Times New Roman"/>
          <w:sz w:val="24"/>
          <w:szCs w:val="24"/>
        </w:rPr>
        <w:t>2.3.14.</w:t>
      </w:r>
      <w:r w:rsidR="009B1C27" w:rsidRPr="00406CA0">
        <w:rPr>
          <w:rFonts w:ascii="Times New Roman" w:hAnsi="Times New Roman" w:cs="Times New Roman"/>
          <w:sz w:val="24"/>
          <w:szCs w:val="24"/>
        </w:rPr>
        <w:t>3.Микрорайон - структурный элемент жилой зоны площадью не более 80 гектаров с населением, обеспеченным объектами повседневного обслуживания в пределах своей территории, а объектами периодического обслуживания - в пределах нормативной доступности.</w:t>
      </w:r>
    </w:p>
    <w:bookmarkEnd w:id="275"/>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Микрорайон не расчленяется магистралями городского и районного значения. Границами микрорайона являются красные линии магистралей общегородского и районного значения, а также - в случае примыкания - утвержденные границы территорий иного функционального назначения, естественные рубежи.</w:t>
      </w:r>
    </w:p>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Микрорайон может иметь единую структуру или формироваться из жилых групп, сомасштабных элементам сложившейся планировочной организации существующей части городского округа и городского поселения.</w:t>
      </w:r>
    </w:p>
    <w:p w:rsidR="009B1C27" w:rsidRPr="00406CA0" w:rsidRDefault="006C71CF" w:rsidP="00160AA6">
      <w:pPr>
        <w:spacing w:after="0" w:line="240" w:lineRule="auto"/>
        <w:ind w:firstLine="709"/>
        <w:jc w:val="both"/>
        <w:rPr>
          <w:rFonts w:ascii="Times New Roman" w:hAnsi="Times New Roman" w:cs="Times New Roman"/>
          <w:sz w:val="24"/>
          <w:szCs w:val="24"/>
        </w:rPr>
      </w:pPr>
      <w:bookmarkStart w:id="276" w:name="sub_1204214"/>
      <w:r w:rsidRPr="00406CA0">
        <w:rPr>
          <w:rFonts w:ascii="Times New Roman" w:hAnsi="Times New Roman" w:cs="Times New Roman"/>
          <w:sz w:val="24"/>
          <w:szCs w:val="24"/>
        </w:rPr>
        <w:t>2.3.14.</w:t>
      </w:r>
      <w:r w:rsidR="009B1C27" w:rsidRPr="00406CA0">
        <w:rPr>
          <w:rFonts w:ascii="Times New Roman" w:hAnsi="Times New Roman" w:cs="Times New Roman"/>
          <w:sz w:val="24"/>
          <w:szCs w:val="24"/>
        </w:rPr>
        <w:t>4. При размещении жилой застройки в комплексе с объектами общественного центра или на участках, ограниченных по площади территории, жилая застройка формируется в виде участка или группы жилой, смешанной жилой застройки.</w:t>
      </w:r>
    </w:p>
    <w:bookmarkEnd w:id="276"/>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 xml:space="preserve">Группа жилой, смешанной жилой застройки - территория размером от 1,5 до 10 гектаров с населением, обеспеченным объектами повседневного обслуживания в пределах своей территории, а также объектами периодического обслуживания - в пределах </w:t>
      </w:r>
      <w:r w:rsidRPr="00406CA0">
        <w:rPr>
          <w:rFonts w:ascii="Times New Roman" w:hAnsi="Times New Roman" w:cs="Times New Roman"/>
          <w:sz w:val="24"/>
          <w:szCs w:val="24"/>
        </w:rPr>
        <w:lastRenderedPageBreak/>
        <w:t>нормативной доступности. Группы жилой, смешанной жилой застройки формируются в виде части микрорайона (квартала). Границы группы устанавливаются по красным линиям улично-дорожной сети и (или) по ближнему краю проезда, а также - в случае примыкания - по границам землепользования.</w:t>
      </w:r>
    </w:p>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Участок жилой, смешанной жилой застройки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9B1C27" w:rsidRPr="00406CA0" w:rsidRDefault="006C71CF"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2.3.14.</w:t>
      </w:r>
      <w:r w:rsidR="009B1C27" w:rsidRPr="00406CA0">
        <w:rPr>
          <w:rFonts w:ascii="Times New Roman" w:hAnsi="Times New Roman" w:cs="Times New Roman"/>
          <w:sz w:val="24"/>
          <w:szCs w:val="24"/>
        </w:rPr>
        <w:t>5.В городских поселениях основными типами жилой застройки являются многоквартирная многоквартирная средней этажности (5 - 8 этажей), многоквартирная малоэтажная (этажностью не более 4 этажей, включая мансардный), в том числе секционная, а также блокированная (этажностью не более 3 этажей), усадебная (этажностью не более 3 этажей) с приквартирными или приусадебными участками. В конкретных градостроительных условиях, особенно при реконструкции, допускается смешанная по типам застройка при соответствующем обосновании.</w:t>
      </w:r>
    </w:p>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Градостроительные характеристики жилой застройки (этажность, размер участка) зависят от места ее размещения в планировочной структуре территорий городских округов и поселений, определяются функциональным и территориальным зонированием, а также градостроительными регламентами, установленными на территории. Регламент проектируемой территории должен быть отражен в градостроительном плане земельного участка.</w:t>
      </w:r>
    </w:p>
    <w:p w:rsidR="009B1C27" w:rsidRPr="00406CA0" w:rsidRDefault="006C71CF" w:rsidP="00160AA6">
      <w:pPr>
        <w:spacing w:after="0" w:line="240" w:lineRule="auto"/>
        <w:ind w:firstLine="709"/>
        <w:jc w:val="both"/>
        <w:rPr>
          <w:rFonts w:ascii="Times New Roman" w:hAnsi="Times New Roman" w:cs="Times New Roman"/>
          <w:sz w:val="24"/>
          <w:szCs w:val="24"/>
        </w:rPr>
      </w:pPr>
      <w:bookmarkStart w:id="277" w:name="sub_1204217"/>
      <w:r w:rsidRPr="00406CA0">
        <w:rPr>
          <w:rFonts w:ascii="Times New Roman" w:hAnsi="Times New Roman" w:cs="Times New Roman"/>
          <w:sz w:val="24"/>
          <w:szCs w:val="24"/>
        </w:rPr>
        <w:t>2.3.14.</w:t>
      </w:r>
      <w:r w:rsidR="00B252F7" w:rsidRPr="00406CA0">
        <w:rPr>
          <w:rFonts w:ascii="Times New Roman" w:hAnsi="Times New Roman" w:cs="Times New Roman"/>
          <w:sz w:val="24"/>
          <w:szCs w:val="24"/>
        </w:rPr>
        <w:t>6.</w:t>
      </w:r>
      <w:r w:rsidR="009B1C27" w:rsidRPr="00406CA0">
        <w:rPr>
          <w:rFonts w:ascii="Times New Roman" w:hAnsi="Times New Roman" w:cs="Times New Roman"/>
          <w:sz w:val="24"/>
          <w:szCs w:val="24"/>
        </w:rPr>
        <w:t>Размещение индивидуального строительства в городских  поселениях следует предусматривать:</w:t>
      </w:r>
    </w:p>
    <w:bookmarkEnd w:id="277"/>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в пределах городской черты - на свободных территориях, а также на территориях реконструируемой застройки (на участках существующей индивидуальной усадебной застройки, в районах безусадебной застройки при ее уплотнении и в целях сохранения характера сложившейся городской среды);</w:t>
      </w:r>
    </w:p>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на территориях пригородных зон - на резервных территориях, включаемых в городскую черту; в новых и развивающихся поселениях городских агломераций, расположенных в пределах транспортной доступности 30 - 40 мин.</w:t>
      </w:r>
    </w:p>
    <w:p w:rsidR="009B1C27" w:rsidRPr="00406CA0" w:rsidRDefault="006C71CF"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2.3.14.</w:t>
      </w:r>
      <w:r w:rsidR="00B252F7" w:rsidRPr="00406CA0">
        <w:rPr>
          <w:rFonts w:ascii="Times New Roman" w:hAnsi="Times New Roman" w:cs="Times New Roman"/>
          <w:sz w:val="24"/>
          <w:szCs w:val="24"/>
        </w:rPr>
        <w:t>7.</w:t>
      </w:r>
      <w:r w:rsidR="009B1C27" w:rsidRPr="00406CA0">
        <w:rPr>
          <w:rFonts w:ascii="Times New Roman" w:hAnsi="Times New Roman" w:cs="Times New Roman"/>
          <w:sz w:val="24"/>
          <w:szCs w:val="24"/>
        </w:rPr>
        <w:t>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индивидуальной застройки с учетом характера ландшафта резервных территорий.</w:t>
      </w:r>
    </w:p>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9B1C27" w:rsidRPr="00406CA0" w:rsidRDefault="009B1C27" w:rsidP="00160AA6">
      <w:pPr>
        <w:spacing w:after="0" w:line="240" w:lineRule="auto"/>
        <w:ind w:firstLine="709"/>
        <w:jc w:val="both"/>
        <w:rPr>
          <w:rFonts w:ascii="Times New Roman" w:hAnsi="Times New Roman" w:cs="Times New Roman"/>
          <w:sz w:val="24"/>
          <w:szCs w:val="24"/>
        </w:rPr>
      </w:pPr>
      <w:bookmarkStart w:id="278" w:name="sub_42185"/>
      <w:r w:rsidRPr="00406CA0">
        <w:rPr>
          <w:rFonts w:ascii="Times New Roman" w:hAnsi="Times New Roman" w:cs="Times New Roman"/>
          <w:sz w:val="24"/>
          <w:szCs w:val="24"/>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w:t>
      </w:r>
      <w:r w:rsidR="00B252F7" w:rsidRPr="00406CA0">
        <w:rPr>
          <w:rFonts w:ascii="Times New Roman" w:hAnsi="Times New Roman" w:cs="Times New Roman"/>
          <w:sz w:val="24"/>
          <w:szCs w:val="24"/>
        </w:rPr>
        <w:t xml:space="preserve"> шириной более 50 </w:t>
      </w:r>
      <w:r w:rsidRPr="00406CA0">
        <w:rPr>
          <w:rFonts w:ascii="Times New Roman" w:hAnsi="Times New Roman" w:cs="Times New Roman"/>
          <w:sz w:val="24"/>
          <w:szCs w:val="24"/>
        </w:rPr>
        <w:t>м.</w:t>
      </w:r>
    </w:p>
    <w:p w:rsidR="009B1C27" w:rsidRPr="00406CA0" w:rsidRDefault="006C71CF" w:rsidP="00160AA6">
      <w:pPr>
        <w:spacing w:after="0" w:line="240" w:lineRule="auto"/>
        <w:ind w:firstLine="709"/>
        <w:jc w:val="both"/>
        <w:rPr>
          <w:rFonts w:ascii="Times New Roman" w:hAnsi="Times New Roman" w:cs="Times New Roman"/>
          <w:sz w:val="24"/>
          <w:szCs w:val="24"/>
        </w:rPr>
      </w:pPr>
      <w:bookmarkStart w:id="279" w:name="sub_1204220"/>
      <w:bookmarkEnd w:id="278"/>
      <w:r w:rsidRPr="00406CA0">
        <w:rPr>
          <w:rFonts w:ascii="Times New Roman" w:hAnsi="Times New Roman" w:cs="Times New Roman"/>
          <w:sz w:val="24"/>
          <w:szCs w:val="24"/>
        </w:rPr>
        <w:t>2.3.14.</w:t>
      </w:r>
      <w:r w:rsidR="00B252F7" w:rsidRPr="00406CA0">
        <w:rPr>
          <w:rFonts w:ascii="Times New Roman" w:hAnsi="Times New Roman" w:cs="Times New Roman"/>
          <w:sz w:val="24"/>
          <w:szCs w:val="24"/>
        </w:rPr>
        <w:t>8.</w:t>
      </w:r>
      <w:r w:rsidR="009B1C27" w:rsidRPr="00406CA0">
        <w:rPr>
          <w:rFonts w:ascii="Times New Roman" w:hAnsi="Times New Roman" w:cs="Times New Roman"/>
          <w:sz w:val="24"/>
          <w:szCs w:val="24"/>
        </w:rPr>
        <w:t>Предельно допустимые размеры приусадебных (приквартирных) земельных участков, предоставляемых в городских поселениях на строительство индивидуального дома или одной квартиры, устанавливаются органами местного самоуправления.</w:t>
      </w:r>
    </w:p>
    <w:p w:rsidR="009B1C27" w:rsidRPr="00406CA0" w:rsidRDefault="00B252F7" w:rsidP="00160AA6">
      <w:pPr>
        <w:spacing w:after="0" w:line="240" w:lineRule="auto"/>
        <w:ind w:firstLine="709"/>
        <w:jc w:val="both"/>
        <w:rPr>
          <w:rFonts w:ascii="Times New Roman" w:hAnsi="Times New Roman" w:cs="Times New Roman"/>
          <w:sz w:val="24"/>
          <w:szCs w:val="24"/>
        </w:rPr>
      </w:pPr>
      <w:bookmarkStart w:id="280" w:name="sub_1204221"/>
      <w:bookmarkEnd w:id="279"/>
      <w:r w:rsidRPr="00406CA0">
        <w:rPr>
          <w:rFonts w:ascii="Times New Roman" w:hAnsi="Times New Roman" w:cs="Times New Roman"/>
          <w:sz w:val="24"/>
          <w:szCs w:val="24"/>
        </w:rPr>
        <w:lastRenderedPageBreak/>
        <w:t>2.3.14.9.</w:t>
      </w:r>
      <w:r w:rsidR="009B1C27" w:rsidRPr="00406CA0">
        <w:rPr>
          <w:rFonts w:ascii="Times New Roman" w:hAnsi="Times New Roman" w:cs="Times New Roman"/>
          <w:sz w:val="24"/>
          <w:szCs w:val="24"/>
        </w:rPr>
        <w:t>Границы и размеры территории участков при многоквартирных жилых домах, находящихся в общей долевой собственности членов товарищества собственников жилых помещений в многоквартирных домах, определяются документацией по планировке территории микрорайона (квартала) с учетом законодательства Российской Федерации.</w:t>
      </w:r>
    </w:p>
    <w:p w:rsidR="009B1C27" w:rsidRPr="00406CA0" w:rsidRDefault="009B1C27" w:rsidP="00160AA6">
      <w:pPr>
        <w:spacing w:after="0" w:line="240" w:lineRule="auto"/>
        <w:ind w:firstLine="709"/>
        <w:jc w:val="both"/>
        <w:rPr>
          <w:rFonts w:ascii="Times New Roman" w:hAnsi="Times New Roman" w:cs="Times New Roman"/>
          <w:sz w:val="24"/>
          <w:szCs w:val="24"/>
        </w:rPr>
      </w:pPr>
      <w:bookmarkStart w:id="281" w:name="sub_1204222"/>
      <w:bookmarkEnd w:id="280"/>
      <w:r w:rsidRPr="00406CA0">
        <w:rPr>
          <w:rFonts w:ascii="Times New Roman" w:hAnsi="Times New Roman" w:cs="Times New Roman"/>
          <w:sz w:val="24"/>
          <w:szCs w:val="24"/>
        </w:rPr>
        <w:t>2.3.14.</w:t>
      </w:r>
      <w:r w:rsidR="00B252F7" w:rsidRPr="00406CA0">
        <w:rPr>
          <w:rFonts w:ascii="Times New Roman" w:hAnsi="Times New Roman" w:cs="Times New Roman"/>
          <w:sz w:val="24"/>
          <w:szCs w:val="24"/>
        </w:rPr>
        <w:t>10.</w:t>
      </w:r>
      <w:r w:rsidRPr="00406CA0">
        <w:rPr>
          <w:rFonts w:ascii="Times New Roman" w:hAnsi="Times New Roman" w:cs="Times New Roman"/>
          <w:sz w:val="24"/>
          <w:szCs w:val="24"/>
        </w:rPr>
        <w:t>В целях интенсивного использования территории городских округов и поселений и улучшения безопасной и благоприятной среды проживания населения может быть запланировано развитие застроенных территорий.</w:t>
      </w:r>
    </w:p>
    <w:bookmarkEnd w:id="281"/>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 xml:space="preserve">Решение о развитии застроенной территории принимается органом местного самоуправления в соответствии с требованиями </w:t>
      </w:r>
      <w:hyperlink r:id="rId97" w:history="1">
        <w:r w:rsidRPr="00406CA0">
          <w:rPr>
            <w:rStyle w:val="afff2"/>
            <w:rFonts w:ascii="Times New Roman" w:hAnsi="Times New Roman" w:cs="Times New Roman"/>
            <w:b w:val="0"/>
            <w:color w:val="auto"/>
            <w:sz w:val="24"/>
            <w:szCs w:val="24"/>
          </w:rPr>
          <w:t>Градостроительного кодекса</w:t>
        </w:r>
      </w:hyperlink>
      <w:r w:rsidRPr="00406CA0">
        <w:rPr>
          <w:rFonts w:ascii="Times New Roman" w:hAnsi="Times New Roman" w:cs="Times New Roman"/>
          <w:sz w:val="24"/>
          <w:szCs w:val="24"/>
        </w:rPr>
        <w:t xml:space="preserve"> Российской Федерации.</w:t>
      </w:r>
    </w:p>
    <w:p w:rsidR="009B1C27" w:rsidRPr="00406CA0" w:rsidRDefault="00B252F7" w:rsidP="00160AA6">
      <w:pPr>
        <w:spacing w:after="0" w:line="240" w:lineRule="auto"/>
        <w:ind w:firstLine="709"/>
        <w:jc w:val="both"/>
        <w:rPr>
          <w:rFonts w:ascii="Times New Roman" w:hAnsi="Times New Roman" w:cs="Times New Roman"/>
          <w:sz w:val="24"/>
          <w:szCs w:val="24"/>
        </w:rPr>
      </w:pPr>
      <w:bookmarkStart w:id="282" w:name="sub_1204223"/>
      <w:r w:rsidRPr="00406CA0">
        <w:rPr>
          <w:rFonts w:ascii="Times New Roman" w:hAnsi="Times New Roman" w:cs="Times New Roman"/>
          <w:sz w:val="24"/>
          <w:szCs w:val="24"/>
        </w:rPr>
        <w:t>2.3.14.11.</w:t>
      </w:r>
      <w:r w:rsidR="009B1C27" w:rsidRPr="00406CA0">
        <w:rPr>
          <w:rFonts w:ascii="Times New Roman" w:hAnsi="Times New Roman" w:cs="Times New Roman"/>
          <w:sz w:val="24"/>
          <w:szCs w:val="24"/>
        </w:rPr>
        <w:t>Объемы реконструируемого или подлежащего сносу жилищного фонда следует определять в установленном порядке с учетом его экономической и исторической ценности, технического состояния, максимального сохранения жилищного фонда, пригодного для проживания, и сложившейся исторической среды.</w:t>
      </w:r>
    </w:p>
    <w:p w:rsidR="009B1C27" w:rsidRPr="00406CA0" w:rsidRDefault="00B252F7" w:rsidP="00160AA6">
      <w:pPr>
        <w:spacing w:after="0" w:line="240" w:lineRule="auto"/>
        <w:ind w:firstLine="709"/>
        <w:jc w:val="both"/>
        <w:rPr>
          <w:rFonts w:ascii="Times New Roman" w:hAnsi="Times New Roman" w:cs="Times New Roman"/>
          <w:sz w:val="24"/>
          <w:szCs w:val="24"/>
        </w:rPr>
      </w:pPr>
      <w:bookmarkStart w:id="283" w:name="sub_1204224"/>
      <w:bookmarkEnd w:id="282"/>
      <w:r w:rsidRPr="00406CA0">
        <w:rPr>
          <w:rFonts w:ascii="Times New Roman" w:hAnsi="Times New Roman" w:cs="Times New Roman"/>
          <w:sz w:val="24"/>
          <w:szCs w:val="24"/>
        </w:rPr>
        <w:t>2.3.14.1</w:t>
      </w:r>
      <w:r w:rsidR="009B1C27" w:rsidRPr="00406CA0">
        <w:rPr>
          <w:rFonts w:ascii="Times New Roman" w:hAnsi="Times New Roman" w:cs="Times New Roman"/>
          <w:sz w:val="24"/>
          <w:szCs w:val="24"/>
        </w:rPr>
        <w:t xml:space="preserve">2.Подготовка проекта планировки застроенной территории, включая проект межевания, осуществляется в соответствии с требованиями </w:t>
      </w:r>
      <w:hyperlink r:id="rId98" w:history="1">
        <w:r w:rsidR="009B1C27" w:rsidRPr="00406CA0">
          <w:rPr>
            <w:rStyle w:val="afff2"/>
            <w:rFonts w:ascii="Times New Roman" w:hAnsi="Times New Roman" w:cs="Times New Roman"/>
            <w:b w:val="0"/>
            <w:color w:val="auto"/>
            <w:sz w:val="24"/>
            <w:szCs w:val="24"/>
          </w:rPr>
          <w:t>Градостроительного кодекса</w:t>
        </w:r>
      </w:hyperlink>
      <w:r w:rsidR="009B1C27" w:rsidRPr="00406CA0">
        <w:rPr>
          <w:rFonts w:ascii="Times New Roman" w:hAnsi="Times New Roman" w:cs="Times New Roman"/>
          <w:sz w:val="24"/>
          <w:szCs w:val="24"/>
        </w:rPr>
        <w:t xml:space="preserve"> Российской Федерации, градостроительного регламента и настоящих Нормативов.</w:t>
      </w:r>
    </w:p>
    <w:bookmarkEnd w:id="283"/>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9B1C27" w:rsidRPr="00406CA0" w:rsidRDefault="00B252F7" w:rsidP="00160AA6">
      <w:pPr>
        <w:spacing w:after="0" w:line="240" w:lineRule="auto"/>
        <w:ind w:firstLine="709"/>
        <w:jc w:val="both"/>
        <w:rPr>
          <w:rFonts w:ascii="Times New Roman" w:hAnsi="Times New Roman" w:cs="Times New Roman"/>
          <w:sz w:val="24"/>
          <w:szCs w:val="24"/>
        </w:rPr>
      </w:pPr>
      <w:bookmarkStart w:id="284" w:name="sub_1204225"/>
      <w:r w:rsidRPr="00406CA0">
        <w:rPr>
          <w:rFonts w:ascii="Times New Roman" w:hAnsi="Times New Roman" w:cs="Times New Roman"/>
          <w:sz w:val="24"/>
          <w:szCs w:val="24"/>
        </w:rPr>
        <w:t>2.3.14.1</w:t>
      </w:r>
      <w:r w:rsidR="009B1C27" w:rsidRPr="00406CA0">
        <w:rPr>
          <w:rFonts w:ascii="Times New Roman" w:hAnsi="Times New Roman" w:cs="Times New Roman"/>
          <w:sz w:val="24"/>
          <w:szCs w:val="24"/>
        </w:rPr>
        <w:t>3.Реконструкция зоны жилой застройки многоквартирными домами определяется дифференцированно в зависимости от типа района (центральные исторически сложившиеся районы, районы массовой типовой застройки 60 - 70 годов), с учетом рекомендаций, приведенных в настоящих Нормативах.</w:t>
      </w:r>
    </w:p>
    <w:p w:rsidR="009B1C27" w:rsidRPr="00406CA0" w:rsidRDefault="005F7545" w:rsidP="00160AA6">
      <w:pPr>
        <w:spacing w:after="0" w:line="240" w:lineRule="auto"/>
        <w:ind w:firstLine="709"/>
        <w:jc w:val="both"/>
        <w:rPr>
          <w:rFonts w:ascii="Times New Roman" w:hAnsi="Times New Roman" w:cs="Times New Roman"/>
          <w:sz w:val="24"/>
          <w:szCs w:val="24"/>
        </w:rPr>
      </w:pPr>
      <w:bookmarkStart w:id="285" w:name="sub_1204228"/>
      <w:bookmarkEnd w:id="284"/>
      <w:r w:rsidRPr="00406CA0">
        <w:rPr>
          <w:rFonts w:ascii="Times New Roman" w:hAnsi="Times New Roman" w:cs="Times New Roman"/>
          <w:sz w:val="24"/>
          <w:szCs w:val="24"/>
        </w:rPr>
        <w:t>2.3.14.</w:t>
      </w:r>
      <w:r w:rsidR="00B252F7" w:rsidRPr="00406CA0">
        <w:rPr>
          <w:rFonts w:ascii="Times New Roman" w:hAnsi="Times New Roman" w:cs="Times New Roman"/>
          <w:sz w:val="24"/>
          <w:szCs w:val="24"/>
        </w:rPr>
        <w:t>1</w:t>
      </w:r>
      <w:r w:rsidRPr="00406CA0">
        <w:rPr>
          <w:rFonts w:ascii="Times New Roman" w:hAnsi="Times New Roman" w:cs="Times New Roman"/>
          <w:sz w:val="24"/>
          <w:szCs w:val="24"/>
        </w:rPr>
        <w:t>4.</w:t>
      </w:r>
      <w:r w:rsidR="009B1C27" w:rsidRPr="00406CA0">
        <w:rPr>
          <w:rFonts w:ascii="Times New Roman" w:hAnsi="Times New Roman" w:cs="Times New Roman"/>
          <w:sz w:val="24"/>
          <w:szCs w:val="24"/>
        </w:rPr>
        <w:t xml:space="preserve"> Задание на проектирование комплексной реконструкции сложившейся застройки должно согласовываться с местными органами архитектуры и государственными органами охраны объектов культурного наследия Краснодарского края. При реконструкции необходимо обеспечивать снижение пожарной опасности застройки и улучшение санитарно-гигиенических условий проживания населения.</w:t>
      </w:r>
    </w:p>
    <w:bookmarkEnd w:id="285"/>
    <w:p w:rsidR="009B1C27" w:rsidRPr="00406CA0" w:rsidRDefault="009B1C27" w:rsidP="00160AA6">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При сносе более 50 процентов существующей застройки реконструкция считается радикальной. Допускается полный снос существующей застройки с высоким процентом износа при сохранении зеленых насаждений. Объемы сохраняемой или подлежащей сносу застройки следует определять с учетом ее экономической и исторической ценности, технического состояния.</w:t>
      </w:r>
    </w:p>
    <w:p w:rsidR="00B252F7" w:rsidRPr="00406CA0" w:rsidRDefault="00B252F7" w:rsidP="00B252F7">
      <w:pPr>
        <w:spacing w:after="0" w:line="240" w:lineRule="auto"/>
        <w:ind w:firstLine="709"/>
        <w:jc w:val="both"/>
        <w:rPr>
          <w:rFonts w:ascii="Times New Roman" w:hAnsi="Times New Roman" w:cs="Times New Roman"/>
          <w:b/>
          <w:sz w:val="24"/>
          <w:szCs w:val="24"/>
        </w:rPr>
      </w:pPr>
      <w:r w:rsidRPr="00406CA0">
        <w:rPr>
          <w:rFonts w:ascii="Times New Roman" w:hAnsi="Times New Roman" w:cs="Times New Roman"/>
          <w:b/>
          <w:sz w:val="24"/>
          <w:szCs w:val="24"/>
        </w:rPr>
        <w:t xml:space="preserve">(пункт 2.3.14 в </w:t>
      </w:r>
      <w:r w:rsidR="00AF74C0">
        <w:rPr>
          <w:rFonts w:ascii="Times New Roman" w:hAnsi="Times New Roman" w:cs="Times New Roman"/>
          <w:b/>
          <w:sz w:val="24"/>
          <w:szCs w:val="24"/>
        </w:rPr>
        <w:t>ред. р</w:t>
      </w:r>
      <w:r w:rsidR="00E80254" w:rsidRPr="00406CA0">
        <w:rPr>
          <w:rFonts w:ascii="Times New Roman" w:hAnsi="Times New Roman" w:cs="Times New Roman"/>
          <w:b/>
          <w:sz w:val="24"/>
          <w:szCs w:val="24"/>
        </w:rPr>
        <w:t>ешения Совета муниципального образования Мостовский район от 21 июня 2022 г. № 194)</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12001A" w:rsidRDefault="0012001A" w:rsidP="0012001A">
      <w:pPr>
        <w:spacing w:after="0" w:line="240" w:lineRule="auto"/>
        <w:ind w:firstLine="709"/>
        <w:jc w:val="center"/>
        <w:rPr>
          <w:rFonts w:ascii="Times New Roman" w:hAnsi="Times New Roman" w:cs="Times New Roman"/>
          <w:b/>
          <w:sz w:val="24"/>
          <w:szCs w:val="24"/>
        </w:rPr>
      </w:pPr>
      <w:r w:rsidRPr="00F658B0">
        <w:rPr>
          <w:rFonts w:ascii="Times New Roman" w:hAnsi="Times New Roman" w:cs="Times New Roman"/>
          <w:b/>
          <w:sz w:val="24"/>
          <w:szCs w:val="24"/>
        </w:rPr>
        <w:t>Нормат</w:t>
      </w:r>
      <w:r w:rsidR="007607DB">
        <w:rPr>
          <w:rFonts w:ascii="Times New Roman" w:hAnsi="Times New Roman" w:cs="Times New Roman"/>
          <w:b/>
          <w:sz w:val="24"/>
          <w:szCs w:val="24"/>
        </w:rPr>
        <w:t>ивные параметры жилой застройки</w:t>
      </w:r>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2.3.1</w:t>
      </w:r>
      <w:r w:rsidR="00DE3D7D" w:rsidRPr="008755E7">
        <w:rPr>
          <w:rFonts w:ascii="Times New Roman CYR" w:eastAsia="Times New Roman" w:hAnsi="Times New Roman CYR" w:cs="Times New Roman CYR"/>
          <w:sz w:val="24"/>
          <w:szCs w:val="24"/>
        </w:rPr>
        <w:t>5</w:t>
      </w:r>
      <w:r w:rsidRPr="008755E7">
        <w:rPr>
          <w:rFonts w:ascii="Times New Roman CYR" w:eastAsia="Times New Roman" w:hAnsi="Times New Roman CYR" w:cs="Times New Roman CYR"/>
          <w:sz w:val="24"/>
          <w:szCs w:val="24"/>
        </w:rPr>
        <w:t xml:space="preserve">. </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w:t>
      </w:r>
      <w:r w:rsidR="00795419" w:rsidRPr="008755E7">
        <w:rPr>
          <w:rFonts w:ascii="Times New Roman CYR" w:eastAsia="Times New Roman" w:hAnsi="Times New Roman CYR" w:cs="Times New Roman CYR"/>
          <w:sz w:val="24"/>
          <w:szCs w:val="24"/>
        </w:rPr>
        <w:lastRenderedPageBreak/>
        <w:t>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2.3.1</w:t>
      </w:r>
      <w:r w:rsidR="00DE3D7D" w:rsidRPr="008755E7">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 </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2.3.16.1</w:t>
      </w:r>
      <w:r w:rsidR="00160AA6" w:rsidRPr="00406CA0">
        <w:rPr>
          <w:sz w:val="24"/>
          <w:szCs w:val="24"/>
        </w:rPr>
        <w:t>.</w:t>
      </w:r>
      <w:r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56 основной части Нормативов.</w:t>
      </w:r>
    </w:p>
    <w:p w:rsidR="00B252F7" w:rsidRPr="00406CA0" w:rsidRDefault="00B252F7" w:rsidP="00B252F7">
      <w:pPr>
        <w:spacing w:after="0" w:line="240" w:lineRule="auto"/>
        <w:ind w:firstLine="709"/>
        <w:jc w:val="both"/>
        <w:rPr>
          <w:rFonts w:ascii="Times New Roman" w:hAnsi="Times New Roman" w:cs="Times New Roman"/>
          <w:b/>
          <w:sz w:val="24"/>
          <w:szCs w:val="24"/>
        </w:rPr>
      </w:pPr>
      <w:r w:rsidRPr="00406CA0">
        <w:rPr>
          <w:rFonts w:ascii="Times New Roman" w:hAnsi="Times New Roman" w:cs="Times New Roman"/>
          <w:b/>
          <w:sz w:val="24"/>
          <w:szCs w:val="24"/>
        </w:rPr>
        <w:t>(</w:t>
      </w:r>
      <w:r w:rsidR="00795E78" w:rsidRPr="00406CA0">
        <w:rPr>
          <w:rFonts w:ascii="Times New Roman" w:hAnsi="Times New Roman" w:cs="Times New Roman"/>
          <w:b/>
          <w:sz w:val="24"/>
          <w:szCs w:val="24"/>
        </w:rPr>
        <w:t>под</w:t>
      </w:r>
      <w:r w:rsidRPr="00406CA0">
        <w:rPr>
          <w:rFonts w:ascii="Times New Roman" w:hAnsi="Times New Roman" w:cs="Times New Roman"/>
          <w:b/>
          <w:sz w:val="24"/>
          <w:szCs w:val="24"/>
        </w:rPr>
        <w:t>пункт 2.3.16</w:t>
      </w:r>
      <w:r w:rsidR="0088762E" w:rsidRPr="00406CA0">
        <w:rPr>
          <w:rFonts w:ascii="Times New Roman" w:hAnsi="Times New Roman" w:cs="Times New Roman"/>
          <w:b/>
          <w:sz w:val="24"/>
          <w:szCs w:val="24"/>
        </w:rPr>
        <w:t>.1</w:t>
      </w:r>
      <w:r w:rsidR="00AF74C0">
        <w:rPr>
          <w:rFonts w:ascii="Times New Roman" w:hAnsi="Times New Roman" w:cs="Times New Roman"/>
          <w:b/>
          <w:sz w:val="24"/>
          <w:szCs w:val="24"/>
        </w:rPr>
        <w:t>введен р</w:t>
      </w:r>
      <w:r w:rsidR="00E80254" w:rsidRPr="00406CA0">
        <w:rPr>
          <w:rFonts w:ascii="Times New Roman" w:hAnsi="Times New Roman" w:cs="Times New Roman"/>
          <w:b/>
          <w:sz w:val="24"/>
          <w:szCs w:val="24"/>
        </w:rPr>
        <w:t>ешением Совета муниципального обр</w:t>
      </w:r>
      <w:r w:rsidR="00406CA0">
        <w:rPr>
          <w:rFonts w:ascii="Times New Roman" w:hAnsi="Times New Roman" w:cs="Times New Roman"/>
          <w:b/>
          <w:sz w:val="24"/>
          <w:szCs w:val="24"/>
        </w:rPr>
        <w:t>азования Мостовский район от 21</w:t>
      </w:r>
      <w:r w:rsidR="00E80254" w:rsidRPr="00406CA0">
        <w:rPr>
          <w:rFonts w:ascii="Times New Roman" w:hAnsi="Times New Roman" w:cs="Times New Roman"/>
          <w:b/>
          <w:sz w:val="24"/>
          <w:szCs w:val="24"/>
        </w:rPr>
        <w:t xml:space="preserve"> июня 2022 г. № 194</w:t>
      </w:r>
      <w:r w:rsidRPr="00406CA0">
        <w:rPr>
          <w:rFonts w:ascii="Times New Roman" w:eastAsia="Calibri" w:hAnsi="Times New Roman" w:cs="Times New Roman"/>
          <w:b/>
          <w:sz w:val="24"/>
          <w:szCs w:val="24"/>
          <w:lang w:eastAsia="en-US"/>
        </w:rPr>
        <w:t>)</w:t>
      </w:r>
    </w:p>
    <w:p w:rsidR="00B252F7" w:rsidRPr="00406CA0" w:rsidRDefault="00B252F7" w:rsidP="00B252F7">
      <w:pPr>
        <w:tabs>
          <w:tab w:val="left" w:pos="709"/>
        </w:tabs>
        <w:spacing w:after="0" w:line="240" w:lineRule="auto"/>
        <w:ind w:firstLine="709"/>
        <w:jc w:val="both"/>
        <w:rPr>
          <w:rFonts w:ascii="Times New Roman" w:eastAsia="Calibri" w:hAnsi="Times New Roman" w:cs="Times New Roman"/>
          <w:b/>
          <w:sz w:val="24"/>
          <w:szCs w:val="24"/>
          <w:lang w:eastAsia="en-US"/>
        </w:rPr>
      </w:pPr>
      <w:r w:rsidRPr="00406CA0">
        <w:rPr>
          <w:rFonts w:ascii="Times New Roman" w:hAnsi="Times New Roman" w:cs="Times New Roman"/>
          <w:sz w:val="24"/>
          <w:szCs w:val="24"/>
        </w:rPr>
        <w:t>2.3.17.</w:t>
      </w:r>
      <w:r w:rsidR="00E80254" w:rsidRPr="00406CA0">
        <w:rPr>
          <w:rFonts w:ascii="Times New Roman" w:eastAsia="Calibri" w:hAnsi="Times New Roman" w:cs="Times New Roman"/>
          <w:b/>
          <w:sz w:val="24"/>
          <w:szCs w:val="24"/>
          <w:lang w:eastAsia="en-US"/>
        </w:rPr>
        <w:t xml:space="preserve">Утратил силу. - </w:t>
      </w:r>
      <w:r w:rsidR="00AF74C0">
        <w:rPr>
          <w:rFonts w:ascii="Times New Roman" w:eastAsia="Calibri" w:hAnsi="Times New Roman" w:cs="Times New Roman"/>
          <w:b/>
          <w:sz w:val="24"/>
          <w:szCs w:val="24"/>
          <w:lang w:eastAsia="en-US"/>
        </w:rPr>
        <w:t>р</w:t>
      </w:r>
      <w:r w:rsidR="00E80254" w:rsidRPr="00406CA0">
        <w:rPr>
          <w:rFonts w:ascii="Times New Roman" w:eastAsia="Calibri" w:hAnsi="Times New Roman" w:cs="Times New Roman"/>
          <w:b/>
          <w:sz w:val="24"/>
          <w:szCs w:val="24"/>
          <w:lang w:eastAsia="en-US"/>
        </w:rPr>
        <w:t>ешение</w:t>
      </w:r>
      <w:r w:rsidR="001033B8">
        <w:rPr>
          <w:rFonts w:ascii="Times New Roman" w:eastAsia="Calibri" w:hAnsi="Times New Roman" w:cs="Times New Roman"/>
          <w:b/>
          <w:sz w:val="24"/>
          <w:szCs w:val="24"/>
          <w:lang w:eastAsia="en-US"/>
        </w:rPr>
        <w:t>м</w:t>
      </w:r>
      <w:r w:rsidR="00E80254" w:rsidRPr="00406CA0">
        <w:rPr>
          <w:rFonts w:ascii="Times New Roman" w:eastAsia="Calibri" w:hAnsi="Times New Roman" w:cs="Times New Roman"/>
          <w:b/>
          <w:sz w:val="24"/>
          <w:szCs w:val="24"/>
          <w:lang w:eastAsia="en-US"/>
        </w:rPr>
        <w:t xml:space="preserve"> Совета муниципального образования Мостовский район от 21 июня 2022 г. № 194.</w:t>
      </w:r>
    </w:p>
    <w:p w:rsidR="00CF14AE" w:rsidRPr="008755E7" w:rsidRDefault="00CF14A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w:t>
      </w:r>
      <w:r w:rsidR="007A443B" w:rsidRPr="008755E7">
        <w:rPr>
          <w:rFonts w:ascii="Times New Roman CYR" w:eastAsia="Times New Roman" w:hAnsi="Times New Roman CYR" w:cs="Times New Roman CYR"/>
          <w:sz w:val="24"/>
          <w:szCs w:val="24"/>
        </w:rPr>
        <w:t>1</w:t>
      </w:r>
      <w:r w:rsidR="00DE3D7D" w:rsidRPr="008755E7">
        <w:rPr>
          <w:rFonts w:ascii="Times New Roman CYR" w:eastAsia="Times New Roman" w:hAnsi="Times New Roman CYR" w:cs="Times New Roman CYR"/>
          <w:sz w:val="24"/>
          <w:szCs w:val="24"/>
        </w:rPr>
        <w:t>8</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B252F7" w:rsidP="0088762E">
      <w:pPr>
        <w:pStyle w:val="37"/>
        <w:shd w:val="clear" w:color="auto" w:fill="auto"/>
        <w:spacing w:after="0" w:line="240" w:lineRule="auto"/>
        <w:ind w:left="23" w:right="40" w:firstLine="720"/>
        <w:rPr>
          <w:b/>
          <w:sz w:val="24"/>
          <w:szCs w:val="24"/>
        </w:rPr>
      </w:pPr>
      <w:r w:rsidRPr="00406CA0">
        <w:rPr>
          <w:sz w:val="24"/>
          <w:szCs w:val="24"/>
        </w:rPr>
        <w:t>2.3.19.</w:t>
      </w:r>
      <w:r w:rsidR="00124BBD" w:rsidRPr="00406CA0">
        <w:rPr>
          <w:sz w:val="24"/>
          <w:szCs w:val="24"/>
        </w:rPr>
        <w:t>Минимальная обеспеченность многоквартирных жилых домов придомовыми площадками определяется в соответствии с таблицей 69.2 основн</w:t>
      </w:r>
      <w:r w:rsidRPr="00406CA0">
        <w:rPr>
          <w:sz w:val="24"/>
          <w:szCs w:val="24"/>
        </w:rPr>
        <w:t>ой части настоящих Нормативов.</w:t>
      </w:r>
    </w:p>
    <w:p w:rsidR="00B252F7" w:rsidRPr="00406CA0" w:rsidRDefault="00B252F7" w:rsidP="00B252F7">
      <w:pPr>
        <w:spacing w:after="0" w:line="240" w:lineRule="auto"/>
        <w:ind w:firstLine="709"/>
        <w:jc w:val="both"/>
        <w:rPr>
          <w:rFonts w:ascii="Times New Roman" w:hAnsi="Times New Roman" w:cs="Times New Roman"/>
          <w:b/>
          <w:sz w:val="24"/>
          <w:szCs w:val="24"/>
        </w:rPr>
      </w:pPr>
      <w:r w:rsidRPr="00406CA0">
        <w:rPr>
          <w:rFonts w:ascii="Times New Roman" w:hAnsi="Times New Roman" w:cs="Times New Roman"/>
          <w:b/>
          <w:sz w:val="24"/>
          <w:szCs w:val="24"/>
        </w:rPr>
        <w:t xml:space="preserve">(пункт 2.3.19 в </w:t>
      </w:r>
      <w:r w:rsidR="001033B8">
        <w:rPr>
          <w:rFonts w:ascii="Times New Roman" w:hAnsi="Times New Roman" w:cs="Times New Roman"/>
          <w:b/>
          <w:sz w:val="24"/>
          <w:szCs w:val="24"/>
        </w:rPr>
        <w:t>ред. р</w:t>
      </w:r>
      <w:r w:rsidR="00E80254" w:rsidRPr="00406CA0">
        <w:rPr>
          <w:rFonts w:ascii="Times New Roman" w:hAnsi="Times New Roman" w:cs="Times New Roman"/>
          <w:b/>
          <w:sz w:val="24"/>
          <w:szCs w:val="24"/>
        </w:rPr>
        <w:t>ешения Совета муниципального образования Мостовский район от 21 июня 2022 г. № 194)</w:t>
      </w:r>
    </w:p>
    <w:p w:rsidR="00B252F7" w:rsidRPr="00B252F7" w:rsidRDefault="00B252F7" w:rsidP="00B252F7">
      <w:pPr>
        <w:pStyle w:val="37"/>
        <w:shd w:val="clear" w:color="auto" w:fill="auto"/>
        <w:spacing w:after="0" w:line="240" w:lineRule="auto"/>
        <w:ind w:left="23" w:right="40" w:firstLine="720"/>
        <w:rPr>
          <w:color w:val="FF0000"/>
          <w:sz w:val="24"/>
          <w:szCs w:val="24"/>
        </w:rPr>
      </w:pPr>
      <w:r w:rsidRPr="00B252F7">
        <w:rPr>
          <w:sz w:val="24"/>
          <w:szCs w:val="24"/>
        </w:rPr>
        <w:t>2.3.</w:t>
      </w:r>
      <w:r>
        <w:rPr>
          <w:sz w:val="24"/>
          <w:szCs w:val="24"/>
        </w:rPr>
        <w:t>20</w:t>
      </w:r>
      <w:r w:rsidRPr="00B252F7">
        <w:rPr>
          <w:sz w:val="24"/>
          <w:szCs w:val="24"/>
        </w:rPr>
        <w:t>.</w:t>
      </w:r>
      <w:r w:rsidR="001033B8">
        <w:rPr>
          <w:rFonts w:eastAsia="Calibri"/>
          <w:b/>
          <w:sz w:val="24"/>
          <w:szCs w:val="24"/>
          <w:lang w:eastAsia="en-US"/>
        </w:rPr>
        <w:t>Утратил силу. - р</w:t>
      </w:r>
      <w:r w:rsidR="00E80254" w:rsidRPr="00406CA0">
        <w:rPr>
          <w:rFonts w:eastAsia="Calibri"/>
          <w:b/>
          <w:sz w:val="24"/>
          <w:szCs w:val="24"/>
          <w:lang w:eastAsia="en-US"/>
        </w:rPr>
        <w:t>ешение Совета муниципального образования Мостовский район от 21 июня 2022 г. № 194.</w:t>
      </w: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Pr="00B252F7">
        <w:rPr>
          <w:rFonts w:ascii="Times New Roman CYR" w:eastAsia="Times New Roman" w:hAnsi="Times New Roman CYR" w:cs="Times New Roman CYR"/>
          <w:sz w:val="24"/>
          <w:szCs w:val="24"/>
        </w:rPr>
        <w:t>.3.21</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w:t>
      </w:r>
      <w:r w:rsidR="00795419" w:rsidRPr="008755E7">
        <w:rPr>
          <w:rFonts w:ascii="Times New Roman CYR" w:eastAsia="Times New Roman" w:hAnsi="Times New Roman CYR" w:cs="Times New Roman CYR"/>
          <w:sz w:val="24"/>
          <w:szCs w:val="24"/>
        </w:rPr>
        <w:lastRenderedPageBreak/>
        <w:t xml:space="preserve">подъездов к ним на придомовой территории многоквартирных домов не допускается за исключением указанных в пункте </w:t>
      </w:r>
      <w:r w:rsidR="001331AC" w:rsidRPr="008755E7">
        <w:rPr>
          <w:rFonts w:ascii="Times New Roman CYR" w:eastAsia="Times New Roman" w:hAnsi="Times New Roman CYR" w:cs="Times New Roman CYR"/>
          <w:sz w:val="24"/>
          <w:szCs w:val="24"/>
        </w:rPr>
        <w:t>2.6.3.121</w:t>
      </w:r>
      <w:r w:rsidR="00795419" w:rsidRPr="008755E7">
        <w:rPr>
          <w:rFonts w:ascii="Times New Roman CYR" w:eastAsia="Times New Roman" w:hAnsi="Times New Roman CYR" w:cs="Times New Roman CYR"/>
          <w:sz w:val="24"/>
          <w:szCs w:val="24"/>
        </w:rPr>
        <w:t xml:space="preserve"> 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8755E7">
        <w:rPr>
          <w:rFonts w:ascii="Times New Roman CYR" w:eastAsia="Times New Roman" w:hAnsi="Times New Roman CYR" w:cs="Times New Roman CYR"/>
          <w:sz w:val="24"/>
          <w:szCs w:val="24"/>
        </w:rPr>
        <w:t>2.6.3</w:t>
      </w:r>
      <w:r w:rsidRPr="008755E7">
        <w:rPr>
          <w:rFonts w:ascii="Times New Roman CYR" w:eastAsia="Times New Roman" w:hAnsi="Times New Roman CYR" w:cs="Times New Roman CYR"/>
          <w:sz w:val="24"/>
          <w:szCs w:val="24"/>
        </w:rPr>
        <w:t xml:space="preserve"> "</w:t>
      </w:r>
      <w:r w:rsidR="001331AC" w:rsidRPr="008755E7">
        <w:rPr>
          <w:rFonts w:ascii="Times New Roman CYR" w:eastAsia="Times New Roman" w:hAnsi="Times New Roman CYR" w:cs="Times New Roman CYR"/>
          <w:sz w:val="24"/>
          <w:szCs w:val="24"/>
        </w:rPr>
        <w:t>Зона транспортной инфраструктуры</w:t>
      </w:r>
      <w:r w:rsidRPr="008755E7">
        <w:rPr>
          <w:rFonts w:ascii="Times New Roman CYR" w:eastAsia="Times New Roman" w:hAnsi="Times New Roman CYR" w:cs="Times New Roman CYR"/>
          <w:sz w:val="24"/>
          <w:szCs w:val="24"/>
        </w:rPr>
        <w:t>" настоящих Нормативов.</w:t>
      </w: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2.3.22</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8755E7">
        <w:rPr>
          <w:rFonts w:ascii="Times New Roman CYR" w:eastAsia="Times New Roman" w:hAnsi="Times New Roman CYR" w:cs="Times New Roman CYR"/>
          <w:sz w:val="24"/>
          <w:szCs w:val="24"/>
        </w:rPr>
        <w:t>2.6.5</w:t>
      </w:r>
      <w:r w:rsidR="00795419" w:rsidRPr="008755E7">
        <w:rPr>
          <w:rFonts w:ascii="Times New Roman CYR" w:eastAsia="Times New Roman" w:hAnsi="Times New Roman CYR" w:cs="Times New Roman CYR"/>
          <w:sz w:val="24"/>
          <w:szCs w:val="24"/>
        </w:rPr>
        <w:t xml:space="preserve"> "</w:t>
      </w:r>
      <w:r w:rsidR="00286BF0" w:rsidRPr="008755E7">
        <w:rPr>
          <w:rFonts w:ascii="Times New Roman CYR" w:eastAsia="Times New Roman" w:hAnsi="Times New Roman CYR" w:cs="Times New Roman CYR"/>
          <w:sz w:val="24"/>
          <w:szCs w:val="24"/>
        </w:rPr>
        <w:t>Зона специального назначения</w:t>
      </w:r>
      <w:r w:rsidR="00795419" w:rsidRPr="008755E7">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2.3.23</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2.6.3 "Зона транспортной инфраструктуры" </w:t>
      </w:r>
      <w:r w:rsidR="00795419" w:rsidRPr="008755E7">
        <w:rPr>
          <w:rFonts w:ascii="Times New Roman CYR" w:eastAsia="Times New Roman" w:hAnsi="Times New Roman CYR" w:cs="Times New Roman CYR"/>
          <w:sz w:val="24"/>
          <w:szCs w:val="24"/>
        </w:rPr>
        <w:t xml:space="preserve"> 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406CA0" w:rsidRDefault="00B66D2D" w:rsidP="00B66D2D">
      <w:pPr>
        <w:pStyle w:val="37"/>
        <w:shd w:val="clear" w:color="auto" w:fill="auto"/>
        <w:spacing w:after="0" w:line="240" w:lineRule="auto"/>
        <w:ind w:left="23" w:right="40" w:firstLine="720"/>
        <w:rPr>
          <w:rFonts w:eastAsia="Calibri"/>
          <w:b/>
          <w:sz w:val="24"/>
          <w:szCs w:val="24"/>
          <w:lang w:eastAsia="en-US"/>
        </w:rPr>
      </w:pPr>
      <w:r w:rsidRPr="00406CA0">
        <w:rPr>
          <w:rFonts w:ascii="Times New Roman CYR" w:hAnsi="Times New Roman CYR" w:cs="Times New Roman CYR"/>
          <w:sz w:val="24"/>
          <w:szCs w:val="24"/>
        </w:rPr>
        <w:t xml:space="preserve">абзац </w:t>
      </w:r>
      <w:r w:rsidR="0088762E" w:rsidRPr="00406CA0">
        <w:rPr>
          <w:rFonts w:ascii="Times New Roman CYR" w:hAnsi="Times New Roman CYR" w:cs="Times New Roman CYR"/>
          <w:sz w:val="24"/>
          <w:szCs w:val="24"/>
        </w:rPr>
        <w:t>четвер</w:t>
      </w:r>
      <w:r w:rsidR="00406CA0">
        <w:rPr>
          <w:rFonts w:ascii="Times New Roman CYR" w:hAnsi="Times New Roman CYR" w:cs="Times New Roman CYR"/>
          <w:sz w:val="24"/>
          <w:szCs w:val="24"/>
        </w:rPr>
        <w:t>т</w:t>
      </w:r>
      <w:r w:rsidR="0088762E" w:rsidRPr="00406CA0">
        <w:rPr>
          <w:rFonts w:ascii="Times New Roman CYR" w:hAnsi="Times New Roman CYR" w:cs="Times New Roman CYR"/>
          <w:sz w:val="24"/>
          <w:szCs w:val="24"/>
        </w:rPr>
        <w:t>ый</w:t>
      </w:r>
      <w:r w:rsidRPr="00406CA0">
        <w:rPr>
          <w:rFonts w:ascii="Times New Roman CYR" w:hAnsi="Times New Roman CYR" w:cs="Times New Roman CYR"/>
          <w:sz w:val="24"/>
          <w:szCs w:val="24"/>
        </w:rPr>
        <w:t>.</w:t>
      </w:r>
      <w:r w:rsidR="001033B8">
        <w:rPr>
          <w:rFonts w:eastAsia="Calibri"/>
          <w:b/>
          <w:sz w:val="24"/>
          <w:szCs w:val="24"/>
          <w:lang w:eastAsia="en-US"/>
        </w:rPr>
        <w:t>Утратил силу. - р</w:t>
      </w:r>
      <w:r w:rsidR="00E80254" w:rsidRPr="00406CA0">
        <w:rPr>
          <w:rFonts w:eastAsia="Calibri"/>
          <w:b/>
          <w:sz w:val="24"/>
          <w:szCs w:val="24"/>
          <w:lang w:eastAsia="en-US"/>
        </w:rPr>
        <w:t>ешение Совета муниципального образования Мостовский район от 21 июня 2022 г. № 194.</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22350E" w:rsidRPr="00920779" w:rsidRDefault="0022350E" w:rsidP="0022350E">
      <w:pPr>
        <w:pStyle w:val="37"/>
        <w:shd w:val="clear" w:color="auto" w:fill="auto"/>
        <w:spacing w:after="0" w:line="240" w:lineRule="auto"/>
        <w:ind w:left="23" w:right="40" w:firstLine="720"/>
        <w:rPr>
          <w:rFonts w:eastAsia="Calibri"/>
          <w:sz w:val="24"/>
          <w:szCs w:val="24"/>
          <w:lang w:eastAsia="en-US"/>
        </w:rPr>
      </w:pPr>
      <w:r w:rsidRPr="00920779">
        <w:rPr>
          <w:rFonts w:ascii="Times New Roman CYR" w:hAnsi="Times New Roman CYR" w:cs="Times New Roman CYR"/>
          <w:b/>
          <w:sz w:val="24"/>
          <w:szCs w:val="24"/>
        </w:rPr>
        <w:t>(абзац восьмой</w:t>
      </w:r>
      <w:r w:rsidR="001033B8">
        <w:rPr>
          <w:b/>
          <w:sz w:val="24"/>
          <w:szCs w:val="24"/>
        </w:rPr>
        <w:t>в ред. р</w:t>
      </w:r>
      <w:r w:rsidR="00920779" w:rsidRPr="00406CA0">
        <w:rPr>
          <w:b/>
          <w:sz w:val="24"/>
          <w:szCs w:val="24"/>
        </w:rPr>
        <w:t>ешения Совета муниципального образования Мостовский район от 21 июня 2022 г. № 194)</w:t>
      </w:r>
    </w:p>
    <w:p w:rsidR="006D5927" w:rsidRDefault="006D5927" w:rsidP="0022350E">
      <w:pPr>
        <w:pStyle w:val="210"/>
        <w:spacing w:after="0" w:line="240" w:lineRule="auto"/>
        <w:rPr>
          <w:rFonts w:eastAsia="Calibri"/>
          <w:b/>
          <w:sz w:val="24"/>
          <w:szCs w:val="24"/>
          <w:lang w:eastAsia="en-US"/>
        </w:rPr>
      </w:pPr>
    </w:p>
    <w:p w:rsidR="008755E7" w:rsidRDefault="004B2249" w:rsidP="007607DB">
      <w:pPr>
        <w:pStyle w:val="210"/>
        <w:spacing w:after="0" w:line="240" w:lineRule="auto"/>
        <w:ind w:firstLine="709"/>
        <w:jc w:val="center"/>
        <w:rPr>
          <w:rFonts w:eastAsia="Calibri"/>
          <w:b/>
          <w:color w:val="FF0000"/>
          <w:sz w:val="24"/>
          <w:szCs w:val="24"/>
          <w:lang w:eastAsia="en-US"/>
        </w:rPr>
      </w:pPr>
      <w:r w:rsidRPr="00C57883">
        <w:rPr>
          <w:rFonts w:eastAsia="Calibri"/>
          <w:b/>
          <w:sz w:val="24"/>
          <w:szCs w:val="24"/>
          <w:lang w:eastAsia="en-US"/>
        </w:rPr>
        <w:t>Территория малоэтажного жилищного строительства</w:t>
      </w:r>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2.3.</w:t>
      </w:r>
      <w:r w:rsidR="007A443B" w:rsidRPr="008755E7">
        <w:rPr>
          <w:rFonts w:ascii="Times New Roman CYR" w:eastAsia="Times New Roman" w:hAnsi="Times New Roman CYR" w:cs="Times New Roman CYR"/>
          <w:sz w:val="24"/>
          <w:szCs w:val="24"/>
        </w:rPr>
        <w:t>24</w:t>
      </w:r>
      <w:r w:rsidRPr="008755E7">
        <w:rPr>
          <w:rFonts w:ascii="Times New Roman CYR" w:eastAsia="Times New Roman" w:hAnsi="Times New Roman CYR" w:cs="Times New Roman CYR"/>
          <w:sz w:val="24"/>
          <w:szCs w:val="24"/>
        </w:rPr>
        <w:t xml:space="preserve">. </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DE3D7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2.3.25. </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2.3.2</w:t>
      </w:r>
      <w:r w:rsidR="00DE3D7D" w:rsidRPr="008755E7">
        <w:rPr>
          <w:rFonts w:ascii="Times New Roman CYR" w:eastAsia="Times New Roman" w:hAnsi="Times New Roman CYR" w:cs="Times New Roman CYR"/>
          <w:sz w:val="24"/>
          <w:szCs w:val="24"/>
        </w:rPr>
        <w:t>6</w:t>
      </w:r>
      <w:r w:rsidR="00AF3AD4" w:rsidRPr="008755E7">
        <w:rPr>
          <w:rFonts w:ascii="Times New Roman CYR" w:eastAsia="Times New Roman" w:hAnsi="Times New Roman CYR" w:cs="Times New Roman CYR"/>
          <w:sz w:val="24"/>
          <w:szCs w:val="24"/>
        </w:rPr>
        <w:t>. 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2.3.2</w:t>
      </w:r>
      <w:r w:rsidR="00DE3D7D" w:rsidRPr="008755E7">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 xml:space="preserve">. </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8755E7">
        <w:rPr>
          <w:rFonts w:ascii="Times New Roman CYR" w:eastAsia="Times New Roman" w:hAnsi="Times New Roman CYR" w:cs="Times New Roman CYR"/>
          <w:sz w:val="24"/>
          <w:szCs w:val="24"/>
        </w:rPr>
        <w:t xml:space="preserve">в </w:t>
      </w:r>
      <w:r w:rsidR="00AF3AD4" w:rsidRPr="008755E7">
        <w:rPr>
          <w:rFonts w:ascii="Times New Roman CYR" w:eastAsia="Times New Roman" w:hAnsi="Times New Roman CYR" w:cs="Times New Roman CYR"/>
          <w:sz w:val="24"/>
          <w:szCs w:val="24"/>
        </w:rPr>
        <w:t>разделе 1.9 основной части Нормативов</w:t>
      </w:r>
      <w:r w:rsidRPr="008755E7">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033E37" w:rsidRPr="00033E37" w:rsidRDefault="00033E37" w:rsidP="007D7BB3">
      <w:pPr>
        <w:pStyle w:val="210"/>
        <w:spacing w:after="0" w:line="240" w:lineRule="auto"/>
        <w:ind w:firstLine="709"/>
        <w:jc w:val="center"/>
        <w:rPr>
          <w:rFonts w:eastAsia="Calibri"/>
          <w:b/>
          <w:sz w:val="24"/>
          <w:szCs w:val="24"/>
          <w:lang w:eastAsia="en-US"/>
        </w:rPr>
      </w:pPr>
      <w:r w:rsidRPr="00033E37">
        <w:rPr>
          <w:rFonts w:eastAsia="Calibri"/>
          <w:b/>
          <w:sz w:val="24"/>
          <w:szCs w:val="24"/>
          <w:lang w:eastAsia="en-US"/>
        </w:rPr>
        <w:t>Нормативные параме</w:t>
      </w:r>
      <w:r w:rsidR="007607DB">
        <w:rPr>
          <w:rFonts w:eastAsia="Calibri"/>
          <w:b/>
          <w:sz w:val="24"/>
          <w:szCs w:val="24"/>
          <w:lang w:eastAsia="en-US"/>
        </w:rPr>
        <w:t>тры малоэтажной жилой застройки</w:t>
      </w:r>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2.3.2</w:t>
      </w:r>
      <w:r w:rsidR="00DE3D7D" w:rsidRPr="008755E7">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 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2.3.2</w:t>
      </w:r>
      <w:r w:rsidR="00DE3D7D" w:rsidRPr="008755E7">
        <w:rPr>
          <w:rFonts w:ascii="Times New Roman CYR" w:eastAsia="Times New Roman" w:hAnsi="Times New Roman CYR" w:cs="Times New Roman CYR"/>
          <w:sz w:val="24"/>
          <w:szCs w:val="24"/>
        </w:rPr>
        <w:t>9</w:t>
      </w:r>
      <w:r w:rsidRPr="008755E7">
        <w:rPr>
          <w:rFonts w:ascii="Times New Roman CYR" w:eastAsia="Times New Roman" w:hAnsi="Times New Roman CYR" w:cs="Times New Roman CYR"/>
          <w:sz w:val="24"/>
          <w:szCs w:val="24"/>
        </w:rPr>
        <w:t xml:space="preserve">. </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920779" w:rsidRDefault="00903C36" w:rsidP="00EE5370">
      <w:pPr>
        <w:pStyle w:val="37"/>
        <w:shd w:val="clear" w:color="auto" w:fill="auto"/>
        <w:spacing w:after="0" w:line="240" w:lineRule="auto"/>
        <w:ind w:left="23" w:right="40" w:firstLine="720"/>
        <w:rPr>
          <w:sz w:val="24"/>
          <w:szCs w:val="24"/>
        </w:rPr>
      </w:pPr>
      <w:r w:rsidRPr="00920779">
        <w:rPr>
          <w:sz w:val="24"/>
          <w:szCs w:val="24"/>
        </w:rPr>
        <w:t>2.3.29.1</w:t>
      </w:r>
      <w:r w:rsidR="0022350E" w:rsidRPr="00920779">
        <w:rPr>
          <w:sz w:val="24"/>
          <w:szCs w:val="24"/>
        </w:rPr>
        <w:t>.</w:t>
      </w:r>
      <w:r w:rsidR="0083458C" w:rsidRPr="00920779">
        <w:rPr>
          <w:sz w:val="24"/>
          <w:szCs w:val="24"/>
        </w:rPr>
        <w:t xml:space="preserve">Интенсивность использования территории малоэтажной застройки характеризуется показателями, определенными в пункте </w:t>
      </w:r>
      <w:r w:rsidR="00486E57" w:rsidRPr="00920779">
        <w:rPr>
          <w:sz w:val="24"/>
          <w:szCs w:val="24"/>
        </w:rPr>
        <w:t>2.3.14.</w:t>
      </w:r>
      <w:r w:rsidR="00EE5370" w:rsidRPr="00920779">
        <w:rPr>
          <w:sz w:val="24"/>
          <w:szCs w:val="24"/>
        </w:rPr>
        <w:t>1</w:t>
      </w:r>
      <w:r w:rsidR="00486E57" w:rsidRPr="00920779">
        <w:rPr>
          <w:sz w:val="24"/>
          <w:szCs w:val="24"/>
        </w:rPr>
        <w:t xml:space="preserve">4, 2.3.16.1и таблице 56 настоящих Нормативов </w:t>
      </w:r>
      <w:r w:rsidR="00F227CD" w:rsidRPr="00920779">
        <w:rPr>
          <w:sz w:val="24"/>
          <w:szCs w:val="24"/>
        </w:rPr>
        <w:t xml:space="preserve">основной части </w:t>
      </w:r>
      <w:r w:rsidR="00C57883" w:rsidRPr="00920779">
        <w:rPr>
          <w:sz w:val="24"/>
          <w:szCs w:val="24"/>
        </w:rPr>
        <w:t xml:space="preserve">настоящих </w:t>
      </w:r>
      <w:r w:rsidR="00F227CD" w:rsidRPr="00920779">
        <w:rPr>
          <w:sz w:val="24"/>
          <w:szCs w:val="24"/>
        </w:rPr>
        <w:t>Нормативов</w:t>
      </w:r>
      <w:r w:rsidR="0022350E" w:rsidRPr="00920779">
        <w:rPr>
          <w:sz w:val="24"/>
          <w:szCs w:val="24"/>
        </w:rPr>
        <w:t>.</w:t>
      </w:r>
    </w:p>
    <w:p w:rsidR="0022350E" w:rsidRPr="00920779" w:rsidRDefault="005C7D28" w:rsidP="005C7D28">
      <w:pPr>
        <w:spacing w:after="0" w:line="240" w:lineRule="auto"/>
        <w:ind w:firstLine="709"/>
        <w:jc w:val="both"/>
        <w:rPr>
          <w:rFonts w:ascii="Times New Roman" w:hAnsi="Times New Roman" w:cs="Times New Roman"/>
          <w:b/>
          <w:sz w:val="24"/>
          <w:szCs w:val="24"/>
        </w:rPr>
      </w:pPr>
      <w:r w:rsidRPr="00920779">
        <w:rPr>
          <w:rFonts w:ascii="Times New Roman" w:hAnsi="Times New Roman" w:cs="Times New Roman"/>
          <w:b/>
          <w:sz w:val="24"/>
          <w:szCs w:val="24"/>
        </w:rPr>
        <w:t>(</w:t>
      </w:r>
      <w:r w:rsidR="008F20E9" w:rsidRPr="00920779">
        <w:rPr>
          <w:rFonts w:ascii="Times New Roman" w:hAnsi="Times New Roman" w:cs="Times New Roman"/>
          <w:b/>
          <w:sz w:val="24"/>
          <w:szCs w:val="24"/>
        </w:rPr>
        <w:t>под</w:t>
      </w:r>
      <w:r w:rsidRPr="00920779">
        <w:rPr>
          <w:rFonts w:ascii="Times New Roman" w:hAnsi="Times New Roman" w:cs="Times New Roman"/>
          <w:b/>
          <w:sz w:val="24"/>
          <w:szCs w:val="24"/>
        </w:rPr>
        <w:t>пункт 2.3.29</w:t>
      </w:r>
      <w:r w:rsidR="00EA488C" w:rsidRPr="00920779">
        <w:rPr>
          <w:rFonts w:ascii="Times New Roman" w:hAnsi="Times New Roman" w:cs="Times New Roman"/>
          <w:b/>
          <w:sz w:val="24"/>
          <w:szCs w:val="24"/>
        </w:rPr>
        <w:t>.1</w:t>
      </w:r>
      <w:r w:rsidR="001033B8">
        <w:rPr>
          <w:rFonts w:ascii="Times New Roman" w:hAnsi="Times New Roman" w:cs="Times New Roman"/>
          <w:b/>
          <w:sz w:val="24"/>
          <w:szCs w:val="24"/>
        </w:rPr>
        <w:t>введен р</w:t>
      </w:r>
      <w:r w:rsidR="00E80254" w:rsidRPr="00920779">
        <w:rPr>
          <w:rFonts w:ascii="Times New Roman" w:hAnsi="Times New Roman" w:cs="Times New Roman"/>
          <w:b/>
          <w:sz w:val="24"/>
          <w:szCs w:val="24"/>
        </w:rPr>
        <w:t>ешением Совета муниципального обра</w:t>
      </w:r>
      <w:r w:rsidR="00920779">
        <w:rPr>
          <w:rFonts w:ascii="Times New Roman" w:hAnsi="Times New Roman" w:cs="Times New Roman"/>
          <w:b/>
          <w:sz w:val="24"/>
          <w:szCs w:val="24"/>
        </w:rPr>
        <w:t xml:space="preserve">зования Мостовский район от 21 </w:t>
      </w:r>
      <w:r w:rsidR="00E80254" w:rsidRPr="00920779">
        <w:rPr>
          <w:rFonts w:ascii="Times New Roman" w:hAnsi="Times New Roman" w:cs="Times New Roman"/>
          <w:b/>
          <w:sz w:val="24"/>
          <w:szCs w:val="24"/>
        </w:rPr>
        <w:t>июня 2022 г. № 194</w:t>
      </w:r>
      <w:r w:rsidRPr="00920779">
        <w:rPr>
          <w:rFonts w:ascii="Times New Roman" w:eastAsia="Calibri" w:hAnsi="Times New Roman" w:cs="Times New Roman"/>
          <w:b/>
          <w:sz w:val="24"/>
          <w:szCs w:val="24"/>
          <w:lang w:eastAsia="en-US"/>
        </w:rPr>
        <w:t>)</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w:t>
      </w:r>
      <w:r w:rsidR="00DE3D7D" w:rsidRPr="008755E7">
        <w:rPr>
          <w:rFonts w:ascii="Times New Roman CYR" w:eastAsia="Times New Roman" w:hAnsi="Times New Roman CYR" w:cs="Times New Roman CYR"/>
          <w:sz w:val="24"/>
          <w:szCs w:val="24"/>
        </w:rPr>
        <w:t>30</w:t>
      </w:r>
      <w:r w:rsidRPr="008755E7">
        <w:rPr>
          <w:rFonts w:ascii="Times New Roman CYR" w:eastAsia="Times New Roman" w:hAnsi="Times New Roman CYR" w:cs="Times New Roman CYR"/>
          <w:sz w:val="24"/>
          <w:szCs w:val="24"/>
        </w:rPr>
        <w:t xml:space="preserve">. Изменение общего рельефа приусадебного участка, осуществляемое путем выемки или насыпи, ведущее к изменению существующей водоотводной (дренажной) </w:t>
      </w:r>
      <w:r w:rsidRPr="008755E7">
        <w:rPr>
          <w:rFonts w:ascii="Times New Roman CYR" w:eastAsia="Times New Roman" w:hAnsi="Times New Roman CYR" w:cs="Times New Roman CYR"/>
          <w:sz w:val="24"/>
          <w:szCs w:val="24"/>
        </w:rPr>
        <w:lastRenderedPageBreak/>
        <w:t>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143987"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2.3.3</w:t>
      </w:r>
      <w:r w:rsidR="00DE3D7D" w:rsidRPr="008755E7">
        <w:rPr>
          <w:rFonts w:ascii="Times New Roman CYR" w:eastAsia="Times New Roman" w:hAnsi="Times New Roman CYR" w:cs="Times New Roman CYR"/>
          <w:sz w:val="24"/>
          <w:szCs w:val="24"/>
        </w:rPr>
        <w:t>1</w:t>
      </w:r>
      <w:r w:rsidR="00143987" w:rsidRPr="008755E7">
        <w:rPr>
          <w:rFonts w:ascii="Times New Roman CYR" w:eastAsia="Times New Roman" w:hAnsi="Times New Roman CYR" w:cs="Times New Roman CYR"/>
          <w:sz w:val="24"/>
          <w:szCs w:val="24"/>
        </w:rPr>
        <w:t xml:space="preserve">. 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таблицей </w:t>
      </w:r>
      <w:r w:rsidRPr="008755E7">
        <w:rPr>
          <w:rFonts w:ascii="Times New Roman CYR" w:eastAsia="Times New Roman" w:hAnsi="Times New Roman CYR" w:cs="Times New Roman CYR"/>
          <w:sz w:val="24"/>
          <w:szCs w:val="24"/>
        </w:rPr>
        <w:t>59.</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2.3.3</w:t>
      </w:r>
      <w:r w:rsidR="00DE3D7D" w:rsidRPr="008755E7">
        <w:rPr>
          <w:rFonts w:ascii="Times New Roman CYR" w:eastAsia="Times New Roman" w:hAnsi="Times New Roman CYR" w:cs="Times New Roman CYR"/>
          <w:sz w:val="24"/>
          <w:szCs w:val="24"/>
        </w:rPr>
        <w:t>2</w:t>
      </w:r>
      <w:r w:rsidRPr="008755E7">
        <w:rPr>
          <w:rFonts w:ascii="Times New Roman CYR" w:eastAsia="Times New Roman" w:hAnsi="Times New Roman CYR" w:cs="Times New Roman CYR"/>
          <w:sz w:val="24"/>
          <w:szCs w:val="24"/>
        </w:rPr>
        <w:t>. 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Pr="008755E7">
        <w:rPr>
          <w:rFonts w:ascii="Times New Roman CYR" w:eastAsia="Times New Roman" w:hAnsi="Times New Roman CYR" w:cs="Times New Roman CYR"/>
          <w:sz w:val="24"/>
          <w:szCs w:val="24"/>
        </w:rPr>
        <w:t xml:space="preserve"> 1.10 основной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8755E7">
        <w:rPr>
          <w:rFonts w:ascii="Times New Roman CYR" w:eastAsia="Times New Roman" w:hAnsi="Times New Roman CYR" w:cs="Times New Roman CYR"/>
          <w:sz w:val="24"/>
          <w:szCs w:val="24"/>
        </w:rPr>
        <w:t>в разделе 1.10</w:t>
      </w:r>
      <w:r w:rsidRPr="008755E7">
        <w:rPr>
          <w:rFonts w:ascii="Times New Roman CYR" w:eastAsia="Times New Roman" w:hAnsi="Times New Roman CYR" w:cs="Times New Roman CYR"/>
          <w:sz w:val="24"/>
          <w:szCs w:val="24"/>
        </w:rPr>
        <w:t xml:space="preserve"> основной части настоящих Нормативов.</w:t>
      </w:r>
    </w:p>
    <w:p w:rsidR="0082693A" w:rsidRPr="008755E7" w:rsidRDefault="00DE3D7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2.3.33. </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с </w:t>
      </w:r>
      <w:r w:rsidR="00286BF0" w:rsidRPr="008755E7">
        <w:rPr>
          <w:rFonts w:ascii="Times New Roman CYR" w:eastAsia="Times New Roman" w:hAnsi="Times New Roman CYR" w:cs="Times New Roman CYR"/>
          <w:sz w:val="24"/>
          <w:szCs w:val="24"/>
        </w:rPr>
        <w:t xml:space="preserve">разделом 2.6.3 "Зона транспортной инфраструктуры" </w:t>
      </w:r>
      <w:r w:rsidRPr="008755E7">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DE3D7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2.3.34. </w:t>
      </w:r>
      <w:r w:rsidR="0082693A" w:rsidRPr="008755E7">
        <w:rPr>
          <w:rFonts w:ascii="Times New Roman CYR" w:eastAsia="Times New Roman" w:hAnsi="Times New Roman CYR" w:cs="Times New Roman CYR"/>
          <w:sz w:val="24"/>
          <w:szCs w:val="24"/>
        </w:rPr>
        <w:t>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таблицы 94 основной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2.3.3</w:t>
      </w:r>
      <w:r w:rsidR="00DE3D7D" w:rsidRPr="008755E7">
        <w:rPr>
          <w:rFonts w:ascii="Times New Roman CYR" w:eastAsia="Times New Roman" w:hAnsi="Times New Roman CYR" w:cs="Times New Roman CYR"/>
          <w:sz w:val="24"/>
          <w:szCs w:val="24"/>
        </w:rPr>
        <w:t>5</w:t>
      </w:r>
      <w:r w:rsidRPr="008755E7">
        <w:rPr>
          <w:rFonts w:ascii="Times New Roman CYR" w:eastAsia="Times New Roman" w:hAnsi="Times New Roman CYR" w:cs="Times New Roman CYR"/>
          <w:sz w:val="24"/>
          <w:szCs w:val="24"/>
        </w:rPr>
        <w:t xml:space="preserve">. Расстояния между крайними строениями и группами строений следует принимать на основе расчетов инсоляции и освещенности, учета противопожарных, </w:t>
      </w:r>
      <w:r w:rsidRPr="008755E7">
        <w:rPr>
          <w:rFonts w:ascii="Times New Roman CYR" w:eastAsia="Times New Roman" w:hAnsi="Times New Roman CYR" w:cs="Times New Roman CYR"/>
          <w:sz w:val="24"/>
          <w:szCs w:val="24"/>
        </w:rPr>
        <w:lastRenderedPageBreak/>
        <w:t>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разделом 1.19 "</w:t>
      </w:r>
      <w:r w:rsidR="00080DDE">
        <w:rPr>
          <w:rFonts w:ascii="Times New Roman CYR" w:eastAsia="Times New Roman" w:hAnsi="Times New Roman CYR" w:cs="Times New Roman CYR"/>
          <w:sz w:val="24"/>
          <w:szCs w:val="24"/>
        </w:rPr>
        <w:t>Нормативные показатели по п</w:t>
      </w:r>
      <w:r w:rsidRPr="008755E7">
        <w:rPr>
          <w:rFonts w:ascii="Times New Roman CYR" w:eastAsia="Times New Roman" w:hAnsi="Times New Roman CYR" w:cs="Times New Roman CYR"/>
          <w:sz w:val="24"/>
          <w:szCs w:val="24"/>
        </w:rPr>
        <w:t>ротивопожарные требования</w:t>
      </w:r>
      <w:r w:rsidR="00080DDE">
        <w:rPr>
          <w:rFonts w:ascii="Times New Roman CYR" w:eastAsia="Times New Roman" w:hAnsi="Times New Roman CYR" w:cs="Times New Roman CYR"/>
          <w:sz w:val="24"/>
          <w:szCs w:val="24"/>
        </w:rPr>
        <w:t>м</w:t>
      </w:r>
      <w:r w:rsidRPr="008755E7">
        <w:rPr>
          <w:rFonts w:ascii="Times New Roman CYR" w:eastAsia="Times New Roman" w:hAnsi="Times New Roman CYR" w:cs="Times New Roman CYR"/>
          <w:sz w:val="24"/>
          <w:szCs w:val="24"/>
        </w:rPr>
        <w:t>"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2.3.3</w:t>
      </w:r>
      <w:r w:rsidR="00DE3D7D" w:rsidRPr="008755E7">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2.3.3</w:t>
      </w:r>
      <w:r w:rsidR="00DE3D7D" w:rsidRPr="008755E7">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 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2.3.3</w:t>
      </w:r>
      <w:r w:rsidR="00DE3D7D" w:rsidRPr="008755E7">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 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DE3D7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2.3.39. </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раздела </w:t>
      </w:r>
      <w:r w:rsidR="00286BF0" w:rsidRPr="008755E7">
        <w:rPr>
          <w:rFonts w:ascii="Times New Roman CYR" w:eastAsia="Times New Roman" w:hAnsi="Times New Roman CYR" w:cs="Times New Roman CYR"/>
          <w:sz w:val="24"/>
          <w:szCs w:val="24"/>
        </w:rPr>
        <w:t>2.</w:t>
      </w:r>
      <w:r w:rsidR="00E21D4B">
        <w:rPr>
          <w:rFonts w:ascii="Times New Roman CYR" w:eastAsia="Times New Roman" w:hAnsi="Times New Roman CYR" w:cs="Times New Roman CYR"/>
          <w:sz w:val="24"/>
          <w:szCs w:val="24"/>
        </w:rPr>
        <w:t>10</w:t>
      </w:r>
      <w:r w:rsidR="0082693A" w:rsidRPr="008755E7">
        <w:rPr>
          <w:rFonts w:ascii="Times New Roman CYR" w:eastAsia="Times New Roman" w:hAnsi="Times New Roman CYR" w:cs="Times New Roman CYR"/>
          <w:sz w:val="24"/>
          <w:szCs w:val="24"/>
        </w:rPr>
        <w:t xml:space="preserve"> "Обеспечение доступности объектов социальной инфраструктуры для инвалидов и других маломобильных групп населения"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2.3.</w:t>
      </w:r>
      <w:r w:rsidR="00DE3D7D" w:rsidRPr="008755E7">
        <w:rPr>
          <w:rFonts w:ascii="Times New Roman CYR" w:eastAsia="Times New Roman" w:hAnsi="Times New Roman CYR" w:cs="Times New Roman CYR"/>
          <w:sz w:val="24"/>
          <w:szCs w:val="24"/>
        </w:rPr>
        <w:t>40</w:t>
      </w:r>
      <w:r w:rsidRPr="008755E7">
        <w:rPr>
          <w:rFonts w:ascii="Times New Roman CYR" w:eastAsia="Times New Roman" w:hAnsi="Times New Roman CYR" w:cs="Times New Roman CYR"/>
          <w:sz w:val="24"/>
          <w:szCs w:val="24"/>
        </w:rPr>
        <w:t xml:space="preserve">. 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раздела </w:t>
      </w:r>
      <w:r w:rsidR="00286BF0" w:rsidRPr="008755E7">
        <w:rPr>
          <w:rFonts w:ascii="Times New Roman CYR" w:eastAsia="Times New Roman" w:hAnsi="Times New Roman CYR" w:cs="Times New Roman CYR"/>
          <w:sz w:val="24"/>
          <w:szCs w:val="24"/>
        </w:rPr>
        <w:t>2.4.</w:t>
      </w:r>
      <w:r w:rsidRPr="008755E7">
        <w:rPr>
          <w:rFonts w:ascii="Times New Roman CYR" w:eastAsia="Times New Roman" w:hAnsi="Times New Roman CYR" w:cs="Times New Roman CYR"/>
          <w:sz w:val="24"/>
          <w:szCs w:val="24"/>
        </w:rPr>
        <w:t xml:space="preserve"> "Общественно-</w:t>
      </w:r>
      <w:r w:rsidR="00286BF0" w:rsidRPr="008755E7">
        <w:rPr>
          <w:rFonts w:ascii="Times New Roman CYR" w:eastAsia="Times New Roman" w:hAnsi="Times New Roman CYR" w:cs="Times New Roman CYR"/>
          <w:sz w:val="24"/>
          <w:szCs w:val="24"/>
        </w:rPr>
        <w:t>деловые зоны"</w:t>
      </w:r>
      <w:r w:rsidRPr="008755E7">
        <w:rPr>
          <w:rFonts w:ascii="Times New Roman CYR" w:eastAsia="Times New Roman" w:hAnsi="Times New Roman CYR" w:cs="Times New Roman CYR"/>
          <w:sz w:val="24"/>
          <w:szCs w:val="24"/>
        </w:rPr>
        <w:t xml:space="preserve">. </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w:t>
      </w:r>
      <w:r w:rsidR="00DE3D7D" w:rsidRPr="008755E7">
        <w:rPr>
          <w:rFonts w:ascii="Times New Roman CYR" w:eastAsia="Times New Roman" w:hAnsi="Times New Roman CYR" w:cs="Times New Roman CYR"/>
          <w:sz w:val="24"/>
          <w:szCs w:val="24"/>
        </w:rPr>
        <w:t>41</w:t>
      </w:r>
      <w:r w:rsidR="0082693A" w:rsidRPr="008755E7">
        <w:rPr>
          <w:rFonts w:ascii="Times New Roman CYR" w:eastAsia="Times New Roman" w:hAnsi="Times New Roman CYR" w:cs="Times New Roman CYR"/>
          <w:sz w:val="24"/>
          <w:szCs w:val="24"/>
        </w:rPr>
        <w:t>. 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подраздел</w:t>
      </w:r>
      <w:r w:rsidR="00286BF0" w:rsidRPr="008755E7">
        <w:rPr>
          <w:rFonts w:ascii="Times New Roman CYR" w:eastAsia="Times New Roman" w:hAnsi="Times New Roman CYR" w:cs="Times New Roman CYR"/>
          <w:sz w:val="24"/>
          <w:szCs w:val="24"/>
        </w:rPr>
        <w:t>а2.6.3</w:t>
      </w:r>
      <w:r w:rsidR="0082693A" w:rsidRPr="008755E7">
        <w:rPr>
          <w:rFonts w:ascii="Times New Roman CYR" w:eastAsia="Times New Roman" w:hAnsi="Times New Roman CYR" w:cs="Times New Roman CYR"/>
          <w:sz w:val="24"/>
          <w:szCs w:val="24"/>
        </w:rPr>
        <w:t xml:space="preserve"> "Зон</w:t>
      </w:r>
      <w:r w:rsidR="00286BF0" w:rsidRPr="008755E7">
        <w:rPr>
          <w:rFonts w:ascii="Times New Roman CYR" w:eastAsia="Times New Roman" w:hAnsi="Times New Roman CYR" w:cs="Times New Roman CYR"/>
          <w:sz w:val="24"/>
          <w:szCs w:val="24"/>
        </w:rPr>
        <w:t>а</w:t>
      </w:r>
      <w:r w:rsidR="0082693A" w:rsidRPr="008755E7">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5C7D28" w:rsidRPr="00920779" w:rsidRDefault="005C7D28"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20779">
        <w:rPr>
          <w:rFonts w:ascii="Times New Roman CYR" w:eastAsia="Times New Roman" w:hAnsi="Times New Roman CYR" w:cs="Times New Roman CYR"/>
          <w:sz w:val="24"/>
          <w:szCs w:val="24"/>
        </w:rPr>
        <w:t xml:space="preserve">абзац </w:t>
      </w:r>
      <w:r w:rsidRPr="00920779">
        <w:rPr>
          <w:rFonts w:ascii="Times New Roman CYR" w:hAnsi="Times New Roman CYR" w:cs="Times New Roman CYR"/>
          <w:sz w:val="24"/>
          <w:szCs w:val="24"/>
        </w:rPr>
        <w:t>третий.</w:t>
      </w:r>
      <w:r w:rsidR="001033B8">
        <w:rPr>
          <w:rFonts w:ascii="Times New Roman" w:eastAsia="Calibri" w:hAnsi="Times New Roman" w:cs="Times New Roman"/>
          <w:b/>
          <w:sz w:val="24"/>
          <w:szCs w:val="24"/>
          <w:lang w:eastAsia="en-US"/>
        </w:rPr>
        <w:t>Утратил силу р</w:t>
      </w:r>
      <w:r w:rsidR="00E80254" w:rsidRPr="00920779">
        <w:rPr>
          <w:rFonts w:ascii="Times New Roman" w:eastAsia="Calibri" w:hAnsi="Times New Roman" w:cs="Times New Roman"/>
          <w:b/>
          <w:sz w:val="24"/>
          <w:szCs w:val="24"/>
          <w:lang w:eastAsia="en-US"/>
        </w:rPr>
        <w:t>ешение</w:t>
      </w:r>
      <w:r w:rsidR="001033B8">
        <w:rPr>
          <w:rFonts w:ascii="Times New Roman" w:eastAsia="Calibri" w:hAnsi="Times New Roman" w:cs="Times New Roman"/>
          <w:b/>
          <w:sz w:val="24"/>
          <w:szCs w:val="24"/>
          <w:lang w:eastAsia="en-US"/>
        </w:rPr>
        <w:t>м</w:t>
      </w:r>
      <w:r w:rsidR="00E80254" w:rsidRPr="00920779">
        <w:rPr>
          <w:rFonts w:ascii="Times New Roman" w:eastAsia="Calibri" w:hAnsi="Times New Roman" w:cs="Times New Roman"/>
          <w:b/>
          <w:sz w:val="24"/>
          <w:szCs w:val="24"/>
          <w:lang w:eastAsia="en-US"/>
        </w:rPr>
        <w:t xml:space="preserve"> Совета муниципального образования Мостовский район от 21 июня 2022 г. № 194.</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2.3.4</w:t>
      </w:r>
      <w:r w:rsidR="00DE3D7D" w:rsidRPr="008755E7">
        <w:rPr>
          <w:rFonts w:ascii="Times New Roman CYR" w:eastAsia="Times New Roman" w:hAnsi="Times New Roman CYR" w:cs="Times New Roman CYR"/>
          <w:sz w:val="24"/>
          <w:szCs w:val="24"/>
        </w:rPr>
        <w:t>2</w:t>
      </w:r>
      <w:r w:rsidR="0082693A" w:rsidRPr="008755E7">
        <w:rPr>
          <w:rFonts w:ascii="Times New Roman CYR" w:eastAsia="Times New Roman" w:hAnsi="Times New Roman CYR" w:cs="Times New Roman CYR"/>
          <w:sz w:val="24"/>
          <w:szCs w:val="24"/>
        </w:rPr>
        <w:t>.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2.3.4</w:t>
      </w:r>
      <w:r w:rsidR="00DE3D7D" w:rsidRPr="008755E7">
        <w:rPr>
          <w:rFonts w:ascii="Times New Roman CYR" w:eastAsia="Times New Roman" w:hAnsi="Times New Roman CYR" w:cs="Times New Roman CYR"/>
          <w:sz w:val="24"/>
          <w:szCs w:val="24"/>
        </w:rPr>
        <w:t>3</w:t>
      </w:r>
      <w:r w:rsidR="0082693A" w:rsidRPr="008755E7">
        <w:rPr>
          <w:rFonts w:ascii="Times New Roman CYR" w:eastAsia="Times New Roman" w:hAnsi="Times New Roman CYR" w:cs="Times New Roman CYR"/>
          <w:sz w:val="24"/>
          <w:szCs w:val="24"/>
        </w:rPr>
        <w:t>. 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2.3.4</w:t>
      </w:r>
      <w:r w:rsidR="00DE3D7D" w:rsidRPr="008755E7">
        <w:rPr>
          <w:rFonts w:ascii="Times New Roman CYR" w:eastAsia="Times New Roman" w:hAnsi="Times New Roman CYR" w:cs="Times New Roman CYR"/>
          <w:sz w:val="24"/>
          <w:szCs w:val="24"/>
        </w:rPr>
        <w:t>4</w:t>
      </w:r>
      <w:r w:rsidR="0082693A" w:rsidRPr="008755E7">
        <w:rPr>
          <w:rFonts w:ascii="Times New Roman CYR" w:eastAsia="Times New Roman" w:hAnsi="Times New Roman CYR" w:cs="Times New Roman CYR"/>
          <w:sz w:val="24"/>
          <w:szCs w:val="24"/>
        </w:rPr>
        <w:t>.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2.3.4</w:t>
      </w:r>
      <w:r w:rsidR="00DE3D7D" w:rsidRPr="008755E7">
        <w:rPr>
          <w:rFonts w:ascii="Times New Roman CYR" w:eastAsia="Times New Roman" w:hAnsi="Times New Roman CYR" w:cs="Times New Roman CYR"/>
          <w:sz w:val="24"/>
          <w:szCs w:val="24"/>
        </w:rPr>
        <w:t>5</w:t>
      </w:r>
      <w:r w:rsidR="0082693A" w:rsidRPr="008755E7">
        <w:rPr>
          <w:rFonts w:ascii="Times New Roman CYR" w:eastAsia="Times New Roman" w:hAnsi="Times New Roman CYR" w:cs="Times New Roman CYR"/>
          <w:sz w:val="24"/>
          <w:szCs w:val="24"/>
        </w:rPr>
        <w:t>.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2.3.4</w:t>
      </w:r>
      <w:r w:rsidR="00DE3D7D" w:rsidRPr="008755E7">
        <w:rPr>
          <w:rFonts w:ascii="Times New Roman CYR" w:eastAsia="Times New Roman" w:hAnsi="Times New Roman CYR" w:cs="Times New Roman CYR"/>
          <w:sz w:val="24"/>
          <w:szCs w:val="24"/>
        </w:rPr>
        <w:t>6</w:t>
      </w:r>
      <w:r w:rsidR="0082693A" w:rsidRPr="008755E7">
        <w:rPr>
          <w:rFonts w:ascii="Times New Roman CYR" w:eastAsia="Times New Roman" w:hAnsi="Times New Roman CYR" w:cs="Times New Roman CYR"/>
          <w:sz w:val="24"/>
          <w:szCs w:val="24"/>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По границе с соседним земельным участком ограждения должны быть проветриваемыми на высоту не менее 0,5 м от уровня земли ограждения и высотой не </w:t>
      </w:r>
      <w:r w:rsidRPr="008755E7">
        <w:rPr>
          <w:rFonts w:ascii="Times New Roman CYR" w:eastAsia="Times New Roman" w:hAnsi="Times New Roman CYR" w:cs="Times New Roman CYR"/>
          <w:sz w:val="24"/>
          <w:szCs w:val="24"/>
        </w:rPr>
        <w:lastRenderedPageBreak/>
        <w:t>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2.3.4</w:t>
      </w:r>
      <w:r w:rsidR="00DE3D7D" w:rsidRPr="008755E7">
        <w:rPr>
          <w:rFonts w:ascii="Times New Roman CYR" w:eastAsia="Times New Roman" w:hAnsi="Times New Roman CYR" w:cs="Times New Roman CYR"/>
          <w:sz w:val="24"/>
          <w:szCs w:val="24"/>
        </w:rPr>
        <w:t>7</w:t>
      </w:r>
      <w:r w:rsidR="0082693A" w:rsidRPr="008755E7">
        <w:rPr>
          <w:rFonts w:ascii="Times New Roman CYR" w:eastAsia="Times New Roman" w:hAnsi="Times New Roman CYR" w:cs="Times New Roman CYR"/>
          <w:sz w:val="24"/>
          <w:szCs w:val="24"/>
        </w:rPr>
        <w:t>. 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2.3.4</w:t>
      </w:r>
      <w:r w:rsidR="00DE3D7D" w:rsidRPr="008755E7">
        <w:rPr>
          <w:rFonts w:ascii="Times New Roman CYR" w:eastAsia="Times New Roman" w:hAnsi="Times New Roman CYR" w:cs="Times New Roman CYR"/>
          <w:sz w:val="24"/>
          <w:szCs w:val="24"/>
        </w:rPr>
        <w:t>8</w:t>
      </w:r>
      <w:r w:rsidR="0082693A" w:rsidRPr="008755E7">
        <w:rPr>
          <w:rFonts w:ascii="Times New Roman CYR" w:eastAsia="Times New Roman" w:hAnsi="Times New Roman CYR" w:cs="Times New Roman CYR"/>
          <w:sz w:val="24"/>
          <w:szCs w:val="24"/>
        </w:rPr>
        <w:t>. 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раздела </w:t>
      </w:r>
      <w:r w:rsidR="00286BF0" w:rsidRPr="008755E7">
        <w:rPr>
          <w:rFonts w:ascii="Times New Roman CYR" w:eastAsia="Times New Roman" w:hAnsi="Times New Roman CYR" w:cs="Times New Roman CYR"/>
          <w:sz w:val="24"/>
          <w:szCs w:val="24"/>
        </w:rPr>
        <w:t>2.6.5</w:t>
      </w:r>
      <w:r w:rsidRPr="008755E7">
        <w:rPr>
          <w:rFonts w:ascii="Times New Roman CYR" w:eastAsia="Times New Roman" w:hAnsi="Times New Roman CYR" w:cs="Times New Roman CYR"/>
          <w:sz w:val="24"/>
          <w:szCs w:val="24"/>
        </w:rPr>
        <w:t xml:space="preserve"> "Зон</w:t>
      </w:r>
      <w:r w:rsidR="00286BF0" w:rsidRPr="008755E7">
        <w:rPr>
          <w:rFonts w:ascii="Times New Roman CYR" w:eastAsia="Times New Roman" w:hAnsi="Times New Roman CYR" w:cs="Times New Roman CYR"/>
          <w:sz w:val="24"/>
          <w:szCs w:val="24"/>
        </w:rPr>
        <w:t>аспециального назначения</w:t>
      </w:r>
      <w:r w:rsidRPr="008755E7">
        <w:rPr>
          <w:rFonts w:ascii="Times New Roman CYR" w:eastAsia="Times New Roman" w:hAnsi="Times New Roman CYR" w:cs="Times New Roman CYR"/>
          <w:sz w:val="24"/>
          <w:szCs w:val="24"/>
        </w:rPr>
        <w:t>" настоящих Нормативов.</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2.3.4</w:t>
      </w:r>
      <w:r w:rsidR="00DE3D7D" w:rsidRPr="008755E7">
        <w:rPr>
          <w:rFonts w:ascii="Times New Roman CYR" w:eastAsia="Times New Roman" w:hAnsi="Times New Roman CYR" w:cs="Times New Roman CYR"/>
          <w:sz w:val="24"/>
          <w:szCs w:val="24"/>
        </w:rPr>
        <w:t>9</w:t>
      </w:r>
      <w:r w:rsidR="0082693A" w:rsidRPr="008755E7">
        <w:rPr>
          <w:rFonts w:ascii="Times New Roman CYR" w:eastAsia="Times New Roman" w:hAnsi="Times New Roman CYR" w:cs="Times New Roman CYR"/>
          <w:sz w:val="24"/>
          <w:szCs w:val="24"/>
        </w:rPr>
        <w:t>. 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8755E7">
        <w:rPr>
          <w:rFonts w:ascii="Times New Roman CYR" w:eastAsia="Times New Roman" w:hAnsi="Times New Roman CYR" w:cs="Times New Roman CYR"/>
          <w:sz w:val="24"/>
          <w:szCs w:val="24"/>
        </w:rPr>
        <w:t>2.6.3.</w:t>
      </w:r>
      <w:r w:rsidRPr="008755E7">
        <w:rPr>
          <w:rFonts w:ascii="Times New Roman CYR" w:eastAsia="Times New Roman" w:hAnsi="Times New Roman CYR" w:cs="Times New Roman CYR"/>
          <w:sz w:val="24"/>
          <w:szCs w:val="24"/>
        </w:rPr>
        <w:t xml:space="preserve"> "Зон</w:t>
      </w:r>
      <w:r w:rsidR="00286BF0" w:rsidRPr="008755E7">
        <w:rPr>
          <w:rFonts w:ascii="Times New Roman CYR" w:eastAsia="Times New Roman" w:hAnsi="Times New Roman CYR" w:cs="Times New Roman CYR"/>
          <w:sz w:val="24"/>
          <w:szCs w:val="24"/>
        </w:rPr>
        <w:t>а</w:t>
      </w:r>
      <w:r w:rsidRPr="008755E7">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2.3.5</w:t>
      </w:r>
      <w:r w:rsidR="00DE3D7D" w:rsidRPr="008755E7">
        <w:rPr>
          <w:rFonts w:ascii="Times New Roman CYR" w:eastAsia="Times New Roman" w:hAnsi="Times New Roman CYR" w:cs="Times New Roman CYR"/>
          <w:sz w:val="24"/>
          <w:szCs w:val="24"/>
        </w:rPr>
        <w:t>0</w:t>
      </w:r>
      <w:r w:rsidR="0082693A" w:rsidRPr="008755E7">
        <w:rPr>
          <w:rFonts w:ascii="Times New Roman CYR" w:eastAsia="Times New Roman" w:hAnsi="Times New Roman CYR" w:cs="Times New Roman CYR"/>
          <w:sz w:val="24"/>
          <w:szCs w:val="24"/>
        </w:rPr>
        <w:t>. 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2.3.5</w:t>
      </w:r>
      <w:r w:rsidR="00DE3D7D" w:rsidRPr="008755E7">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2.3.5</w:t>
      </w:r>
      <w:r w:rsidR="00DE3D7D" w:rsidRPr="008755E7">
        <w:rPr>
          <w:rFonts w:ascii="Times New Roman CYR" w:eastAsia="Times New Roman" w:hAnsi="Times New Roman CYR" w:cs="Times New Roman CYR"/>
          <w:sz w:val="24"/>
          <w:szCs w:val="24"/>
        </w:rPr>
        <w:t>2</w:t>
      </w:r>
      <w:r w:rsidR="0082693A" w:rsidRPr="008755E7">
        <w:rPr>
          <w:rFonts w:ascii="Times New Roman CYR" w:eastAsia="Times New Roman" w:hAnsi="Times New Roman CYR" w:cs="Times New Roman CYR"/>
          <w:sz w:val="24"/>
          <w:szCs w:val="24"/>
        </w:rPr>
        <w:t>. 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2.3.5</w:t>
      </w:r>
      <w:r w:rsidR="00DE3D7D" w:rsidRPr="008755E7">
        <w:rPr>
          <w:rFonts w:ascii="Times New Roman CYR" w:eastAsia="Times New Roman" w:hAnsi="Times New Roman CYR" w:cs="Times New Roman CYR"/>
          <w:sz w:val="24"/>
          <w:szCs w:val="24"/>
        </w:rPr>
        <w:t>3</w:t>
      </w:r>
      <w:r w:rsidR="0082693A" w:rsidRPr="008755E7">
        <w:rPr>
          <w:rFonts w:ascii="Times New Roman CYR" w:eastAsia="Times New Roman" w:hAnsi="Times New Roman CYR" w:cs="Times New Roman CYR"/>
          <w:sz w:val="24"/>
          <w:szCs w:val="24"/>
        </w:rPr>
        <w:t>. 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Default="00787C8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2.3.5</w:t>
      </w:r>
      <w:r w:rsidR="00DE3D7D" w:rsidRPr="008755E7">
        <w:rPr>
          <w:rFonts w:ascii="Times New Roman CYR" w:eastAsia="Times New Roman" w:hAnsi="Times New Roman CYR" w:cs="Times New Roman CYR"/>
          <w:sz w:val="24"/>
          <w:szCs w:val="24"/>
        </w:rPr>
        <w:t>4</w:t>
      </w:r>
      <w:r w:rsidR="0082693A" w:rsidRPr="008755E7">
        <w:rPr>
          <w:rFonts w:ascii="Times New Roman CYR" w:eastAsia="Times New Roman" w:hAnsi="Times New Roman CYR" w:cs="Times New Roman CYR"/>
          <w:sz w:val="24"/>
          <w:szCs w:val="24"/>
        </w:rPr>
        <w:t xml:space="preserve">. Инженерное обеспечение территорий малоэтажной застройки и </w:t>
      </w:r>
      <w:r w:rsidR="0082693A" w:rsidRPr="008755E7">
        <w:rPr>
          <w:rFonts w:ascii="Times New Roman CYR" w:eastAsia="Times New Roman" w:hAnsi="Times New Roman CYR" w:cs="Times New Roman CYR"/>
          <w:sz w:val="24"/>
          <w:szCs w:val="24"/>
        </w:rPr>
        <w:lastRenderedPageBreak/>
        <w:t>проектирование улично-дорожной сети формируются во взаимоувязке с инженерными сетями и с системой улиц и дорог городских поселений и в соответствии с раздел</w:t>
      </w:r>
      <w:r w:rsidR="00286BF0" w:rsidRPr="008755E7">
        <w:rPr>
          <w:rFonts w:ascii="Times New Roman CYR" w:eastAsia="Times New Roman" w:hAnsi="Times New Roman CYR" w:cs="Times New Roman CYR"/>
          <w:sz w:val="24"/>
          <w:szCs w:val="24"/>
        </w:rPr>
        <w:t>ом2.6.2</w:t>
      </w:r>
      <w:r w:rsidR="0082693A" w:rsidRPr="008755E7">
        <w:rPr>
          <w:rFonts w:ascii="Times New Roman CYR" w:eastAsia="Times New Roman" w:hAnsi="Times New Roman CYR" w:cs="Times New Roman CYR"/>
          <w:sz w:val="24"/>
          <w:szCs w:val="24"/>
        </w:rPr>
        <w:t xml:space="preserve"> "Зон</w:t>
      </w:r>
      <w:r w:rsidR="00286BF0" w:rsidRPr="008755E7">
        <w:rPr>
          <w:rFonts w:ascii="Times New Roman CYR" w:eastAsia="Times New Roman" w:hAnsi="Times New Roman CYR" w:cs="Times New Roman CYR"/>
          <w:sz w:val="24"/>
          <w:szCs w:val="24"/>
        </w:rPr>
        <w:t>а</w:t>
      </w:r>
      <w:r w:rsidR="0082693A" w:rsidRPr="008755E7">
        <w:rPr>
          <w:rFonts w:ascii="Times New Roman CYR" w:eastAsia="Times New Roman" w:hAnsi="Times New Roman CYR" w:cs="Times New Roman CYR"/>
          <w:sz w:val="24"/>
          <w:szCs w:val="24"/>
        </w:rPr>
        <w:t xml:space="preserve"> инженерной инфраструктурынастоящих Нормативов.</w:t>
      </w:r>
    </w:p>
    <w:p w:rsidR="00903C36" w:rsidRPr="00903C36" w:rsidRDefault="00903C36"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FF0000"/>
          <w:sz w:val="24"/>
          <w:szCs w:val="24"/>
        </w:rPr>
      </w:pPr>
    </w:p>
    <w:p w:rsidR="00787C8A" w:rsidRDefault="00787C8A" w:rsidP="007D7BB3">
      <w:pPr>
        <w:pStyle w:val="210"/>
        <w:spacing w:after="0" w:line="240" w:lineRule="auto"/>
        <w:ind w:firstLine="709"/>
        <w:jc w:val="center"/>
        <w:rPr>
          <w:rFonts w:eastAsia="Calibri"/>
          <w:b/>
          <w:sz w:val="24"/>
          <w:szCs w:val="24"/>
          <w:lang w:eastAsia="en-US"/>
        </w:rPr>
      </w:pPr>
    </w:p>
    <w:p w:rsidR="00136905" w:rsidRDefault="00136905" w:rsidP="00136905">
      <w:pPr>
        <w:pStyle w:val="210"/>
        <w:spacing w:after="0" w:line="240" w:lineRule="auto"/>
        <w:ind w:firstLine="709"/>
        <w:jc w:val="center"/>
        <w:rPr>
          <w:rFonts w:eastAsia="Calibri"/>
          <w:b/>
          <w:sz w:val="24"/>
          <w:szCs w:val="24"/>
          <w:lang w:eastAsia="en-US"/>
        </w:rPr>
      </w:pPr>
      <w:r w:rsidRPr="00787C8A">
        <w:rPr>
          <w:rFonts w:eastAsia="Calibri"/>
          <w:b/>
          <w:sz w:val="24"/>
          <w:szCs w:val="24"/>
          <w:lang w:eastAsia="en-US"/>
        </w:rPr>
        <w:t>Сельские поселения</w:t>
      </w:r>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787C8A"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2.3.5</w:t>
      </w:r>
      <w:r w:rsidR="00DE3D7D" w:rsidRPr="008755E7">
        <w:rPr>
          <w:rFonts w:ascii="Times New Roman CYR" w:eastAsia="Times New Roman" w:hAnsi="Times New Roman CYR" w:cs="Times New Roman CYR"/>
          <w:sz w:val="24"/>
          <w:szCs w:val="24"/>
        </w:rPr>
        <w:t>5</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787C8A"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2.3.5</w:t>
      </w:r>
      <w:r w:rsidR="00DE3D7D" w:rsidRPr="008755E7">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787C8A"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w:t>
      </w:r>
      <w:r w:rsidR="00DE3D7D" w:rsidRPr="008755E7">
        <w:rPr>
          <w:rFonts w:ascii="Times New Roman CYR" w:eastAsia="Times New Roman" w:hAnsi="Times New Roman CYR" w:cs="Times New Roman CYR"/>
          <w:sz w:val="24"/>
          <w:szCs w:val="24"/>
        </w:rPr>
        <w:t>57</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DE3D7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2.3.58. </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787C8A"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w:t>
      </w:r>
      <w:r w:rsidR="00DE3D7D" w:rsidRPr="008755E7">
        <w:rPr>
          <w:rFonts w:ascii="Times New Roman CYR" w:eastAsia="Times New Roman" w:hAnsi="Times New Roman CYR" w:cs="Times New Roman CYR"/>
          <w:sz w:val="24"/>
          <w:szCs w:val="24"/>
        </w:rPr>
        <w:t>59</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787C8A"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2.3.6</w:t>
      </w:r>
      <w:r w:rsidR="00DE3D7D" w:rsidRPr="008755E7">
        <w:rPr>
          <w:rFonts w:ascii="Times New Roman CYR" w:eastAsia="Times New Roman" w:hAnsi="Times New Roman CYR" w:cs="Times New Roman CYR"/>
          <w:sz w:val="24"/>
          <w:szCs w:val="24"/>
        </w:rPr>
        <w:t>0</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имать в соответствии с таблицей</w:t>
      </w:r>
      <w:r w:rsidR="00C74FB4" w:rsidRPr="008755E7">
        <w:rPr>
          <w:rFonts w:ascii="Times New Roman CYR" w:eastAsia="Times New Roman" w:hAnsi="Times New Roman CYR" w:cs="Times New Roman CYR"/>
          <w:sz w:val="24"/>
          <w:szCs w:val="24"/>
        </w:rPr>
        <w:t xml:space="preserve"> 59</w:t>
      </w:r>
      <w:r w:rsidR="005D18C9" w:rsidRPr="008755E7">
        <w:rPr>
          <w:rFonts w:ascii="Times New Roman CYR" w:eastAsia="Times New Roman" w:hAnsi="Times New Roman CYR" w:cs="Times New Roman CYR"/>
          <w:sz w:val="24"/>
          <w:szCs w:val="24"/>
        </w:rPr>
        <w:t>.</w:t>
      </w:r>
    </w:p>
    <w:p w:rsidR="00136905" w:rsidRPr="002478BE" w:rsidRDefault="00C74FB4"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78BE">
        <w:rPr>
          <w:rFonts w:ascii="Times New Roman" w:eastAsia="Times New Roman" w:hAnsi="Times New Roman" w:cs="Times New Roman"/>
          <w:sz w:val="24"/>
          <w:szCs w:val="24"/>
        </w:rPr>
        <w:t>2.3.6</w:t>
      </w:r>
      <w:r w:rsidR="00DE3D7D" w:rsidRPr="002478BE">
        <w:rPr>
          <w:rFonts w:ascii="Times New Roman" w:eastAsia="Times New Roman" w:hAnsi="Times New Roman" w:cs="Times New Roman"/>
          <w:sz w:val="24"/>
          <w:szCs w:val="24"/>
        </w:rPr>
        <w:t>1</w:t>
      </w:r>
      <w:r w:rsidR="00A00615" w:rsidRPr="002478BE">
        <w:rPr>
          <w:rFonts w:ascii="Times New Roman" w:eastAsia="Times New Roman" w:hAnsi="Times New Roman" w:cs="Times New Roman"/>
          <w:sz w:val="24"/>
          <w:szCs w:val="24"/>
        </w:rPr>
        <w:t>.</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A00615" w:rsidRPr="002478BE" w:rsidRDefault="00A00615" w:rsidP="00A00615">
      <w:pPr>
        <w:spacing w:after="0" w:line="240" w:lineRule="auto"/>
        <w:ind w:firstLine="709"/>
        <w:jc w:val="both"/>
        <w:rPr>
          <w:rFonts w:ascii="Times New Roman" w:hAnsi="Times New Roman" w:cs="Times New Roman"/>
          <w:b/>
          <w:sz w:val="24"/>
          <w:szCs w:val="24"/>
        </w:rPr>
      </w:pPr>
      <w:r w:rsidRPr="002478BE">
        <w:rPr>
          <w:rFonts w:ascii="Times New Roman" w:hAnsi="Times New Roman" w:cs="Times New Roman"/>
          <w:b/>
          <w:sz w:val="24"/>
          <w:szCs w:val="24"/>
        </w:rPr>
        <w:t xml:space="preserve">(пункт 2.3.61 в </w:t>
      </w:r>
      <w:r w:rsidR="00E80254" w:rsidRPr="002478BE">
        <w:rPr>
          <w:rFonts w:ascii="Times New Roman" w:hAnsi="Times New Roman" w:cs="Times New Roman"/>
          <w:b/>
          <w:sz w:val="24"/>
          <w:szCs w:val="24"/>
        </w:rPr>
        <w:t>ред</w:t>
      </w:r>
      <w:r w:rsidR="001033B8">
        <w:rPr>
          <w:rFonts w:ascii="Times New Roman" w:hAnsi="Times New Roman" w:cs="Times New Roman"/>
          <w:b/>
          <w:sz w:val="24"/>
          <w:szCs w:val="24"/>
        </w:rPr>
        <w:t>акции р</w:t>
      </w:r>
      <w:r w:rsidR="00E80254" w:rsidRPr="002478BE">
        <w:rPr>
          <w:rFonts w:ascii="Times New Roman" w:hAnsi="Times New Roman" w:cs="Times New Roman"/>
          <w:b/>
          <w:sz w:val="24"/>
          <w:szCs w:val="24"/>
        </w:rPr>
        <w:t>ешения Совета муниципального образования Мостовский район от 21 июня 2022 г. № 194)</w:t>
      </w:r>
    </w:p>
    <w:p w:rsidR="00136905" w:rsidRPr="008755E7" w:rsidRDefault="00C74FB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2.3.6</w:t>
      </w:r>
      <w:r w:rsidR="00DE3D7D" w:rsidRPr="008755E7">
        <w:rPr>
          <w:rFonts w:ascii="Times New Roman CYR" w:eastAsia="Times New Roman" w:hAnsi="Times New Roman CYR" w:cs="Times New Roman CYR"/>
          <w:sz w:val="24"/>
          <w:szCs w:val="24"/>
        </w:rPr>
        <w:t>2</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C74FB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2.3.6</w:t>
      </w:r>
      <w:r w:rsidR="00ED6B11" w:rsidRPr="008755E7">
        <w:rPr>
          <w:rFonts w:ascii="Times New Roman CYR" w:eastAsia="Times New Roman" w:hAnsi="Times New Roman CYR" w:cs="Times New Roman CYR"/>
          <w:sz w:val="24"/>
          <w:szCs w:val="24"/>
        </w:rPr>
        <w:t>3</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разделом </w:t>
      </w:r>
      <w:r w:rsidR="00F61162" w:rsidRPr="008755E7">
        <w:rPr>
          <w:rFonts w:ascii="Times New Roman CYR" w:eastAsia="Times New Roman" w:hAnsi="Times New Roman CYR" w:cs="Times New Roman CYR"/>
          <w:sz w:val="24"/>
          <w:szCs w:val="24"/>
        </w:rPr>
        <w:t>1.19</w:t>
      </w:r>
      <w:r w:rsidR="00136905" w:rsidRPr="008755E7">
        <w:rPr>
          <w:rFonts w:ascii="Times New Roman CYR" w:eastAsia="Times New Roman" w:hAnsi="Times New Roman CYR" w:cs="Times New Roman CYR"/>
          <w:sz w:val="24"/>
          <w:szCs w:val="24"/>
        </w:rPr>
        <w:t xml:space="preserve"> "</w:t>
      </w:r>
      <w:r w:rsidR="00080DDE">
        <w:rPr>
          <w:rFonts w:ascii="Times New Roman CYR" w:eastAsia="Times New Roman" w:hAnsi="Times New Roman CYR" w:cs="Times New Roman CYR"/>
          <w:sz w:val="24"/>
          <w:szCs w:val="24"/>
        </w:rPr>
        <w:t>Нормативные показатели по п</w:t>
      </w:r>
      <w:r w:rsidR="00136905" w:rsidRPr="008755E7">
        <w:rPr>
          <w:rFonts w:ascii="Times New Roman CYR" w:eastAsia="Times New Roman" w:hAnsi="Times New Roman CYR" w:cs="Times New Roman CYR"/>
          <w:sz w:val="24"/>
          <w:szCs w:val="24"/>
        </w:rPr>
        <w:t>ротивопожарны</w:t>
      </w:r>
      <w:r w:rsidR="00080DDE">
        <w:rPr>
          <w:rFonts w:ascii="Times New Roman CYR" w:eastAsia="Times New Roman" w:hAnsi="Times New Roman CYR" w:cs="Times New Roman CYR"/>
          <w:sz w:val="24"/>
          <w:szCs w:val="24"/>
        </w:rPr>
        <w:t>м</w:t>
      </w:r>
      <w:r w:rsidR="00136905" w:rsidRPr="008755E7">
        <w:rPr>
          <w:rFonts w:ascii="Times New Roman CYR" w:eastAsia="Times New Roman" w:hAnsi="Times New Roman CYR" w:cs="Times New Roman CYR"/>
          <w:sz w:val="24"/>
          <w:szCs w:val="24"/>
        </w:rPr>
        <w:t xml:space="preserve"> требования</w:t>
      </w:r>
      <w:r w:rsidR="00080DDE">
        <w:rPr>
          <w:rFonts w:ascii="Times New Roman CYR" w:eastAsia="Times New Roman" w:hAnsi="Times New Roman CYR" w:cs="Times New Roman CYR"/>
          <w:sz w:val="24"/>
          <w:szCs w:val="24"/>
        </w:rPr>
        <w:t>м</w:t>
      </w:r>
      <w:r w:rsidR="00136905" w:rsidRPr="008755E7">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настоящих нормативов</w:t>
      </w:r>
      <w:r w:rsidR="00136905" w:rsidRPr="008755E7">
        <w:rPr>
          <w:rFonts w:ascii="Times New Roman CYR" w:eastAsia="Times New Roman" w:hAnsi="Times New Roman CYR" w:cs="Times New Roman CYR"/>
          <w:sz w:val="24"/>
          <w:szCs w:val="24"/>
        </w:rPr>
        <w:t>.</w:t>
      </w:r>
    </w:p>
    <w:p w:rsidR="00136905" w:rsidRPr="008755E7" w:rsidRDefault="00C74FB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2.3.6</w:t>
      </w:r>
      <w:r w:rsidR="00ED6B11" w:rsidRPr="008755E7">
        <w:rPr>
          <w:rFonts w:ascii="Times New Roman CYR" w:eastAsia="Times New Roman" w:hAnsi="Times New Roman CYR" w:cs="Times New Roman CYR"/>
          <w:sz w:val="24"/>
          <w:szCs w:val="24"/>
        </w:rPr>
        <w:t>4</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C74FB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2.3.6</w:t>
      </w:r>
      <w:r w:rsidR="00ED6B11" w:rsidRPr="008755E7">
        <w:rPr>
          <w:rFonts w:ascii="Times New Roman CYR" w:eastAsia="Times New Roman" w:hAnsi="Times New Roman CYR" w:cs="Times New Roman CYR"/>
          <w:sz w:val="24"/>
          <w:szCs w:val="24"/>
        </w:rPr>
        <w:t>5</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 xml:space="preserve">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w:t>
      </w:r>
      <w:r w:rsidR="00136905" w:rsidRPr="008755E7">
        <w:rPr>
          <w:rFonts w:ascii="Times New Roman CYR" w:eastAsia="Times New Roman" w:hAnsi="Times New Roman CYR" w:cs="Times New Roman CYR"/>
          <w:sz w:val="24"/>
          <w:szCs w:val="24"/>
        </w:rPr>
        <w:lastRenderedPageBreak/>
        <w:t>кормов, инвентаря, топлива и других хозяйственных нужд, бани, а также - хозяйственные подъезды и скотопрогоны.</w:t>
      </w:r>
    </w:p>
    <w:p w:rsidR="00136905" w:rsidRPr="008755E7" w:rsidRDefault="00C74FB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2.3.6</w:t>
      </w:r>
      <w:r w:rsidR="00ED6B11" w:rsidRPr="008755E7">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C74FB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2.3.6</w:t>
      </w:r>
      <w:r w:rsidR="00ED6B11" w:rsidRPr="008755E7">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F61162" w:rsidRPr="008755E7">
        <w:rPr>
          <w:rFonts w:ascii="Times New Roman CYR" w:eastAsia="Times New Roman" w:hAnsi="Times New Roman CYR" w:cs="Times New Roman CYR"/>
          <w:sz w:val="24"/>
          <w:szCs w:val="24"/>
        </w:rPr>
        <w:t>1.19</w:t>
      </w:r>
      <w:r w:rsidR="00C74FB4" w:rsidRPr="008755E7">
        <w:rPr>
          <w:rFonts w:ascii="Times New Roman CYR" w:eastAsia="Times New Roman" w:hAnsi="Times New Roman CYR" w:cs="Times New Roman CYR"/>
          <w:sz w:val="24"/>
          <w:szCs w:val="24"/>
        </w:rPr>
        <w:t xml:space="preserve"> "</w:t>
      </w:r>
      <w:r w:rsidR="00080DDE">
        <w:rPr>
          <w:rFonts w:ascii="Times New Roman CYR" w:eastAsia="Times New Roman" w:hAnsi="Times New Roman CYR" w:cs="Times New Roman CYR"/>
          <w:sz w:val="24"/>
          <w:szCs w:val="24"/>
        </w:rPr>
        <w:t>Нормативные показатели по п</w:t>
      </w:r>
      <w:r w:rsidR="00C74FB4" w:rsidRPr="008755E7">
        <w:rPr>
          <w:rFonts w:ascii="Times New Roman CYR" w:eastAsia="Times New Roman" w:hAnsi="Times New Roman CYR" w:cs="Times New Roman CYR"/>
          <w:sz w:val="24"/>
          <w:szCs w:val="24"/>
        </w:rPr>
        <w:t>ротивопожарны</w:t>
      </w:r>
      <w:r w:rsidR="00080DDE">
        <w:rPr>
          <w:rFonts w:ascii="Times New Roman CYR" w:eastAsia="Times New Roman" w:hAnsi="Times New Roman CYR" w:cs="Times New Roman CYR"/>
          <w:sz w:val="24"/>
          <w:szCs w:val="24"/>
        </w:rPr>
        <w:t>м</w:t>
      </w:r>
      <w:r w:rsidR="00C74FB4" w:rsidRPr="008755E7">
        <w:rPr>
          <w:rFonts w:ascii="Times New Roman CYR" w:eastAsia="Times New Roman" w:hAnsi="Times New Roman CYR" w:cs="Times New Roman CYR"/>
          <w:sz w:val="24"/>
          <w:szCs w:val="24"/>
        </w:rPr>
        <w:t xml:space="preserve"> требования</w:t>
      </w:r>
      <w:r w:rsidR="00080DDE">
        <w:rPr>
          <w:rFonts w:ascii="Times New Roman CYR" w:eastAsia="Times New Roman" w:hAnsi="Times New Roman CYR" w:cs="Times New Roman CYR"/>
          <w:sz w:val="24"/>
          <w:szCs w:val="24"/>
        </w:rPr>
        <w:t>м</w:t>
      </w:r>
      <w:r w:rsidR="00C74FB4" w:rsidRPr="008755E7">
        <w:rPr>
          <w:rFonts w:ascii="Times New Roman CYR" w:eastAsia="Times New Roman" w:hAnsi="Times New Roman CYR" w:cs="Times New Roman CYR"/>
          <w:sz w:val="24"/>
          <w:szCs w:val="24"/>
        </w:rPr>
        <w:t>" 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C74FB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w:t>
      </w:r>
      <w:r w:rsidR="00ED6B11" w:rsidRPr="008755E7">
        <w:rPr>
          <w:rFonts w:ascii="Times New Roman CYR" w:eastAsia="Times New Roman" w:hAnsi="Times New Roman CYR" w:cs="Times New Roman CYR"/>
          <w:sz w:val="24"/>
          <w:szCs w:val="24"/>
        </w:rPr>
        <w:t>68</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136905" w:rsidRPr="008755E7" w:rsidRDefault="00C74FB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w:t>
      </w:r>
      <w:r w:rsidR="00ED6B11" w:rsidRPr="008755E7">
        <w:rPr>
          <w:rFonts w:ascii="Times New Roman CYR" w:eastAsia="Times New Roman" w:hAnsi="Times New Roman CYR" w:cs="Times New Roman CYR"/>
          <w:sz w:val="24"/>
          <w:szCs w:val="24"/>
        </w:rPr>
        <w:t>69</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ED6B1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2.3.70. </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C74FB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2.3.7</w:t>
      </w:r>
      <w:r w:rsidR="00ED6B11" w:rsidRPr="008755E7">
        <w:rPr>
          <w:rFonts w:ascii="Times New Roman CYR" w:eastAsia="Times New Roman" w:hAnsi="Times New Roman CYR" w:cs="Times New Roman CYR"/>
          <w:sz w:val="24"/>
          <w:szCs w:val="24"/>
        </w:rPr>
        <w:t>1</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C74FB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2.3.7</w:t>
      </w:r>
      <w:r w:rsidR="00ED6B11" w:rsidRPr="008755E7">
        <w:rPr>
          <w:rFonts w:ascii="Times New Roman CYR" w:eastAsia="Times New Roman" w:hAnsi="Times New Roman CYR" w:cs="Times New Roman CYR"/>
          <w:sz w:val="24"/>
          <w:szCs w:val="24"/>
        </w:rPr>
        <w:t>2</w:t>
      </w:r>
      <w:r w:rsidRPr="008755E7">
        <w:rPr>
          <w:rFonts w:ascii="Times New Roman CYR" w:eastAsia="Times New Roman" w:hAnsi="Times New Roman CYR" w:cs="Times New Roman CYR"/>
          <w:sz w:val="24"/>
          <w:szCs w:val="24"/>
        </w:rPr>
        <w:t xml:space="preserve">. </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2426A4" w:rsidRDefault="002426A4"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6702744"/>
      <w:r w:rsidRPr="00E6447E">
        <w:rPr>
          <w:rFonts w:ascii="Times New Roman CYR" w:eastAsia="Times New Roman" w:hAnsi="Times New Roman CYR" w:cs="Times New Roman CYR"/>
          <w:b/>
          <w:sz w:val="24"/>
          <w:szCs w:val="24"/>
        </w:rPr>
        <w:t>2.</w:t>
      </w:r>
      <w:r w:rsidR="00F658B0" w:rsidRPr="00E6447E">
        <w:rPr>
          <w:rFonts w:ascii="Times New Roman CYR" w:eastAsia="Times New Roman" w:hAnsi="Times New Roman CYR" w:cs="Times New Roman CYR"/>
          <w:b/>
          <w:sz w:val="24"/>
          <w:szCs w:val="24"/>
        </w:rPr>
        <w:t>4.</w:t>
      </w:r>
      <w:r w:rsidRPr="00E6447E">
        <w:rPr>
          <w:rFonts w:ascii="Times New Roman CYR" w:eastAsia="Times New Roman" w:hAnsi="Times New Roman CYR" w:cs="Times New Roman CYR"/>
          <w:b/>
          <w:sz w:val="24"/>
          <w:szCs w:val="24"/>
        </w:rPr>
        <w:t xml:space="preserve"> Общественно-деловые зоны</w:t>
      </w:r>
      <w:bookmarkEnd w:id="286"/>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2.4.1.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w:t>
      </w:r>
      <w:r w:rsidRPr="008755E7">
        <w:rPr>
          <w:rFonts w:ascii="Times New Roman CYR" w:eastAsia="Times New Roman" w:hAnsi="Times New Roman CYR" w:cs="Times New Roman CYR"/>
          <w:sz w:val="24"/>
          <w:szCs w:val="24"/>
        </w:rPr>
        <w:lastRenderedPageBreak/>
        <w:t>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2.4.2. В </w:t>
      </w:r>
      <w:r w:rsidR="00E3599C" w:rsidRPr="008755E7">
        <w:rPr>
          <w:rFonts w:ascii="Times New Roman CYR" w:eastAsia="Times New Roman" w:hAnsi="Times New Roman CYR" w:cs="Times New Roman CYR"/>
          <w:sz w:val="24"/>
          <w:szCs w:val="24"/>
        </w:rPr>
        <w:t>поселках городского типа</w:t>
      </w:r>
      <w:r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2.4.3. 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2.4.4. 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F0E57" w:rsidRDefault="00FF0E57" w:rsidP="001D55C1">
      <w:pPr>
        <w:pStyle w:val="210"/>
        <w:spacing w:after="0" w:line="240" w:lineRule="auto"/>
        <w:ind w:firstLine="709"/>
        <w:jc w:val="center"/>
        <w:rPr>
          <w:rFonts w:eastAsia="Calibri"/>
          <w:b/>
          <w:sz w:val="24"/>
          <w:szCs w:val="24"/>
          <w:lang w:eastAsia="en-US"/>
        </w:rPr>
      </w:pPr>
      <w:r w:rsidRPr="00FF0E57">
        <w:rPr>
          <w:rFonts w:eastAsia="Calibri"/>
          <w:b/>
          <w:sz w:val="24"/>
          <w:szCs w:val="24"/>
          <w:lang w:eastAsia="en-US"/>
        </w:rPr>
        <w:t>Нормативные параметры застройки общественно-деловой зоны</w:t>
      </w:r>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2.4.5. 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Pr="008755E7">
        <w:rPr>
          <w:rFonts w:ascii="Times New Roman CYR" w:eastAsia="Times New Roman" w:hAnsi="Times New Roman CYR" w:cs="Times New Roman CYR"/>
          <w:sz w:val="24"/>
          <w:szCs w:val="24"/>
        </w:rPr>
        <w:t xml:space="preserve"> основной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Pr="008755E7">
        <w:rPr>
          <w:rFonts w:ascii="Times New Roman CYR" w:eastAsia="Times New Roman" w:hAnsi="Times New Roman CYR" w:cs="Times New Roman CYR"/>
          <w:sz w:val="24"/>
          <w:szCs w:val="24"/>
        </w:rPr>
        <w:lastRenderedPageBreak/>
        <w:t>от 20 мая 2011 г</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2.4.6. 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FF0E57"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занимаемой зданиями различного функционального назначения, принимается с учетом сложившейся планировки и застройки, значения центра, типов общественных комплексов и объектов, и регламентируется параметрами, приведенными в таблице</w:t>
      </w:r>
      <w:r w:rsidR="003D597E" w:rsidRPr="008755E7">
        <w:rPr>
          <w:rFonts w:ascii="Times New Roman CYR" w:eastAsia="Times New Roman" w:hAnsi="Times New Roman CYR" w:cs="Times New Roman CYR"/>
          <w:sz w:val="24"/>
          <w:szCs w:val="24"/>
        </w:rPr>
        <w:t>78</w:t>
      </w:r>
      <w:r w:rsidRPr="008755E7">
        <w:rPr>
          <w:rFonts w:ascii="Times New Roman CYR" w:eastAsia="Times New Roman" w:hAnsi="Times New Roman CYR" w:cs="Times New Roman CYR"/>
          <w:sz w:val="24"/>
          <w:szCs w:val="24"/>
        </w:rPr>
        <w:t xml:space="preserve"> настоящих Нормативов.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87" w:name="sub_1204313"/>
      <w:r>
        <w:rPr>
          <w:rFonts w:ascii="Times New Roman CYR" w:eastAsia="Times New Roman" w:hAnsi="Times New Roman CYR" w:cs="Times New Roman CYR"/>
          <w:sz w:val="24"/>
          <w:szCs w:val="24"/>
        </w:rPr>
        <w:t>2.4.5</w:t>
      </w:r>
      <w:r w:rsidRPr="00E3599C">
        <w:rPr>
          <w:rFonts w:ascii="Times New Roman CYR" w:eastAsia="Times New Roman" w:hAnsi="Times New Roman CYR" w:cs="Times New Roman CYR"/>
          <w:sz w:val="24"/>
          <w:szCs w:val="24"/>
        </w:rPr>
        <w:t xml:space="preserve">. 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основной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88" w:name="sub_1204314"/>
      <w:bookmarkEnd w:id="287"/>
      <w:r>
        <w:rPr>
          <w:rFonts w:ascii="Times New Roman CYR" w:eastAsia="Times New Roman" w:hAnsi="Times New Roman CYR" w:cs="Times New Roman CYR"/>
          <w:sz w:val="24"/>
          <w:szCs w:val="24"/>
        </w:rPr>
        <w:t>2.4.7</w:t>
      </w:r>
      <w:r w:rsidRPr="00E3599C">
        <w:rPr>
          <w:rFonts w:ascii="Times New Roman CYR" w:eastAsia="Times New Roman" w:hAnsi="Times New Roman CYR" w:cs="Times New Roman CYR"/>
          <w:sz w:val="24"/>
          <w:szCs w:val="24"/>
        </w:rPr>
        <w:t>.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88"/>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89" w:name="sub_1204315"/>
      <w:r>
        <w:rPr>
          <w:rFonts w:ascii="Times New Roman CYR" w:eastAsia="Times New Roman" w:hAnsi="Times New Roman CYR" w:cs="Times New Roman CYR"/>
          <w:sz w:val="24"/>
          <w:szCs w:val="24"/>
        </w:rPr>
        <w:t>2.4.8</w:t>
      </w:r>
      <w:r w:rsidRPr="00E3599C">
        <w:rPr>
          <w:rFonts w:ascii="Times New Roman CYR" w:eastAsia="Times New Roman" w:hAnsi="Times New Roman CYR" w:cs="Times New Roman CYR"/>
          <w:sz w:val="24"/>
          <w:szCs w:val="24"/>
        </w:rPr>
        <w:t>.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8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0" w:name="sub_1204316"/>
      <w:r>
        <w:rPr>
          <w:rFonts w:ascii="Times New Roman CYR" w:eastAsia="Times New Roman" w:hAnsi="Times New Roman CYR" w:cs="Times New Roman CYR"/>
          <w:sz w:val="24"/>
          <w:szCs w:val="24"/>
        </w:rPr>
        <w:t>2.4.9</w:t>
      </w:r>
      <w:r w:rsidRPr="00E3599C">
        <w:rPr>
          <w:rFonts w:ascii="Times New Roman CYR" w:eastAsia="Times New Roman" w:hAnsi="Times New Roman CYR" w:cs="Times New Roman CYR"/>
          <w:sz w:val="24"/>
          <w:szCs w:val="24"/>
        </w:rPr>
        <w:t>.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0"/>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w:t>
      </w:r>
      <w:r w:rsidRPr="00286BF0">
        <w:rPr>
          <w:rFonts w:ascii="Times New Roman CYR" w:eastAsia="Times New Roman" w:hAnsi="Times New Roman CYR" w:cs="Times New Roman CYR"/>
          <w:sz w:val="24"/>
          <w:szCs w:val="24"/>
        </w:rPr>
        <w:t xml:space="preserve">требованиями </w:t>
      </w:r>
      <w:hyperlink w:anchor="sub_1212" w:history="1">
        <w:r w:rsidRPr="00286BF0">
          <w:rPr>
            <w:rFonts w:ascii="Times New Roman CYR" w:eastAsia="Times New Roman" w:hAnsi="Times New Roman CYR" w:cs="Times New Roman CYR"/>
            <w:sz w:val="24"/>
            <w:szCs w:val="24"/>
          </w:rPr>
          <w:t xml:space="preserve">раздела </w:t>
        </w:r>
        <w:r w:rsidR="00286BF0" w:rsidRPr="00286BF0">
          <w:rPr>
            <w:rFonts w:ascii="Times New Roman CYR" w:eastAsia="Times New Roman" w:hAnsi="Times New Roman CYR" w:cs="Times New Roman CYR"/>
            <w:sz w:val="24"/>
            <w:szCs w:val="24"/>
          </w:rPr>
          <w:t>2.</w:t>
        </w:r>
        <w:r w:rsidR="00E21D4B">
          <w:rPr>
            <w:rFonts w:ascii="Times New Roman CYR" w:eastAsia="Times New Roman" w:hAnsi="Times New Roman CYR" w:cs="Times New Roman CYR"/>
            <w:sz w:val="24"/>
            <w:szCs w:val="24"/>
          </w:rPr>
          <w:t>10</w:t>
        </w:r>
      </w:hyperlink>
      <w:r w:rsidRPr="00E3599C">
        <w:rPr>
          <w:rFonts w:ascii="Times New Roman CYR" w:eastAsia="Times New Roman" w:hAnsi="Times New Roman CYR" w:cs="Times New Roman CYR"/>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1" w:name="sub_1204317"/>
      <w:r>
        <w:rPr>
          <w:rFonts w:ascii="Times New Roman CYR" w:eastAsia="Times New Roman" w:hAnsi="Times New Roman CYR" w:cs="Times New Roman CYR"/>
          <w:sz w:val="24"/>
          <w:szCs w:val="24"/>
        </w:rPr>
        <w:t>2.4.10</w:t>
      </w:r>
      <w:r w:rsidRPr="00E3599C">
        <w:rPr>
          <w:rFonts w:ascii="Times New Roman CYR" w:eastAsia="Times New Roman" w:hAnsi="Times New Roman CYR" w:cs="Times New Roman CYR"/>
          <w:sz w:val="24"/>
          <w:szCs w:val="24"/>
        </w:rPr>
        <w:t xml:space="preserve">. Размещение объектов и сетей инженерной инфраструктуры общественно-деловой зоны следует осуществлять в соответствии с требованиями </w:t>
      </w:r>
      <w:hyperlink w:anchor="sub_12054" w:history="1">
        <w:r w:rsidRPr="00286BF0">
          <w:rPr>
            <w:rFonts w:ascii="Times New Roman CYR" w:eastAsia="Times New Roman" w:hAnsi="Times New Roman CYR" w:cs="Times New Roman CYR"/>
            <w:sz w:val="24"/>
            <w:szCs w:val="24"/>
          </w:rPr>
          <w:t xml:space="preserve">раздела </w:t>
        </w:r>
        <w:r w:rsidR="00286BF0" w:rsidRPr="00286BF0">
          <w:rPr>
            <w:rFonts w:ascii="Times New Roman CYR" w:eastAsia="Times New Roman" w:hAnsi="Times New Roman CYR" w:cs="Times New Roman CYR"/>
            <w:sz w:val="24"/>
            <w:szCs w:val="24"/>
          </w:rPr>
          <w:t>2.6.2</w:t>
        </w:r>
      </w:hyperlink>
      <w:r w:rsidRPr="00286BF0">
        <w:rPr>
          <w:rFonts w:ascii="Times New Roman CYR" w:eastAsia="Times New Roman" w:hAnsi="Times New Roman CYR" w:cs="Times New Roman CYR"/>
          <w:sz w:val="24"/>
          <w:szCs w:val="24"/>
        </w:rPr>
        <w:t xml:space="preserve"> "Зоны инженерной инфраструктурынастоящих Нормативов.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2" w:name="sub_1204318"/>
      <w:bookmarkEnd w:id="291"/>
      <w:r>
        <w:rPr>
          <w:rFonts w:ascii="Times New Roman CYR" w:eastAsia="Times New Roman" w:hAnsi="Times New Roman CYR" w:cs="Times New Roman CYR"/>
          <w:sz w:val="24"/>
          <w:szCs w:val="24"/>
        </w:rPr>
        <w:t>2.4.11</w:t>
      </w:r>
      <w:r w:rsidRPr="00E3599C">
        <w:rPr>
          <w:rFonts w:ascii="Times New Roman CYR" w:eastAsia="Times New Roman" w:hAnsi="Times New Roman CYR" w:cs="Times New Roman CYR"/>
          <w:sz w:val="24"/>
          <w:szCs w:val="24"/>
        </w:rPr>
        <w:t>.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2"/>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Подъезд грузового автомобильного транспорта к объектам, расположенным в </w:t>
      </w:r>
      <w:r w:rsidRPr="00E3599C">
        <w:rPr>
          <w:rFonts w:ascii="Times New Roman CYR" w:eastAsia="Times New Roman" w:hAnsi="Times New Roman CYR" w:cs="Times New Roman CYR"/>
          <w:sz w:val="24"/>
          <w:szCs w:val="24"/>
        </w:rPr>
        <w:lastRenderedPageBreak/>
        <w:t>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2.4.12</w:t>
      </w:r>
      <w:r w:rsidRPr="00E3599C">
        <w:rPr>
          <w:rFonts w:ascii="Times New Roman CYR" w:eastAsia="Times New Roman" w:hAnsi="Times New Roman CYR" w:cs="Times New Roman CYR"/>
          <w:sz w:val="24"/>
          <w:szCs w:val="24"/>
        </w:rPr>
        <w:t>. 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2.4.13</w:t>
      </w:r>
      <w:r w:rsidRPr="00E3599C">
        <w:rPr>
          <w:rFonts w:ascii="Times New Roman CYR" w:eastAsia="Times New Roman" w:hAnsi="Times New Roman CYR" w:cs="Times New Roman CYR"/>
          <w:sz w:val="24"/>
          <w:szCs w:val="24"/>
        </w:rPr>
        <w:t xml:space="preserve">. 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с </w:t>
      </w:r>
      <w:r w:rsidRPr="00286BF0">
        <w:rPr>
          <w:rFonts w:ascii="Times New Roman CYR" w:eastAsia="Times New Roman" w:hAnsi="Times New Roman CYR" w:cs="Times New Roman CYR"/>
          <w:sz w:val="24"/>
          <w:szCs w:val="24"/>
        </w:rPr>
        <w:t xml:space="preserve">таблицей </w:t>
      </w:r>
      <w:r w:rsidR="00A47BED" w:rsidRPr="00286BF0">
        <w:rPr>
          <w:rFonts w:ascii="Times New Roman CYR" w:eastAsia="Times New Roman" w:hAnsi="Times New Roman CYR" w:cs="Times New Roman CYR"/>
          <w:sz w:val="24"/>
          <w:szCs w:val="24"/>
        </w:rPr>
        <w:t>53</w:t>
      </w:r>
      <w:r w:rsidRPr="00286BF0">
        <w:rPr>
          <w:rFonts w:ascii="Times New Roman CYR" w:eastAsia="Times New Roman" w:hAnsi="Times New Roman CYR" w:cs="Times New Roman CYR"/>
          <w:sz w:val="24"/>
          <w:szCs w:val="24"/>
        </w:rPr>
        <w:t xml:space="preserve"> и требованиями </w:t>
      </w:r>
      <w:hyperlink w:anchor="sub_12055" w:history="1">
        <w:r w:rsidRPr="00286BF0">
          <w:rPr>
            <w:rFonts w:ascii="Times New Roman CYR" w:eastAsia="Times New Roman" w:hAnsi="Times New Roman CYR" w:cs="Times New Roman CYR"/>
            <w:sz w:val="24"/>
            <w:szCs w:val="24"/>
          </w:rPr>
          <w:t xml:space="preserve">раздела </w:t>
        </w:r>
        <w:r w:rsidR="00286BF0" w:rsidRPr="00286BF0">
          <w:rPr>
            <w:rFonts w:ascii="Times New Roman CYR" w:eastAsia="Times New Roman" w:hAnsi="Times New Roman CYR" w:cs="Times New Roman CYR"/>
            <w:sz w:val="24"/>
            <w:szCs w:val="24"/>
          </w:rPr>
          <w:t>2.6.3</w:t>
        </w:r>
      </w:hyperlink>
      <w:r w:rsidRPr="00286BF0">
        <w:rPr>
          <w:rFonts w:ascii="Times New Roman CYR" w:eastAsia="Times New Roman" w:hAnsi="Times New Roman CYR" w:cs="Times New Roman CYR"/>
          <w:sz w:val="24"/>
          <w:szCs w:val="24"/>
        </w:rPr>
        <w:t>"Зон</w:t>
      </w:r>
      <w:r w:rsidR="00286BF0" w:rsidRPr="00286BF0">
        <w:rPr>
          <w:rFonts w:ascii="Times New Roman CYR" w:eastAsia="Times New Roman" w:hAnsi="Times New Roman CYR" w:cs="Times New Roman CYR"/>
          <w:sz w:val="24"/>
          <w:szCs w:val="24"/>
        </w:rPr>
        <w:t>а</w:t>
      </w:r>
      <w:r w:rsidRPr="00286BF0">
        <w:rPr>
          <w:rFonts w:ascii="Times New Roman CYR" w:eastAsia="Times New Roman" w:hAnsi="Times New Roman CYR" w:cs="Times New Roman CYR"/>
          <w:sz w:val="24"/>
          <w:szCs w:val="24"/>
        </w:rPr>
        <w:t xml:space="preserve"> транспортной инфраструктуры" настоящих Нормативов.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3" w:name="sub_1204321"/>
      <w:r>
        <w:rPr>
          <w:rFonts w:ascii="Times New Roman CYR" w:eastAsia="Times New Roman" w:hAnsi="Times New Roman CYR" w:cs="Times New Roman CYR"/>
          <w:sz w:val="24"/>
          <w:szCs w:val="24"/>
        </w:rPr>
        <w:t>2.4.14</w:t>
      </w:r>
      <w:r w:rsidRPr="00E3599C">
        <w:rPr>
          <w:rFonts w:ascii="Times New Roman CYR" w:eastAsia="Times New Roman" w:hAnsi="Times New Roman CYR" w:cs="Times New Roman CYR"/>
          <w:sz w:val="24"/>
          <w:szCs w:val="24"/>
        </w:rPr>
        <w:t xml:space="preserve">. Условия безопасности в общественно-деловых зонах обеспечиваются в соответствии с </w:t>
      </w:r>
      <w:hyperlink w:anchor="sub_1213" w:history="1">
        <w:r w:rsidRPr="00FB3A92">
          <w:rPr>
            <w:rFonts w:ascii="Times New Roman CYR" w:eastAsia="Times New Roman" w:hAnsi="Times New Roman CYR" w:cs="Times New Roman CYR"/>
            <w:sz w:val="24"/>
            <w:szCs w:val="24"/>
          </w:rPr>
          <w:t xml:space="preserve">разделом </w:t>
        </w:r>
        <w:r w:rsidR="00FB3A92" w:rsidRPr="00FB3A92">
          <w:rPr>
            <w:rFonts w:ascii="Times New Roman CYR" w:eastAsia="Times New Roman" w:hAnsi="Times New Roman CYR" w:cs="Times New Roman CYR"/>
            <w:sz w:val="24"/>
            <w:szCs w:val="24"/>
          </w:rPr>
          <w:t>1.19</w:t>
        </w:r>
      </w:hyperlink>
      <w:r w:rsidRPr="00E3599C">
        <w:rPr>
          <w:rFonts w:ascii="Times New Roman CYR" w:eastAsia="Times New Roman" w:hAnsi="Times New Roman CYR" w:cs="Times New Roman CYR"/>
          <w:sz w:val="24"/>
          <w:szCs w:val="24"/>
        </w:rPr>
        <w:t xml:space="preserve"> "</w:t>
      </w:r>
      <w:r w:rsidR="003E16D5">
        <w:rPr>
          <w:rFonts w:ascii="Times New Roman CYR" w:eastAsia="Times New Roman" w:hAnsi="Times New Roman CYR" w:cs="Times New Roman CYR"/>
          <w:sz w:val="24"/>
          <w:szCs w:val="24"/>
        </w:rPr>
        <w:t>Нормативные показатели по противопожарным</w:t>
      </w:r>
      <w:r w:rsidRPr="00E3599C">
        <w:rPr>
          <w:rFonts w:ascii="Times New Roman CYR" w:eastAsia="Times New Roman" w:hAnsi="Times New Roman CYR" w:cs="Times New Roman CYR"/>
          <w:sz w:val="24"/>
          <w:szCs w:val="24"/>
        </w:rPr>
        <w:t xml:space="preserve"> требования</w:t>
      </w:r>
      <w:r w:rsidR="003E16D5">
        <w:rPr>
          <w:rFonts w:ascii="Times New Roman CYR" w:eastAsia="Times New Roman" w:hAnsi="Times New Roman CYR" w:cs="Times New Roman CYR"/>
          <w:sz w:val="24"/>
          <w:szCs w:val="24"/>
        </w:rPr>
        <w:t>м</w:t>
      </w:r>
      <w:r w:rsidRPr="00E3599C">
        <w:rPr>
          <w:rFonts w:ascii="Times New Roman CYR" w:eastAsia="Times New Roman" w:hAnsi="Times New Roman CYR" w:cs="Times New Roman CYR"/>
          <w:sz w:val="24"/>
          <w:szCs w:val="24"/>
        </w:rPr>
        <w:t>" настоящих Нормативов.</w:t>
      </w:r>
    </w:p>
    <w:p w:rsidR="00A47BED" w:rsidRDefault="00FB3A92"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22"/>
      <w:bookmarkEnd w:id="293"/>
      <w:r>
        <w:rPr>
          <w:rFonts w:ascii="Times New Roman CYR" w:eastAsia="Times New Roman" w:hAnsi="Times New Roman CYR" w:cs="Times New Roman CYR"/>
          <w:sz w:val="24"/>
          <w:szCs w:val="24"/>
        </w:rPr>
        <w:t>2.4.15</w:t>
      </w:r>
      <w:r w:rsidR="00E3599C" w:rsidRPr="00E3599C">
        <w:rPr>
          <w:rFonts w:ascii="Times New Roman CYR" w:eastAsia="Times New Roman" w:hAnsi="Times New Roman CYR" w:cs="Times New Roman CYR"/>
          <w:sz w:val="24"/>
          <w:szCs w:val="24"/>
        </w:rPr>
        <w:t xml:space="preserve">. 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295" w:name="sub_12043400"/>
      <w:bookmarkEnd w:id="294"/>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748EE" w:rsidRPr="00A47BED" w:rsidRDefault="004748EE" w:rsidP="00A47BED">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A47BED">
        <w:rPr>
          <w:rFonts w:ascii="Times New Roman CYR" w:eastAsia="Times New Roman" w:hAnsi="Times New Roman CYR" w:cs="Times New Roman CYR"/>
          <w:b/>
          <w:sz w:val="24"/>
          <w:szCs w:val="24"/>
        </w:rPr>
        <w:t>Объекты социальной инфраструктуры</w:t>
      </w:r>
    </w:p>
    <w:bookmarkEnd w:id="295"/>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23"/>
      <w:r>
        <w:rPr>
          <w:rFonts w:ascii="Times New Roman CYR" w:eastAsia="Times New Roman" w:hAnsi="Times New Roman CYR" w:cs="Times New Roman CYR"/>
          <w:sz w:val="24"/>
          <w:szCs w:val="24"/>
        </w:rPr>
        <w:t>2.4.16</w:t>
      </w:r>
      <w:r w:rsidRPr="004748EE">
        <w:rPr>
          <w:rFonts w:ascii="Times New Roman CYR" w:eastAsia="Times New Roman" w:hAnsi="Times New Roman CYR" w:cs="Times New Roman CYR"/>
          <w:sz w:val="24"/>
          <w:szCs w:val="24"/>
        </w:rPr>
        <w:t>. 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единой системы обслуживания.</w:t>
      </w:r>
    </w:p>
    <w:bookmarkEnd w:id="296"/>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2.4.17</w:t>
      </w:r>
      <w:r w:rsidRPr="004748EE">
        <w:rPr>
          <w:rFonts w:ascii="Times New Roman CYR" w:eastAsia="Times New Roman" w:hAnsi="Times New Roman CYR" w:cs="Times New Roman CYR"/>
          <w:sz w:val="24"/>
          <w:szCs w:val="24"/>
        </w:rPr>
        <w:t xml:space="preserve">. 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4748EE">
        <w:rPr>
          <w:rFonts w:ascii="Times New Roman CYR" w:eastAsia="Times New Roman" w:hAnsi="Times New Roman CYR" w:cs="Times New Roman CYR"/>
          <w:sz w:val="24"/>
          <w:szCs w:val="24"/>
        </w:rPr>
        <w:t xml:space="preserve"> основной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основной части</w:t>
      </w:r>
      <w:r w:rsidRPr="00286BF0">
        <w:rPr>
          <w:rFonts w:ascii="Times New Roman CYR" w:eastAsia="Times New Roman" w:hAnsi="Times New Roman CYR" w:cs="Times New Roman CYR"/>
          <w:sz w:val="24"/>
          <w:szCs w:val="24"/>
        </w:rPr>
        <w:t xml:space="preserve">, с учетом требований </w:t>
      </w:r>
      <w:hyperlink w:anchor="sub_1111" w:history="1">
        <w:r w:rsidRPr="00286BF0">
          <w:rPr>
            <w:rFonts w:ascii="Times New Roman CYR" w:eastAsia="Times New Roman" w:hAnsi="Times New Roman CYR" w:cs="Times New Roman CYR"/>
            <w:sz w:val="24"/>
            <w:szCs w:val="24"/>
          </w:rPr>
          <w:t xml:space="preserve">раздела </w:t>
        </w:r>
        <w:r w:rsidR="00E21D4B">
          <w:rPr>
            <w:rFonts w:ascii="Times New Roman CYR" w:eastAsia="Times New Roman" w:hAnsi="Times New Roman CYR" w:cs="Times New Roman CYR"/>
            <w:sz w:val="24"/>
            <w:szCs w:val="24"/>
          </w:rPr>
          <w:t>10</w:t>
        </w:r>
      </w:hyperlink>
      <w:r w:rsidRPr="00286BF0">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8" w:name="sub_43243"/>
      <w:bookmarkEnd w:id="297"/>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основной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Pr="00286BF0">
        <w:rPr>
          <w:rFonts w:ascii="Times New Roman CYR" w:eastAsia="Times New Roman" w:hAnsi="Times New Roman CYR" w:cs="Times New Roman CYR"/>
          <w:sz w:val="24"/>
          <w:szCs w:val="24"/>
        </w:rPr>
        <w:t xml:space="preserve"> и </w:t>
      </w:r>
      <w:hyperlink w:anchor="sub_1111" w:history="1">
        <w:r w:rsidRPr="00286BF0">
          <w:rPr>
            <w:rFonts w:ascii="Times New Roman CYR" w:eastAsia="Times New Roman" w:hAnsi="Times New Roman CYR" w:cs="Times New Roman CYR"/>
            <w:sz w:val="24"/>
            <w:szCs w:val="24"/>
          </w:rPr>
          <w:t xml:space="preserve">раздела </w:t>
        </w:r>
        <w:r w:rsidR="00E21D4B">
          <w:rPr>
            <w:rFonts w:ascii="Times New Roman CYR" w:eastAsia="Times New Roman" w:hAnsi="Times New Roman CYR" w:cs="Times New Roman CYR"/>
            <w:sz w:val="24"/>
            <w:szCs w:val="24"/>
          </w:rPr>
          <w:t>2.10</w:t>
        </w:r>
      </w:hyperlink>
      <w:r w:rsidRPr="00286BF0">
        <w:rPr>
          <w:rFonts w:ascii="Times New Roman CYR" w:eastAsia="Times New Roman" w:hAnsi="Times New Roman CYR" w:cs="Times New Roman CYR"/>
          <w:sz w:val="24"/>
          <w:szCs w:val="24"/>
        </w:rPr>
        <w:t xml:space="preserve"> настоящих</w:t>
      </w:r>
      <w:r w:rsidRPr="004748EE">
        <w:rPr>
          <w:rFonts w:ascii="Times New Roman CYR" w:eastAsia="Times New Roman" w:hAnsi="Times New Roman CYR" w:cs="Times New Roman CYR"/>
          <w:sz w:val="24"/>
          <w:szCs w:val="24"/>
        </w:rPr>
        <w:t xml:space="preserve"> Нормативов, следует устанавливать по заданию на проектирование.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25"/>
      <w:bookmarkEnd w:id="298"/>
      <w:r>
        <w:rPr>
          <w:rFonts w:ascii="Times New Roman CYR" w:eastAsia="Times New Roman" w:hAnsi="Times New Roman CYR" w:cs="Times New Roman CYR"/>
          <w:sz w:val="24"/>
          <w:szCs w:val="24"/>
        </w:rPr>
        <w:t>2.4.18</w:t>
      </w:r>
      <w:r w:rsidRPr="004748EE">
        <w:rPr>
          <w:rFonts w:ascii="Times New Roman CYR" w:eastAsia="Times New Roman" w:hAnsi="Times New Roman CYR" w:cs="Times New Roman CYR"/>
          <w:sz w:val="24"/>
          <w:szCs w:val="24"/>
        </w:rPr>
        <w:t xml:space="preserve">. При определении количества, состава и вместимости объектов обслуживания в городских поселениях следует дополнительно учитывать приезжающее </w:t>
      </w:r>
      <w:r w:rsidRPr="004748EE">
        <w:rPr>
          <w:rFonts w:ascii="Times New Roman CYR" w:eastAsia="Times New Roman" w:hAnsi="Times New Roman CYR" w:cs="Times New Roman CYR"/>
          <w:sz w:val="24"/>
          <w:szCs w:val="24"/>
        </w:rPr>
        <w:lastRenderedPageBreak/>
        <w:t>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29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2.4.19</w:t>
      </w:r>
      <w:r w:rsidRPr="004748EE">
        <w:rPr>
          <w:rFonts w:ascii="Times New Roman CYR" w:eastAsia="Times New Roman" w:hAnsi="Times New Roman CYR" w:cs="Times New Roman CYR"/>
          <w:sz w:val="24"/>
          <w:szCs w:val="24"/>
        </w:rPr>
        <w:t>. 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A47BED">
          <w:rPr>
            <w:rFonts w:ascii="Times New Roman CYR" w:eastAsia="Times New Roman" w:hAnsi="Times New Roman CYR" w:cs="Times New Roman CYR"/>
            <w:sz w:val="24"/>
            <w:szCs w:val="24"/>
          </w:rPr>
          <w:t xml:space="preserve">таблице </w:t>
        </w:r>
        <w:r w:rsidR="00A47BED" w:rsidRPr="00A47BED">
          <w:rPr>
            <w:rFonts w:ascii="Times New Roman CYR" w:eastAsia="Times New Roman" w:hAnsi="Times New Roman CYR" w:cs="Times New Roman CYR"/>
            <w:sz w:val="24"/>
            <w:szCs w:val="24"/>
          </w:rPr>
          <w:t>7</w:t>
        </w:r>
        <w:r w:rsidRPr="00A47BED">
          <w:rPr>
            <w:rFonts w:ascii="Times New Roman CYR" w:eastAsia="Times New Roman" w:hAnsi="Times New Roman CYR" w:cs="Times New Roman CYR"/>
            <w:sz w:val="24"/>
            <w:szCs w:val="24"/>
          </w:rPr>
          <w:t>9</w:t>
        </w:r>
      </w:hyperlink>
      <w:r w:rsidRPr="00A47BED">
        <w:rPr>
          <w:rFonts w:ascii="Times New Roman CYR" w:eastAsia="Times New Roman" w:hAnsi="Times New Roman CYR" w:cs="Times New Roman CYR"/>
          <w:sz w:val="24"/>
          <w:szCs w:val="24"/>
        </w:rPr>
        <w:t xml:space="preserve"> основной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7"/>
      <w:r>
        <w:rPr>
          <w:rFonts w:ascii="Times New Roman CYR" w:eastAsia="Times New Roman" w:hAnsi="Times New Roman CYR" w:cs="Times New Roman CYR"/>
          <w:sz w:val="24"/>
          <w:szCs w:val="24"/>
        </w:rPr>
        <w:t>2.4.20</w:t>
      </w:r>
      <w:r w:rsidRPr="004748EE">
        <w:rPr>
          <w:rFonts w:ascii="Times New Roman CYR" w:eastAsia="Times New Roman" w:hAnsi="Times New Roman CYR" w:cs="Times New Roman CYR"/>
          <w:sz w:val="24"/>
          <w:szCs w:val="24"/>
        </w:rPr>
        <w:t>. 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0"/>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257C20" w:rsidRPr="008755E7" w:rsidRDefault="00E6447E" w:rsidP="00257C2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9"/>
      <w:r w:rsidRPr="002478BE">
        <w:rPr>
          <w:rFonts w:ascii="Times New Roman" w:hAnsi="Times New Roman" w:cs="Times New Roman"/>
          <w:sz w:val="24"/>
          <w:szCs w:val="24"/>
        </w:rPr>
        <w:t>2.4.21.</w:t>
      </w:r>
      <w:r w:rsidR="00E80254" w:rsidRPr="002478BE">
        <w:rPr>
          <w:rFonts w:ascii="Times New Roman" w:eastAsia="Calibri" w:hAnsi="Times New Roman" w:cs="Times New Roman"/>
          <w:b/>
          <w:sz w:val="24"/>
          <w:szCs w:val="24"/>
          <w:lang w:eastAsia="en-US"/>
        </w:rPr>
        <w:t>Утратил силу. - Решение Совета муниципального образования Мостовский район от 21 июня 2022 г. № 194.</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2" w:name="sub_1204330"/>
      <w:bookmarkEnd w:id="301"/>
      <w:r>
        <w:rPr>
          <w:rFonts w:ascii="Times New Roman CYR" w:eastAsia="Times New Roman" w:hAnsi="Times New Roman CYR" w:cs="Times New Roman CYR"/>
          <w:sz w:val="24"/>
          <w:szCs w:val="24"/>
        </w:rPr>
        <w:t>2.4.22</w:t>
      </w:r>
      <w:r w:rsidR="00257C20">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9" w:history="1">
        <w:r w:rsidRPr="004748EE">
          <w:rPr>
            <w:rFonts w:ascii="Times New Roman CYR" w:eastAsia="Times New Roman" w:hAnsi="Times New Roman CYR" w:cs="Times New Roman CYR"/>
            <w:sz w:val="24"/>
            <w:szCs w:val="24"/>
          </w:rPr>
          <w:t>СП 44.13330.2011</w:t>
        </w:r>
      </w:hyperlink>
      <w:r w:rsidRPr="004748EE">
        <w:rPr>
          <w:rFonts w:ascii="Times New Roman CYR" w:eastAsia="Times New Roman" w:hAnsi="Times New Roman CYR" w:cs="Times New Roman CYR"/>
          <w:sz w:val="24"/>
          <w:szCs w:val="24"/>
        </w:rPr>
        <w:t>, в том числе:</w:t>
      </w:r>
    </w:p>
    <w:bookmarkEnd w:id="302"/>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2.4.23</w:t>
      </w:r>
      <w:r w:rsidR="001F6592">
        <w:rPr>
          <w:rFonts w:ascii="Times New Roman CYR" w:eastAsia="Times New Roman" w:hAnsi="Times New Roman CYR" w:cs="Times New Roman CYR"/>
          <w:sz w:val="24"/>
          <w:szCs w:val="24"/>
        </w:rPr>
        <w:t>.</w:t>
      </w:r>
      <w:r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Pr="00176B01">
        <w:rPr>
          <w:rFonts w:ascii="Times New Roman CYR" w:eastAsia="Times New Roman" w:hAnsi="Times New Roman CYR" w:cs="Times New Roman CYR"/>
          <w:sz w:val="24"/>
          <w:szCs w:val="24"/>
        </w:rPr>
        <w:t xml:space="preserve"> основной части настоящих Нормативов на население прилегающих районов с коэффициентом учета работающих в соответствии с </w:t>
      </w:r>
      <w:hyperlink w:anchor="sub_510" w:history="1">
        <w:r w:rsidRPr="00176B01">
          <w:rPr>
            <w:rFonts w:ascii="Times New Roman CYR" w:eastAsia="Times New Roman" w:hAnsi="Times New Roman CYR" w:cs="Times New Roman CYR"/>
            <w:sz w:val="24"/>
            <w:szCs w:val="24"/>
          </w:rPr>
          <w:t xml:space="preserve">таблицей </w:t>
        </w:r>
        <w:r w:rsidR="00A47BED" w:rsidRPr="00176B01">
          <w:rPr>
            <w:rFonts w:ascii="Times New Roman CYR" w:eastAsia="Times New Roman" w:hAnsi="Times New Roman CYR" w:cs="Times New Roman CYR"/>
            <w:sz w:val="24"/>
            <w:szCs w:val="24"/>
          </w:rPr>
          <w:t>81</w:t>
        </w:r>
      </w:hyperlink>
      <w:r w:rsidRPr="00176B01">
        <w:rPr>
          <w:rFonts w:ascii="Times New Roman CYR" w:eastAsia="Times New Roman" w:hAnsi="Times New Roman CYR" w:cs="Times New Roman CYR"/>
          <w:sz w:val="24"/>
          <w:szCs w:val="24"/>
        </w:rPr>
        <w:t xml:space="preserve"> основной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3" w:name="sub_1204332"/>
      <w:r>
        <w:rPr>
          <w:rFonts w:ascii="Times New Roman CYR" w:eastAsia="Times New Roman" w:hAnsi="Times New Roman CYR" w:cs="Times New Roman CYR"/>
          <w:sz w:val="24"/>
          <w:szCs w:val="24"/>
        </w:rPr>
        <w:t>2.4.24</w:t>
      </w:r>
      <w:r w:rsidRPr="004748EE">
        <w:rPr>
          <w:rFonts w:ascii="Times New Roman CYR" w:eastAsia="Times New Roman" w:hAnsi="Times New Roman CYR" w:cs="Times New Roman CYR"/>
          <w:sz w:val="24"/>
          <w:szCs w:val="24"/>
        </w:rPr>
        <w:t xml:space="preserve">. 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Pr="00176B01">
        <w:rPr>
          <w:rFonts w:ascii="Times New Roman CYR" w:eastAsia="Times New Roman" w:hAnsi="Times New Roman CYR" w:cs="Times New Roman CYR"/>
          <w:sz w:val="24"/>
          <w:szCs w:val="24"/>
        </w:rPr>
        <w:t xml:space="preserve"> основной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33"/>
      <w:bookmarkEnd w:id="303"/>
      <w:r w:rsidRPr="004748EE">
        <w:rPr>
          <w:rFonts w:ascii="Times New Roman CYR" w:eastAsia="Times New Roman" w:hAnsi="Times New Roman CYR" w:cs="Times New Roman CYR"/>
          <w:sz w:val="24"/>
          <w:szCs w:val="24"/>
        </w:rPr>
        <w:t xml:space="preserve">Радиус обслуживания специализированными и оздоровительными дошкольными </w:t>
      </w:r>
      <w:r w:rsidRPr="004748EE">
        <w:rPr>
          <w:rFonts w:ascii="Times New Roman CYR" w:eastAsia="Times New Roman" w:hAnsi="Times New Roman CYR" w:cs="Times New Roman CYR"/>
          <w:sz w:val="24"/>
          <w:szCs w:val="24"/>
        </w:rPr>
        <w:lastRenderedPageBreak/>
        <w:t>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1204334"/>
      <w:bookmarkEnd w:id="304"/>
      <w:r>
        <w:rPr>
          <w:rFonts w:ascii="Times New Roman CYR" w:eastAsia="Times New Roman" w:hAnsi="Times New Roman CYR" w:cs="Times New Roman CYR"/>
          <w:sz w:val="24"/>
          <w:szCs w:val="24"/>
        </w:rPr>
        <w:t>2.4.25</w:t>
      </w:r>
      <w:r w:rsidRPr="004748EE">
        <w:rPr>
          <w:rFonts w:ascii="Times New Roman CYR" w:eastAsia="Times New Roman" w:hAnsi="Times New Roman CYR" w:cs="Times New Roman CYR"/>
          <w:sz w:val="24"/>
          <w:szCs w:val="24"/>
        </w:rPr>
        <w:t xml:space="preserve">. Дошкольные образовательные учреждения (далее - ДОУ) следует размещать в соответствии с требованиями </w:t>
      </w:r>
      <w:hyperlink r:id="rId100" w:history="1">
        <w:r w:rsidRPr="004748EE">
          <w:rPr>
            <w:rFonts w:ascii="Times New Roman CYR" w:eastAsia="Times New Roman" w:hAnsi="Times New Roman CYR" w:cs="Times New Roman CYR"/>
            <w:sz w:val="24"/>
            <w:szCs w:val="24"/>
          </w:rPr>
          <w:t>СанПиН 2.4.1.3049-13</w:t>
        </w:r>
      </w:hyperlink>
      <w:r w:rsidRPr="004748EE">
        <w:rPr>
          <w:rFonts w:ascii="Times New Roman CYR" w:eastAsia="Times New Roman" w:hAnsi="Times New Roman CYR" w:cs="Times New Roman CYR"/>
          <w:sz w:val="24"/>
          <w:szCs w:val="24"/>
        </w:rPr>
        <w:t>.</w:t>
      </w:r>
    </w:p>
    <w:bookmarkEnd w:id="305"/>
    <w:p w:rsidR="004D3CA5" w:rsidRPr="002478BE" w:rsidRDefault="004748EE"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78BE">
        <w:rPr>
          <w:rFonts w:ascii="Times New Roman" w:eastAsia="Times New Roman" w:hAnsi="Times New Roman" w:cs="Times New Roman"/>
          <w:sz w:val="24"/>
          <w:szCs w:val="24"/>
        </w:rPr>
        <w:t>2.4.26.</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основной части настоящих Нормативов</w:t>
      </w:r>
      <w:r w:rsidR="004D3CA5" w:rsidRPr="002478BE">
        <w:rPr>
          <w:rFonts w:ascii="Times New Roman" w:hAnsi="Times New Roman" w:cs="Times New Roman"/>
          <w:sz w:val="24"/>
          <w:szCs w:val="24"/>
        </w:rPr>
        <w:t>.</w:t>
      </w:r>
    </w:p>
    <w:p w:rsidR="004D3CA5" w:rsidRPr="003F4AF3" w:rsidRDefault="004D3CA5" w:rsidP="003F4AF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2478BE">
        <w:rPr>
          <w:rFonts w:ascii="Times New Roman" w:hAnsi="Times New Roman" w:cs="Times New Roman"/>
          <w:b/>
          <w:sz w:val="24"/>
          <w:szCs w:val="24"/>
        </w:rPr>
        <w:t xml:space="preserve">(пункт 2.4.26. </w:t>
      </w:r>
      <w:r w:rsidR="005E3DC7">
        <w:rPr>
          <w:rFonts w:ascii="Times New Roman" w:hAnsi="Times New Roman" w:cs="Times New Roman"/>
          <w:b/>
          <w:sz w:val="24"/>
          <w:szCs w:val="24"/>
        </w:rPr>
        <w:t>в редакции р</w:t>
      </w:r>
      <w:r w:rsidR="002478BE" w:rsidRPr="002478BE">
        <w:rPr>
          <w:rFonts w:ascii="Times New Roman" w:hAnsi="Times New Roman" w:cs="Times New Roman"/>
          <w:b/>
          <w:sz w:val="24"/>
          <w:szCs w:val="24"/>
        </w:rPr>
        <w:t>ешения Совета муниципального образования Мостовский район от 21 июня 2022 г. № 194)</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176B01">
        <w:rPr>
          <w:rFonts w:ascii="Times New Roman CYR" w:eastAsia="Times New Roman" w:hAnsi="Times New Roman CYR" w:cs="Times New Roman CYR"/>
          <w:sz w:val="24"/>
          <w:szCs w:val="24"/>
        </w:rPr>
        <w:t xml:space="preserve">2.4.27.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Pr="00176B01">
        <w:rPr>
          <w:rFonts w:ascii="Times New Roman CYR" w:eastAsia="Times New Roman" w:hAnsi="Times New Roman CYR" w:cs="Times New Roman CYR"/>
          <w:sz w:val="24"/>
          <w:szCs w:val="24"/>
        </w:rPr>
        <w:t xml:space="preserve"> настоящих Нормативов.</w:t>
      </w:r>
    </w:p>
    <w:p w:rsidR="005C58D2" w:rsidRPr="002478BE" w:rsidRDefault="004748EE"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78BE">
        <w:rPr>
          <w:rFonts w:ascii="Times New Roman" w:eastAsia="Times New Roman" w:hAnsi="Times New Roman" w:cs="Times New Roman"/>
          <w:sz w:val="24"/>
          <w:szCs w:val="24"/>
        </w:rPr>
        <w:t>2.4.2</w:t>
      </w:r>
      <w:r w:rsidR="000E5C83" w:rsidRPr="002478BE">
        <w:rPr>
          <w:rFonts w:ascii="Times New Roman" w:eastAsia="Times New Roman" w:hAnsi="Times New Roman" w:cs="Times New Roman"/>
          <w:sz w:val="24"/>
          <w:szCs w:val="24"/>
        </w:rPr>
        <w:t>8</w:t>
      </w:r>
      <w:r w:rsidRPr="002478BE">
        <w:rPr>
          <w:rFonts w:ascii="Times New Roman" w:eastAsia="Times New Roman" w:hAnsi="Times New Roman" w:cs="Times New Roman"/>
          <w:sz w:val="24"/>
          <w:szCs w:val="24"/>
        </w:rPr>
        <w:t>.</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3F4AF3" w:rsidRPr="003F4AF3" w:rsidRDefault="003F4AF3" w:rsidP="003F4AF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2478BE">
        <w:rPr>
          <w:rFonts w:ascii="Times New Roman" w:hAnsi="Times New Roman" w:cs="Times New Roman"/>
          <w:b/>
          <w:sz w:val="24"/>
          <w:szCs w:val="24"/>
        </w:rPr>
        <w:t>(пункт 2.4.28</w:t>
      </w:r>
      <w:r w:rsidR="002478BE" w:rsidRPr="002478BE">
        <w:rPr>
          <w:rFonts w:ascii="Times New Roman" w:hAnsi="Times New Roman" w:cs="Times New Roman"/>
          <w:b/>
          <w:sz w:val="24"/>
          <w:szCs w:val="24"/>
        </w:rPr>
        <w:t>.</w:t>
      </w:r>
      <w:r w:rsidR="005E3DC7">
        <w:rPr>
          <w:rFonts w:ascii="Times New Roman" w:hAnsi="Times New Roman" w:cs="Times New Roman"/>
          <w:b/>
          <w:sz w:val="24"/>
          <w:szCs w:val="24"/>
        </w:rPr>
        <w:t>в редакции</w:t>
      </w:r>
      <w:r w:rsidR="00633F79">
        <w:rPr>
          <w:rFonts w:ascii="Times New Roman" w:hAnsi="Times New Roman" w:cs="Times New Roman"/>
          <w:b/>
          <w:sz w:val="24"/>
          <w:szCs w:val="24"/>
        </w:rPr>
        <w:t>р</w:t>
      </w:r>
      <w:r w:rsidR="006D268C">
        <w:rPr>
          <w:rFonts w:ascii="Times New Roman" w:hAnsi="Times New Roman" w:cs="Times New Roman"/>
          <w:b/>
          <w:sz w:val="24"/>
          <w:szCs w:val="24"/>
        </w:rPr>
        <w:t>ешения</w:t>
      </w:r>
      <w:r w:rsidR="002478BE" w:rsidRPr="002478BE">
        <w:rPr>
          <w:rFonts w:ascii="Times New Roman" w:hAnsi="Times New Roman" w:cs="Times New Roman"/>
          <w:b/>
          <w:sz w:val="24"/>
          <w:szCs w:val="24"/>
        </w:rPr>
        <w:t xml:space="preserve"> Совета муниципального образования Мостовский район от 21 июня 2022 г. № 194)</w:t>
      </w:r>
    </w:p>
    <w:p w:rsidR="003F4AF3" w:rsidRPr="003F4AF3" w:rsidRDefault="003F4AF3"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78BE">
        <w:rPr>
          <w:rFonts w:ascii="Times New Roman" w:hAnsi="Times New Roman" w:cs="Times New Roman"/>
          <w:sz w:val="24"/>
          <w:szCs w:val="24"/>
        </w:rPr>
        <w:t>2.4.29.</w:t>
      </w:r>
      <w:r w:rsidR="00E80254" w:rsidRPr="002478BE">
        <w:rPr>
          <w:rFonts w:ascii="Times New Roman" w:eastAsia="Calibri" w:hAnsi="Times New Roman" w:cs="Times New Roman"/>
          <w:b/>
          <w:sz w:val="24"/>
          <w:szCs w:val="24"/>
          <w:lang w:eastAsia="en-US"/>
        </w:rPr>
        <w:t>Утратил силу. - Решение Совета муниципального образования Мостовский район от 21 июня 2022 г. № 194.</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176B01">
        <w:rPr>
          <w:rFonts w:ascii="Times New Roman CYR" w:eastAsia="Times New Roman" w:hAnsi="Times New Roman CYR" w:cs="Times New Roman CYR"/>
          <w:sz w:val="24"/>
          <w:szCs w:val="24"/>
        </w:rPr>
        <w:t>2.4.3</w:t>
      </w:r>
      <w:r w:rsidR="000E5C83" w:rsidRPr="00176B01">
        <w:rPr>
          <w:rFonts w:ascii="Times New Roman CYR" w:eastAsia="Times New Roman" w:hAnsi="Times New Roman CYR" w:cs="Times New Roman CYR"/>
          <w:sz w:val="24"/>
          <w:szCs w:val="24"/>
        </w:rPr>
        <w:t>0</w:t>
      </w:r>
      <w:r w:rsidRPr="00176B01">
        <w:rPr>
          <w:rFonts w:ascii="Times New Roman CYR" w:eastAsia="Times New Roman" w:hAnsi="Times New Roman CYR" w:cs="Times New Roman CYR"/>
          <w:sz w:val="24"/>
          <w:szCs w:val="24"/>
        </w:rPr>
        <w:t xml:space="preserve">. 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Pr="00176B01">
        <w:rPr>
          <w:rFonts w:ascii="Times New Roman CYR" w:eastAsia="Times New Roman" w:hAnsi="Times New Roman CYR" w:cs="Times New Roman CYR"/>
          <w:sz w:val="24"/>
          <w:szCs w:val="24"/>
        </w:rPr>
        <w:t xml:space="preserve"> основной части настоящих Нормативов.</w:t>
      </w:r>
    </w:p>
    <w:p w:rsidR="00E6447E" w:rsidRPr="00E6447E" w:rsidRDefault="003F4AF3" w:rsidP="00E6447E">
      <w:pPr>
        <w:widowControl w:val="0"/>
        <w:autoSpaceDE w:val="0"/>
        <w:autoSpaceDN w:val="0"/>
        <w:adjustRightInd w:val="0"/>
        <w:spacing w:after="0" w:line="240" w:lineRule="auto"/>
        <w:ind w:firstLine="709"/>
        <w:jc w:val="both"/>
        <w:rPr>
          <w:rFonts w:ascii="Times New Roman" w:hAnsi="Times New Roman" w:cs="Times New Roman"/>
          <w:i/>
          <w:color w:val="4F81BD" w:themeColor="accent1"/>
          <w:sz w:val="24"/>
          <w:szCs w:val="24"/>
        </w:rPr>
      </w:pPr>
      <w:r w:rsidRPr="002478BE">
        <w:rPr>
          <w:rFonts w:ascii="Times New Roman" w:hAnsi="Times New Roman" w:cs="Times New Roman"/>
          <w:sz w:val="24"/>
          <w:szCs w:val="24"/>
        </w:rPr>
        <w:t>2</w:t>
      </w:r>
      <w:r w:rsidR="00E6447E" w:rsidRPr="002478BE">
        <w:rPr>
          <w:rFonts w:ascii="Times New Roman" w:hAnsi="Times New Roman" w:cs="Times New Roman"/>
          <w:sz w:val="24"/>
          <w:szCs w:val="24"/>
        </w:rPr>
        <w:t>.4.3</w:t>
      </w:r>
      <w:r w:rsidRPr="002478BE">
        <w:rPr>
          <w:rFonts w:ascii="Times New Roman" w:hAnsi="Times New Roman" w:cs="Times New Roman"/>
          <w:sz w:val="24"/>
          <w:szCs w:val="24"/>
        </w:rPr>
        <w:t>1.</w:t>
      </w:r>
      <w:r w:rsidR="00E80254" w:rsidRPr="002478BE">
        <w:rPr>
          <w:rFonts w:ascii="Times New Roman" w:eastAsia="Calibri" w:hAnsi="Times New Roman" w:cs="Times New Roman"/>
          <w:b/>
          <w:sz w:val="24"/>
          <w:szCs w:val="24"/>
          <w:lang w:eastAsia="en-US"/>
        </w:rPr>
        <w:t xml:space="preserve">Утратил </w:t>
      </w:r>
      <w:r w:rsidR="00633F79">
        <w:rPr>
          <w:rFonts w:ascii="Times New Roman" w:eastAsia="Calibri" w:hAnsi="Times New Roman" w:cs="Times New Roman"/>
          <w:b/>
          <w:sz w:val="24"/>
          <w:szCs w:val="24"/>
          <w:lang w:eastAsia="en-US"/>
        </w:rPr>
        <w:t>силу. - р</w:t>
      </w:r>
      <w:r w:rsidR="00E80254" w:rsidRPr="002478BE">
        <w:rPr>
          <w:rFonts w:ascii="Times New Roman" w:eastAsia="Calibri" w:hAnsi="Times New Roman" w:cs="Times New Roman"/>
          <w:b/>
          <w:sz w:val="24"/>
          <w:szCs w:val="24"/>
          <w:lang w:eastAsia="en-US"/>
        </w:rPr>
        <w:t>ешение Совета муниципального образования Мостовский район от 21 июня 2022 г. № 194.</w:t>
      </w:r>
    </w:p>
    <w:p w:rsidR="00E6447E" w:rsidRPr="00E6447E" w:rsidRDefault="00E6447E" w:rsidP="00E6447E">
      <w:pPr>
        <w:widowControl w:val="0"/>
        <w:autoSpaceDE w:val="0"/>
        <w:autoSpaceDN w:val="0"/>
        <w:adjustRightInd w:val="0"/>
        <w:spacing w:after="0" w:line="240" w:lineRule="auto"/>
        <w:ind w:firstLine="709"/>
        <w:jc w:val="both"/>
        <w:rPr>
          <w:rFonts w:ascii="Times New Roman" w:hAnsi="Times New Roman" w:cs="Times New Roman"/>
          <w:i/>
          <w:color w:val="4F81BD" w:themeColor="accent1"/>
          <w:sz w:val="24"/>
          <w:szCs w:val="24"/>
        </w:rPr>
      </w:pPr>
      <w:r w:rsidRPr="002478BE">
        <w:rPr>
          <w:rFonts w:ascii="Times New Roman" w:hAnsi="Times New Roman" w:cs="Times New Roman"/>
          <w:sz w:val="24"/>
          <w:szCs w:val="24"/>
        </w:rPr>
        <w:t>2.4.3</w:t>
      </w:r>
      <w:r w:rsidR="003F4AF3" w:rsidRPr="002478BE">
        <w:rPr>
          <w:rFonts w:ascii="Times New Roman" w:hAnsi="Times New Roman" w:cs="Times New Roman"/>
          <w:sz w:val="24"/>
          <w:szCs w:val="24"/>
        </w:rPr>
        <w:t>2.</w:t>
      </w:r>
      <w:r w:rsidR="00633F79">
        <w:rPr>
          <w:rFonts w:ascii="Times New Roman" w:eastAsia="Calibri" w:hAnsi="Times New Roman" w:cs="Times New Roman"/>
          <w:b/>
          <w:sz w:val="24"/>
          <w:szCs w:val="24"/>
          <w:lang w:eastAsia="en-US"/>
        </w:rPr>
        <w:t>Утратил силу. - р</w:t>
      </w:r>
      <w:r w:rsidR="00E80254" w:rsidRPr="002478BE">
        <w:rPr>
          <w:rFonts w:ascii="Times New Roman" w:eastAsia="Calibri" w:hAnsi="Times New Roman" w:cs="Times New Roman"/>
          <w:b/>
          <w:sz w:val="24"/>
          <w:szCs w:val="24"/>
          <w:lang w:eastAsia="en-US"/>
        </w:rPr>
        <w:t>ешение Совета муниципального образования Мостовский район от 21 июня 2022 г. № 194.</w:t>
      </w:r>
    </w:p>
    <w:p w:rsidR="005C58D2" w:rsidRPr="002478BE" w:rsidRDefault="000E5C83"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78BE">
        <w:rPr>
          <w:rFonts w:ascii="Times New Roman" w:eastAsia="Times New Roman" w:hAnsi="Times New Roman" w:cs="Times New Roman"/>
          <w:sz w:val="24"/>
          <w:szCs w:val="24"/>
        </w:rPr>
        <w:t>2.4.33</w:t>
      </w:r>
      <w:r w:rsidR="004748EE" w:rsidRPr="002478BE">
        <w:rPr>
          <w:rFonts w:ascii="Times New Roman" w:eastAsia="Times New Roman" w:hAnsi="Times New Roman" w:cs="Times New Roman"/>
          <w:sz w:val="24"/>
          <w:szCs w:val="24"/>
        </w:rPr>
        <w:t>.</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2478BE" w:rsidRDefault="003F4AF3" w:rsidP="002F7E01">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2478BE">
        <w:rPr>
          <w:rFonts w:ascii="Times New Roman" w:hAnsi="Times New Roman" w:cs="Times New Roman"/>
          <w:b/>
          <w:sz w:val="24"/>
          <w:szCs w:val="24"/>
        </w:rPr>
        <w:t xml:space="preserve">(пункт 2.4.33. </w:t>
      </w:r>
      <w:bookmarkStart w:id="306" w:name="sub_1204343"/>
      <w:r w:rsidR="005E3DC7">
        <w:rPr>
          <w:rFonts w:ascii="Times New Roman" w:hAnsi="Times New Roman" w:cs="Times New Roman"/>
          <w:b/>
          <w:sz w:val="24"/>
          <w:szCs w:val="24"/>
        </w:rPr>
        <w:t>в редакции</w:t>
      </w:r>
      <w:r w:rsidR="00633F79">
        <w:rPr>
          <w:rFonts w:ascii="Times New Roman" w:hAnsi="Times New Roman" w:cs="Times New Roman"/>
          <w:b/>
          <w:sz w:val="24"/>
          <w:szCs w:val="24"/>
        </w:rPr>
        <w:t>р</w:t>
      </w:r>
      <w:r w:rsidR="006D268C">
        <w:rPr>
          <w:rFonts w:ascii="Times New Roman" w:hAnsi="Times New Roman" w:cs="Times New Roman"/>
          <w:b/>
          <w:sz w:val="24"/>
          <w:szCs w:val="24"/>
        </w:rPr>
        <w:t>ешения</w:t>
      </w:r>
      <w:r w:rsidR="002478BE" w:rsidRPr="002478BE">
        <w:rPr>
          <w:rFonts w:ascii="Times New Roman" w:hAnsi="Times New Roman" w:cs="Times New Roman"/>
          <w:b/>
          <w:sz w:val="24"/>
          <w:szCs w:val="24"/>
        </w:rPr>
        <w:t xml:space="preserve"> Совета муниципального образования Мостовский район от 21 июня 2022 г. № 194)</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2.4.34</w:t>
      </w:r>
      <w:r w:rsidR="004748EE" w:rsidRPr="004748EE">
        <w:rPr>
          <w:rFonts w:ascii="Times New Roman CYR" w:eastAsia="Times New Roman" w:hAnsi="Times New Roman CYR" w:cs="Times New Roman CYR"/>
          <w:sz w:val="24"/>
          <w:szCs w:val="24"/>
        </w:rPr>
        <w:t>. 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44"/>
      <w:bookmarkEnd w:id="306"/>
      <w:r>
        <w:rPr>
          <w:rFonts w:ascii="Times New Roman CYR" w:eastAsia="Times New Roman" w:hAnsi="Times New Roman CYR" w:cs="Times New Roman CYR"/>
          <w:sz w:val="24"/>
          <w:szCs w:val="24"/>
        </w:rPr>
        <w:t>2.4.35</w:t>
      </w:r>
      <w:r w:rsidR="004748EE" w:rsidRPr="004748EE">
        <w:rPr>
          <w:rFonts w:ascii="Times New Roman CYR" w:eastAsia="Times New Roman" w:hAnsi="Times New Roman CYR" w:cs="Times New Roman CYR"/>
          <w:sz w:val="24"/>
          <w:szCs w:val="24"/>
        </w:rPr>
        <w:t>. Учебные здания следует проектировать высотой не более четырех этажей и размещать с отступом от красной линии не менее 25 м в городских поселениях и 10 м - в сельских поселениях.</w:t>
      </w:r>
    </w:p>
    <w:bookmarkEnd w:id="307"/>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2.4.36</w:t>
      </w:r>
      <w:r w:rsidR="004748EE" w:rsidRPr="004748EE">
        <w:rPr>
          <w:rFonts w:ascii="Times New Roman CYR" w:eastAsia="Times New Roman" w:hAnsi="Times New Roman CYR" w:cs="Times New Roman CYR"/>
          <w:sz w:val="24"/>
          <w:szCs w:val="24"/>
        </w:rPr>
        <w:t xml:space="preserve">. 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46"/>
      <w:r>
        <w:rPr>
          <w:rFonts w:ascii="Times New Roman CYR" w:eastAsia="Times New Roman" w:hAnsi="Times New Roman CYR" w:cs="Times New Roman CYR"/>
          <w:sz w:val="24"/>
          <w:szCs w:val="24"/>
        </w:rPr>
        <w:t>2.4.37</w:t>
      </w:r>
      <w:r w:rsidR="004748EE" w:rsidRPr="004748EE">
        <w:rPr>
          <w:rFonts w:ascii="Times New Roman CYR" w:eastAsia="Times New Roman" w:hAnsi="Times New Roman CYR" w:cs="Times New Roman CYR"/>
          <w:sz w:val="24"/>
          <w:szCs w:val="24"/>
        </w:rPr>
        <w:t>. Земельные участки, отводимые для средних и высших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w:t>
      </w:r>
      <w:r w:rsidR="002F7E01">
        <w:rPr>
          <w:rFonts w:ascii="Times New Roman CYR" w:eastAsia="Times New Roman" w:hAnsi="Times New Roman CYR" w:cs="Times New Roman CYR"/>
          <w:sz w:val="24"/>
          <w:szCs w:val="24"/>
        </w:rPr>
        <w:t xml:space="preserve">ницы проезжей части не менее 50 </w:t>
      </w:r>
      <w:r w:rsidRPr="004748EE">
        <w:rPr>
          <w:rFonts w:ascii="Times New Roman CYR" w:eastAsia="Times New Roman" w:hAnsi="Times New Roman CYR" w:cs="Times New Roman CYR"/>
          <w:sz w:val="24"/>
          <w:szCs w:val="24"/>
        </w:rPr>
        <w:t>м, при этом общежитие следует размещать в глубине территории.</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47"/>
      <w:r>
        <w:rPr>
          <w:rFonts w:ascii="Times New Roman CYR" w:eastAsia="Times New Roman" w:hAnsi="Times New Roman CYR" w:cs="Times New Roman CYR"/>
          <w:sz w:val="24"/>
          <w:szCs w:val="24"/>
        </w:rPr>
        <w:t>2.4.38</w:t>
      </w:r>
      <w:r w:rsidR="004748EE" w:rsidRPr="004748EE">
        <w:rPr>
          <w:rFonts w:ascii="Times New Roman CYR" w:eastAsia="Times New Roman" w:hAnsi="Times New Roman CYR" w:cs="Times New Roman CYR"/>
          <w:sz w:val="24"/>
          <w:szCs w:val="24"/>
        </w:rPr>
        <w:t xml:space="preserve">. Административно-общественный центр с общеинститутскими службами должен иметь пешеходное сообщение со всеми учебными корпусами, а также с </w:t>
      </w:r>
      <w:r w:rsidR="004748EE" w:rsidRPr="004748EE">
        <w:rPr>
          <w:rFonts w:ascii="Times New Roman CYR" w:eastAsia="Times New Roman" w:hAnsi="Times New Roman CYR" w:cs="Times New Roman CYR"/>
          <w:sz w:val="24"/>
          <w:szCs w:val="24"/>
        </w:rPr>
        <w:lastRenderedPageBreak/>
        <w:t>остановками общественного транспорта.</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48"/>
      <w:bookmarkEnd w:id="309"/>
      <w:r>
        <w:rPr>
          <w:rFonts w:ascii="Times New Roman CYR" w:eastAsia="Times New Roman" w:hAnsi="Times New Roman CYR" w:cs="Times New Roman CYR"/>
          <w:sz w:val="24"/>
          <w:szCs w:val="24"/>
        </w:rPr>
        <w:t>2.4.39</w:t>
      </w:r>
      <w:r w:rsidR="004748EE" w:rsidRPr="004748EE">
        <w:rPr>
          <w:rFonts w:ascii="Times New Roman CYR" w:eastAsia="Times New Roman" w:hAnsi="Times New Roman CYR" w:cs="Times New Roman CYR"/>
          <w:sz w:val="24"/>
          <w:szCs w:val="24"/>
        </w:rPr>
        <w:t>.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49"/>
      <w:bookmarkEnd w:id="310"/>
      <w:r>
        <w:rPr>
          <w:rFonts w:ascii="Times New Roman CYR" w:eastAsia="Times New Roman" w:hAnsi="Times New Roman CYR" w:cs="Times New Roman CYR"/>
          <w:sz w:val="24"/>
          <w:szCs w:val="24"/>
        </w:rPr>
        <w:t>2.4.40</w:t>
      </w:r>
      <w:r w:rsidR="004748EE" w:rsidRPr="004748EE">
        <w:rPr>
          <w:rFonts w:ascii="Times New Roman CYR" w:eastAsia="Times New Roman" w:hAnsi="Times New Roman CYR" w:cs="Times New Roman CYR"/>
          <w:sz w:val="24"/>
          <w:szCs w:val="24"/>
        </w:rPr>
        <w:t xml:space="preserve">. Размер земельного участка следует принимать как сумму площадей функциональных зон в </w:t>
      </w:r>
      <w:r w:rsidR="004748EE" w:rsidRPr="00176B01">
        <w:rPr>
          <w:rFonts w:ascii="Times New Roman CYR" w:eastAsia="Times New Roman" w:hAnsi="Times New Roman CYR" w:cs="Times New Roman CYR"/>
          <w:sz w:val="24"/>
          <w:szCs w:val="24"/>
        </w:rPr>
        <w:t xml:space="preserve">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основной</w:t>
      </w:r>
      <w:r w:rsidR="004748EE" w:rsidRPr="004748EE">
        <w:rPr>
          <w:rFonts w:ascii="Times New Roman CYR" w:eastAsia="Times New Roman" w:hAnsi="Times New Roman CYR" w:cs="Times New Roman CYR"/>
          <w:sz w:val="24"/>
          <w:szCs w:val="24"/>
        </w:rPr>
        <w:t xml:space="preserve"> части настоящих Нормативов.</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50"/>
      <w:bookmarkEnd w:id="311"/>
      <w:r>
        <w:rPr>
          <w:rFonts w:ascii="Times New Roman CYR" w:eastAsia="Times New Roman" w:hAnsi="Times New Roman CYR" w:cs="Times New Roman CYR"/>
          <w:sz w:val="24"/>
          <w:szCs w:val="24"/>
        </w:rPr>
        <w:t>2.4.41</w:t>
      </w:r>
      <w:r w:rsidR="004748EE" w:rsidRPr="004748EE">
        <w:rPr>
          <w:rFonts w:ascii="Times New Roman CYR" w:eastAsia="Times New Roman" w:hAnsi="Times New Roman CYR" w:cs="Times New Roman CYR"/>
          <w:sz w:val="24"/>
          <w:szCs w:val="24"/>
        </w:rPr>
        <w:t>. Административно-общественный центр с общеинститутскими службами должен иметь пешеходное сообщение со всеми учебными корпусами, а также с остановками общественного транспорта.</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51"/>
      <w:bookmarkEnd w:id="312"/>
      <w:r>
        <w:rPr>
          <w:rFonts w:ascii="Times New Roman CYR" w:eastAsia="Times New Roman" w:hAnsi="Times New Roman CYR" w:cs="Times New Roman CYR"/>
          <w:sz w:val="24"/>
          <w:szCs w:val="24"/>
        </w:rPr>
        <w:t>2.4.42</w:t>
      </w:r>
      <w:r w:rsidR="004748EE" w:rsidRPr="004748EE">
        <w:rPr>
          <w:rFonts w:ascii="Times New Roman CYR" w:eastAsia="Times New Roman" w:hAnsi="Times New Roman CYR" w:cs="Times New Roman CYR"/>
          <w:sz w:val="24"/>
          <w:szCs w:val="24"/>
        </w:rPr>
        <w:t>. В высших учебных заведениях с расчетным количеством студентов до 10 тысяч человек протяженность территории учебн</w:t>
      </w:r>
      <w:r w:rsidR="002F7E01">
        <w:rPr>
          <w:rFonts w:ascii="Times New Roman CYR" w:eastAsia="Times New Roman" w:hAnsi="Times New Roman CYR" w:cs="Times New Roman CYR"/>
          <w:sz w:val="24"/>
          <w:szCs w:val="24"/>
        </w:rPr>
        <w:t xml:space="preserve">ой зоны не должна превышать 600 </w:t>
      </w:r>
      <w:r w:rsidR="004748EE" w:rsidRPr="004748EE">
        <w:rPr>
          <w:rFonts w:ascii="Times New Roman CYR" w:eastAsia="Times New Roman" w:hAnsi="Times New Roman CYR" w:cs="Times New Roman CYR"/>
          <w:sz w:val="24"/>
          <w:szCs w:val="24"/>
        </w:rPr>
        <w:t>м, что обеспечивает 10-минутную пешеходную доступность до любого корпуса (в течение перерыва между лекциями).</w:t>
      </w:r>
    </w:p>
    <w:bookmarkEnd w:id="313"/>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В крупных высших учебных заведениях протяженность территории учебно</w:t>
      </w:r>
      <w:r w:rsidR="002F7E01">
        <w:rPr>
          <w:rFonts w:ascii="Times New Roman CYR" w:eastAsia="Times New Roman" w:hAnsi="Times New Roman CYR" w:cs="Times New Roman CYR"/>
          <w:sz w:val="24"/>
          <w:szCs w:val="24"/>
        </w:rPr>
        <w:t xml:space="preserve">й зоны может составлять более 2 </w:t>
      </w:r>
      <w:r w:rsidRPr="004748EE">
        <w:rPr>
          <w:rFonts w:ascii="Times New Roman CYR" w:eastAsia="Times New Roman" w:hAnsi="Times New Roman CYR" w:cs="Times New Roman CYR"/>
          <w:sz w:val="24"/>
          <w:szCs w:val="24"/>
        </w:rPr>
        <w:t>км, поэт</w:t>
      </w:r>
      <w:r w:rsidR="002F7E01">
        <w:rPr>
          <w:rFonts w:ascii="Times New Roman CYR" w:eastAsia="Times New Roman" w:hAnsi="Times New Roman CYR" w:cs="Times New Roman CYR"/>
          <w:sz w:val="24"/>
          <w:szCs w:val="24"/>
        </w:rPr>
        <w:t xml:space="preserve">ому пешеходная доступность (800 </w:t>
      </w:r>
      <w:r w:rsidRPr="004748EE">
        <w:rPr>
          <w:rFonts w:ascii="Times New Roman CYR" w:eastAsia="Times New Roman" w:hAnsi="Times New Roman CYR" w:cs="Times New Roman CYR"/>
          <w:sz w:val="24"/>
          <w:szCs w:val="24"/>
        </w:rPr>
        <w:t>м) может быть ограничена одним - двумя факультетами.</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52"/>
      <w:r>
        <w:rPr>
          <w:rFonts w:ascii="Times New Roman CYR" w:eastAsia="Times New Roman" w:hAnsi="Times New Roman CYR" w:cs="Times New Roman CYR"/>
          <w:sz w:val="24"/>
          <w:szCs w:val="24"/>
        </w:rPr>
        <w:t>2.4.43</w:t>
      </w:r>
      <w:r w:rsidR="004748EE" w:rsidRPr="004748EE">
        <w:rPr>
          <w:rFonts w:ascii="Times New Roman CYR" w:eastAsia="Times New Roman" w:hAnsi="Times New Roman CYR" w:cs="Times New Roman CYR"/>
          <w:sz w:val="24"/>
          <w:szCs w:val="24"/>
        </w:rPr>
        <w:t>. Для заочных высших учебных заведений размеры участка учебной з</w:t>
      </w:r>
      <w:r w:rsidR="002F7E01">
        <w:rPr>
          <w:rFonts w:ascii="Times New Roman CYR" w:eastAsia="Times New Roman" w:hAnsi="Times New Roman CYR" w:cs="Times New Roman CYR"/>
          <w:sz w:val="24"/>
          <w:szCs w:val="24"/>
        </w:rPr>
        <w:t xml:space="preserve">оны определяются из расчета 2,5 – 3 </w:t>
      </w:r>
      <w:r w:rsidR="004748EE" w:rsidRPr="004748EE">
        <w:rPr>
          <w:rFonts w:ascii="Times New Roman CYR" w:eastAsia="Times New Roman" w:hAnsi="Times New Roman CYR" w:cs="Times New Roman CYR"/>
          <w:sz w:val="24"/>
          <w:szCs w:val="24"/>
        </w:rPr>
        <w:t>га на 1000 (расчетного количества) студ</w:t>
      </w:r>
      <w:r w:rsidR="002F7E01">
        <w:rPr>
          <w:rFonts w:ascii="Times New Roman CYR" w:eastAsia="Times New Roman" w:hAnsi="Times New Roman CYR" w:cs="Times New Roman CYR"/>
          <w:sz w:val="24"/>
          <w:szCs w:val="24"/>
        </w:rPr>
        <w:t xml:space="preserve">ентов, хозяйственной зоны - 0,5 </w:t>
      </w:r>
      <w:r w:rsidR="004748EE" w:rsidRPr="004748EE">
        <w:rPr>
          <w:rFonts w:ascii="Times New Roman CYR" w:eastAsia="Times New Roman" w:hAnsi="Times New Roman CYR" w:cs="Times New Roman CYR"/>
          <w:sz w:val="24"/>
          <w:szCs w:val="24"/>
        </w:rPr>
        <w:t>га на 1000 (расчетного количества) студентов. Спортивная зона в заочных вузах не предусматривается.</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3"/>
      <w:bookmarkEnd w:id="314"/>
      <w:r>
        <w:rPr>
          <w:rFonts w:ascii="Times New Roman CYR" w:eastAsia="Times New Roman" w:hAnsi="Times New Roman CYR" w:cs="Times New Roman CYR"/>
          <w:sz w:val="24"/>
          <w:szCs w:val="24"/>
        </w:rPr>
        <w:t>2.4.44</w:t>
      </w:r>
      <w:r w:rsidR="004748EE" w:rsidRPr="004748EE">
        <w:rPr>
          <w:rFonts w:ascii="Times New Roman CYR" w:eastAsia="Times New Roman" w:hAnsi="Times New Roman CYR" w:cs="Times New Roman CYR"/>
          <w:sz w:val="24"/>
          <w:szCs w:val="24"/>
        </w:rPr>
        <w:t>. Площадь участка жилой зоны рассчитывается на общую численность проживающих в общежитиях студентов, аспирантов и слушателей подготовительного отделения (с учетом предполагаемого приема иногородних). Удельный показатель площади на 1000 проживающих принимается в зависимости от этажности застройки:</w:t>
      </w:r>
    </w:p>
    <w:bookmarkEnd w:id="315"/>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5 этажей - 3 га;</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9 этажей - 2 га;</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12 этажей - 1,5 га.</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6" w:name="sub_1204354"/>
      <w:r>
        <w:rPr>
          <w:rFonts w:ascii="Times New Roman CYR" w:eastAsia="Times New Roman" w:hAnsi="Times New Roman CYR" w:cs="Times New Roman CYR"/>
          <w:sz w:val="24"/>
          <w:szCs w:val="24"/>
        </w:rPr>
        <w:t>2.4.45</w:t>
      </w:r>
      <w:r w:rsidR="004748EE" w:rsidRPr="004748EE">
        <w:rPr>
          <w:rFonts w:ascii="Times New Roman CYR" w:eastAsia="Times New Roman" w:hAnsi="Times New Roman CYR" w:cs="Times New Roman CYR"/>
          <w:sz w:val="24"/>
          <w:szCs w:val="24"/>
        </w:rPr>
        <w:t>. Спортивную зону высшего учебного заведения следует размещать смежно с учебной и жилой зонами.</w:t>
      </w:r>
    </w:p>
    <w:bookmarkEnd w:id="316"/>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проектировании комплекса высшего учебного заведения с расчетным числом студентов до двух тысяч спортивную зону рекомендуется кооперировать со спортивными зонами других высших и средних специальных учебных заведений при условии соблюдения радиуса пешеходной доступности от учебной зоны.</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5"/>
      <w:r>
        <w:rPr>
          <w:rFonts w:ascii="Times New Roman CYR" w:eastAsia="Times New Roman" w:hAnsi="Times New Roman CYR" w:cs="Times New Roman CYR"/>
          <w:sz w:val="24"/>
          <w:szCs w:val="24"/>
        </w:rPr>
        <w:t>2.4.46</w:t>
      </w:r>
      <w:r w:rsidR="004748EE" w:rsidRPr="004748EE">
        <w:rPr>
          <w:rFonts w:ascii="Times New Roman CYR" w:eastAsia="Times New Roman" w:hAnsi="Times New Roman CYR" w:cs="Times New Roman CYR"/>
          <w:sz w:val="24"/>
          <w:szCs w:val="24"/>
        </w:rPr>
        <w:t>. Хозяйственная зона должна размещаться в удобной связи со служебным входом в столовую и общежитие, а также с экспериментально-производственными корпусами. В состав хозяйственной зоны включаются хозяйственный двор, стоянка автомобильного транспорта с разгрузочными площадками, а также складские помещения и гаражи.</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6"/>
      <w:bookmarkEnd w:id="317"/>
      <w:r>
        <w:rPr>
          <w:rFonts w:ascii="Times New Roman CYR" w:eastAsia="Times New Roman" w:hAnsi="Times New Roman CYR" w:cs="Times New Roman CYR"/>
          <w:sz w:val="24"/>
          <w:szCs w:val="24"/>
        </w:rPr>
        <w:t>2.4.47</w:t>
      </w:r>
      <w:r w:rsidR="004748EE" w:rsidRPr="004748EE">
        <w:rPr>
          <w:rFonts w:ascii="Times New Roman CYR" w:eastAsia="Times New Roman" w:hAnsi="Times New Roman CYR" w:cs="Times New Roman CYR"/>
          <w:sz w:val="24"/>
          <w:szCs w:val="24"/>
        </w:rPr>
        <w:t>. Площадь озеленения территории должна составлять не менее 30 - 50 процентов общей площади.</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57"/>
      <w:bookmarkEnd w:id="318"/>
      <w:r>
        <w:rPr>
          <w:rFonts w:ascii="Times New Roman CYR" w:eastAsia="Times New Roman" w:hAnsi="Times New Roman CYR" w:cs="Times New Roman CYR"/>
          <w:sz w:val="24"/>
          <w:szCs w:val="24"/>
        </w:rPr>
        <w:t>2.4.48</w:t>
      </w:r>
      <w:r w:rsidR="004748EE" w:rsidRPr="004748EE">
        <w:rPr>
          <w:rFonts w:ascii="Times New Roman CYR" w:eastAsia="Times New Roman" w:hAnsi="Times New Roman CYR" w:cs="Times New Roman CYR"/>
          <w:sz w:val="24"/>
          <w:szCs w:val="24"/>
        </w:rPr>
        <w:t xml:space="preserve">. Въезды и входы на территорию учебных заведений, подъезды и подходы к зданиям в пределах территории проектируются в соответствии с требованиями </w:t>
      </w:r>
      <w:hyperlink w:anchor="sub_12055" w:history="1">
        <w:r w:rsidR="004748EE" w:rsidRPr="00286BF0">
          <w:rPr>
            <w:rFonts w:ascii="Times New Roman CYR" w:eastAsia="Times New Roman" w:hAnsi="Times New Roman CYR" w:cs="Times New Roman CYR"/>
            <w:sz w:val="24"/>
            <w:szCs w:val="24"/>
          </w:rPr>
          <w:t xml:space="preserve">раздела </w:t>
        </w:r>
        <w:r w:rsidR="00286BF0" w:rsidRPr="00286BF0">
          <w:rPr>
            <w:rFonts w:ascii="Times New Roman CYR" w:eastAsia="Times New Roman" w:hAnsi="Times New Roman CYR" w:cs="Times New Roman CYR"/>
            <w:sz w:val="24"/>
            <w:szCs w:val="24"/>
          </w:rPr>
          <w:t>2.6.3</w:t>
        </w:r>
      </w:hyperlink>
      <w:r w:rsidR="004748EE" w:rsidRPr="00286BF0">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58"/>
      <w:bookmarkEnd w:id="319"/>
      <w:r>
        <w:rPr>
          <w:rFonts w:ascii="Times New Roman CYR" w:eastAsia="Times New Roman" w:hAnsi="Times New Roman CYR" w:cs="Times New Roman CYR"/>
          <w:sz w:val="24"/>
          <w:szCs w:val="24"/>
        </w:rPr>
        <w:t>2.4.49</w:t>
      </w:r>
      <w:r w:rsidR="004748EE" w:rsidRPr="004748EE">
        <w:rPr>
          <w:rFonts w:ascii="Times New Roman CYR" w:eastAsia="Times New Roman" w:hAnsi="Times New Roman CYR" w:cs="Times New Roman CYR"/>
          <w:sz w:val="24"/>
          <w:szCs w:val="24"/>
        </w:rPr>
        <w:t xml:space="preserve">. </w:t>
      </w:r>
      <w:r w:rsidR="004748EE" w:rsidRPr="00176B01">
        <w:rPr>
          <w:rFonts w:ascii="Times New Roman CYR" w:eastAsia="Times New Roman" w:hAnsi="Times New Roman CYR" w:cs="Times New Roman CYR"/>
          <w:sz w:val="24"/>
          <w:szCs w:val="24"/>
        </w:rPr>
        <w:t xml:space="preserve">Лечебные учреждения размещаются в соответствии с требованиями </w:t>
      </w:r>
      <w:hyperlink r:id="rId101"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основной части настоящих Нормативов.</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59"/>
      <w:bookmarkEnd w:id="320"/>
      <w:r>
        <w:rPr>
          <w:rFonts w:ascii="Times New Roman CYR" w:eastAsia="Times New Roman" w:hAnsi="Times New Roman CYR" w:cs="Times New Roman CYR"/>
          <w:sz w:val="24"/>
          <w:szCs w:val="24"/>
        </w:rPr>
        <w:t>2.4.50</w:t>
      </w:r>
      <w:r w:rsidR="004748EE" w:rsidRPr="004748EE">
        <w:rPr>
          <w:rFonts w:ascii="Times New Roman CYR" w:eastAsia="Times New Roman" w:hAnsi="Times New Roman CYR" w:cs="Times New Roman CYR"/>
          <w:sz w:val="24"/>
          <w:szCs w:val="24"/>
        </w:rPr>
        <w:t>. Расстояние от территории лечебных учреждений до промышленных, 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0"/>
      <w:bookmarkEnd w:id="321"/>
      <w:r>
        <w:rPr>
          <w:rFonts w:ascii="Times New Roman CYR" w:eastAsia="Times New Roman" w:hAnsi="Times New Roman CYR" w:cs="Times New Roman CYR"/>
          <w:sz w:val="24"/>
          <w:szCs w:val="24"/>
        </w:rPr>
        <w:t>2.4.51</w:t>
      </w:r>
      <w:r w:rsidR="004748EE" w:rsidRPr="004748EE">
        <w:rPr>
          <w:rFonts w:ascii="Times New Roman CYR" w:eastAsia="Times New Roman" w:hAnsi="Times New Roman CYR" w:cs="Times New Roman CYR"/>
          <w:sz w:val="24"/>
          <w:szCs w:val="24"/>
        </w:rPr>
        <w:t xml:space="preserve">. Обслуживание организациями социальной инфраструктуры на территориях </w:t>
      </w:r>
      <w:r w:rsidR="004748EE" w:rsidRPr="004748EE">
        <w:rPr>
          <w:rFonts w:ascii="Times New Roman CYR" w:eastAsia="Times New Roman" w:hAnsi="Times New Roman CYR" w:cs="Times New Roman CYR"/>
          <w:sz w:val="24"/>
          <w:szCs w:val="24"/>
        </w:rPr>
        <w:lastRenderedPageBreak/>
        <w:t>малоэтажной застройки в городских поселениях определяется на основании необходимости удовлетворения потребностей различных социально-демографических групп населения.</w:t>
      </w:r>
    </w:p>
    <w:bookmarkEnd w:id="322"/>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2.4.52</w:t>
      </w:r>
      <w:r w:rsidR="004748EE" w:rsidRPr="004748EE">
        <w:rPr>
          <w:rFonts w:ascii="Times New Roman CYR" w:eastAsia="Times New Roman" w:hAnsi="Times New Roman CYR" w:cs="Times New Roman CYR"/>
          <w:sz w:val="24"/>
          <w:szCs w:val="24"/>
        </w:rPr>
        <w:t xml:space="preserve">.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102"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2.4.53</w:t>
      </w:r>
      <w:r w:rsidR="004748EE" w:rsidRPr="004748EE">
        <w:rPr>
          <w:rFonts w:ascii="Times New Roman CYR" w:eastAsia="Times New Roman" w:hAnsi="Times New Roman CYR" w:cs="Times New Roman CYR"/>
          <w:sz w:val="24"/>
          <w:szCs w:val="24"/>
        </w:rPr>
        <w:t>.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3"/>
      <w:r>
        <w:rPr>
          <w:rFonts w:ascii="Times New Roman CYR" w:eastAsia="Times New Roman" w:hAnsi="Times New Roman CYR" w:cs="Times New Roman CYR"/>
          <w:sz w:val="24"/>
          <w:szCs w:val="24"/>
        </w:rPr>
        <w:t>2.4.54</w:t>
      </w:r>
      <w:r w:rsidR="004748EE" w:rsidRPr="004748EE">
        <w:rPr>
          <w:rFonts w:ascii="Times New Roman CYR" w:eastAsia="Times New Roman" w:hAnsi="Times New Roman CYR" w:cs="Times New Roman CYR"/>
          <w:sz w:val="24"/>
          <w:szCs w:val="24"/>
        </w:rPr>
        <w:t>. 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4"/>
      <w:bookmarkEnd w:id="323"/>
      <w:r>
        <w:rPr>
          <w:rFonts w:ascii="Times New Roman CYR" w:eastAsia="Times New Roman" w:hAnsi="Times New Roman CYR" w:cs="Times New Roman CYR"/>
          <w:sz w:val="24"/>
          <w:szCs w:val="24"/>
        </w:rPr>
        <w:t>2.4.55</w:t>
      </w:r>
      <w:r w:rsidR="004748EE" w:rsidRPr="004748EE">
        <w:rPr>
          <w:rFonts w:ascii="Times New Roman CYR" w:eastAsia="Times New Roman" w:hAnsi="Times New Roman CYR" w:cs="Times New Roman CYR"/>
          <w:sz w:val="24"/>
          <w:szCs w:val="24"/>
        </w:rPr>
        <w:t>.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5" w:name="sub_1204365"/>
      <w:bookmarkEnd w:id="324"/>
      <w:r>
        <w:rPr>
          <w:rFonts w:ascii="Times New Roman CYR" w:eastAsia="Times New Roman" w:hAnsi="Times New Roman CYR" w:cs="Times New Roman CYR"/>
          <w:sz w:val="24"/>
          <w:szCs w:val="24"/>
        </w:rPr>
        <w:t>2.4.56</w:t>
      </w:r>
      <w:r w:rsidR="004748EE" w:rsidRPr="004748EE">
        <w:rPr>
          <w:rFonts w:ascii="Times New Roman CYR" w:eastAsia="Times New Roman" w:hAnsi="Times New Roman CYR" w:cs="Times New Roman CYR"/>
          <w:sz w:val="24"/>
          <w:szCs w:val="24"/>
        </w:rPr>
        <w:t>.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66"/>
      <w:bookmarkEnd w:id="325"/>
      <w:r>
        <w:rPr>
          <w:rFonts w:ascii="Times New Roman CYR" w:eastAsia="Times New Roman" w:hAnsi="Times New Roman CYR" w:cs="Times New Roman CYR"/>
          <w:sz w:val="24"/>
          <w:szCs w:val="24"/>
        </w:rPr>
        <w:t>2.4.57</w:t>
      </w:r>
      <w:r w:rsidR="004748EE" w:rsidRPr="004748EE">
        <w:rPr>
          <w:rFonts w:ascii="Times New Roman CYR" w:eastAsia="Times New Roman" w:hAnsi="Times New Roman CYR" w:cs="Times New Roman CYR"/>
          <w:sz w:val="24"/>
          <w:szCs w:val="24"/>
        </w:rPr>
        <w:t xml:space="preserve">. 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6"/>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7" w:name="sub_1204367"/>
      <w:r>
        <w:rPr>
          <w:rFonts w:ascii="Times New Roman CYR" w:eastAsia="Times New Roman" w:hAnsi="Times New Roman CYR" w:cs="Times New Roman CYR"/>
          <w:sz w:val="24"/>
          <w:szCs w:val="24"/>
        </w:rPr>
        <w:t>2.4.58</w:t>
      </w:r>
      <w:r w:rsidR="004748EE" w:rsidRPr="004748EE">
        <w:rPr>
          <w:rFonts w:ascii="Times New Roman CYR" w:eastAsia="Times New Roman" w:hAnsi="Times New Roman CYR" w:cs="Times New Roman CYR"/>
          <w:sz w:val="24"/>
          <w:szCs w:val="24"/>
        </w:rPr>
        <w:t xml:space="preserve">. 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основной части настоящих Нормативов.</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8" w:name="sub_1204368"/>
      <w:bookmarkEnd w:id="327"/>
      <w:r w:rsidRPr="00176B01">
        <w:rPr>
          <w:rFonts w:ascii="Times New Roman CYR" w:eastAsia="Times New Roman" w:hAnsi="Times New Roman CYR" w:cs="Times New Roman CYR"/>
          <w:sz w:val="24"/>
          <w:szCs w:val="24"/>
        </w:rPr>
        <w:t>2.4.59</w:t>
      </w:r>
      <w:r w:rsidR="004748EE" w:rsidRPr="00176B01">
        <w:rPr>
          <w:rFonts w:ascii="Times New Roman CYR" w:eastAsia="Times New Roman" w:hAnsi="Times New Roman CYR" w:cs="Times New Roman CYR"/>
          <w:sz w:val="24"/>
          <w:szCs w:val="24"/>
        </w:rPr>
        <w:t>. 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369"/>
      <w:bookmarkEnd w:id="328"/>
      <w:r>
        <w:rPr>
          <w:rFonts w:ascii="Times New Roman CYR" w:eastAsia="Times New Roman" w:hAnsi="Times New Roman CYR" w:cs="Times New Roman CYR"/>
          <w:sz w:val="24"/>
          <w:szCs w:val="24"/>
        </w:rPr>
        <w:t>2.4.60</w:t>
      </w:r>
      <w:r w:rsidR="004748EE" w:rsidRPr="004748EE">
        <w:rPr>
          <w:rFonts w:ascii="Times New Roman CYR" w:eastAsia="Times New Roman" w:hAnsi="Times New Roman CYR" w:cs="Times New Roman CYR"/>
          <w:sz w:val="24"/>
          <w:szCs w:val="24"/>
        </w:rPr>
        <w:t>. Радиус обслуживания районных центров принимается в пределах транспортной доступности не более 60 минут. При превышении указанного радиуса необходимо создание подрайонной системы по обслуживанию сельского населения ограниченным по составу комплексом организаций периодического пользования в пределах транспортной доступности 30 - 45 минут.</w:t>
      </w:r>
    </w:p>
    <w:bookmarkEnd w:id="329"/>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2.4.61</w:t>
      </w:r>
      <w:r w:rsidR="004748EE" w:rsidRPr="004748EE">
        <w:rPr>
          <w:rFonts w:ascii="Times New Roman CYR" w:eastAsia="Times New Roman" w:hAnsi="Times New Roman CYR" w:cs="Times New Roman CYR"/>
          <w:sz w:val="24"/>
          <w:szCs w:val="24"/>
        </w:rPr>
        <w:t xml:space="preserve">. 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371"/>
      <w:r>
        <w:rPr>
          <w:rFonts w:ascii="Times New Roman CYR" w:eastAsia="Times New Roman" w:hAnsi="Times New Roman CYR" w:cs="Times New Roman CYR"/>
          <w:sz w:val="24"/>
          <w:szCs w:val="24"/>
        </w:rPr>
        <w:t>2.4.62</w:t>
      </w:r>
      <w:r w:rsidR="004748EE" w:rsidRPr="004748EE">
        <w:rPr>
          <w:rFonts w:ascii="Times New Roman CYR" w:eastAsia="Times New Roman" w:hAnsi="Times New Roman CYR" w:cs="Times New Roman CYR"/>
          <w:sz w:val="24"/>
          <w:szCs w:val="24"/>
        </w:rPr>
        <w:t>.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30"/>
    <w:p w:rsidR="002478BE" w:rsidRPr="002478BE" w:rsidRDefault="008755E7"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2.4.63</w:t>
      </w:r>
      <w:r w:rsidR="004748EE" w:rsidRPr="004748EE">
        <w:rPr>
          <w:rFonts w:ascii="Times New Roman CYR" w:eastAsia="Times New Roman" w:hAnsi="Times New Roman CYR" w:cs="Times New Roman CYR"/>
          <w:sz w:val="24"/>
          <w:szCs w:val="24"/>
        </w:rPr>
        <w:t xml:space="preserve">. Расчет обеспеченности населения пунктами участковых уполномоченных </w:t>
      </w:r>
      <w:r w:rsidR="004748EE" w:rsidRPr="004748EE">
        <w:rPr>
          <w:rFonts w:ascii="Times New Roman CYR" w:eastAsia="Times New Roman" w:hAnsi="Times New Roman CYR" w:cs="Times New Roman CYR"/>
          <w:sz w:val="24"/>
          <w:szCs w:val="24"/>
        </w:rPr>
        <w:lastRenderedPageBreak/>
        <w:t xml:space="preserve">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основной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3"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205, а также рекомендуемый состав помещений участковых пунктов участковых уполномоченных полиции приведенных в таблицах Б и В.</w:t>
      </w:r>
    </w:p>
    <w:p w:rsidR="000E5C83" w:rsidRPr="001D55C1"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26282F"/>
          <w:sz w:val="24"/>
          <w:szCs w:val="24"/>
        </w:rPr>
      </w:pPr>
      <w:r w:rsidRPr="001D55C1">
        <w:rPr>
          <w:rFonts w:ascii="Times New Roman CYR" w:eastAsia="Times New Roman" w:hAnsi="Times New Roman CYR" w:cs="Times New Roman CYR"/>
          <w:bCs/>
          <w:color w:val="26282F"/>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bCs/>
          <w:color w:val="26282F"/>
          <w:sz w:val="24"/>
          <w:szCs w:val="24"/>
        </w:rPr>
        <w:t>Примечания:</w:t>
      </w:r>
    </w:p>
    <w:p w:rsidR="000E5C83" w:rsidRPr="000E5C83"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 xml:space="preserve">1. Количество кабинетов определяется числом участковых уполномоченных полиции, необходимых в </w:t>
      </w:r>
      <w:r w:rsidRPr="00176B01">
        <w:rPr>
          <w:rFonts w:ascii="Times New Roman CYR" w:eastAsia="Times New Roman" w:hAnsi="Times New Roman CYR" w:cs="Times New Roman CYR"/>
          <w:sz w:val="24"/>
          <w:szCs w:val="24"/>
        </w:rPr>
        <w:t xml:space="preserve">соответствии с </w:t>
      </w:r>
      <w:hyperlink w:anchor="sub_40" w:history="1">
        <w:r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Pr="00176B01">
        <w:rPr>
          <w:rFonts w:ascii="Times New Roman CYR" w:eastAsia="Times New Roman" w:hAnsi="Times New Roman CYR" w:cs="Times New Roman CYR"/>
          <w:sz w:val="24"/>
          <w:szCs w:val="24"/>
        </w:rPr>
        <w:t xml:space="preserve"> Нормативов.</w:t>
      </w:r>
    </w:p>
    <w:p w:rsidR="000E5C83" w:rsidRPr="000E5C83"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 Наличие, площадь определяется заданием на проектирование.</w:t>
      </w:r>
    </w:p>
    <w:p w:rsidR="000E5C83" w:rsidRPr="000E5C83"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1D55C1"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bCs/>
          <w:color w:val="26282F"/>
          <w:sz w:val="24"/>
          <w:szCs w:val="24"/>
        </w:rPr>
        <w:t>Таблица В</w:t>
      </w:r>
    </w:p>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Состав и площадь помещений участкового пункта полиции, расположенного в условиях сельского поселения</w:t>
      </w:r>
    </w:p>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2F7E0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Приемная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 xml:space="preserve">Комната временного хранения предметов, изъятых по </w:t>
            </w:r>
            <w:r w:rsidRPr="000E5C83">
              <w:rPr>
                <w:rFonts w:ascii="Times New Roman CYR" w:eastAsia="Times New Roman" w:hAnsi="Times New Roman CYR" w:cs="Times New Roman CYR"/>
                <w:sz w:val="24"/>
                <w:szCs w:val="24"/>
              </w:rPr>
              <w:lastRenderedPageBreak/>
              <w:t>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lastRenderedPageBreak/>
              <w:t>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lastRenderedPageBreak/>
              <w:t>6</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Котельная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Тамбур</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2,5</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Спальня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12</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12</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Гардеробная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Ванная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4,5</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14,5</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Гостиная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15,5</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D62F3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62F33">
        <w:rPr>
          <w:rFonts w:ascii="Times New Roman CYR" w:eastAsia="Times New Roman" w:hAnsi="Times New Roman CYR" w:cs="Times New Roman CYR"/>
          <w:bCs/>
          <w:color w:val="26282F"/>
          <w:sz w:val="24"/>
          <w:szCs w:val="24"/>
        </w:rPr>
        <w:t>Примечания:</w:t>
      </w:r>
    </w:p>
    <w:p w:rsidR="000E5C83" w:rsidRPr="000E5C83"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Состав и площадь помещений участкового пункта полиции, расположенного в условиях сельского поселения</w:t>
      </w:r>
    </w:p>
    <w:p w:rsidR="000E5C83" w:rsidRPr="000E5C83"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 Наличие, площадь определяется заданием на проектирование.</w:t>
      </w:r>
    </w:p>
    <w:p w:rsidR="000E5C83" w:rsidRPr="000E5C83"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EA0D3F" w:rsidRDefault="001239C0"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1" w:name="_Toc106702745"/>
      <w:r>
        <w:rPr>
          <w:rFonts w:ascii="Times New Roman CYR" w:eastAsia="Times New Roman" w:hAnsi="Times New Roman CYR" w:cs="Times New Roman CYR"/>
          <w:b/>
          <w:sz w:val="24"/>
          <w:szCs w:val="24"/>
        </w:rPr>
        <w:t>2.5.</w:t>
      </w:r>
      <w:r w:rsidR="00EA0D3F" w:rsidRPr="001239C0">
        <w:rPr>
          <w:rFonts w:ascii="Times New Roman CYR" w:eastAsia="Times New Roman" w:hAnsi="Times New Roman CYR" w:cs="Times New Roman CYR"/>
          <w:b/>
          <w:sz w:val="24"/>
          <w:szCs w:val="24"/>
        </w:rPr>
        <w:t xml:space="preserve"> Зоны рекреационного назначения</w:t>
      </w:r>
      <w:bookmarkEnd w:id="331"/>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2.5.1. </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2.5.2. </w:t>
      </w:r>
      <w:r w:rsidR="00EA0D3F" w:rsidRPr="008755E7">
        <w:rPr>
          <w:rFonts w:ascii="Times New Roman CYR" w:eastAsia="Times New Roman" w:hAnsi="Times New Roman CYR" w:cs="Times New Roman CYR"/>
          <w:sz w:val="24"/>
          <w:szCs w:val="24"/>
        </w:rPr>
        <w:t>В пределах границ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2.5.3. </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1239C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478BE">
        <w:rPr>
          <w:rFonts w:ascii="Times New Roman" w:eastAsia="Times New Roman" w:hAnsi="Times New Roman" w:cs="Times New Roman"/>
          <w:sz w:val="24"/>
          <w:szCs w:val="24"/>
        </w:rPr>
        <w:t>2.5.4.</w:t>
      </w:r>
      <w:r w:rsidR="005E6D37" w:rsidRPr="002478BE">
        <w:rPr>
          <w:rFonts w:ascii="Times New Roman" w:hAnsi="Times New Roman" w:cs="Times New Roman"/>
          <w:sz w:val="24"/>
          <w:szCs w:val="24"/>
        </w:rPr>
        <w:t>В городских округах и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76"/>
        <w:gridCol w:w="4774"/>
      </w:tblGrid>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Наименование объекта</w:t>
            </w:r>
          </w:p>
        </w:tc>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Значение показателя, %</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E5555B">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787427">
        <w:rPr>
          <w:rFonts w:ascii="Times New Roman" w:hAnsi="Times New Roman" w:cs="Times New Roman"/>
          <w:b/>
          <w:sz w:val="24"/>
          <w:szCs w:val="24"/>
        </w:rPr>
        <w:t xml:space="preserve">(пункт 2.5.4. </w:t>
      </w:r>
      <w:r w:rsidR="005E3DC7">
        <w:rPr>
          <w:rFonts w:ascii="Times New Roman" w:hAnsi="Times New Roman" w:cs="Times New Roman"/>
          <w:b/>
          <w:sz w:val="24"/>
          <w:szCs w:val="24"/>
        </w:rPr>
        <w:t>в редакции</w:t>
      </w:r>
      <w:r w:rsidR="006D268C">
        <w:rPr>
          <w:rFonts w:ascii="Times New Roman" w:eastAsia="Calibri" w:hAnsi="Times New Roman" w:cs="Times New Roman"/>
          <w:b/>
          <w:sz w:val="24"/>
          <w:szCs w:val="24"/>
          <w:lang w:eastAsia="en-US"/>
        </w:rPr>
        <w:t>решения</w:t>
      </w:r>
      <w:r w:rsidRPr="00787427">
        <w:rPr>
          <w:rFonts w:ascii="Times New Roman" w:eastAsia="Calibri" w:hAnsi="Times New Roman" w:cs="Times New Roman"/>
          <w:b/>
          <w:sz w:val="24"/>
          <w:szCs w:val="24"/>
          <w:lang w:eastAsia="en-US"/>
        </w:rPr>
        <w:t xml:space="preserve"> Совета муниципального о</w:t>
      </w:r>
      <w:r w:rsidR="00787427" w:rsidRPr="00787427">
        <w:rPr>
          <w:rFonts w:ascii="Times New Roman" w:eastAsia="Calibri" w:hAnsi="Times New Roman" w:cs="Times New Roman"/>
          <w:b/>
          <w:sz w:val="24"/>
          <w:szCs w:val="24"/>
          <w:lang w:eastAsia="en-US"/>
        </w:rPr>
        <w:t>бразования Мостовский район от 21 июня 2022 г. № 194</w:t>
      </w:r>
      <w:r w:rsidRPr="00787427">
        <w:rPr>
          <w:rFonts w:ascii="Times New Roman" w:eastAsia="Calibri" w:hAnsi="Times New Roman" w:cs="Times New Roman"/>
          <w:b/>
          <w:sz w:val="24"/>
          <w:szCs w:val="24"/>
          <w:lang w:eastAsia="en-US"/>
        </w:rPr>
        <w:t>)</w:t>
      </w:r>
    </w:p>
    <w:p w:rsidR="00E5555B" w:rsidRPr="00787427" w:rsidRDefault="00E5555B" w:rsidP="00FF57DC">
      <w:pPr>
        <w:pStyle w:val="210"/>
        <w:spacing w:after="0" w:line="240" w:lineRule="auto"/>
        <w:rPr>
          <w:rFonts w:eastAsia="Calibri"/>
          <w:b/>
          <w:sz w:val="24"/>
          <w:szCs w:val="24"/>
          <w:lang w:eastAsia="en-US"/>
        </w:rPr>
      </w:pPr>
    </w:p>
    <w:p w:rsidR="00EA0D3F" w:rsidRDefault="00EA0D3F" w:rsidP="00EA0D3F">
      <w:pPr>
        <w:pStyle w:val="210"/>
        <w:spacing w:after="0" w:line="240" w:lineRule="auto"/>
        <w:ind w:firstLine="709"/>
        <w:jc w:val="center"/>
        <w:rPr>
          <w:rFonts w:eastAsia="Calibri"/>
          <w:b/>
          <w:sz w:val="24"/>
          <w:szCs w:val="24"/>
          <w:lang w:eastAsia="en-US"/>
        </w:rPr>
      </w:pPr>
      <w:r w:rsidRPr="001239C0">
        <w:rPr>
          <w:rFonts w:eastAsia="Calibri"/>
          <w:b/>
          <w:sz w:val="24"/>
          <w:szCs w:val="24"/>
          <w:lang w:eastAsia="en-US"/>
        </w:rPr>
        <w:t>Озелененные территории общего пользования</w:t>
      </w:r>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787427" w:rsidRDefault="001239C0" w:rsidP="00D96046">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787427">
        <w:rPr>
          <w:rFonts w:ascii="Times New Roman" w:eastAsia="Times New Roman" w:hAnsi="Times New Roman" w:cs="Times New Roman"/>
          <w:color w:val="000000" w:themeColor="text1"/>
          <w:sz w:val="24"/>
          <w:szCs w:val="24"/>
        </w:rPr>
        <w:t>2.5.5.</w:t>
      </w:r>
      <w:r w:rsidR="008F20E4" w:rsidRPr="00787427">
        <w:rPr>
          <w:rFonts w:ascii="Times New Roman" w:hAnsi="Times New Roman" w:cs="Times New Roman"/>
          <w:color w:val="000000" w:themeColor="text1"/>
          <w:sz w:val="24"/>
          <w:szCs w:val="24"/>
        </w:rPr>
        <w:t>Площадь озелененных территорий общего пользования следует определять по таблице 82 основной части настоящих Нормативов.</w:t>
      </w:r>
    </w:p>
    <w:p w:rsidR="00024D9B" w:rsidRPr="00024D9B" w:rsidRDefault="00024D9B" w:rsidP="00024D9B">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571C82">
        <w:rPr>
          <w:rFonts w:ascii="Times New Roman" w:hAnsi="Times New Roman" w:cs="Times New Roman"/>
          <w:b/>
          <w:sz w:val="24"/>
          <w:szCs w:val="24"/>
        </w:rPr>
        <w:t xml:space="preserve">(пункт 2.5.5 </w:t>
      </w:r>
      <w:r w:rsidR="005E3DC7">
        <w:rPr>
          <w:rFonts w:ascii="Times New Roman" w:hAnsi="Times New Roman" w:cs="Times New Roman"/>
          <w:b/>
          <w:sz w:val="24"/>
          <w:szCs w:val="24"/>
        </w:rPr>
        <w:t>в редакции</w:t>
      </w:r>
      <w:r w:rsidR="006D268C">
        <w:rPr>
          <w:rFonts w:ascii="Times New Roman" w:eastAsia="Calibri" w:hAnsi="Times New Roman" w:cs="Times New Roman"/>
          <w:b/>
          <w:sz w:val="24"/>
          <w:szCs w:val="24"/>
          <w:lang w:eastAsia="en-US"/>
        </w:rPr>
        <w:t>решения</w:t>
      </w:r>
      <w:r w:rsidRPr="00571C82">
        <w:rPr>
          <w:rFonts w:ascii="Times New Roman" w:eastAsia="Calibri" w:hAnsi="Times New Roman" w:cs="Times New Roman"/>
          <w:b/>
          <w:sz w:val="24"/>
          <w:szCs w:val="24"/>
          <w:lang w:eastAsia="en-US"/>
        </w:rPr>
        <w:t xml:space="preserve"> Совета муниципального образования Мостовский район</w:t>
      </w:r>
      <w:r w:rsidR="00787427" w:rsidRPr="00787427">
        <w:rPr>
          <w:rFonts w:ascii="Times New Roman" w:eastAsia="Calibri" w:hAnsi="Times New Roman" w:cs="Times New Roman"/>
          <w:b/>
          <w:sz w:val="24"/>
          <w:szCs w:val="24"/>
          <w:lang w:eastAsia="en-US"/>
        </w:rPr>
        <w:t>от 21 июня 2022 г. № 194</w:t>
      </w:r>
      <w:r w:rsidR="00787427">
        <w:rPr>
          <w:rFonts w:ascii="Times New Roman" w:eastAsia="Calibri" w:hAnsi="Times New Roman" w:cs="Times New Roman"/>
          <w:b/>
          <w:sz w:val="24"/>
          <w:szCs w:val="24"/>
          <w:lang w:eastAsia="en-US"/>
        </w:rPr>
        <w:t>)</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по таблице </w:t>
      </w:r>
      <w:r w:rsidR="001F6477" w:rsidRPr="008755E7">
        <w:rPr>
          <w:rFonts w:ascii="Times New Roman CYR" w:eastAsia="Times New Roman" w:hAnsi="Times New Roman CYR" w:cs="Times New Roman CYR"/>
          <w:sz w:val="24"/>
          <w:szCs w:val="24"/>
        </w:rPr>
        <w:t>82</w:t>
      </w:r>
      <w:r w:rsidRPr="008755E7">
        <w:rPr>
          <w:rFonts w:ascii="Times New Roman CYR" w:eastAsia="Times New Roman" w:hAnsi="Times New Roman CYR" w:cs="Times New Roman CYR"/>
          <w:sz w:val="24"/>
          <w:szCs w:val="24"/>
        </w:rPr>
        <w:t>.</w:t>
      </w:r>
    </w:p>
    <w:p w:rsidR="00EA0D3F"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2.5.6. </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2.5.7. </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городских парков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2.5.8. </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2.5.9. </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2.5.10. </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городских парков - 20 минут;</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2.5.11.  </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2.5.12. 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w:t>
      </w:r>
      <w:r w:rsidR="001F6477" w:rsidRPr="008755E7">
        <w:rPr>
          <w:rFonts w:ascii="Times New Roman CYR" w:eastAsia="Times New Roman" w:hAnsi="Times New Roman CYR" w:cs="Times New Roman CYR"/>
          <w:sz w:val="24"/>
          <w:szCs w:val="24"/>
        </w:rPr>
        <w:t>53</w:t>
      </w:r>
      <w:r w:rsidRPr="008755E7">
        <w:rPr>
          <w:rFonts w:ascii="Times New Roman CYR" w:eastAsia="Times New Roman" w:hAnsi="Times New Roman CYR" w:cs="Times New Roman CYR"/>
          <w:sz w:val="24"/>
          <w:szCs w:val="24"/>
        </w:rPr>
        <w:t>.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2.5.13. 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городских парков - 100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2.5.14. В городских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таблице </w:t>
      </w:r>
      <w:r w:rsidR="00F96AC5" w:rsidRPr="008755E7">
        <w:rPr>
          <w:rFonts w:ascii="Times New Roman CYR" w:eastAsia="Times New Roman" w:hAnsi="Times New Roman CYR" w:cs="Times New Roman CYR"/>
          <w:sz w:val="24"/>
          <w:szCs w:val="24"/>
        </w:rPr>
        <w:t>1</w:t>
      </w:r>
      <w:r w:rsidRPr="008755E7">
        <w:rPr>
          <w:rFonts w:ascii="Times New Roman CYR" w:eastAsia="Times New Roman" w:hAnsi="Times New Roman CYR" w:cs="Times New Roman CYR"/>
          <w:sz w:val="24"/>
          <w:szCs w:val="24"/>
        </w:rPr>
        <w:t xml:space="preserve"> настоящих Нормативов.</w:t>
      </w:r>
    </w:p>
    <w:p w:rsidR="00EA0D3F"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17"/>
      <w:r>
        <w:rPr>
          <w:rFonts w:ascii="Times New Roman CYR" w:eastAsia="Times New Roman" w:hAnsi="Times New Roman CYR" w:cs="Times New Roman CYR"/>
          <w:sz w:val="24"/>
          <w:szCs w:val="24"/>
        </w:rPr>
        <w:t>2.5.15</w:t>
      </w:r>
      <w:r w:rsidRPr="00F96AC5">
        <w:rPr>
          <w:rFonts w:ascii="Times New Roman CYR" w:eastAsia="Times New Roman" w:hAnsi="Times New Roman CYR" w:cs="Times New Roman CYR"/>
          <w:sz w:val="24"/>
          <w:szCs w:val="24"/>
        </w:rPr>
        <w:t xml:space="preserve">. При размещении парков на пойменных территориях необходимо соблюдать требования настоящего раздела и </w:t>
      </w:r>
      <w:hyperlink r:id="rId104" w:history="1">
        <w:r w:rsidRPr="00F96AC5">
          <w:rPr>
            <w:rFonts w:ascii="Times New Roman CYR" w:eastAsia="Times New Roman" w:hAnsi="Times New Roman CYR" w:cs="Times New Roman CYR"/>
            <w:sz w:val="24"/>
            <w:szCs w:val="24"/>
          </w:rPr>
          <w:t>СНиП 2.06.15-85</w:t>
        </w:r>
      </w:hyperlink>
      <w:r w:rsidRPr="00F96AC5">
        <w:rPr>
          <w:rFonts w:ascii="Times New Roman CYR" w:eastAsia="Times New Roman" w:hAnsi="Times New Roman CYR" w:cs="Times New Roman CYR"/>
          <w:sz w:val="24"/>
          <w:szCs w:val="24"/>
        </w:rPr>
        <w:t>.</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1"/>
      <w:r>
        <w:rPr>
          <w:rFonts w:ascii="Times New Roman CYR" w:eastAsia="Times New Roman" w:hAnsi="Times New Roman CYR" w:cs="Times New Roman CYR"/>
          <w:sz w:val="24"/>
          <w:szCs w:val="24"/>
        </w:rPr>
        <w:t>2.5.16</w:t>
      </w:r>
      <w:r w:rsidRPr="00F96AC5">
        <w:rPr>
          <w:rFonts w:ascii="Times New Roman CYR" w:eastAsia="Times New Roman" w:hAnsi="Times New Roman CYR" w:cs="Times New Roman CYR"/>
          <w:sz w:val="24"/>
          <w:szCs w:val="24"/>
        </w:rPr>
        <w:t>. 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bookmarkEnd w:id="333"/>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2"/>
      <w:r>
        <w:rPr>
          <w:rFonts w:ascii="Times New Roman CYR" w:eastAsia="Times New Roman" w:hAnsi="Times New Roman CYR" w:cs="Times New Roman CYR"/>
          <w:sz w:val="24"/>
          <w:szCs w:val="24"/>
        </w:rPr>
        <w:t>2.5.17</w:t>
      </w:r>
      <w:r w:rsidRPr="00F96AC5">
        <w:rPr>
          <w:rFonts w:ascii="Times New Roman CYR" w:eastAsia="Times New Roman" w:hAnsi="Times New Roman CYR" w:cs="Times New Roman CYR"/>
          <w:sz w:val="24"/>
          <w:szCs w:val="24"/>
        </w:rPr>
        <w:t xml:space="preserve">. Соотношение элементов территории бульвара следует принимать согласно </w:t>
      </w:r>
      <w:hyperlink w:anchor="sub_530" w:history="1">
        <w:r w:rsidRPr="001F6477">
          <w:rPr>
            <w:rFonts w:ascii="Times New Roman CYR" w:eastAsia="Times New Roman" w:hAnsi="Times New Roman CYR" w:cs="Times New Roman CYR"/>
            <w:sz w:val="24"/>
            <w:szCs w:val="24"/>
          </w:rPr>
          <w:t xml:space="preserve">таблице </w:t>
        </w:r>
        <w:r w:rsidR="001F6477" w:rsidRPr="001F6477">
          <w:rPr>
            <w:rFonts w:ascii="Times New Roman CYR" w:eastAsia="Times New Roman" w:hAnsi="Times New Roman CYR" w:cs="Times New Roman CYR"/>
            <w:sz w:val="24"/>
            <w:szCs w:val="24"/>
          </w:rPr>
          <w:t>8</w:t>
        </w:r>
        <w:r w:rsidRPr="001F6477">
          <w:rPr>
            <w:rFonts w:ascii="Times New Roman CYR" w:eastAsia="Times New Roman" w:hAnsi="Times New Roman CYR" w:cs="Times New Roman CYR"/>
            <w:sz w:val="24"/>
            <w:szCs w:val="24"/>
          </w:rPr>
          <w:t>3</w:t>
        </w:r>
      </w:hyperlink>
      <w:r w:rsidRPr="00F96AC5">
        <w:rPr>
          <w:rFonts w:ascii="Times New Roman CYR" w:eastAsia="Times New Roman" w:hAnsi="Times New Roman CYR" w:cs="Times New Roman CYR"/>
          <w:sz w:val="24"/>
          <w:szCs w:val="24"/>
        </w:rPr>
        <w:t xml:space="preserve"> основной части настоящих Нормативов в зависимости от его ширины.</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3"/>
      <w:bookmarkEnd w:id="334"/>
      <w:r>
        <w:rPr>
          <w:rFonts w:ascii="Times New Roman CYR" w:eastAsia="Times New Roman" w:hAnsi="Times New Roman CYR" w:cs="Times New Roman CYR"/>
          <w:sz w:val="24"/>
          <w:szCs w:val="24"/>
        </w:rPr>
        <w:t>2.5.18</w:t>
      </w:r>
      <w:r w:rsidRPr="00F96AC5">
        <w:rPr>
          <w:rFonts w:ascii="Times New Roman CYR" w:eastAsia="Times New Roman" w:hAnsi="Times New Roman CYR" w:cs="Times New Roman CYR"/>
          <w:sz w:val="24"/>
          <w:szCs w:val="24"/>
        </w:rPr>
        <w:t>. Сквер представляет собой компактную озелененную территорию на площади, перекрестке</w:t>
      </w:r>
    </w:p>
    <w:bookmarkEnd w:id="335"/>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4"/>
      <w:r>
        <w:rPr>
          <w:rFonts w:ascii="Times New Roman CYR" w:eastAsia="Times New Roman" w:hAnsi="Times New Roman CYR" w:cs="Times New Roman CYR"/>
          <w:sz w:val="24"/>
          <w:szCs w:val="24"/>
        </w:rPr>
        <w:t>2.5.19</w:t>
      </w:r>
      <w:r w:rsidRPr="00F96AC5">
        <w:rPr>
          <w:rFonts w:ascii="Times New Roman CYR" w:eastAsia="Times New Roman" w:hAnsi="Times New Roman CYR" w:cs="Times New Roman CYR"/>
          <w:sz w:val="24"/>
          <w:szCs w:val="24"/>
        </w:rPr>
        <w:t xml:space="preserve">. Соотношение элементов территории сквера следует принимать по </w:t>
      </w:r>
      <w:hyperlink w:anchor="sub_540" w:history="1">
        <w:r w:rsidRPr="001F6477">
          <w:rPr>
            <w:rFonts w:ascii="Times New Roman CYR" w:eastAsia="Times New Roman" w:hAnsi="Times New Roman CYR" w:cs="Times New Roman CYR"/>
            <w:sz w:val="24"/>
            <w:szCs w:val="24"/>
          </w:rPr>
          <w:t xml:space="preserve">таблице </w:t>
        </w:r>
        <w:r w:rsidR="001F6477">
          <w:rPr>
            <w:rFonts w:ascii="Times New Roman CYR" w:eastAsia="Times New Roman" w:hAnsi="Times New Roman CYR" w:cs="Times New Roman CYR"/>
            <w:sz w:val="24"/>
            <w:szCs w:val="24"/>
          </w:rPr>
          <w:t>8</w:t>
        </w:r>
        <w:r w:rsidRPr="001F6477">
          <w:rPr>
            <w:rFonts w:ascii="Times New Roman CYR" w:eastAsia="Times New Roman" w:hAnsi="Times New Roman CYR" w:cs="Times New Roman CYR"/>
            <w:sz w:val="24"/>
            <w:szCs w:val="24"/>
          </w:rPr>
          <w:t>4</w:t>
        </w:r>
      </w:hyperlink>
      <w:r w:rsidRPr="00F96AC5">
        <w:rPr>
          <w:rFonts w:ascii="Times New Roman CYR" w:eastAsia="Times New Roman" w:hAnsi="Times New Roman CYR" w:cs="Times New Roman CYR"/>
          <w:sz w:val="24"/>
          <w:szCs w:val="24"/>
        </w:rPr>
        <w:t xml:space="preserve"> основной части настоящих Нормативов.</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7" w:name="sub_1204425"/>
      <w:bookmarkEnd w:id="336"/>
      <w:r>
        <w:rPr>
          <w:rFonts w:ascii="Times New Roman CYR" w:eastAsia="Times New Roman" w:hAnsi="Times New Roman CYR" w:cs="Times New Roman CYR"/>
          <w:sz w:val="24"/>
          <w:szCs w:val="24"/>
        </w:rPr>
        <w:t>2.5.20</w:t>
      </w:r>
      <w:r w:rsidRPr="00F96AC5">
        <w:rPr>
          <w:rFonts w:ascii="Times New Roman CYR" w:eastAsia="Times New Roman" w:hAnsi="Times New Roman CYR" w:cs="Times New Roman CYR"/>
          <w:sz w:val="24"/>
          <w:szCs w:val="24"/>
        </w:rPr>
        <w:t>. 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7"/>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 xml:space="preserve">Пешеходные аллеи следует предусматривать в направлении массовых потоков </w:t>
      </w:r>
      <w:r w:rsidRPr="00F96AC5">
        <w:rPr>
          <w:rFonts w:ascii="Times New Roman CYR" w:eastAsia="Times New Roman" w:hAnsi="Times New Roman CYR" w:cs="Times New Roman CYR"/>
          <w:sz w:val="24"/>
          <w:szCs w:val="24"/>
        </w:rPr>
        <w:lastRenderedPageBreak/>
        <w:t>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8" w:name="sub_1204426"/>
      <w:r>
        <w:rPr>
          <w:rFonts w:ascii="Times New Roman CYR" w:eastAsia="Times New Roman" w:hAnsi="Times New Roman CYR" w:cs="Times New Roman CYR"/>
          <w:sz w:val="24"/>
          <w:szCs w:val="24"/>
        </w:rPr>
        <w:t>2.5.21</w:t>
      </w:r>
      <w:r w:rsidRPr="00F96AC5">
        <w:rPr>
          <w:rFonts w:ascii="Times New Roman CYR" w:eastAsia="Times New Roman" w:hAnsi="Times New Roman CYR" w:cs="Times New Roman CYR"/>
          <w:sz w:val="24"/>
          <w:szCs w:val="24"/>
        </w:rPr>
        <w:t>.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9" w:name="sub_1204427"/>
      <w:bookmarkEnd w:id="338"/>
      <w:r>
        <w:rPr>
          <w:rFonts w:ascii="Times New Roman CYR" w:eastAsia="Times New Roman" w:hAnsi="Times New Roman CYR" w:cs="Times New Roman CYR"/>
          <w:sz w:val="24"/>
          <w:szCs w:val="24"/>
        </w:rPr>
        <w:t>2.5.22</w:t>
      </w:r>
      <w:r w:rsidRPr="00F96AC5">
        <w:rPr>
          <w:rFonts w:ascii="Times New Roman CYR" w:eastAsia="Times New Roman" w:hAnsi="Times New Roman CYR" w:cs="Times New Roman CYR"/>
          <w:sz w:val="24"/>
          <w:szCs w:val="24"/>
        </w:rPr>
        <w:t xml:space="preserve">. Расстояния от зданий и сооружений до зеленых насаждений следует принимать в соответствии с </w:t>
      </w:r>
      <w:hyperlink w:anchor="sub_550" w:history="1">
        <w:r w:rsidRPr="001F6477">
          <w:rPr>
            <w:rFonts w:ascii="Times New Roman CYR" w:eastAsia="Times New Roman" w:hAnsi="Times New Roman CYR" w:cs="Times New Roman CYR"/>
            <w:sz w:val="24"/>
            <w:szCs w:val="24"/>
          </w:rPr>
          <w:t xml:space="preserve">таблицей </w:t>
        </w:r>
        <w:r w:rsidR="001F6477" w:rsidRPr="001F6477">
          <w:rPr>
            <w:rFonts w:ascii="Times New Roman CYR" w:eastAsia="Times New Roman" w:hAnsi="Times New Roman CYR" w:cs="Times New Roman CYR"/>
            <w:sz w:val="24"/>
            <w:szCs w:val="24"/>
          </w:rPr>
          <w:t>8</w:t>
        </w:r>
        <w:r w:rsidRPr="001F6477">
          <w:rPr>
            <w:rFonts w:ascii="Times New Roman CYR" w:eastAsia="Times New Roman" w:hAnsi="Times New Roman CYR" w:cs="Times New Roman CYR"/>
            <w:sz w:val="24"/>
            <w:szCs w:val="24"/>
          </w:rPr>
          <w:t>5</w:t>
        </w:r>
      </w:hyperlink>
      <w:r w:rsidRPr="00F96AC5">
        <w:rPr>
          <w:rFonts w:ascii="Times New Roman CYR" w:eastAsia="Times New Roman" w:hAnsi="Times New Roman CYR" w:cs="Times New Roman CYR"/>
          <w:sz w:val="24"/>
          <w:szCs w:val="24"/>
        </w:rPr>
        <w:t xml:space="preserve"> основной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40" w:name="sub_12044300"/>
      <w:bookmarkEnd w:id="339"/>
    </w:p>
    <w:p w:rsidR="00F96AC5" w:rsidRDefault="00F96AC5" w:rsidP="00F96AC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96AC5" w:rsidRPr="00D96046" w:rsidRDefault="00F96AC5" w:rsidP="00F96AC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b/>
          <w:bCs/>
          <w:sz w:val="24"/>
          <w:szCs w:val="24"/>
        </w:rPr>
        <w:t>Зоны отдыха</w:t>
      </w:r>
    </w:p>
    <w:bookmarkEnd w:id="340"/>
    <w:p w:rsidR="00F96AC5" w:rsidRPr="00D96046" w:rsidRDefault="00F96AC5" w:rsidP="00F96AC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1" w:name="sub_1204429"/>
      <w:r>
        <w:rPr>
          <w:rFonts w:ascii="Times New Roman CYR" w:eastAsia="Times New Roman" w:hAnsi="Times New Roman CYR" w:cs="Times New Roman CYR"/>
          <w:sz w:val="24"/>
          <w:szCs w:val="24"/>
        </w:rPr>
        <w:t>2.5.23</w:t>
      </w:r>
      <w:r w:rsidRPr="00F96AC5">
        <w:rPr>
          <w:rFonts w:ascii="Times New Roman CYR" w:eastAsia="Times New Roman" w:hAnsi="Times New Roman CYR" w:cs="Times New Roman CYR"/>
          <w:sz w:val="24"/>
          <w:szCs w:val="24"/>
        </w:rPr>
        <w:t>. Зоны отдыха городских поселений формируются на базе озелененных территорий общего пользования, природных и искусственных водоемов, рек.</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2" w:name="sub_1204430"/>
      <w:bookmarkEnd w:id="341"/>
      <w:r>
        <w:rPr>
          <w:rFonts w:ascii="Times New Roman CYR" w:eastAsia="Times New Roman" w:hAnsi="Times New Roman CYR" w:cs="Times New Roman CYR"/>
          <w:sz w:val="24"/>
          <w:szCs w:val="24"/>
        </w:rPr>
        <w:t>2.5.24</w:t>
      </w:r>
      <w:r w:rsidRPr="00F96AC5">
        <w:rPr>
          <w:rFonts w:ascii="Times New Roman CYR" w:eastAsia="Times New Roman" w:hAnsi="Times New Roman CYR" w:cs="Times New Roman CYR"/>
          <w:sz w:val="24"/>
          <w:szCs w:val="24"/>
        </w:rPr>
        <w:t>. Зоны массового кратковременного отдыха следует располагать в пределах доступности на общес</w:t>
      </w:r>
      <w:r w:rsidR="00D96046">
        <w:rPr>
          <w:rFonts w:ascii="Times New Roman CYR" w:eastAsia="Times New Roman" w:hAnsi="Times New Roman CYR" w:cs="Times New Roman CYR"/>
          <w:sz w:val="24"/>
          <w:szCs w:val="24"/>
        </w:rPr>
        <w:t xml:space="preserve">твенном транспорте не более 1,5 </w:t>
      </w:r>
      <w:r w:rsidRPr="00F96AC5">
        <w:rPr>
          <w:rFonts w:ascii="Times New Roman CYR" w:eastAsia="Times New Roman" w:hAnsi="Times New Roman CYR" w:cs="Times New Roman CYR"/>
          <w:sz w:val="24"/>
          <w:szCs w:val="24"/>
        </w:rPr>
        <w:t>ч.</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3" w:name="sub_1204431"/>
      <w:bookmarkEnd w:id="342"/>
      <w:r>
        <w:rPr>
          <w:rFonts w:ascii="Times New Roman CYR" w:eastAsia="Times New Roman" w:hAnsi="Times New Roman CYR" w:cs="Times New Roman CYR"/>
          <w:sz w:val="24"/>
          <w:szCs w:val="24"/>
        </w:rPr>
        <w:t>2.5.25</w:t>
      </w:r>
      <w:r w:rsidRPr="00F96AC5">
        <w:rPr>
          <w:rFonts w:ascii="Times New Roman CYR" w:eastAsia="Times New Roman" w:hAnsi="Times New Roman CYR" w:cs="Times New Roman CYR"/>
          <w:sz w:val="24"/>
          <w:szCs w:val="24"/>
        </w:rPr>
        <w:t>. Размеры территории зон отдыха следует пр</w:t>
      </w:r>
      <w:r w:rsidR="00D96046">
        <w:rPr>
          <w:rFonts w:ascii="Times New Roman CYR" w:eastAsia="Times New Roman" w:hAnsi="Times New Roman CYR" w:cs="Times New Roman CYR"/>
          <w:sz w:val="24"/>
          <w:szCs w:val="24"/>
        </w:rPr>
        <w:t>инимать из расчета не менее 500 – 1000 кв.</w:t>
      </w:r>
      <w:r w:rsidRPr="00F96AC5">
        <w:rPr>
          <w:rFonts w:ascii="Times New Roman CYR" w:eastAsia="Times New Roman" w:hAnsi="Times New Roman CYR" w:cs="Times New Roman CYR"/>
          <w:sz w:val="24"/>
          <w:szCs w:val="24"/>
        </w:rPr>
        <w:t>м на 1 посетителя, в том числе интенсивно используемая ее часть для активных видов отдыха</w:t>
      </w:r>
      <w:r w:rsidR="00D96046">
        <w:rPr>
          <w:rFonts w:ascii="Times New Roman CYR" w:eastAsia="Times New Roman" w:hAnsi="Times New Roman CYR" w:cs="Times New Roman CYR"/>
          <w:sz w:val="24"/>
          <w:szCs w:val="24"/>
        </w:rPr>
        <w:t xml:space="preserve"> должна составлять не менее 100 кв. </w:t>
      </w:r>
      <w:r w:rsidRPr="00F96AC5">
        <w:rPr>
          <w:rFonts w:ascii="Times New Roman CYR" w:eastAsia="Times New Roman" w:hAnsi="Times New Roman CYR" w:cs="Times New Roman CYR"/>
          <w:sz w:val="24"/>
          <w:szCs w:val="24"/>
        </w:rPr>
        <w:t>м на одного посетителя. Площадь отдельных участков зоны массового кратковременного отдыха следует принимать не менее 50га.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4" w:name="sub_1204432"/>
      <w:bookmarkEnd w:id="343"/>
      <w:r>
        <w:rPr>
          <w:rFonts w:ascii="Times New Roman CYR" w:eastAsia="Times New Roman" w:hAnsi="Times New Roman CYR" w:cs="Times New Roman CYR"/>
          <w:sz w:val="24"/>
          <w:szCs w:val="24"/>
        </w:rPr>
        <w:t>2.5.26</w:t>
      </w:r>
      <w:r w:rsidRPr="00F96AC5">
        <w:rPr>
          <w:rFonts w:ascii="Times New Roman CYR" w:eastAsia="Times New Roman" w:hAnsi="Times New Roman CYR" w:cs="Times New Roman CYR"/>
          <w:sz w:val="24"/>
          <w:szCs w:val="24"/>
        </w:rPr>
        <w:t>.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w:t>
      </w:r>
      <w:r w:rsidR="00D96046">
        <w:rPr>
          <w:rFonts w:ascii="Times New Roman CYR" w:eastAsia="Times New Roman" w:hAnsi="Times New Roman CYR" w:cs="Times New Roman CYR"/>
          <w:sz w:val="24"/>
          <w:szCs w:val="24"/>
        </w:rPr>
        <w:t xml:space="preserve">и и железных дорог не менее 500 </w:t>
      </w:r>
      <w:r w:rsidRPr="00F96AC5">
        <w:rPr>
          <w:rFonts w:ascii="Times New Roman CYR" w:eastAsia="Times New Roman" w:hAnsi="Times New Roman CYR" w:cs="Times New Roman CYR"/>
          <w:sz w:val="24"/>
          <w:szCs w:val="24"/>
        </w:rPr>
        <w:t>м, а</w:t>
      </w:r>
      <w:r w:rsidR="00D96046">
        <w:rPr>
          <w:rFonts w:ascii="Times New Roman CYR" w:eastAsia="Times New Roman" w:hAnsi="Times New Roman CYR" w:cs="Times New Roman CYR"/>
          <w:sz w:val="24"/>
          <w:szCs w:val="24"/>
        </w:rPr>
        <w:t xml:space="preserve"> от домов отдыха - не менее 300 </w:t>
      </w:r>
      <w:r w:rsidRPr="00F96AC5">
        <w:rPr>
          <w:rFonts w:ascii="Times New Roman CYR" w:eastAsia="Times New Roman" w:hAnsi="Times New Roman CYR" w:cs="Times New Roman CYR"/>
          <w:sz w:val="24"/>
          <w:szCs w:val="24"/>
        </w:rPr>
        <w:t>м.</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5" w:name="sub_1204433"/>
      <w:bookmarkEnd w:id="344"/>
      <w:r>
        <w:rPr>
          <w:rFonts w:ascii="Times New Roman CYR" w:eastAsia="Times New Roman" w:hAnsi="Times New Roman CYR" w:cs="Times New Roman CYR"/>
          <w:sz w:val="24"/>
          <w:szCs w:val="24"/>
        </w:rPr>
        <w:t>2.5.27</w:t>
      </w:r>
      <w:r w:rsidRPr="00F96AC5">
        <w:rPr>
          <w:rFonts w:ascii="Times New Roman CYR" w:eastAsia="Times New Roman" w:hAnsi="Times New Roman CYR" w:cs="Times New Roman CYR"/>
          <w:sz w:val="24"/>
          <w:szCs w:val="24"/>
        </w:rPr>
        <w:t>.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(загородные рестораны, кафе, центры развлечения, пункты проката и другое) - далее комплекс отдыха.</w:t>
      </w:r>
    </w:p>
    <w:bookmarkEnd w:id="345"/>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1204434"/>
      <w:r>
        <w:rPr>
          <w:rFonts w:ascii="Times New Roman CYR" w:eastAsia="Times New Roman" w:hAnsi="Times New Roman CYR" w:cs="Times New Roman CYR"/>
          <w:sz w:val="24"/>
          <w:szCs w:val="24"/>
        </w:rPr>
        <w:t>2.5.28</w:t>
      </w:r>
      <w:r w:rsidRPr="00F96AC5">
        <w:rPr>
          <w:rFonts w:ascii="Times New Roman CYR" w:eastAsia="Times New Roman" w:hAnsi="Times New Roman CYR" w:cs="Times New Roman CYR"/>
          <w:sz w:val="24"/>
          <w:szCs w:val="24"/>
        </w:rPr>
        <w:t xml:space="preserve">. Проектирование объектов по обслуживанию комплексов отдыха (нормы обслуживания открытой сети для районов загородного кратковременного отдыха) рекомендуется принимать по </w:t>
      </w:r>
      <w:hyperlink w:anchor="sub_560" w:history="1">
        <w:r w:rsidRPr="001F6477">
          <w:rPr>
            <w:rFonts w:ascii="Times New Roman CYR" w:eastAsia="Times New Roman" w:hAnsi="Times New Roman CYR" w:cs="Times New Roman CYR"/>
            <w:sz w:val="24"/>
            <w:szCs w:val="24"/>
          </w:rPr>
          <w:t>таблице</w:t>
        </w:r>
        <w:r w:rsidR="001F6477" w:rsidRPr="001F6477">
          <w:rPr>
            <w:rFonts w:ascii="Times New Roman CYR" w:eastAsia="Times New Roman" w:hAnsi="Times New Roman CYR" w:cs="Times New Roman CYR"/>
            <w:sz w:val="24"/>
            <w:szCs w:val="24"/>
          </w:rPr>
          <w:t xml:space="preserve"> 8</w:t>
        </w:r>
        <w:r w:rsidRPr="001F6477">
          <w:rPr>
            <w:rFonts w:ascii="Times New Roman CYR" w:eastAsia="Times New Roman" w:hAnsi="Times New Roman CYR" w:cs="Times New Roman CYR"/>
            <w:sz w:val="24"/>
            <w:szCs w:val="24"/>
          </w:rPr>
          <w:t>6</w:t>
        </w:r>
      </w:hyperlink>
      <w:r w:rsidRPr="00F96AC5">
        <w:rPr>
          <w:rFonts w:ascii="Times New Roman CYR" w:eastAsia="Times New Roman" w:hAnsi="Times New Roman CYR" w:cs="Times New Roman CYR"/>
          <w:sz w:val="24"/>
          <w:szCs w:val="24"/>
        </w:rPr>
        <w:t xml:space="preserve"> основной части настоящих Нормативов.</w:t>
      </w:r>
    </w:p>
    <w:bookmarkEnd w:id="346"/>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При размещении объектов и комплексов на берегах рек, водоемов необходимо предусматривать природоохранные меры в соответствии с требованиями настоящих Нормативов.</w:t>
      </w:r>
    </w:p>
    <w:p w:rsidR="00F96AC5" w:rsidRPr="00F96AC5" w:rsidRDefault="00F96AC5" w:rsidP="00D9604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62F33" w:rsidRDefault="00B9268C"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47" w:name="_Toc106702746"/>
      <w:bookmarkEnd w:id="332"/>
      <w:r>
        <w:rPr>
          <w:rFonts w:ascii="Times New Roman CYR" w:eastAsia="Times New Roman" w:hAnsi="Times New Roman CYR" w:cs="Times New Roman CYR"/>
          <w:b/>
          <w:sz w:val="24"/>
          <w:szCs w:val="24"/>
        </w:rPr>
        <w:t>2.6</w:t>
      </w:r>
      <w:r w:rsidR="00D95369" w:rsidRPr="00B9268C">
        <w:rPr>
          <w:rFonts w:ascii="Times New Roman CYR" w:eastAsia="Times New Roman" w:hAnsi="Times New Roman CYR" w:cs="Times New Roman CYR"/>
          <w:b/>
          <w:sz w:val="24"/>
          <w:szCs w:val="24"/>
        </w:rPr>
        <w:t>. Производственные зоны, зон</w:t>
      </w:r>
      <w:r w:rsidR="00CA1776">
        <w:rPr>
          <w:rFonts w:ascii="Times New Roman CYR" w:eastAsia="Times New Roman" w:hAnsi="Times New Roman CYR" w:cs="Times New Roman CYR"/>
          <w:b/>
          <w:sz w:val="24"/>
          <w:szCs w:val="24"/>
        </w:rPr>
        <w:t>ы</w:t>
      </w:r>
      <w:r w:rsidR="00D95369" w:rsidRPr="00B9268C">
        <w:rPr>
          <w:rFonts w:ascii="Times New Roman CYR" w:eastAsia="Times New Roman" w:hAnsi="Times New Roman CYR" w:cs="Times New Roman CYR"/>
          <w:b/>
          <w:sz w:val="24"/>
          <w:szCs w:val="24"/>
        </w:rPr>
        <w:t xml:space="preserve"> инженерной и транспортной</w:t>
      </w:r>
      <w:bookmarkEnd w:id="347"/>
    </w:p>
    <w:p w:rsidR="00D95369" w:rsidRDefault="00D95369"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48" w:name="_Toc106702747"/>
      <w:r w:rsidRPr="00B9268C">
        <w:rPr>
          <w:rFonts w:ascii="Times New Roman CYR" w:eastAsia="Times New Roman" w:hAnsi="Times New Roman CYR" w:cs="Times New Roman CYR"/>
          <w:b/>
          <w:sz w:val="24"/>
          <w:szCs w:val="24"/>
        </w:rPr>
        <w:t>инфраструктур</w:t>
      </w:r>
      <w:bookmarkEnd w:id="348"/>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производственные зоны - зоны размещения производственных объектов с </w:t>
      </w:r>
      <w:r w:rsidRPr="008755E7">
        <w:rPr>
          <w:rFonts w:ascii="Times New Roman CYR" w:eastAsia="Times New Roman" w:hAnsi="Times New Roman CYR" w:cs="Times New Roman CYR"/>
          <w:sz w:val="24"/>
          <w:szCs w:val="24"/>
        </w:rPr>
        <w:lastRenderedPageBreak/>
        <w:t>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B9268C" w:rsidRDefault="00B9268C"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49" w:name="_Toc106702748"/>
      <w:bookmarkStart w:id="350" w:name="sub_12052"/>
      <w:r w:rsidRPr="00E35692">
        <w:rPr>
          <w:rFonts w:ascii="Times New Roman CYR" w:eastAsia="Times New Roman" w:hAnsi="Times New Roman CYR" w:cs="Times New Roman CYR"/>
          <w:b/>
          <w:sz w:val="24"/>
          <w:szCs w:val="24"/>
        </w:rPr>
        <w:t>2.6.1</w:t>
      </w:r>
      <w:r w:rsidRPr="00B9268C">
        <w:rPr>
          <w:rFonts w:ascii="Times New Roman CYR" w:eastAsia="Times New Roman" w:hAnsi="Times New Roman CYR" w:cs="Times New Roman CYR"/>
          <w:b/>
          <w:sz w:val="24"/>
          <w:szCs w:val="24"/>
        </w:rPr>
        <w:t>. Производственные зоны</w:t>
      </w:r>
      <w:bookmarkEnd w:id="349"/>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50"/>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2.6.1.1. 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 xml:space="preserve">488-ФЗ </w:t>
      </w:r>
      <w:r w:rsidRPr="008755E7">
        <w:rPr>
          <w:rFonts w:ascii="Times New Roman CYR" w:eastAsia="Times New Roman" w:hAnsi="Times New Roman CYR" w:cs="Times New Roman CYR"/>
          <w:sz w:val="24"/>
          <w:szCs w:val="24"/>
        </w:rPr>
        <w:lastRenderedPageBreak/>
        <w:t>"О промышленной политике в Российской Федерации".</w:t>
      </w:r>
    </w:p>
    <w:p w:rsidR="005F4378" w:rsidRPr="007F263D" w:rsidRDefault="00024D9B" w:rsidP="005F4378">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7F263D">
        <w:rPr>
          <w:rFonts w:ascii="Times New Roman CYR" w:eastAsia="Times New Roman" w:hAnsi="Times New Roman CYR" w:cs="Times New Roman CYR"/>
          <w:sz w:val="24"/>
          <w:szCs w:val="24"/>
        </w:rPr>
        <w:t>2.6.1.2.</w:t>
      </w:r>
      <w:r w:rsidR="00E80254" w:rsidRPr="007F263D">
        <w:rPr>
          <w:rFonts w:ascii="Times New Roman" w:eastAsia="Calibri" w:hAnsi="Times New Roman" w:cs="Times New Roman"/>
          <w:b/>
          <w:sz w:val="24"/>
          <w:szCs w:val="24"/>
          <w:lang w:eastAsia="en-US"/>
        </w:rPr>
        <w:t>Утратил силу. - Решение Совета муниципального образования Мостовский район от 21 июня 2022 г. № 194.</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2.6.1.3. 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2.6.1.5. 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 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г) 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 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е) 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2.6.1.6.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 xml:space="preserve">ановлением Правительства РФ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1C1B0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2.6.1.10</w:t>
      </w:r>
      <w:r w:rsidR="00B9268C" w:rsidRPr="008755E7">
        <w:rPr>
          <w:rFonts w:ascii="Times New Roman CYR" w:eastAsia="Times New Roman" w:hAnsi="Times New Roman CYR" w:cs="Times New Roman CYR"/>
          <w:sz w:val="24"/>
          <w:szCs w:val="24"/>
        </w:rPr>
        <w:t>.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Предприятия, требующие особой чистоты атмосферного воздуха, не следует </w:t>
      </w:r>
      <w:r w:rsidRPr="008755E7">
        <w:rPr>
          <w:rFonts w:ascii="Times New Roman CYR" w:eastAsia="Times New Roman" w:hAnsi="Times New Roman CYR" w:cs="Times New Roman CYR"/>
          <w:sz w:val="24"/>
          <w:szCs w:val="24"/>
        </w:rPr>
        <w:lastRenderedPageBreak/>
        <w:t>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1C1B0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2.6.1.11</w:t>
      </w:r>
      <w:r w:rsidR="00B9268C" w:rsidRPr="008755E7">
        <w:rPr>
          <w:rFonts w:ascii="Times New Roman CYR" w:eastAsia="Times New Roman" w:hAnsi="Times New Roman CYR" w:cs="Times New Roman CYR"/>
          <w:sz w:val="24"/>
          <w:szCs w:val="24"/>
        </w:rPr>
        <w:t>. В границах городских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селитебной территории городских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B9268C" w:rsidRPr="008755E7" w:rsidRDefault="001C1B0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2.6.1.12</w:t>
      </w:r>
      <w:r w:rsidR="00B9268C" w:rsidRPr="008755E7">
        <w:rPr>
          <w:rFonts w:ascii="Times New Roman CYR" w:eastAsia="Times New Roman" w:hAnsi="Times New Roman CYR" w:cs="Times New Roman CYR"/>
          <w:sz w:val="24"/>
          <w:szCs w:val="24"/>
        </w:rPr>
        <w:t>.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1C1B0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2.6.1.13</w:t>
      </w:r>
      <w:r w:rsidR="00B9268C" w:rsidRPr="008755E7">
        <w:rPr>
          <w:rFonts w:ascii="Times New Roman CYR" w:eastAsia="Times New Roman" w:hAnsi="Times New Roman CYR" w:cs="Times New Roman CYR"/>
          <w:sz w:val="24"/>
          <w:szCs w:val="24"/>
        </w:rPr>
        <w:t>. Территории городских округов 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B9268C" w:rsidRPr="008755E7" w:rsidRDefault="001C1B0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2.6.1.14</w:t>
      </w:r>
      <w:r w:rsidR="00B9268C" w:rsidRPr="008755E7">
        <w:rPr>
          <w:rFonts w:ascii="Times New Roman CYR" w:eastAsia="Times New Roman" w:hAnsi="Times New Roman CYR" w:cs="Times New Roman CYR"/>
          <w:sz w:val="24"/>
          <w:szCs w:val="24"/>
        </w:rPr>
        <w:t>. В случае негативного влияния производственных зон, расположенных в границах городских округов и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городских поселений.</w:t>
      </w:r>
    </w:p>
    <w:p w:rsidR="00B9268C" w:rsidRPr="008755E7" w:rsidRDefault="00E3569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2.6.1.15</w:t>
      </w:r>
      <w:r w:rsidR="00B9268C" w:rsidRPr="008755E7">
        <w:rPr>
          <w:rFonts w:ascii="Times New Roman CYR" w:eastAsia="Times New Roman" w:hAnsi="Times New Roman CYR" w:cs="Times New Roman CYR"/>
          <w:sz w:val="24"/>
          <w:szCs w:val="24"/>
        </w:rPr>
        <w:t>.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E3569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2.6.1.16</w:t>
      </w:r>
      <w:r w:rsidR="00B9268C" w:rsidRPr="008755E7">
        <w:rPr>
          <w:rFonts w:ascii="Times New Roman CYR" w:eastAsia="Times New Roman" w:hAnsi="Times New Roman CYR" w:cs="Times New Roman CYR"/>
          <w:sz w:val="24"/>
          <w:szCs w:val="24"/>
        </w:rPr>
        <w:t>.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E3569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2.6.1.17</w:t>
      </w:r>
      <w:r w:rsidR="00B9268C" w:rsidRPr="008755E7">
        <w:rPr>
          <w:rFonts w:ascii="Times New Roman CYR" w:eastAsia="Times New Roman" w:hAnsi="Times New Roman CYR" w:cs="Times New Roman CYR"/>
          <w:sz w:val="24"/>
          <w:szCs w:val="24"/>
        </w:rPr>
        <w:t>. 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E3569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2.6.1.18</w:t>
      </w:r>
      <w:r w:rsidR="00B9268C" w:rsidRPr="008755E7">
        <w:rPr>
          <w:rFonts w:ascii="Times New Roman CYR" w:eastAsia="Times New Roman" w:hAnsi="Times New Roman CYR" w:cs="Times New Roman CYR"/>
          <w:sz w:val="24"/>
          <w:szCs w:val="24"/>
        </w:rPr>
        <w:t xml:space="preserve">. Параметры производственных территорий должны подчиняться </w:t>
      </w:r>
      <w:r w:rsidR="00B9268C" w:rsidRPr="008755E7">
        <w:rPr>
          <w:rFonts w:ascii="Times New Roman CYR" w:eastAsia="Times New Roman" w:hAnsi="Times New Roman CYR" w:cs="Times New Roman CYR"/>
          <w:sz w:val="24"/>
          <w:szCs w:val="24"/>
        </w:rPr>
        <w:lastRenderedPageBreak/>
        <w:t>градостроительным условиям территорий городских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E3569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22.6.1.19</w:t>
      </w:r>
      <w:r w:rsidR="00B9268C" w:rsidRPr="008755E7">
        <w:rPr>
          <w:rFonts w:ascii="Times New Roman CYR" w:eastAsia="Times New Roman" w:hAnsi="Times New Roman CYR" w:cs="Times New Roman CYR"/>
          <w:sz w:val="24"/>
          <w:szCs w:val="24"/>
        </w:rPr>
        <w:t>.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таблицей </w:t>
      </w:r>
      <w:r w:rsidR="00E35692" w:rsidRPr="008755E7">
        <w:rPr>
          <w:rFonts w:ascii="Times New Roman CYR" w:eastAsia="Times New Roman" w:hAnsi="Times New Roman CYR" w:cs="Times New Roman CYR"/>
          <w:sz w:val="24"/>
          <w:szCs w:val="24"/>
        </w:rPr>
        <w:t>74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E35692" w:rsidRPr="008755E7">
        <w:rPr>
          <w:rFonts w:ascii="Times New Roman CYR" w:eastAsia="Times New Roman" w:hAnsi="Times New Roman CYR" w:cs="Times New Roman CYR"/>
          <w:sz w:val="24"/>
          <w:szCs w:val="24"/>
        </w:rPr>
        <w:t>56</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E3569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2.6.1.20</w:t>
      </w:r>
      <w:r w:rsidR="00B9268C" w:rsidRPr="008755E7">
        <w:rPr>
          <w:rFonts w:ascii="Times New Roman CYR" w:eastAsia="Times New Roman" w:hAnsi="Times New Roman CYR" w:cs="Times New Roman CYR"/>
          <w:sz w:val="24"/>
          <w:szCs w:val="24"/>
        </w:rPr>
        <w:t>. 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E3569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2.6.1.21</w:t>
      </w:r>
      <w:r w:rsidR="00B9268C" w:rsidRPr="008755E7">
        <w:rPr>
          <w:rFonts w:ascii="Times New Roman CYR" w:eastAsia="Times New Roman" w:hAnsi="Times New Roman CYR" w:cs="Times New Roman CYR"/>
          <w:sz w:val="24"/>
          <w:szCs w:val="24"/>
        </w:rPr>
        <w:t>. 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 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 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 складскую - для размещения складских объектов, контейнерных площадок, </w:t>
      </w:r>
      <w:r w:rsidRPr="008755E7">
        <w:rPr>
          <w:rFonts w:ascii="Times New Roman CYR" w:eastAsia="Times New Roman" w:hAnsi="Times New Roman CYR" w:cs="Times New Roman CYR"/>
          <w:sz w:val="24"/>
          <w:szCs w:val="24"/>
        </w:rPr>
        <w:lastRenderedPageBreak/>
        <w:t>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2.6.1.22</w:t>
      </w:r>
      <w:r w:rsidR="00B9268C" w:rsidRPr="008755E7">
        <w:rPr>
          <w:rFonts w:ascii="Times New Roman CYR" w:eastAsia="Times New Roman" w:hAnsi="Times New Roman CYR" w:cs="Times New Roman CYR"/>
          <w:sz w:val="24"/>
          <w:szCs w:val="24"/>
        </w:rPr>
        <w:t>. 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2.6.1.22</w:t>
      </w:r>
      <w:r w:rsidR="00B9268C" w:rsidRPr="008755E7">
        <w:rPr>
          <w:rFonts w:ascii="Times New Roman CYR" w:eastAsia="Times New Roman" w:hAnsi="Times New Roman CYR" w:cs="Times New Roman CYR"/>
          <w:sz w:val="24"/>
          <w:szCs w:val="24"/>
        </w:rPr>
        <w:t xml:space="preserve">. 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w:t>
      </w:r>
      <w:r w:rsidR="00286BF0" w:rsidRPr="008755E7">
        <w:rPr>
          <w:rFonts w:ascii="Times New Roman CYR" w:eastAsia="Times New Roman" w:hAnsi="Times New Roman CYR" w:cs="Times New Roman CYR"/>
          <w:sz w:val="24"/>
          <w:szCs w:val="24"/>
        </w:rPr>
        <w:t>2.6.3</w:t>
      </w:r>
      <w:r w:rsidR="00B9268C" w:rsidRPr="008755E7">
        <w:rPr>
          <w:rFonts w:ascii="Times New Roman CYR" w:eastAsia="Times New Roman" w:hAnsi="Times New Roman CYR" w:cs="Times New Roman CYR"/>
          <w:sz w:val="24"/>
          <w:szCs w:val="24"/>
        </w:rPr>
        <w:t xml:space="preserve"> "Зон</w:t>
      </w:r>
      <w:r w:rsidR="003E16D5">
        <w:rPr>
          <w:rFonts w:ascii="Times New Roman CYR" w:eastAsia="Times New Roman" w:hAnsi="Times New Roman CYR" w:cs="Times New Roman CYR"/>
          <w:sz w:val="24"/>
          <w:szCs w:val="24"/>
        </w:rPr>
        <w:t>ы</w:t>
      </w:r>
      <w:r w:rsidR="00B9268C" w:rsidRPr="008755E7">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2.6.1.23</w:t>
      </w:r>
      <w:r w:rsidR="00B9268C" w:rsidRPr="008755E7">
        <w:rPr>
          <w:rFonts w:ascii="Times New Roman CYR" w:eastAsia="Times New Roman" w:hAnsi="Times New Roman CYR" w:cs="Times New Roman CYR"/>
          <w:sz w:val="24"/>
          <w:szCs w:val="24"/>
        </w:rPr>
        <w:t>.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2.6.1.24</w:t>
      </w:r>
      <w:r w:rsidR="00B9268C" w:rsidRPr="008755E7">
        <w:rPr>
          <w:rFonts w:ascii="Times New Roman CYR" w:eastAsia="Times New Roman" w:hAnsi="Times New Roman CYR" w:cs="Times New Roman CYR"/>
          <w:sz w:val="24"/>
          <w:szCs w:val="24"/>
        </w:rPr>
        <w:t>.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2.6.1.25</w:t>
      </w:r>
      <w:r w:rsidR="00B9268C" w:rsidRPr="008755E7">
        <w:rPr>
          <w:rFonts w:ascii="Times New Roman CYR" w:eastAsia="Times New Roman" w:hAnsi="Times New Roman CYR" w:cs="Times New Roman CYR"/>
          <w:sz w:val="24"/>
          <w:szCs w:val="24"/>
        </w:rPr>
        <w:t>.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2.6.1.26</w:t>
      </w:r>
      <w:r w:rsidR="00B9268C" w:rsidRPr="008755E7">
        <w:rPr>
          <w:rFonts w:ascii="Times New Roman CYR" w:eastAsia="Times New Roman" w:hAnsi="Times New Roman CYR" w:cs="Times New Roman CYR"/>
          <w:sz w:val="24"/>
          <w:szCs w:val="24"/>
        </w:rPr>
        <w:t>. 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2.6.1.27</w:t>
      </w:r>
      <w:r w:rsidR="00B9268C" w:rsidRPr="008755E7">
        <w:rPr>
          <w:rFonts w:ascii="Times New Roman CYR" w:eastAsia="Times New Roman" w:hAnsi="Times New Roman CYR" w:cs="Times New Roman CYR"/>
          <w:sz w:val="24"/>
          <w:szCs w:val="24"/>
        </w:rPr>
        <w:t xml:space="preserve">. Режим территорий санитарно-защитных зон определяется в соответствии с </w:t>
      </w:r>
      <w:r w:rsidR="00B9268C" w:rsidRPr="008755E7">
        <w:rPr>
          <w:rFonts w:ascii="Times New Roman CYR" w:eastAsia="Times New Roman" w:hAnsi="Times New Roman CYR" w:cs="Times New Roman CYR"/>
          <w:sz w:val="24"/>
          <w:szCs w:val="24"/>
        </w:rPr>
        <w:lastRenderedPageBreak/>
        <w:t>требованиями СанПин 2.2.1/2.1.1.1200-03.</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2.6.1.28</w:t>
      </w:r>
      <w:r w:rsidR="00B9268C" w:rsidRPr="008755E7">
        <w:rPr>
          <w:rFonts w:ascii="Times New Roman CYR" w:eastAsia="Times New Roman" w:hAnsi="Times New Roman CYR" w:cs="Times New Roman CYR"/>
          <w:sz w:val="24"/>
          <w:szCs w:val="24"/>
        </w:rPr>
        <w:t>.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5.4 "Зоны инженерной инфраструктуры" настоящих Нормативов.</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2.6.1.29</w:t>
      </w:r>
      <w:r w:rsidR="00B9268C" w:rsidRPr="008755E7">
        <w:rPr>
          <w:rFonts w:ascii="Times New Roman CYR" w:eastAsia="Times New Roman" w:hAnsi="Times New Roman CYR" w:cs="Times New Roman CYR"/>
          <w:sz w:val="24"/>
          <w:szCs w:val="24"/>
        </w:rPr>
        <w:t>.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2.6.1.30</w:t>
      </w:r>
      <w:r w:rsidR="00B9268C" w:rsidRPr="008755E7">
        <w:rPr>
          <w:rFonts w:ascii="Times New Roman CYR" w:eastAsia="Times New Roman" w:hAnsi="Times New Roman CYR" w:cs="Times New Roman CYR"/>
          <w:sz w:val="24"/>
          <w:szCs w:val="24"/>
        </w:rPr>
        <w:t xml:space="preserve">. Нормативы на проектирование и строительство объектов транспортной инфраструктуры производственных зон принимаются в соответствии с требованиями подраздела </w:t>
      </w:r>
      <w:r w:rsidR="007106B8" w:rsidRPr="008755E7">
        <w:rPr>
          <w:rFonts w:ascii="Times New Roman CYR" w:eastAsia="Times New Roman" w:hAnsi="Times New Roman CYR" w:cs="Times New Roman CYR"/>
          <w:sz w:val="24"/>
          <w:szCs w:val="24"/>
        </w:rPr>
        <w:t>2.6.3</w:t>
      </w:r>
      <w:r w:rsidR="00B9268C" w:rsidRPr="008755E7">
        <w:rPr>
          <w:rFonts w:ascii="Times New Roman CYR" w:eastAsia="Times New Roman" w:hAnsi="Times New Roman CYR" w:cs="Times New Roman CYR"/>
          <w:sz w:val="24"/>
          <w:szCs w:val="24"/>
        </w:rPr>
        <w:t xml:space="preserve"> "Зон</w:t>
      </w:r>
      <w:r w:rsidR="007106B8" w:rsidRPr="008755E7">
        <w:rPr>
          <w:rFonts w:ascii="Times New Roman CYR" w:eastAsia="Times New Roman" w:hAnsi="Times New Roman CYR" w:cs="Times New Roman CYR"/>
          <w:sz w:val="24"/>
          <w:szCs w:val="24"/>
        </w:rPr>
        <w:t>а</w:t>
      </w:r>
      <w:r w:rsidR="00B9268C" w:rsidRPr="008755E7">
        <w:rPr>
          <w:rFonts w:ascii="Times New Roman CYR" w:eastAsia="Times New Roman" w:hAnsi="Times New Roman CYR" w:cs="Times New Roman CYR"/>
          <w:sz w:val="24"/>
          <w:szCs w:val="24"/>
        </w:rPr>
        <w:t xml:space="preserve"> транспортной инфраструктуры" настоящ</w:t>
      </w:r>
      <w:r w:rsidR="007106B8" w:rsidRPr="008755E7">
        <w:rPr>
          <w:rFonts w:ascii="Times New Roman CYR" w:eastAsia="Times New Roman" w:hAnsi="Times New Roman CYR" w:cs="Times New Roman CYR"/>
          <w:sz w:val="24"/>
          <w:szCs w:val="24"/>
        </w:rPr>
        <w:t>ихНормативов</w:t>
      </w:r>
      <w:r w:rsidR="00B9268C" w:rsidRPr="008755E7">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2.6.1.31</w:t>
      </w:r>
      <w:r w:rsidR="00B9268C" w:rsidRPr="008755E7">
        <w:rPr>
          <w:rFonts w:ascii="Times New Roman CYR" w:eastAsia="Times New Roman" w:hAnsi="Times New Roman CYR" w:cs="Times New Roman CYR"/>
          <w:sz w:val="24"/>
          <w:szCs w:val="24"/>
        </w:rPr>
        <w:t>. 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2.6.1.32</w:t>
      </w:r>
      <w:r w:rsidR="00B9268C" w:rsidRPr="008755E7">
        <w:rPr>
          <w:rFonts w:ascii="Times New Roman CYR" w:eastAsia="Times New Roman" w:hAnsi="Times New Roman CYR" w:cs="Times New Roman CYR"/>
          <w:sz w:val="24"/>
          <w:szCs w:val="24"/>
        </w:rPr>
        <w:t>.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2.6.1.33</w:t>
      </w:r>
      <w:r w:rsidR="00B9268C" w:rsidRPr="008755E7">
        <w:rPr>
          <w:rFonts w:ascii="Times New Roman CYR" w:eastAsia="Times New Roman" w:hAnsi="Times New Roman CYR" w:cs="Times New Roman CYR"/>
          <w:sz w:val="24"/>
          <w:szCs w:val="24"/>
        </w:rPr>
        <w:t>. 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Перед проходными пунктами и входами в санитарно-бытовые помещения, столовые и здания управления должны предусматриваться площадки из расчета не более </w:t>
      </w:r>
      <w:r w:rsidRPr="008755E7">
        <w:rPr>
          <w:rFonts w:ascii="Times New Roman CYR" w:eastAsia="Times New Roman" w:hAnsi="Times New Roman CYR" w:cs="Times New Roman CYR"/>
          <w:sz w:val="24"/>
          <w:szCs w:val="24"/>
        </w:rPr>
        <w:lastRenderedPageBreak/>
        <w:t>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2.6.1.34</w:t>
      </w:r>
      <w:r w:rsidR="00B9268C" w:rsidRPr="008755E7">
        <w:rPr>
          <w:rFonts w:ascii="Times New Roman CYR" w:eastAsia="Times New Roman" w:hAnsi="Times New Roman CYR" w:cs="Times New Roman CYR"/>
          <w:sz w:val="24"/>
          <w:szCs w:val="24"/>
        </w:rPr>
        <w:t xml:space="preserve">. Обеспеченность сооружениями и устройствами для хранения и обслуживания транспортных средств следует принимать в соответствии с требованиями подраздела </w:t>
      </w:r>
      <w:r w:rsidR="007106B8" w:rsidRPr="008755E7">
        <w:rPr>
          <w:rFonts w:ascii="Times New Roman CYR" w:eastAsia="Times New Roman" w:hAnsi="Times New Roman CYR" w:cs="Times New Roman CYR"/>
          <w:sz w:val="24"/>
          <w:szCs w:val="24"/>
        </w:rPr>
        <w:t>2.6.3</w:t>
      </w:r>
      <w:r w:rsidR="00B9268C" w:rsidRPr="008755E7">
        <w:rPr>
          <w:rFonts w:ascii="Times New Roman CYR" w:eastAsia="Times New Roman" w:hAnsi="Times New Roman CYR" w:cs="Times New Roman CYR"/>
          <w:sz w:val="24"/>
          <w:szCs w:val="24"/>
        </w:rPr>
        <w:t xml:space="preserve"> "Зон</w:t>
      </w:r>
      <w:r w:rsidR="003E16D5">
        <w:rPr>
          <w:rFonts w:ascii="Times New Roman CYR" w:eastAsia="Times New Roman" w:hAnsi="Times New Roman CYR" w:cs="Times New Roman CYR"/>
          <w:sz w:val="24"/>
          <w:szCs w:val="24"/>
        </w:rPr>
        <w:t>ы</w:t>
      </w:r>
      <w:r w:rsidR="00B9268C" w:rsidRPr="008755E7">
        <w:rPr>
          <w:rFonts w:ascii="Times New Roman CYR" w:eastAsia="Times New Roman" w:hAnsi="Times New Roman CYR" w:cs="Times New Roman CYR"/>
          <w:sz w:val="24"/>
          <w:szCs w:val="24"/>
        </w:rPr>
        <w:t xml:space="preserve"> транспортной ин</w:t>
      </w:r>
      <w:r w:rsidR="007106B8" w:rsidRPr="008755E7">
        <w:rPr>
          <w:rFonts w:ascii="Times New Roman CYR" w:eastAsia="Times New Roman" w:hAnsi="Times New Roman CYR" w:cs="Times New Roman CYR"/>
          <w:sz w:val="24"/>
          <w:szCs w:val="24"/>
        </w:rPr>
        <w:t>фраструктуры" настоящих Нормативов</w:t>
      </w:r>
      <w:r w:rsidR="00B9268C" w:rsidRPr="008755E7">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2.6.1.35</w:t>
      </w:r>
      <w:r w:rsidR="00B9268C" w:rsidRPr="008755E7">
        <w:rPr>
          <w:rFonts w:ascii="Times New Roman CYR" w:eastAsia="Times New Roman" w:hAnsi="Times New Roman CYR" w:cs="Times New Roman CYR"/>
          <w:sz w:val="24"/>
          <w:szCs w:val="24"/>
        </w:rPr>
        <w:t>. 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2.6.1.36</w:t>
      </w:r>
      <w:r w:rsidR="00B9268C" w:rsidRPr="008755E7">
        <w:rPr>
          <w:rFonts w:ascii="Times New Roman CYR" w:eastAsia="Times New Roman" w:hAnsi="Times New Roman CYR" w:cs="Times New Roman CYR"/>
          <w:sz w:val="24"/>
          <w:szCs w:val="24"/>
        </w:rPr>
        <w:t>.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2.6.1.37</w:t>
      </w:r>
      <w:r w:rsidR="00B9268C" w:rsidRPr="008755E7">
        <w:rPr>
          <w:rFonts w:ascii="Times New Roman CYR" w:eastAsia="Times New Roman" w:hAnsi="Times New Roman CYR" w:cs="Times New Roman CYR"/>
          <w:sz w:val="24"/>
          <w:szCs w:val="24"/>
        </w:rPr>
        <w:t xml:space="preserve">.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w:t>
      </w:r>
      <w:r w:rsidRPr="008755E7">
        <w:rPr>
          <w:rFonts w:ascii="Times New Roman CYR" w:eastAsia="Times New Roman" w:hAnsi="Times New Roman CYR" w:cs="Times New Roman CYR"/>
          <w:sz w:val="24"/>
          <w:szCs w:val="24"/>
        </w:rPr>
        <w:t>1.19</w:t>
      </w:r>
      <w:r w:rsidR="003E16D5" w:rsidRPr="00E3599C">
        <w:rPr>
          <w:rFonts w:ascii="Times New Roman CYR" w:eastAsia="Times New Roman" w:hAnsi="Times New Roman CYR" w:cs="Times New Roman CYR"/>
          <w:sz w:val="24"/>
          <w:szCs w:val="24"/>
        </w:rPr>
        <w:t>"</w:t>
      </w:r>
      <w:r w:rsidR="003E16D5">
        <w:rPr>
          <w:rFonts w:ascii="Times New Roman CYR" w:eastAsia="Times New Roman" w:hAnsi="Times New Roman CYR" w:cs="Times New Roman CYR"/>
          <w:sz w:val="24"/>
          <w:szCs w:val="24"/>
        </w:rPr>
        <w:t>Нормативные показатели по противопожарным</w:t>
      </w:r>
      <w:r w:rsidR="003E16D5" w:rsidRPr="00E3599C">
        <w:rPr>
          <w:rFonts w:ascii="Times New Roman CYR" w:eastAsia="Times New Roman" w:hAnsi="Times New Roman CYR" w:cs="Times New Roman CYR"/>
          <w:sz w:val="24"/>
          <w:szCs w:val="24"/>
        </w:rPr>
        <w:t>требования</w:t>
      </w:r>
      <w:r w:rsidR="003E16D5">
        <w:rPr>
          <w:rFonts w:ascii="Times New Roman CYR" w:eastAsia="Times New Roman" w:hAnsi="Times New Roman CYR" w:cs="Times New Roman CYR"/>
          <w:sz w:val="24"/>
          <w:szCs w:val="24"/>
        </w:rPr>
        <w:t>м</w:t>
      </w:r>
      <w:r w:rsidR="003E16D5" w:rsidRPr="00E3599C">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настоящих Нормативов.</w:t>
      </w:r>
    </w:p>
    <w:p w:rsidR="00B9268C" w:rsidRPr="008755E7" w:rsidRDefault="004061B6"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2.6.1.38</w:t>
      </w:r>
      <w:r w:rsidR="00B9268C" w:rsidRPr="008755E7">
        <w:rPr>
          <w:rFonts w:ascii="Times New Roman CYR" w:eastAsia="Times New Roman" w:hAnsi="Times New Roman CYR" w:cs="Times New Roman CYR"/>
          <w:sz w:val="24"/>
          <w:szCs w:val="24"/>
        </w:rPr>
        <w:t>.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061B6"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2.6.1.39</w:t>
      </w:r>
      <w:r w:rsidR="00B9268C" w:rsidRPr="008755E7">
        <w:rPr>
          <w:rFonts w:ascii="Times New Roman CYR" w:eastAsia="Times New Roman" w:hAnsi="Times New Roman CYR" w:cs="Times New Roman CYR"/>
          <w:sz w:val="24"/>
          <w:szCs w:val="24"/>
        </w:rPr>
        <w:t>.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3580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2.6.1.40</w:t>
      </w:r>
      <w:r w:rsidR="00B9268C" w:rsidRPr="008755E7">
        <w:rPr>
          <w:rFonts w:ascii="Times New Roman CYR" w:eastAsia="Times New Roman" w:hAnsi="Times New Roman CYR" w:cs="Times New Roman CYR"/>
          <w:sz w:val="24"/>
          <w:szCs w:val="24"/>
        </w:rPr>
        <w:t xml:space="preserve">. Нормативный размер площади земельного участка определяется в соответствии с пунктом </w:t>
      </w:r>
      <w:r w:rsidRPr="008755E7">
        <w:rPr>
          <w:rFonts w:ascii="Times New Roman CYR" w:eastAsia="Times New Roman" w:hAnsi="Times New Roman CYR" w:cs="Times New Roman CYR"/>
          <w:sz w:val="24"/>
          <w:szCs w:val="24"/>
        </w:rPr>
        <w:t xml:space="preserve">22.6.1.19 </w:t>
      </w:r>
      <w:r w:rsidR="00B9268C" w:rsidRPr="008755E7">
        <w:rPr>
          <w:rFonts w:ascii="Times New Roman CYR" w:eastAsia="Times New Roman" w:hAnsi="Times New Roman CYR" w:cs="Times New Roman CYR"/>
          <w:sz w:val="24"/>
          <w:szCs w:val="24"/>
        </w:rPr>
        <w:t xml:space="preserve">настоящего раздела. При этом нормативная плотность застройки принимается в соответствии с таблицей </w:t>
      </w:r>
      <w:r w:rsidR="004061B6" w:rsidRPr="008755E7">
        <w:rPr>
          <w:rFonts w:ascii="Times New Roman CYR" w:eastAsia="Times New Roman" w:hAnsi="Times New Roman CYR" w:cs="Times New Roman CYR"/>
          <w:sz w:val="24"/>
          <w:szCs w:val="24"/>
        </w:rPr>
        <w:t>74</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3580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2.6.1.40</w:t>
      </w:r>
      <w:r w:rsidR="00B9268C" w:rsidRPr="008755E7">
        <w:rPr>
          <w:rFonts w:ascii="Times New Roman CYR" w:eastAsia="Times New Roman" w:hAnsi="Times New Roman CYR" w:cs="Times New Roman CYR"/>
          <w:sz w:val="24"/>
          <w:szCs w:val="24"/>
        </w:rPr>
        <w:t>.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3580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2.6.1.41</w:t>
      </w:r>
      <w:r w:rsidR="00B9268C" w:rsidRPr="008755E7">
        <w:rPr>
          <w:rFonts w:ascii="Times New Roman CYR" w:eastAsia="Times New Roman" w:hAnsi="Times New Roman CYR" w:cs="Times New Roman CYR"/>
          <w:sz w:val="24"/>
          <w:szCs w:val="24"/>
        </w:rPr>
        <w:t>.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3580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2.6.1.42</w:t>
      </w:r>
      <w:r w:rsidR="00B9268C" w:rsidRPr="008755E7">
        <w:rPr>
          <w:rFonts w:ascii="Times New Roman CYR" w:eastAsia="Times New Roman" w:hAnsi="Times New Roman CYR" w:cs="Times New Roman CYR"/>
          <w:sz w:val="24"/>
          <w:szCs w:val="24"/>
        </w:rPr>
        <w:t xml:space="preserve">.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w:t>
      </w:r>
      <w:r w:rsidR="00B9268C" w:rsidRPr="008755E7">
        <w:rPr>
          <w:rFonts w:ascii="Times New Roman CYR" w:eastAsia="Times New Roman" w:hAnsi="Times New Roman CYR" w:cs="Times New Roman CYR"/>
          <w:sz w:val="24"/>
          <w:szCs w:val="24"/>
        </w:rPr>
        <w:lastRenderedPageBreak/>
        <w:t>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3580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2.6.1.43</w:t>
      </w:r>
      <w:r w:rsidR="00B9268C" w:rsidRPr="008755E7">
        <w:rPr>
          <w:rFonts w:ascii="Times New Roman CYR" w:eastAsia="Times New Roman" w:hAnsi="Times New Roman CYR" w:cs="Times New Roman CYR"/>
          <w:sz w:val="24"/>
          <w:szCs w:val="24"/>
        </w:rPr>
        <w:t>.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3580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2.6.1.44</w:t>
      </w:r>
      <w:r w:rsidR="00B9268C" w:rsidRPr="008755E7">
        <w:rPr>
          <w:rFonts w:ascii="Times New Roman CYR" w:eastAsia="Times New Roman" w:hAnsi="Times New Roman CYR" w:cs="Times New Roman CYR"/>
          <w:sz w:val="24"/>
          <w:szCs w:val="24"/>
        </w:rPr>
        <w:t>. 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3580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2.6.1.45</w:t>
      </w:r>
      <w:r w:rsidR="00B9268C" w:rsidRPr="008755E7">
        <w:rPr>
          <w:rFonts w:ascii="Times New Roman CYR" w:eastAsia="Times New Roman" w:hAnsi="Times New Roman CYR" w:cs="Times New Roman CYR"/>
          <w:sz w:val="24"/>
          <w:szCs w:val="24"/>
        </w:rPr>
        <w:t>.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1</w:t>
      </w:r>
      <w:r w:rsidRPr="008755E7">
        <w:rPr>
          <w:rFonts w:ascii="Times New Roman CYR" w:eastAsia="Times New Roman" w:hAnsi="Times New Roman CYR" w:cs="Times New Roman CYR"/>
          <w:sz w:val="24"/>
          <w:szCs w:val="24"/>
        </w:rPr>
        <w:t>.19</w:t>
      </w:r>
      <w:r w:rsidR="003E16D5" w:rsidRPr="00E3599C">
        <w:rPr>
          <w:rFonts w:ascii="Times New Roman CYR" w:eastAsia="Times New Roman" w:hAnsi="Times New Roman CYR" w:cs="Times New Roman CYR"/>
          <w:sz w:val="24"/>
          <w:szCs w:val="24"/>
        </w:rPr>
        <w:t>"</w:t>
      </w:r>
      <w:r w:rsidR="003E16D5">
        <w:rPr>
          <w:rFonts w:ascii="Times New Roman CYR" w:eastAsia="Times New Roman" w:hAnsi="Times New Roman CYR" w:cs="Times New Roman CYR"/>
          <w:sz w:val="24"/>
          <w:szCs w:val="24"/>
        </w:rPr>
        <w:t>Нормативные показатели по противопожарным</w:t>
      </w:r>
      <w:r w:rsidR="003E16D5" w:rsidRPr="00E3599C">
        <w:rPr>
          <w:rFonts w:ascii="Times New Roman CYR" w:eastAsia="Times New Roman" w:hAnsi="Times New Roman CYR" w:cs="Times New Roman CYR"/>
          <w:sz w:val="24"/>
          <w:szCs w:val="24"/>
        </w:rPr>
        <w:t>требования</w:t>
      </w:r>
      <w:r w:rsidR="003E16D5">
        <w:rPr>
          <w:rFonts w:ascii="Times New Roman CYR" w:eastAsia="Times New Roman" w:hAnsi="Times New Roman CYR" w:cs="Times New Roman CYR"/>
          <w:sz w:val="24"/>
          <w:szCs w:val="24"/>
        </w:rPr>
        <w:t>м</w:t>
      </w:r>
      <w:r w:rsidR="003E16D5" w:rsidRPr="00E3599C">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настоящих Нормативов.</w:t>
      </w:r>
    </w:p>
    <w:p w:rsidR="00B9268C" w:rsidRPr="008755E7" w:rsidRDefault="0043580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2.6.1.46</w:t>
      </w:r>
      <w:r w:rsidR="00B9268C" w:rsidRPr="008755E7">
        <w:rPr>
          <w:rFonts w:ascii="Times New Roman CYR" w:eastAsia="Times New Roman" w:hAnsi="Times New Roman CYR" w:cs="Times New Roman CYR"/>
          <w:sz w:val="24"/>
          <w:szCs w:val="24"/>
        </w:rPr>
        <w:t>.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зерноскладами и указанными зданиями не нормируются при 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3580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2.6.1.47</w:t>
      </w:r>
      <w:r w:rsidR="00B9268C" w:rsidRPr="008755E7">
        <w:rPr>
          <w:rFonts w:ascii="Times New Roman CYR" w:eastAsia="Times New Roman" w:hAnsi="Times New Roman CYR" w:cs="Times New Roman CYR"/>
          <w:sz w:val="24"/>
          <w:szCs w:val="24"/>
        </w:rPr>
        <w:t>.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2.6.1.48</w:t>
      </w:r>
      <w:r w:rsidR="00B9268C" w:rsidRPr="008755E7">
        <w:rPr>
          <w:rFonts w:ascii="Times New Roman CYR" w:eastAsia="Times New Roman" w:hAnsi="Times New Roman CYR" w:cs="Times New Roman CYR"/>
          <w:sz w:val="24"/>
          <w:szCs w:val="24"/>
        </w:rPr>
        <w:t xml:space="preserve">. Системы инженерного обеспечения предприятий проектируются в соответствии с требованиями подраздела </w:t>
      </w:r>
      <w:r w:rsidR="007106B8" w:rsidRPr="008755E7">
        <w:rPr>
          <w:rFonts w:ascii="Times New Roman CYR" w:eastAsia="Times New Roman" w:hAnsi="Times New Roman CYR" w:cs="Times New Roman CYR"/>
          <w:sz w:val="24"/>
          <w:szCs w:val="24"/>
        </w:rPr>
        <w:t>2.6.2</w:t>
      </w:r>
      <w:r w:rsidR="00B9268C" w:rsidRPr="008755E7">
        <w:rPr>
          <w:rFonts w:ascii="Times New Roman CYR" w:eastAsia="Times New Roman" w:hAnsi="Times New Roman CYR" w:cs="Times New Roman CYR"/>
          <w:sz w:val="24"/>
          <w:szCs w:val="24"/>
        </w:rPr>
        <w:t xml:space="preserve"> "Зон</w:t>
      </w:r>
      <w:r w:rsidR="003E16D5">
        <w:rPr>
          <w:rFonts w:ascii="Times New Roman CYR" w:eastAsia="Times New Roman" w:hAnsi="Times New Roman CYR" w:cs="Times New Roman CYR"/>
          <w:sz w:val="24"/>
          <w:szCs w:val="24"/>
        </w:rPr>
        <w:t>ы</w:t>
      </w:r>
      <w:r w:rsidR="00B9268C" w:rsidRPr="008755E7">
        <w:rPr>
          <w:rFonts w:ascii="Times New Roman CYR" w:eastAsia="Times New Roman" w:hAnsi="Times New Roman CYR" w:cs="Times New Roman CYR"/>
          <w:sz w:val="24"/>
          <w:szCs w:val="24"/>
        </w:rPr>
        <w:t xml:space="preserve"> инженерной инфраструктуры</w:t>
      </w:r>
      <w:r w:rsidR="007106B8" w:rsidRPr="008755E7">
        <w:rPr>
          <w:rFonts w:ascii="Times New Roman CYR" w:eastAsia="Times New Roman" w:hAnsi="Times New Roman CYR" w:cs="Times New Roman CYR"/>
          <w:sz w:val="24"/>
          <w:szCs w:val="24"/>
        </w:rPr>
        <w:t>" настоящих Нормативов</w:t>
      </w:r>
      <w:r w:rsidR="00B9268C" w:rsidRPr="008755E7">
        <w:rPr>
          <w:rFonts w:ascii="Times New Roman CYR" w:eastAsia="Times New Roman" w:hAnsi="Times New Roman CYR" w:cs="Times New Roman CYR"/>
          <w:sz w:val="24"/>
          <w:szCs w:val="24"/>
        </w:rPr>
        <w:t>.</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2.6.1.49</w:t>
      </w:r>
      <w:r w:rsidR="00B9268C" w:rsidRPr="008755E7">
        <w:rPr>
          <w:rFonts w:ascii="Times New Roman CYR" w:eastAsia="Times New Roman" w:hAnsi="Times New Roman CYR" w:cs="Times New Roman CYR"/>
          <w:sz w:val="24"/>
          <w:szCs w:val="24"/>
        </w:rPr>
        <w:t>. Автомобильные дороги, проезды и пешеходные дорожки проектируются в соответствии с требованиями подраздел</w:t>
      </w:r>
      <w:r w:rsidRPr="008755E7">
        <w:rPr>
          <w:rFonts w:ascii="Times New Roman CYR" w:eastAsia="Times New Roman" w:hAnsi="Times New Roman CYR" w:cs="Times New Roman CYR"/>
          <w:sz w:val="24"/>
          <w:szCs w:val="24"/>
        </w:rPr>
        <w:t>а</w:t>
      </w:r>
      <w:r w:rsidR="007106B8" w:rsidRPr="008755E7">
        <w:rPr>
          <w:rFonts w:ascii="Times New Roman CYR" w:eastAsia="Times New Roman" w:hAnsi="Times New Roman CYR" w:cs="Times New Roman CYR"/>
          <w:sz w:val="24"/>
          <w:szCs w:val="24"/>
        </w:rPr>
        <w:t>2.6.3</w:t>
      </w:r>
      <w:r w:rsidR="00B9268C" w:rsidRPr="008755E7">
        <w:rPr>
          <w:rFonts w:ascii="Times New Roman CYR" w:eastAsia="Times New Roman" w:hAnsi="Times New Roman CYR" w:cs="Times New Roman CYR"/>
          <w:sz w:val="24"/>
          <w:szCs w:val="24"/>
        </w:rPr>
        <w:t xml:space="preserve"> "Зон</w:t>
      </w:r>
      <w:r w:rsidR="003E16D5">
        <w:rPr>
          <w:rFonts w:ascii="Times New Roman CYR" w:eastAsia="Times New Roman" w:hAnsi="Times New Roman CYR" w:cs="Times New Roman CYR"/>
          <w:sz w:val="24"/>
          <w:szCs w:val="24"/>
        </w:rPr>
        <w:t>ы</w:t>
      </w:r>
      <w:r w:rsidR="00B9268C" w:rsidRPr="008755E7">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2.6.1.50</w:t>
      </w:r>
      <w:r w:rsidR="00B9268C" w:rsidRPr="008755E7">
        <w:rPr>
          <w:rFonts w:ascii="Times New Roman CYR" w:eastAsia="Times New Roman" w:hAnsi="Times New Roman CYR" w:cs="Times New Roman CYR"/>
          <w:sz w:val="24"/>
          <w:szCs w:val="24"/>
        </w:rPr>
        <w:t>. 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2.6.1.51</w:t>
      </w:r>
      <w:r w:rsidR="00B9268C" w:rsidRPr="008755E7">
        <w:rPr>
          <w:rFonts w:ascii="Times New Roman CYR" w:eastAsia="Times New Roman" w:hAnsi="Times New Roman CYR" w:cs="Times New Roman CYR"/>
          <w:sz w:val="24"/>
          <w:szCs w:val="24"/>
        </w:rPr>
        <w:t xml:space="preserve">. При проектировании мест захоронения отходов производства должны </w:t>
      </w:r>
      <w:r w:rsidR="00B9268C" w:rsidRPr="008755E7">
        <w:rPr>
          <w:rFonts w:ascii="Times New Roman CYR" w:eastAsia="Times New Roman" w:hAnsi="Times New Roman CYR" w:cs="Times New Roman CYR"/>
          <w:sz w:val="24"/>
          <w:szCs w:val="24"/>
        </w:rPr>
        <w:lastRenderedPageBreak/>
        <w:t xml:space="preserve">соблюдаться требования раздела </w:t>
      </w:r>
      <w:r w:rsidR="007106B8" w:rsidRPr="008755E7">
        <w:rPr>
          <w:rFonts w:ascii="Times New Roman CYR" w:eastAsia="Times New Roman" w:hAnsi="Times New Roman CYR" w:cs="Times New Roman CYR"/>
          <w:sz w:val="24"/>
          <w:szCs w:val="24"/>
        </w:rPr>
        <w:t>2.6.5</w:t>
      </w:r>
      <w:r w:rsidR="00B9268C" w:rsidRPr="008755E7">
        <w:rPr>
          <w:rFonts w:ascii="Times New Roman CYR" w:eastAsia="Times New Roman" w:hAnsi="Times New Roman CYR" w:cs="Times New Roman CYR"/>
          <w:sz w:val="24"/>
          <w:szCs w:val="24"/>
        </w:rPr>
        <w:t xml:space="preserve"> "Зон</w:t>
      </w:r>
      <w:r w:rsidR="003E16D5">
        <w:rPr>
          <w:rFonts w:ascii="Times New Roman CYR" w:eastAsia="Times New Roman" w:hAnsi="Times New Roman CYR" w:cs="Times New Roman CYR"/>
          <w:sz w:val="24"/>
          <w:szCs w:val="24"/>
        </w:rPr>
        <w:t>ы</w:t>
      </w:r>
      <w:r w:rsidR="00B9268C" w:rsidRPr="008755E7">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2.6.1.52</w:t>
      </w:r>
      <w:r w:rsidR="00B9268C" w:rsidRPr="008755E7">
        <w:rPr>
          <w:rFonts w:ascii="Times New Roman CYR" w:eastAsia="Times New Roman" w:hAnsi="Times New Roman CYR" w:cs="Times New Roman CYR"/>
          <w:sz w:val="24"/>
          <w:szCs w:val="24"/>
        </w:rPr>
        <w:t>.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2.6.1.53. </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2.6.1.54</w:t>
      </w:r>
      <w:r w:rsidR="00B9268C" w:rsidRPr="008755E7">
        <w:rPr>
          <w:rFonts w:ascii="Times New Roman CYR" w:eastAsia="Times New Roman" w:hAnsi="Times New Roman CYR" w:cs="Times New Roman CYR"/>
          <w:sz w:val="24"/>
          <w:szCs w:val="24"/>
        </w:rPr>
        <w:t>.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2.6.1.55</w:t>
      </w:r>
      <w:r w:rsidR="00B9268C" w:rsidRPr="008755E7">
        <w:rPr>
          <w:rFonts w:ascii="Times New Roman CYR" w:eastAsia="Times New Roman" w:hAnsi="Times New Roman CYR" w:cs="Times New Roman CYR"/>
          <w:sz w:val="24"/>
          <w:szCs w:val="24"/>
        </w:rPr>
        <w:t>.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2.6.1.56</w:t>
      </w:r>
      <w:r w:rsidR="00B9268C" w:rsidRPr="008755E7">
        <w:rPr>
          <w:rFonts w:ascii="Times New Roman CYR" w:eastAsia="Times New Roman" w:hAnsi="Times New Roman CYR" w:cs="Times New Roman CYR"/>
          <w:sz w:val="24"/>
          <w:szCs w:val="24"/>
        </w:rPr>
        <w:t>.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2.6.1.57</w:t>
      </w:r>
      <w:r w:rsidR="00B9268C" w:rsidRPr="008755E7">
        <w:rPr>
          <w:rFonts w:ascii="Times New Roman CYR" w:eastAsia="Times New Roman" w:hAnsi="Times New Roman CYR" w:cs="Times New Roman CYR"/>
          <w:sz w:val="24"/>
          <w:szCs w:val="24"/>
        </w:rPr>
        <w:t>. 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w:t>
      </w:r>
      <w:r w:rsidRPr="008755E7">
        <w:rPr>
          <w:rFonts w:ascii="Times New Roman CYR" w:eastAsia="Times New Roman" w:hAnsi="Times New Roman CYR" w:cs="Times New Roman CYR"/>
          <w:sz w:val="24"/>
          <w:szCs w:val="24"/>
        </w:rPr>
        <w:lastRenderedPageBreak/>
        <w:t>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2.6.1.58</w:t>
      </w:r>
      <w:r w:rsidR="00B9268C" w:rsidRPr="008755E7">
        <w:rPr>
          <w:rFonts w:ascii="Times New Roman CYR" w:eastAsia="Times New Roman" w:hAnsi="Times New Roman CYR" w:cs="Times New Roman CYR"/>
          <w:sz w:val="24"/>
          <w:szCs w:val="24"/>
        </w:rPr>
        <w:t>. 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2.6.1.59</w:t>
      </w:r>
      <w:r w:rsidR="00B9268C" w:rsidRPr="008755E7">
        <w:rPr>
          <w:rFonts w:ascii="Times New Roman CYR" w:eastAsia="Times New Roman" w:hAnsi="Times New Roman CYR" w:cs="Times New Roman CYR"/>
          <w:sz w:val="24"/>
          <w:szCs w:val="24"/>
        </w:rPr>
        <w:t xml:space="preserve">.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00B9268C" w:rsidRPr="008755E7">
        <w:rPr>
          <w:rFonts w:ascii="Times New Roman CYR" w:eastAsia="Times New Roman" w:hAnsi="Times New Roman CYR" w:cs="Times New Roman CYR"/>
          <w:sz w:val="24"/>
          <w:szCs w:val="24"/>
        </w:rPr>
        <w:t xml:space="preserve"> "Зон</w:t>
      </w:r>
      <w:r w:rsidR="003E16D5">
        <w:rPr>
          <w:rFonts w:ascii="Times New Roman CYR" w:eastAsia="Times New Roman" w:hAnsi="Times New Roman CYR" w:cs="Times New Roman CYR"/>
          <w:sz w:val="24"/>
          <w:szCs w:val="24"/>
        </w:rPr>
        <w:t>ы</w:t>
      </w:r>
      <w:r w:rsidR="00B9268C" w:rsidRPr="008755E7">
        <w:rPr>
          <w:rFonts w:ascii="Times New Roman CYR" w:eastAsia="Times New Roman" w:hAnsi="Times New Roman CYR" w:cs="Times New Roman CYR"/>
          <w:sz w:val="24"/>
          <w:szCs w:val="24"/>
        </w:rPr>
        <w:t xml:space="preserve"> инженерной инф</w:t>
      </w:r>
      <w:r w:rsidRPr="008755E7">
        <w:rPr>
          <w:rFonts w:ascii="Times New Roman CYR" w:eastAsia="Times New Roman" w:hAnsi="Times New Roman CYR" w:cs="Times New Roman CYR"/>
          <w:sz w:val="24"/>
          <w:szCs w:val="24"/>
        </w:rPr>
        <w:t>раструктуры".</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2.6.1.60</w:t>
      </w:r>
      <w:r w:rsidR="00B9268C" w:rsidRPr="008755E7">
        <w:rPr>
          <w:rFonts w:ascii="Times New Roman CYR" w:eastAsia="Times New Roman" w:hAnsi="Times New Roman CYR" w:cs="Times New Roman CYR"/>
          <w:sz w:val="24"/>
          <w:szCs w:val="24"/>
        </w:rPr>
        <w:t>. 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2.6.1.61</w:t>
      </w:r>
      <w:r w:rsidR="00B9268C" w:rsidRPr="008755E7">
        <w:rPr>
          <w:rFonts w:ascii="Times New Roman CYR" w:eastAsia="Times New Roman" w:hAnsi="Times New Roman CYR" w:cs="Times New Roman CYR"/>
          <w:sz w:val="24"/>
          <w:szCs w:val="24"/>
        </w:rPr>
        <w:t>. 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от закрытых помещений базы предубойного содержания скота и от складов </w:t>
      </w:r>
      <w:r w:rsidRPr="008755E7">
        <w:rPr>
          <w:rFonts w:ascii="Times New Roman CYR" w:eastAsia="Times New Roman" w:hAnsi="Times New Roman CYR" w:cs="Times New Roman CYR"/>
          <w:sz w:val="24"/>
          <w:szCs w:val="24"/>
        </w:rPr>
        <w:lastRenderedPageBreak/>
        <w:t>хранения твердого топлива - не менее 25 м.</w:t>
      </w:r>
    </w:p>
    <w:p w:rsidR="00B9268C" w:rsidRPr="008755E7" w:rsidRDefault="006D68F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2.6.1.62</w:t>
      </w:r>
      <w:r w:rsidR="00B9268C" w:rsidRPr="008755E7">
        <w:rPr>
          <w:rFonts w:ascii="Times New Roman CYR" w:eastAsia="Times New Roman" w:hAnsi="Times New Roman CYR" w:cs="Times New Roman CYR"/>
          <w:sz w:val="24"/>
          <w:szCs w:val="24"/>
        </w:rPr>
        <w:t xml:space="preserve">. Автомобильные дороги, проезды и пешеходные дорожки проектируются в соответствии с требованиями настоящего раздела, подраздела </w:t>
      </w:r>
      <w:r w:rsidR="007106B8" w:rsidRPr="008755E7">
        <w:rPr>
          <w:rFonts w:ascii="Times New Roman CYR" w:eastAsia="Times New Roman" w:hAnsi="Times New Roman CYR" w:cs="Times New Roman CYR"/>
          <w:sz w:val="24"/>
          <w:szCs w:val="24"/>
        </w:rPr>
        <w:t>2.6.2</w:t>
      </w:r>
      <w:r w:rsidR="00B9268C" w:rsidRPr="008755E7">
        <w:rPr>
          <w:rFonts w:ascii="Times New Roman CYR" w:eastAsia="Times New Roman" w:hAnsi="Times New Roman CYR" w:cs="Times New Roman CYR"/>
          <w:sz w:val="24"/>
          <w:szCs w:val="24"/>
        </w:rPr>
        <w:t xml:space="preserve"> "Зон</w:t>
      </w:r>
      <w:r w:rsidR="003E16D5">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транспортной</w:t>
      </w:r>
      <w:r w:rsidR="00B9268C" w:rsidRPr="008755E7">
        <w:rPr>
          <w:rFonts w:ascii="Times New Roman CYR" w:eastAsia="Times New Roman" w:hAnsi="Times New Roman CYR" w:cs="Times New Roman CYR"/>
          <w:sz w:val="24"/>
          <w:szCs w:val="24"/>
        </w:rPr>
        <w:t xml:space="preserve"> инфраструктуры" настоящих Нормативов и СНиП 2.05.07-91*.</w:t>
      </w:r>
    </w:p>
    <w:p w:rsidR="00B9268C" w:rsidRPr="008755E7" w:rsidRDefault="00A56B1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2.6.1.63</w:t>
      </w:r>
      <w:r w:rsidR="00B9268C" w:rsidRPr="008755E7">
        <w:rPr>
          <w:rFonts w:ascii="Times New Roman CYR" w:eastAsia="Times New Roman" w:hAnsi="Times New Roman CYR" w:cs="Times New Roman CYR"/>
          <w:sz w:val="24"/>
          <w:szCs w:val="24"/>
        </w:rPr>
        <w:t>.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A56B1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2.6.1.64</w:t>
      </w:r>
      <w:r w:rsidR="00B9268C" w:rsidRPr="008755E7">
        <w:rPr>
          <w:rFonts w:ascii="Times New Roman CYR" w:eastAsia="Times New Roman" w:hAnsi="Times New Roman CYR" w:cs="Times New Roman CYR"/>
          <w:sz w:val="24"/>
          <w:szCs w:val="24"/>
        </w:rPr>
        <w:t>. 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A56B11"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2.6.1.65</w:t>
      </w:r>
      <w:r w:rsidR="00B9268C" w:rsidRPr="008755E7">
        <w:rPr>
          <w:rFonts w:ascii="Times New Roman CYR" w:eastAsia="Times New Roman" w:hAnsi="Times New Roman CYR" w:cs="Times New Roman CYR"/>
          <w:sz w:val="24"/>
          <w:szCs w:val="24"/>
        </w:rPr>
        <w:t>.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A56B1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2.6.1.66</w:t>
      </w:r>
      <w:r w:rsidR="00B9268C" w:rsidRPr="008755E7">
        <w:rPr>
          <w:rFonts w:ascii="Times New Roman CYR" w:eastAsia="Times New Roman" w:hAnsi="Times New Roman CYR" w:cs="Times New Roman CYR"/>
          <w:sz w:val="24"/>
          <w:szCs w:val="24"/>
        </w:rPr>
        <w:t>.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A56B1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2.6.1.67</w:t>
      </w:r>
      <w:r w:rsidR="00B9268C" w:rsidRPr="008755E7">
        <w:rPr>
          <w:rFonts w:ascii="Times New Roman CYR" w:eastAsia="Times New Roman" w:hAnsi="Times New Roman CYR" w:cs="Times New Roman CYR"/>
          <w:sz w:val="24"/>
          <w:szCs w:val="24"/>
        </w:rPr>
        <w:t>.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8755E7" w:rsidRDefault="00A56B11"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2.6.1.68</w:t>
      </w:r>
      <w:r w:rsidR="00B9268C" w:rsidRPr="008755E7">
        <w:rPr>
          <w:rFonts w:ascii="Times New Roman CYR" w:eastAsia="Times New Roman" w:hAnsi="Times New Roman CYR" w:cs="Times New Roman CYR"/>
          <w:sz w:val="24"/>
          <w:szCs w:val="24"/>
        </w:rPr>
        <w:t xml:space="preserve">. При проектировании мест захоронения отходов производства должны соблюдаться требования раздела </w:t>
      </w:r>
      <w:r w:rsidR="007106B8" w:rsidRPr="008755E7">
        <w:rPr>
          <w:rFonts w:ascii="Times New Roman CYR" w:eastAsia="Times New Roman" w:hAnsi="Times New Roman CYR" w:cs="Times New Roman CYR"/>
          <w:sz w:val="24"/>
          <w:szCs w:val="24"/>
        </w:rPr>
        <w:t>2.6.5</w:t>
      </w:r>
      <w:r w:rsidR="00B9268C"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00B9268C" w:rsidRPr="008755E7">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51" w:name="sub_12054"/>
    </w:p>
    <w:p w:rsidR="00F022CF" w:rsidRPr="00E53DFA" w:rsidRDefault="00F022CF"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52" w:name="_Toc106702749"/>
      <w:r w:rsidRPr="00E53DFA">
        <w:rPr>
          <w:rFonts w:ascii="Times New Roman CYR" w:eastAsia="Times New Roman" w:hAnsi="Times New Roman CYR" w:cs="Times New Roman CYR"/>
          <w:b/>
          <w:bCs/>
          <w:sz w:val="24"/>
          <w:szCs w:val="24"/>
        </w:rPr>
        <w:t>2.6.2. Зоны инженерной инфраструктуры</w:t>
      </w:r>
      <w:bookmarkEnd w:id="35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53" w:name="_Toc73681932"/>
      <w:bookmarkStart w:id="354" w:name="sub_120541"/>
      <w:bookmarkEnd w:id="351"/>
    </w:p>
    <w:p w:rsidR="00F022CF" w:rsidRPr="00E53DFA" w:rsidRDefault="00F022CF"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55" w:name="_Toc106702750"/>
      <w:r w:rsidRPr="00E53DFA">
        <w:rPr>
          <w:rFonts w:ascii="Times New Roman CYR" w:eastAsia="Times New Roman" w:hAnsi="Times New Roman CYR" w:cs="Times New Roman CYR"/>
          <w:b/>
          <w:bCs/>
          <w:sz w:val="24"/>
          <w:szCs w:val="24"/>
        </w:rPr>
        <w:t>Водоснабжение</w:t>
      </w:r>
      <w:bookmarkEnd w:id="353"/>
      <w:bookmarkEnd w:id="35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2.6.2.1</w:t>
      </w:r>
      <w:r w:rsidRPr="00F022CF">
        <w:rPr>
          <w:rFonts w:ascii="Times New Roman CYR" w:eastAsia="Times New Roman" w:hAnsi="Times New Roman CYR" w:cs="Times New Roman CYR"/>
          <w:sz w:val="24"/>
          <w:szCs w:val="24"/>
        </w:rPr>
        <w:t>. 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4C3659"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54112"/>
      <w:r>
        <w:rPr>
          <w:rFonts w:ascii="Times New Roman CYR" w:eastAsia="Times New Roman" w:hAnsi="Times New Roman CYR" w:cs="Times New Roman CYR"/>
          <w:sz w:val="24"/>
          <w:szCs w:val="24"/>
        </w:rPr>
        <w:t xml:space="preserve">2.6.2.2. </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5"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2.6.2.3</w:t>
      </w:r>
      <w:r w:rsidRPr="00F022CF">
        <w:rPr>
          <w:rFonts w:ascii="Times New Roman CYR" w:eastAsia="Times New Roman" w:hAnsi="Times New Roman CYR" w:cs="Times New Roman CYR"/>
          <w:sz w:val="24"/>
          <w:szCs w:val="24"/>
        </w:rPr>
        <w:t>. Расчетное среднесуточное водопотребление городских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48178A">
        <w:rPr>
          <w:rFonts w:ascii="Times New Roman CYR" w:eastAsia="Times New Roman" w:hAnsi="Times New Roman CYR" w:cs="Times New Roman CYR"/>
          <w:sz w:val="24"/>
          <w:szCs w:val="24"/>
        </w:rPr>
        <w:t xml:space="preserve">в </w:t>
      </w:r>
      <w:hyperlink w:anchor="sub_1210" w:history="1">
        <w:r w:rsidRPr="0048178A">
          <w:rPr>
            <w:rFonts w:ascii="Times New Roman CYR" w:eastAsia="Times New Roman" w:hAnsi="Times New Roman CYR" w:cs="Times New Roman CYR"/>
            <w:sz w:val="24"/>
            <w:szCs w:val="24"/>
          </w:rPr>
          <w:t xml:space="preserve">таблице </w:t>
        </w:r>
        <w:r w:rsidR="0048178A" w:rsidRPr="0048178A">
          <w:rPr>
            <w:rFonts w:ascii="Times New Roman CYR" w:eastAsia="Times New Roman" w:hAnsi="Times New Roman CYR" w:cs="Times New Roman CYR"/>
            <w:sz w:val="24"/>
            <w:szCs w:val="24"/>
          </w:rPr>
          <w:t>21</w:t>
        </w:r>
      </w:hyperlink>
      <w:r w:rsidRPr="0048178A">
        <w:rPr>
          <w:rFonts w:ascii="Times New Roman CYR" w:eastAsia="Times New Roman" w:hAnsi="Times New Roman CYR" w:cs="Times New Roman CYR"/>
          <w:sz w:val="24"/>
          <w:szCs w:val="24"/>
        </w:rPr>
        <w:t xml:space="preserve"> основной части настоящих Нормативов.</w:t>
      </w:r>
    </w:p>
    <w:bookmarkEnd w:id="35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lastRenderedPageBreak/>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2. Для ориентировочного учета прочих потребителей в расчет удельного показателя вводится позиция "неучтенные расходы".</w:t>
      </w:r>
    </w:p>
    <w:p w:rsid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3. Расчетные показатели применяются для предварительных расчетов объема водопотребления.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 xml:space="preserve">2.6.2.4. Расход воды на производственные нужды, а также наружное пожаротушение определяется в соответствии с требованиями </w:t>
      </w:r>
      <w:hyperlink r:id="rId106" w:history="1">
        <w:r w:rsidRPr="008F52E8">
          <w:rPr>
            <w:rFonts w:ascii="Times New Roman CYR" w:eastAsia="Times New Roman" w:hAnsi="Times New Roman CYR" w:cs="Times New Roman CYR"/>
            <w:sz w:val="24"/>
            <w:szCs w:val="24"/>
          </w:rPr>
          <w:t>СП 31.13330.2012</w:t>
        </w:r>
      </w:hyperlink>
      <w:r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Pr="008F52E8">
          <w:rPr>
            <w:rFonts w:ascii="Times New Roman CYR" w:eastAsia="Times New Roman" w:hAnsi="Times New Roman CYR" w:cs="Times New Roman CYR"/>
            <w:sz w:val="24"/>
            <w:szCs w:val="24"/>
          </w:rPr>
          <w:t>СНиП 2.04.02-84*</w:t>
        </w:r>
      </w:hyperlink>
      <w:r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8" w:history="1">
        <w:r w:rsidRPr="008F52E8">
          <w:rPr>
            <w:rFonts w:ascii="Times New Roman CYR" w:eastAsia="Times New Roman" w:hAnsi="Times New Roman CYR" w:cs="Times New Roman CYR"/>
            <w:sz w:val="24"/>
            <w:szCs w:val="24"/>
          </w:rPr>
          <w:t>СП 8.13130.2009</w:t>
        </w:r>
      </w:hyperlink>
      <w:r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5"/>
      <w:r w:rsidRPr="008F52E8">
        <w:rPr>
          <w:rFonts w:ascii="Times New Roman CYR" w:eastAsia="Times New Roman" w:hAnsi="Times New Roman CYR" w:cs="Times New Roman CYR"/>
          <w:sz w:val="24"/>
          <w:szCs w:val="24"/>
        </w:rPr>
        <w:t>2.6.</w:t>
      </w:r>
      <w:r w:rsidR="00EC7B5B">
        <w:rPr>
          <w:rFonts w:ascii="Times New Roman CYR" w:eastAsia="Times New Roman" w:hAnsi="Times New Roman CYR" w:cs="Times New Roman CYR"/>
          <w:sz w:val="24"/>
          <w:szCs w:val="24"/>
        </w:rPr>
        <w:t>2</w:t>
      </w:r>
      <w:r w:rsidRPr="008F52E8">
        <w:rPr>
          <w:rFonts w:ascii="Times New Roman CYR" w:eastAsia="Times New Roman" w:hAnsi="Times New Roman CYR" w:cs="Times New Roman CYR"/>
          <w:sz w:val="24"/>
          <w:szCs w:val="24"/>
        </w:rPr>
        <w:t>.5.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5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6"/>
      <w:r>
        <w:rPr>
          <w:rFonts w:ascii="Times New Roman CYR" w:eastAsia="Times New Roman" w:hAnsi="Times New Roman CYR" w:cs="Times New Roman CYR"/>
          <w:sz w:val="24"/>
          <w:szCs w:val="24"/>
        </w:rPr>
        <w:t>2.6.2.6</w:t>
      </w:r>
      <w:r w:rsidRPr="00F022CF">
        <w:rPr>
          <w:rFonts w:ascii="Times New Roman CYR" w:eastAsia="Times New Roman" w:hAnsi="Times New Roman CYR" w:cs="Times New Roman CYR"/>
          <w:sz w:val="24"/>
          <w:szCs w:val="24"/>
        </w:rPr>
        <w:t>.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7"/>
      <w:bookmarkEnd w:id="359"/>
      <w:r>
        <w:rPr>
          <w:rFonts w:ascii="Times New Roman CYR" w:eastAsia="Times New Roman" w:hAnsi="Times New Roman CYR" w:cs="Times New Roman CYR"/>
          <w:sz w:val="24"/>
          <w:szCs w:val="24"/>
        </w:rPr>
        <w:t>2.6.2.7</w:t>
      </w:r>
      <w:r w:rsidRPr="00F022CF">
        <w:rPr>
          <w:rFonts w:ascii="Times New Roman CYR" w:eastAsia="Times New Roman" w:hAnsi="Times New Roman CYR" w:cs="Times New Roman CYR"/>
          <w:sz w:val="24"/>
          <w:szCs w:val="24"/>
        </w:rPr>
        <w:t>. Для производственного водоснабжения промышленных предприятий следует рассматривать возможность использования очищенных сточных вод.</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8"/>
      <w:r>
        <w:rPr>
          <w:rFonts w:ascii="Times New Roman CYR" w:eastAsia="Times New Roman" w:hAnsi="Times New Roman CYR" w:cs="Times New Roman CYR"/>
          <w:sz w:val="24"/>
          <w:szCs w:val="24"/>
        </w:rPr>
        <w:t>2.6.2.8</w:t>
      </w:r>
      <w:r w:rsidRPr="00F022CF">
        <w:rPr>
          <w:rFonts w:ascii="Times New Roman CYR" w:eastAsia="Times New Roman" w:hAnsi="Times New Roman CYR" w:cs="Times New Roman CYR"/>
          <w:sz w:val="24"/>
          <w:szCs w:val="24"/>
        </w:rPr>
        <w:t>. Для производственного и хозяйственно-питьевого водоснабжения при соответствующей обработке воды и соблюдении санитарных требований допускается использование минерализованных и геотермальных вод.</w:t>
      </w:r>
    </w:p>
    <w:bookmarkEnd w:id="361"/>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8178A">
        <w:rPr>
          <w:rFonts w:ascii="Times New Roman CYR" w:eastAsia="Times New Roman" w:hAnsi="Times New Roman CYR" w:cs="Times New Roman CYR"/>
          <w:sz w:val="24"/>
          <w:szCs w:val="24"/>
        </w:rPr>
        <w:t xml:space="preserve">2.6.2.9. Системы водоснабжения следует проектировать в соответствии с требованиями </w:t>
      </w:r>
      <w:hyperlink r:id="rId109" w:history="1">
        <w:r w:rsidRPr="0048178A">
          <w:rPr>
            <w:rFonts w:ascii="Times New Roman CYR" w:eastAsia="Times New Roman" w:hAnsi="Times New Roman CYR" w:cs="Times New Roman CYR"/>
            <w:sz w:val="24"/>
            <w:szCs w:val="24"/>
          </w:rPr>
          <w:t>СП 31.13330.2012</w:t>
        </w:r>
      </w:hyperlink>
      <w:r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10" w:history="1">
        <w:r w:rsidRPr="0048178A">
          <w:rPr>
            <w:rFonts w:ascii="Times New Roman CYR" w:eastAsia="Times New Roman" w:hAnsi="Times New Roman CYR" w:cs="Times New Roman CYR"/>
            <w:sz w:val="24"/>
            <w:szCs w:val="24"/>
          </w:rPr>
          <w:t>СНиП 2.04.02-84*</w:t>
        </w:r>
      </w:hyperlink>
      <w:r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10"/>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.10. В сельских поселениях следует:</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11"/>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.11. 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12"/>
      <w:bookmarkEnd w:id="363"/>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.12.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13"/>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.13.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14"/>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.14. Сооружения для забора поверхностных вод должны:</w:t>
      </w:r>
    </w:p>
    <w:bookmarkEnd w:id="36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водоемах рыбохозяйственного значения удовлетворять требованиям органов охраны рыбных запасов.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15"/>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.15. Не допускается размещать водоприемники водозаборов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шугозасоров и заторов.</w:t>
      </w:r>
    </w:p>
    <w:bookmarkEnd w:id="36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Не рекомендуется размещать водоприемники водозаборов на участках нижнего бьефа ГЭС, прилегающих к гидроузлу, в верховьях водохранилищ, а также на участках, расположенных ниже устьев притоков водотоков и в устьях подпертых водотоков.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морях, крупных озерах и водохранилищах водоприемники водозаборов следует размещать (с учетом ожидаемой переработки прилегающего берега и прибрежного склона):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 пределами прибойных зон при наинизших уровнях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укрытых от волнения;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 пределами сосредоточенных течений, выходящих из прибойных зон.</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16"/>
      <w:r>
        <w:rPr>
          <w:rFonts w:ascii="Times New Roman CYR" w:eastAsia="Times New Roman" w:hAnsi="Times New Roman CYR" w:cs="Times New Roman CYR"/>
          <w:sz w:val="24"/>
          <w:szCs w:val="24"/>
        </w:rPr>
        <w:lastRenderedPageBreak/>
        <w:t>2.6.2</w:t>
      </w:r>
      <w:r w:rsidRPr="00F022CF">
        <w:rPr>
          <w:rFonts w:ascii="Times New Roman CYR" w:eastAsia="Times New Roman" w:hAnsi="Times New Roman CYR" w:cs="Times New Roman CYR"/>
          <w:sz w:val="24"/>
          <w:szCs w:val="24"/>
        </w:rPr>
        <w:t>.16.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17"/>
      <w:bookmarkEnd w:id="368"/>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.17.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69"/>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возможность пропуска расхода воды на 20 - 30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18"/>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.18. 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19"/>
      <w:bookmarkEnd w:id="370"/>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.19. Количество линий водоводов следует принимать с учетом категории системы водоснабжения и очередности строительства.</w:t>
      </w:r>
    </w:p>
    <w:bookmarkEnd w:id="37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20"/>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.20. Водопроводные сети должны быть кольцевыми. Тупиковые линии водопроводов допускается применять:</w:t>
      </w:r>
    </w:p>
    <w:bookmarkEnd w:id="37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200 м при условии устройства противопожарных резервуаров или водоемов, водонапорной башни или контррезервуара в конце тупика.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21"/>
      <w:r>
        <w:rPr>
          <w:rFonts w:ascii="Times New Roman CYR" w:eastAsia="Times New Roman" w:hAnsi="Times New Roman CYR" w:cs="Times New Roman CYR"/>
          <w:sz w:val="24"/>
          <w:szCs w:val="24"/>
        </w:rPr>
        <w:lastRenderedPageBreak/>
        <w:t>2.6.2</w:t>
      </w:r>
      <w:r w:rsidRPr="00F022CF">
        <w:rPr>
          <w:rFonts w:ascii="Times New Roman CYR" w:eastAsia="Times New Roman" w:hAnsi="Times New Roman CYR" w:cs="Times New Roman CYR"/>
          <w:sz w:val="24"/>
          <w:szCs w:val="24"/>
        </w:rPr>
        <w:t>.21. 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22"/>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.22. 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12054123"/>
      <w:bookmarkEnd w:id="374"/>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 xml:space="preserve">.23. Наружное противопожарное водоснабжение необходимо предусматривать в соответствии с требованиями </w:t>
      </w:r>
      <w:hyperlink r:id="rId111" w:history="1">
        <w:r w:rsidRPr="00F022CF">
          <w:rPr>
            <w:rFonts w:ascii="Times New Roman CYR" w:eastAsia="Times New Roman" w:hAnsi="Times New Roman CYR" w:cs="Times New Roman CYR"/>
            <w:sz w:val="24"/>
            <w:szCs w:val="24"/>
          </w:rPr>
          <w:t>СП 8.13130.2009</w:t>
        </w:r>
      </w:hyperlink>
      <w:r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7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12"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24"/>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.24. Допускается не предусматривать наружное противопожарное водоснабжение:</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25"/>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.25. 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26"/>
      <w:bookmarkEnd w:id="377"/>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.26. Общее количество резервуаров одного назначения в одном водозаборном узле должно быть не менее двух.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27"/>
      <w:bookmarkEnd w:id="378"/>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.27. Н</w:t>
      </w:r>
      <w:r w:rsidR="008F52E8">
        <w:rPr>
          <w:rFonts w:ascii="Times New Roman CYR" w:eastAsia="Times New Roman" w:hAnsi="Times New Roman CYR" w:cs="Times New Roman CYR"/>
          <w:sz w:val="24"/>
          <w:szCs w:val="24"/>
        </w:rPr>
        <w:t xml:space="preserve">а подрабатываемых территориях I - </w:t>
      </w:r>
      <w:r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Pr="00F022CF">
        <w:rPr>
          <w:rFonts w:ascii="Times New Roman CYR" w:eastAsia="Times New Roman" w:hAnsi="Times New Roman CYR" w:cs="Times New Roman CYR"/>
          <w:sz w:val="24"/>
          <w:szCs w:val="24"/>
        </w:rPr>
        <w:t>м.</w:t>
      </w:r>
    </w:p>
    <w:bookmarkEnd w:id="379"/>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Объем открытых емкостей не нормируется.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28"/>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.28. 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29"/>
      <w:bookmarkEnd w:id="380"/>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 xml:space="preserve">.29. 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Pr="00F022CF">
          <w:rPr>
            <w:rFonts w:ascii="Times New Roman CYR" w:eastAsia="Times New Roman" w:hAnsi="Times New Roman CYR" w:cs="Times New Roman CYR"/>
            <w:sz w:val="24"/>
            <w:szCs w:val="24"/>
          </w:rPr>
          <w:t>подпункте 2.6.2.23</w:t>
        </w:r>
      </w:hyperlink>
      <w:r w:rsidRPr="00F022CF">
        <w:rPr>
          <w:rFonts w:ascii="Times New Roman CYR" w:eastAsia="Times New Roman" w:hAnsi="Times New Roman CYR" w:cs="Times New Roman CYR"/>
          <w:sz w:val="24"/>
          <w:szCs w:val="24"/>
        </w:rPr>
        <w:t xml:space="preserve"> настоящего раздела.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30"/>
      <w:bookmarkEnd w:id="381"/>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.30. Пожарные резервуары или водоемы следует размещать при условии обслуживания ими зданий, находящихся в радиусе:</w:t>
      </w:r>
    </w:p>
    <w:bookmarkEnd w:id="382"/>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31"/>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.31. 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32"/>
      <w:bookmarkEnd w:id="383"/>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.32. 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8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F022CF"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33"/>
      <w:r>
        <w:rPr>
          <w:rFonts w:ascii="Times New Roman CYR" w:eastAsia="Times New Roman" w:hAnsi="Times New Roman CYR" w:cs="Times New Roman CYR"/>
          <w:sz w:val="24"/>
          <w:szCs w:val="24"/>
        </w:rPr>
        <w:t>2.6.2</w:t>
      </w:r>
      <w:r w:rsidRPr="00F022CF">
        <w:rPr>
          <w:rFonts w:ascii="Times New Roman CYR" w:eastAsia="Times New Roman" w:hAnsi="Times New Roman CYR" w:cs="Times New Roman CYR"/>
          <w:sz w:val="24"/>
          <w:szCs w:val="24"/>
        </w:rPr>
        <w:t>.33. Водопроводные сооружения должны иметь ограждения.</w:t>
      </w:r>
      <w:r w:rsidR="008F52E8">
        <w:rPr>
          <w:rFonts w:ascii="Times New Roman CYR" w:eastAsia="Times New Roman" w:hAnsi="Times New Roman CYR" w:cs="Times New Roman CYR"/>
          <w:sz w:val="24"/>
          <w:szCs w:val="24"/>
        </w:rPr>
        <w:tab/>
      </w:r>
    </w:p>
    <w:bookmarkEnd w:id="38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4F365D"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.34. 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48178A">
        <w:rPr>
          <w:rFonts w:ascii="Times New Roman CYR" w:eastAsia="Times New Roman" w:hAnsi="Times New Roman CYR" w:cs="Times New Roman CYR"/>
          <w:sz w:val="24"/>
          <w:szCs w:val="24"/>
        </w:rPr>
        <w:t xml:space="preserve">с </w:t>
      </w:r>
      <w:hyperlink w:anchor="sub_130" w:history="1">
        <w:r w:rsidRPr="0048178A">
          <w:rPr>
            <w:rFonts w:ascii="Times New Roman CYR" w:eastAsia="Times New Roman" w:hAnsi="Times New Roman CYR" w:cs="Times New Roman CYR"/>
            <w:sz w:val="24"/>
            <w:szCs w:val="24"/>
          </w:rPr>
          <w:t xml:space="preserve">таблицами </w:t>
        </w:r>
        <w:r w:rsidR="0048178A" w:rsidRPr="0048178A">
          <w:rPr>
            <w:rFonts w:ascii="Times New Roman CYR" w:eastAsia="Times New Roman" w:hAnsi="Times New Roman CYR" w:cs="Times New Roman CYR"/>
            <w:sz w:val="24"/>
            <w:szCs w:val="24"/>
          </w:rPr>
          <w:t>2</w:t>
        </w:r>
        <w:r w:rsidRPr="0048178A">
          <w:rPr>
            <w:rFonts w:ascii="Times New Roman CYR" w:eastAsia="Times New Roman" w:hAnsi="Times New Roman CYR" w:cs="Times New Roman CYR"/>
            <w:sz w:val="24"/>
            <w:szCs w:val="24"/>
          </w:rPr>
          <w:t>3</w:t>
        </w:r>
      </w:hyperlink>
      <w:r w:rsidRPr="0048178A">
        <w:rPr>
          <w:rFonts w:ascii="Times New Roman CYR" w:eastAsia="Times New Roman" w:hAnsi="Times New Roman CYR" w:cs="Times New Roman CYR"/>
          <w:sz w:val="24"/>
          <w:szCs w:val="24"/>
        </w:rPr>
        <w:t xml:space="preserve"> и </w:t>
      </w:r>
      <w:hyperlink w:anchor="sub_140" w:history="1">
        <w:r w:rsidR="0048178A" w:rsidRPr="0048178A">
          <w:rPr>
            <w:rFonts w:ascii="Times New Roman CYR" w:eastAsia="Times New Roman" w:hAnsi="Times New Roman CYR" w:cs="Times New Roman CYR"/>
            <w:sz w:val="24"/>
            <w:szCs w:val="24"/>
          </w:rPr>
          <w:t>2</w:t>
        </w:r>
        <w:r w:rsidRPr="0048178A">
          <w:rPr>
            <w:rFonts w:ascii="Times New Roman CYR" w:eastAsia="Times New Roman" w:hAnsi="Times New Roman CYR" w:cs="Times New Roman CYR"/>
            <w:sz w:val="24"/>
            <w:szCs w:val="24"/>
          </w:rPr>
          <w:t>4</w:t>
        </w:r>
      </w:hyperlink>
      <w:r w:rsidRPr="0048178A">
        <w:rPr>
          <w:rFonts w:ascii="Times New Roman CYR" w:eastAsia="Times New Roman" w:hAnsi="Times New Roman CYR" w:cs="Times New Roman CYR"/>
          <w:sz w:val="24"/>
          <w:szCs w:val="24"/>
        </w:rPr>
        <w:t xml:space="preserve"> основной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3" w:history="1">
        <w:r w:rsidRPr="004F365D">
          <w:rPr>
            <w:rFonts w:ascii="Times New Roman CYR" w:eastAsia="Times New Roman" w:hAnsi="Times New Roman CYR" w:cs="Times New Roman CYR"/>
            <w:sz w:val="24"/>
            <w:szCs w:val="24"/>
          </w:rPr>
          <w:t>статьей 56</w:t>
        </w:r>
      </w:hyperlink>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4F365D"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35"/>
      <w:bookmarkEnd w:id="386"/>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.35.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8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4F365D"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8" w:name="sub_12054136"/>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.36. На территории второго и третьего поясов зоны санитарной охраны поверхностных источников водоснабжения запрещается:</w:t>
      </w:r>
    </w:p>
    <w:bookmarkEnd w:id="38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w:t>
      </w:r>
      <w:r w:rsidR="008F52E8">
        <w:rPr>
          <w:rFonts w:ascii="Times New Roman CYR" w:eastAsia="Times New Roman" w:hAnsi="Times New Roman CYR" w:cs="Times New Roman CYR"/>
          <w:sz w:val="24"/>
          <w:szCs w:val="24"/>
        </w:rPr>
        <w:lastRenderedPageBreak/>
        <w:t xml:space="preserve">не менее 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4F365D"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9" w:name="sub_12054137"/>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.37. На территории второго и третьего пояса зоны санитарной охраны подземных источников водоснабжения запрещается:</w:t>
      </w:r>
    </w:p>
    <w:bookmarkEnd w:id="389"/>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4F365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0" w:name="sub_12054138"/>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.38.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9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4F365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139"/>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 xml:space="preserve">.39.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Pr>
          <w:rFonts w:ascii="Times New Roman CYR" w:eastAsia="Times New Roman" w:hAnsi="Times New Roman CYR" w:cs="Times New Roman CYR"/>
          <w:sz w:val="24"/>
          <w:szCs w:val="24"/>
        </w:rPr>
        <w:t>под</w:t>
      </w:r>
      <w:hyperlink w:anchor="sub_1205" w:history="1">
        <w:r w:rsidR="00F022CF" w:rsidRPr="004F365D">
          <w:rPr>
            <w:rFonts w:ascii="Times New Roman CYR" w:eastAsia="Times New Roman" w:hAnsi="Times New Roman CYR" w:cs="Times New Roman CYR"/>
            <w:sz w:val="24"/>
            <w:szCs w:val="24"/>
          </w:rPr>
          <w:t xml:space="preserve">раздела </w:t>
        </w:r>
        <w:r w:rsidRPr="004F365D">
          <w:rPr>
            <w:rFonts w:ascii="Times New Roman CYR" w:eastAsia="Times New Roman" w:hAnsi="Times New Roman CYR" w:cs="Times New Roman CYR"/>
            <w:sz w:val="24"/>
            <w:szCs w:val="24"/>
          </w:rPr>
          <w:t>2.6.1</w:t>
        </w:r>
      </w:hyperlink>
      <w:r w:rsidR="00F022CF" w:rsidRPr="00F022CF">
        <w:rPr>
          <w:rFonts w:ascii="Times New Roman CYR" w:eastAsia="Times New Roman" w:hAnsi="Times New Roman CYR" w:cs="Times New Roman CYR"/>
          <w:sz w:val="24"/>
          <w:szCs w:val="24"/>
        </w:rPr>
        <w:t>"Производственн</w:t>
      </w:r>
      <w:r w:rsidR="00E52AED">
        <w:rPr>
          <w:rFonts w:ascii="Times New Roman CYR" w:eastAsia="Times New Roman" w:hAnsi="Times New Roman CYR" w:cs="Times New Roman CYR"/>
          <w:sz w:val="24"/>
          <w:szCs w:val="24"/>
        </w:rPr>
        <w:t>ыезоны</w:t>
      </w:r>
      <w:r w:rsidR="00F022CF" w:rsidRPr="00F022CF">
        <w:rPr>
          <w:rFonts w:ascii="Times New Roman CYR" w:eastAsia="Times New Roman" w:hAnsi="Times New Roman CYR" w:cs="Times New Roman CYR"/>
          <w:sz w:val="24"/>
          <w:szCs w:val="24"/>
        </w:rPr>
        <w:t>" настоящих Нормативов и требованиями к зонам санитарной охраны.</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4F365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140"/>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 xml:space="preserve">.40. Выбор, отвод и использование земель для магистральных водоводов осуществляются в соответствии с требованиями </w:t>
      </w:r>
      <w:hyperlink r:id="rId114"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141"/>
      <w:bookmarkEnd w:id="392"/>
      <w:r w:rsidRPr="00F022CF">
        <w:rPr>
          <w:rFonts w:ascii="Times New Roman CYR" w:eastAsia="Times New Roman" w:hAnsi="Times New Roman CYR" w:cs="Times New Roman CYR"/>
          <w:sz w:val="24"/>
          <w:szCs w:val="24"/>
        </w:rPr>
        <w:t>5.4.1.41. 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Pr="00F022CF">
        <w:rPr>
          <w:rFonts w:ascii="Times New Roman CYR" w:eastAsia="Times New Roman" w:hAnsi="Times New Roman CYR" w:cs="Times New Roman CYR"/>
          <w:sz w:val="24"/>
          <w:szCs w:val="24"/>
        </w:rPr>
        <w:t>м.</w:t>
      </w:r>
    </w:p>
    <w:p w:rsidR="00F022CF" w:rsidRPr="00F022CF" w:rsidRDefault="004F365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142"/>
      <w:bookmarkEnd w:id="393"/>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.42. 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94"/>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4F365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143"/>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.43. Расходные склады для хранения сильнодействующих ядовитых веществ на площадке водопроводных сооружений следует размещать:</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5"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4F365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144"/>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.44.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(коэффициент шероховатости не выше 0,01 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145"/>
      <w:bookmarkEnd w:id="396"/>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.45. При проектировании магистральных водоводов предусматривать оборудование для защиты от гидроударов.</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146"/>
      <w:bookmarkEnd w:id="397"/>
      <w:r>
        <w:rPr>
          <w:rFonts w:ascii="Times New Roman CYR" w:eastAsia="Times New Roman" w:hAnsi="Times New Roman CYR" w:cs="Times New Roman CYR"/>
          <w:sz w:val="24"/>
          <w:szCs w:val="24"/>
        </w:rPr>
        <w:t>2.6.2</w:t>
      </w:r>
      <w:r w:rsidR="00F022CF" w:rsidRPr="00F022CF">
        <w:rPr>
          <w:rFonts w:ascii="Times New Roman CYR" w:eastAsia="Times New Roman" w:hAnsi="Times New Roman CYR" w:cs="Times New Roman CYR"/>
          <w:sz w:val="24"/>
          <w:szCs w:val="24"/>
        </w:rPr>
        <w:t>.46. 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98"/>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F022CF"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99" w:name="_Toc73681933"/>
      <w:bookmarkStart w:id="400" w:name="_Toc106702751"/>
      <w:bookmarkStart w:id="401" w:name="sub_120542"/>
      <w:r w:rsidRPr="003D1A99">
        <w:rPr>
          <w:rFonts w:ascii="Times New Roman CYR" w:eastAsia="Times New Roman" w:hAnsi="Times New Roman CYR" w:cs="Times New Roman CYR"/>
          <w:b/>
          <w:bCs/>
          <w:sz w:val="24"/>
          <w:szCs w:val="24"/>
        </w:rPr>
        <w:t>Канализация</w:t>
      </w:r>
      <w:bookmarkEnd w:id="399"/>
      <w:bookmarkEnd w:id="400"/>
    </w:p>
    <w:bookmarkEnd w:id="401"/>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
      <w:r>
        <w:rPr>
          <w:rFonts w:ascii="Times New Roman CYR" w:eastAsia="Times New Roman" w:hAnsi="Times New Roman CYR" w:cs="Times New Roman CYR"/>
          <w:sz w:val="24"/>
          <w:szCs w:val="24"/>
        </w:rPr>
        <w:t>2.6.2.47</w:t>
      </w:r>
      <w:r w:rsidR="00F022CF" w:rsidRPr="00F022CF">
        <w:rPr>
          <w:rFonts w:ascii="Times New Roman CYR" w:eastAsia="Times New Roman" w:hAnsi="Times New Roman CYR" w:cs="Times New Roman CYR"/>
          <w:sz w:val="24"/>
          <w:szCs w:val="24"/>
        </w:rPr>
        <w:t>. 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40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48178A"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2"/>
      <w:r w:rsidRPr="0048178A">
        <w:rPr>
          <w:rFonts w:ascii="Times New Roman CYR" w:eastAsia="Times New Roman" w:hAnsi="Times New Roman CYR" w:cs="Times New Roman CYR"/>
          <w:sz w:val="24"/>
          <w:szCs w:val="24"/>
        </w:rPr>
        <w:lastRenderedPageBreak/>
        <w:t>2.6.2.48</w:t>
      </w:r>
      <w:r w:rsidR="00F022CF" w:rsidRPr="0048178A">
        <w:rPr>
          <w:rFonts w:ascii="Times New Roman CYR" w:eastAsia="Times New Roman" w:hAnsi="Times New Roman CYR" w:cs="Times New Roman CYR"/>
          <w:sz w:val="24"/>
          <w:szCs w:val="24"/>
        </w:rPr>
        <w:t xml:space="preserve">. Расчет систем канализации городских поселений, их резервных территорий, а также размещение очистных сооружений следует производить в соответствии со </w:t>
      </w:r>
      <w:hyperlink r:id="rId116" w:history="1">
        <w:r w:rsidR="00F022CF" w:rsidRPr="0048178A">
          <w:rPr>
            <w:rFonts w:ascii="Times New Roman CYR" w:eastAsia="Times New Roman" w:hAnsi="Times New Roman CYR" w:cs="Times New Roman CYR"/>
            <w:sz w:val="24"/>
            <w:szCs w:val="24"/>
          </w:rPr>
          <w:t>СНиП 2.04.03-85</w:t>
        </w:r>
      </w:hyperlink>
      <w:r w:rsidR="00F022CF" w:rsidRPr="0048178A">
        <w:rPr>
          <w:rFonts w:ascii="Times New Roman CYR" w:eastAsia="Times New Roman" w:hAnsi="Times New Roman CYR" w:cs="Times New Roman CYR"/>
          <w:sz w:val="24"/>
          <w:szCs w:val="24"/>
        </w:rPr>
        <w:t xml:space="preserve"> и </w:t>
      </w:r>
      <w:hyperlink r:id="rId117" w:history="1">
        <w:r w:rsidR="00F022CF" w:rsidRPr="0048178A">
          <w:rPr>
            <w:rFonts w:ascii="Times New Roman CYR" w:eastAsia="Times New Roman" w:hAnsi="Times New Roman CYR" w:cs="Times New Roman CYR"/>
            <w:sz w:val="24"/>
            <w:szCs w:val="24"/>
          </w:rPr>
          <w:t>СанПиН 2.2.1/2.1.1.1200-03</w:t>
        </w:r>
      </w:hyperlink>
      <w:r w:rsidR="00F022CF" w:rsidRPr="0048178A">
        <w:rPr>
          <w:rFonts w:ascii="Times New Roman CYR" w:eastAsia="Times New Roman" w:hAnsi="Times New Roman CYR" w:cs="Times New Roman CYR"/>
          <w:sz w:val="24"/>
          <w:szCs w:val="24"/>
        </w:rPr>
        <w:t>.</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3"/>
      <w:bookmarkEnd w:id="403"/>
      <w:r>
        <w:rPr>
          <w:rFonts w:ascii="Times New Roman CYR" w:eastAsia="Times New Roman" w:hAnsi="Times New Roman CYR" w:cs="Times New Roman CYR"/>
          <w:sz w:val="24"/>
          <w:szCs w:val="24"/>
        </w:rPr>
        <w:t>2.6.2.49</w:t>
      </w:r>
      <w:r w:rsidR="00F022CF" w:rsidRPr="00F022CF">
        <w:rPr>
          <w:rFonts w:ascii="Times New Roman CYR" w:eastAsia="Times New Roman" w:hAnsi="Times New Roman CYR" w:cs="Times New Roman CYR"/>
          <w:sz w:val="24"/>
          <w:szCs w:val="24"/>
        </w:rPr>
        <w:t xml:space="preserve">. Удельное среднесуточное водоотведение бытовых сточных вод следует принимать равным удельному среднесуточному водопотреблению </w:t>
      </w:r>
      <w:r w:rsidR="00F022CF" w:rsidRPr="00440430">
        <w:rPr>
          <w:rFonts w:ascii="Times New Roman CYR" w:eastAsia="Times New Roman" w:hAnsi="Times New Roman CYR" w:cs="Times New Roman CYR"/>
          <w:sz w:val="24"/>
          <w:szCs w:val="24"/>
        </w:rPr>
        <w:t>(</w:t>
      </w:r>
      <w:hyperlink w:anchor="sub_1205413" w:history="1">
        <w:r w:rsidR="00F022CF" w:rsidRPr="00440430">
          <w:rPr>
            <w:rFonts w:ascii="Times New Roman CYR" w:eastAsia="Times New Roman" w:hAnsi="Times New Roman CYR" w:cs="Times New Roman CYR"/>
            <w:sz w:val="24"/>
            <w:szCs w:val="24"/>
          </w:rPr>
          <w:t xml:space="preserve">подпунктами </w:t>
        </w:r>
        <w:r w:rsidR="00440430" w:rsidRPr="00440430">
          <w:rPr>
            <w:rFonts w:ascii="Times New Roman CYR" w:eastAsia="Times New Roman" w:hAnsi="Times New Roman CYR" w:cs="Times New Roman CYR"/>
            <w:sz w:val="24"/>
            <w:szCs w:val="24"/>
          </w:rPr>
          <w:t>2.6.2</w:t>
        </w:r>
        <w:r w:rsidR="00F022CF" w:rsidRPr="00440430">
          <w:rPr>
            <w:rFonts w:ascii="Times New Roman CYR" w:eastAsia="Times New Roman" w:hAnsi="Times New Roman CYR" w:cs="Times New Roman CYR"/>
            <w:sz w:val="24"/>
            <w:szCs w:val="24"/>
          </w:rPr>
          <w:t>.3</w:t>
        </w:r>
      </w:hyperlink>
      <w:r w:rsidR="00F022CF" w:rsidRPr="00440430">
        <w:rPr>
          <w:rFonts w:ascii="Times New Roman CYR" w:eastAsia="Times New Roman" w:hAnsi="Times New Roman CYR" w:cs="Times New Roman CYR"/>
          <w:sz w:val="24"/>
          <w:szCs w:val="24"/>
        </w:rPr>
        <w:t xml:space="preserve"> и </w:t>
      </w:r>
      <w:hyperlink w:anchor="sub_1205414" w:history="1">
        <w:r w:rsidR="00440430" w:rsidRPr="00440430">
          <w:rPr>
            <w:rFonts w:ascii="Times New Roman CYR" w:eastAsia="Times New Roman" w:hAnsi="Times New Roman CYR" w:cs="Times New Roman CYR"/>
            <w:sz w:val="24"/>
            <w:szCs w:val="24"/>
          </w:rPr>
          <w:t>2.6.2</w:t>
        </w:r>
        <w:r w:rsidR="00F022CF" w:rsidRPr="00440430">
          <w:rPr>
            <w:rFonts w:ascii="Times New Roman CYR" w:eastAsia="Times New Roman" w:hAnsi="Times New Roman CYR" w:cs="Times New Roman CYR"/>
            <w:sz w:val="24"/>
            <w:szCs w:val="24"/>
          </w:rPr>
          <w:t>.4</w:t>
        </w:r>
      </w:hyperlink>
      <w:r w:rsidR="00F022CF" w:rsidRPr="00F022CF">
        <w:rPr>
          <w:rFonts w:ascii="Times New Roman CYR" w:eastAsia="Times New Roman" w:hAnsi="Times New Roman CYR" w:cs="Times New Roman CYR"/>
          <w:sz w:val="24"/>
          <w:szCs w:val="24"/>
        </w:rPr>
        <w:t xml:space="preserve"> настоящего раздела) без учета расхода воды на полив территорий и зеленых насаждений.</w:t>
      </w:r>
    </w:p>
    <w:bookmarkEnd w:id="40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4"/>
      <w:r>
        <w:rPr>
          <w:rFonts w:ascii="Times New Roman CYR" w:eastAsia="Times New Roman" w:hAnsi="Times New Roman CYR" w:cs="Times New Roman CYR"/>
          <w:sz w:val="24"/>
          <w:szCs w:val="24"/>
        </w:rPr>
        <w:t>2.6.2.50</w:t>
      </w:r>
      <w:r w:rsidR="00F022CF" w:rsidRPr="00F022CF">
        <w:rPr>
          <w:rFonts w:ascii="Times New Roman CYR" w:eastAsia="Times New Roman" w:hAnsi="Times New Roman CYR" w:cs="Times New Roman CYR"/>
          <w:sz w:val="24"/>
          <w:szCs w:val="24"/>
        </w:rPr>
        <w:t>. 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40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5"/>
      <w:r>
        <w:rPr>
          <w:rFonts w:ascii="Times New Roman CYR" w:eastAsia="Times New Roman" w:hAnsi="Times New Roman CYR" w:cs="Times New Roman CYR"/>
          <w:sz w:val="24"/>
          <w:szCs w:val="24"/>
        </w:rPr>
        <w:t>2.6.2.51</w:t>
      </w:r>
      <w:r w:rsidR="00F022CF" w:rsidRPr="00F022CF">
        <w:rPr>
          <w:rFonts w:ascii="Times New Roman CYR" w:eastAsia="Times New Roman" w:hAnsi="Times New Roman CYR" w:cs="Times New Roman CYR"/>
          <w:sz w:val="24"/>
          <w:szCs w:val="24"/>
        </w:rPr>
        <w:t>. Канализацию населенных пунктов до 5000 человек следует предусматривать по неполной раздельной системе.</w:t>
      </w:r>
    </w:p>
    <w:bookmarkEnd w:id="40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6"/>
      <w:r>
        <w:rPr>
          <w:rFonts w:ascii="Times New Roman CYR" w:eastAsia="Times New Roman" w:hAnsi="Times New Roman CYR" w:cs="Times New Roman CYR"/>
          <w:sz w:val="24"/>
          <w:szCs w:val="24"/>
        </w:rPr>
        <w:t>2.6.2.52</w:t>
      </w:r>
      <w:r w:rsidR="00F022CF" w:rsidRPr="00F022CF">
        <w:rPr>
          <w:rFonts w:ascii="Times New Roman CYR" w:eastAsia="Times New Roman" w:hAnsi="Times New Roman CYR" w:cs="Times New Roman CYR"/>
          <w:sz w:val="24"/>
          <w:szCs w:val="24"/>
        </w:rPr>
        <w:t>.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40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7"/>
      <w:r>
        <w:rPr>
          <w:rFonts w:ascii="Times New Roman CYR" w:eastAsia="Times New Roman" w:hAnsi="Times New Roman CYR" w:cs="Times New Roman CYR"/>
          <w:sz w:val="24"/>
          <w:szCs w:val="24"/>
        </w:rPr>
        <w:t>2.6.2.53</w:t>
      </w:r>
      <w:r w:rsidR="00F022CF" w:rsidRPr="00F022CF">
        <w:rPr>
          <w:rFonts w:ascii="Times New Roman CYR" w:eastAsia="Times New Roman" w:hAnsi="Times New Roman CYR" w:cs="Times New Roman CYR"/>
          <w:sz w:val="24"/>
          <w:szCs w:val="24"/>
        </w:rPr>
        <w:t>. Децентрализованные схемы канализации допускается предусматривать:</w:t>
      </w:r>
    </w:p>
    <w:bookmarkEnd w:id="408"/>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канализования на расстоянии не менее 500 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8"/>
      <w:r>
        <w:rPr>
          <w:rFonts w:ascii="Times New Roman CYR" w:eastAsia="Times New Roman" w:hAnsi="Times New Roman CYR" w:cs="Times New Roman CYR"/>
          <w:sz w:val="24"/>
          <w:szCs w:val="24"/>
        </w:rPr>
        <w:t>2.6.2.54</w:t>
      </w:r>
      <w:r w:rsidR="00F022CF" w:rsidRPr="00F022CF">
        <w:rPr>
          <w:rFonts w:ascii="Times New Roman CYR" w:eastAsia="Times New Roman" w:hAnsi="Times New Roman CYR" w:cs="Times New Roman CYR"/>
          <w:sz w:val="24"/>
          <w:szCs w:val="24"/>
        </w:rPr>
        <w:t>. Канализование промышленных предприятий следует предусматривать по полной раздельной системе.</w:t>
      </w:r>
    </w:p>
    <w:bookmarkEnd w:id="40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w:t>
      </w:r>
      <w:r w:rsidRPr="00F022CF">
        <w:rPr>
          <w:rFonts w:ascii="Times New Roman CYR" w:eastAsia="Times New Roman" w:hAnsi="Times New Roman CYR" w:cs="Times New Roman CYR"/>
          <w:sz w:val="24"/>
          <w:szCs w:val="24"/>
        </w:rPr>
        <w:lastRenderedPageBreak/>
        <w:t>водопользователя, следует отводить самостоятельным потоком.</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9"/>
      <w:r>
        <w:rPr>
          <w:rFonts w:ascii="Times New Roman CYR" w:eastAsia="Times New Roman" w:hAnsi="Times New Roman CYR" w:cs="Times New Roman CYR"/>
          <w:sz w:val="24"/>
          <w:szCs w:val="24"/>
        </w:rPr>
        <w:t>2.6.2.55</w:t>
      </w:r>
      <w:r w:rsidR="00F022CF" w:rsidRPr="00F022CF">
        <w:rPr>
          <w:rFonts w:ascii="Times New Roman CYR" w:eastAsia="Times New Roman" w:hAnsi="Times New Roman CYR" w:cs="Times New Roman CYR"/>
          <w:sz w:val="24"/>
          <w:szCs w:val="24"/>
        </w:rPr>
        <w:t>. Наименьшие уклоны трубопроводов для всех систем канализации следует принимать в процентах:</w:t>
      </w:r>
    </w:p>
    <w:bookmarkEnd w:id="410"/>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зависимости от местных условий при соответствующем обосновании для отдельных 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10"/>
      <w:r>
        <w:rPr>
          <w:rFonts w:ascii="Times New Roman CYR" w:eastAsia="Times New Roman" w:hAnsi="Times New Roman CYR" w:cs="Times New Roman CYR"/>
          <w:sz w:val="24"/>
          <w:szCs w:val="24"/>
        </w:rPr>
        <w:t>2.6.2.56</w:t>
      </w:r>
      <w:r w:rsidR="00F022CF" w:rsidRPr="00F022CF">
        <w:rPr>
          <w:rFonts w:ascii="Times New Roman CYR" w:eastAsia="Times New Roman" w:hAnsi="Times New Roman CYR" w:cs="Times New Roman CYR"/>
          <w:sz w:val="24"/>
          <w:szCs w:val="24"/>
        </w:rPr>
        <w:t>. 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11"/>
      <w:bookmarkEnd w:id="411"/>
      <w:r>
        <w:rPr>
          <w:rFonts w:ascii="Times New Roman CYR" w:eastAsia="Times New Roman" w:hAnsi="Times New Roman CYR" w:cs="Times New Roman CYR"/>
          <w:sz w:val="24"/>
          <w:szCs w:val="24"/>
        </w:rPr>
        <w:t>2.6.2.57</w:t>
      </w:r>
      <w:r w:rsidR="00F022CF" w:rsidRPr="00F022CF">
        <w:rPr>
          <w:rFonts w:ascii="Times New Roman CYR" w:eastAsia="Times New Roman" w:hAnsi="Times New Roman CYR" w:cs="Times New Roman CYR"/>
          <w:sz w:val="24"/>
          <w:szCs w:val="24"/>
        </w:rPr>
        <w:t>. На пересечении канализационных сетей с водоемами и водотоками следует предусматривать дюкеры не менее чем в две рабочие линии.</w:t>
      </w:r>
    </w:p>
    <w:bookmarkEnd w:id="41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12"/>
      <w:r>
        <w:rPr>
          <w:rFonts w:ascii="Times New Roman CYR" w:eastAsia="Times New Roman" w:hAnsi="Times New Roman CYR" w:cs="Times New Roman CYR"/>
          <w:sz w:val="24"/>
          <w:szCs w:val="24"/>
        </w:rPr>
        <w:t>2.6.2.58</w:t>
      </w:r>
      <w:r w:rsidR="00F022CF" w:rsidRPr="00F022CF">
        <w:rPr>
          <w:rFonts w:ascii="Times New Roman CYR" w:eastAsia="Times New Roman" w:hAnsi="Times New Roman CYR" w:cs="Times New Roman CYR"/>
          <w:sz w:val="24"/>
          <w:szCs w:val="24"/>
        </w:rPr>
        <w:t>. Прием сточных вод от неканализованных районов следует осуществлять через сливные станции.</w:t>
      </w:r>
    </w:p>
    <w:bookmarkEnd w:id="41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4" w:name="sub_12054213"/>
      <w:r>
        <w:rPr>
          <w:rFonts w:ascii="Times New Roman CYR" w:eastAsia="Times New Roman" w:hAnsi="Times New Roman CYR" w:cs="Times New Roman CYR"/>
          <w:sz w:val="24"/>
          <w:szCs w:val="24"/>
        </w:rPr>
        <w:t>2.6.2.59</w:t>
      </w:r>
      <w:r w:rsidR="00F022CF" w:rsidRPr="00F022CF">
        <w:rPr>
          <w:rFonts w:ascii="Times New Roman CYR" w:eastAsia="Times New Roman" w:hAnsi="Times New Roman CYR" w:cs="Times New Roman CYR"/>
          <w:sz w:val="24"/>
          <w:szCs w:val="24"/>
        </w:rPr>
        <w:t>. Для отдельно стоящих неканализованных зданий пр</w:t>
      </w:r>
      <w:r w:rsidR="00B9217C">
        <w:rPr>
          <w:rFonts w:ascii="Times New Roman CYR" w:eastAsia="Times New Roman" w:hAnsi="Times New Roman CYR" w:cs="Times New Roman CYR"/>
          <w:sz w:val="24"/>
          <w:szCs w:val="24"/>
        </w:rPr>
        <w:t xml:space="preserve">и расходе сточных вод до     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91206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5" w:name="sub_12054214"/>
      <w:bookmarkEnd w:id="414"/>
      <w:r>
        <w:rPr>
          <w:rFonts w:ascii="Times New Roman CYR" w:eastAsia="Times New Roman" w:hAnsi="Times New Roman CYR" w:cs="Times New Roman CYR"/>
          <w:sz w:val="24"/>
          <w:szCs w:val="24"/>
        </w:rPr>
        <w:t>2.6.2.60</w:t>
      </w:r>
      <w:r w:rsidR="00F022CF" w:rsidRPr="00F022CF">
        <w:rPr>
          <w:rFonts w:ascii="Times New Roman CYR" w:eastAsia="Times New Roman" w:hAnsi="Times New Roman CYR" w:cs="Times New Roman CYR"/>
          <w:sz w:val="24"/>
          <w:szCs w:val="24"/>
        </w:rPr>
        <w:t xml:space="preserve">. 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hyperlink w:anchor="sub_1205" w:history="1">
        <w:r w:rsidR="00F022CF" w:rsidRPr="0091206C">
          <w:rPr>
            <w:rFonts w:ascii="Times New Roman CYR" w:eastAsia="Times New Roman" w:hAnsi="Times New Roman CYR" w:cs="Times New Roman CYR"/>
            <w:sz w:val="24"/>
            <w:szCs w:val="24"/>
          </w:rPr>
          <w:t xml:space="preserve">раздела </w:t>
        </w:r>
        <w:r w:rsidRPr="0091206C">
          <w:rPr>
            <w:rFonts w:ascii="Times New Roman CYR" w:eastAsia="Times New Roman" w:hAnsi="Times New Roman CYR" w:cs="Times New Roman CYR"/>
            <w:sz w:val="24"/>
            <w:szCs w:val="24"/>
          </w:rPr>
          <w:t>2.6.1</w:t>
        </w:r>
      </w:hyperlink>
      <w:r w:rsidR="00F022CF" w:rsidRPr="00F022CF">
        <w:rPr>
          <w:rFonts w:ascii="Times New Roman CYR" w:eastAsia="Times New Roman" w:hAnsi="Times New Roman CYR" w:cs="Times New Roman CYR"/>
          <w:sz w:val="24"/>
          <w:szCs w:val="24"/>
        </w:rPr>
        <w:t xml:space="preserve"> "Производственная территория" настоящих Нормативов и требованиями к устройству санитарно-защитных </w:t>
      </w:r>
      <w:hyperlink r:id="rId118"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1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 3 процента с учетом ветрового нагона воды и высоты наката ветровой волны.</w:t>
      </w:r>
    </w:p>
    <w:p w:rsidR="00F022CF" w:rsidRPr="00F022CF" w:rsidRDefault="0091206C"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6" w:name="sub_12054215"/>
      <w:r>
        <w:rPr>
          <w:rFonts w:ascii="Times New Roman CYR" w:eastAsia="Times New Roman" w:hAnsi="Times New Roman CYR" w:cs="Times New Roman CYR"/>
          <w:sz w:val="24"/>
          <w:szCs w:val="24"/>
        </w:rPr>
        <w:t>2.6.2.61</w:t>
      </w:r>
      <w:r w:rsidR="00F022CF" w:rsidRPr="00F022CF">
        <w:rPr>
          <w:rFonts w:ascii="Times New Roman CYR" w:eastAsia="Times New Roman" w:hAnsi="Times New Roman CYR" w:cs="Times New Roman CYR"/>
          <w:sz w:val="24"/>
          <w:szCs w:val="24"/>
        </w:rPr>
        <w:t xml:space="preserve">. Выбор, отвод и использование земель для магистральных канализационных коллекторов осуществляются в соответствии с требованиями </w:t>
      </w:r>
      <w:hyperlink r:id="rId119"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16"/>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 не более 10 x 10 </w:t>
      </w:r>
      <w:r w:rsidRPr="00F022CF">
        <w:rPr>
          <w:rFonts w:ascii="Times New Roman CYR" w:eastAsia="Times New Roman" w:hAnsi="Times New Roman CYR" w:cs="Times New Roman CYR"/>
          <w:sz w:val="24"/>
          <w:szCs w:val="24"/>
        </w:rPr>
        <w:t>м.</w:t>
      </w:r>
    </w:p>
    <w:p w:rsidR="00F022CF" w:rsidRPr="00F022CF" w:rsidRDefault="0091206C"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216"/>
      <w:r>
        <w:rPr>
          <w:rFonts w:ascii="Times New Roman CYR" w:eastAsia="Times New Roman" w:hAnsi="Times New Roman CYR" w:cs="Times New Roman CYR"/>
          <w:sz w:val="24"/>
          <w:szCs w:val="24"/>
        </w:rPr>
        <w:t>2.6.2.62</w:t>
      </w:r>
      <w:r w:rsidR="00F022CF" w:rsidRPr="00F022CF">
        <w:rPr>
          <w:rFonts w:ascii="Times New Roman CYR" w:eastAsia="Times New Roman" w:hAnsi="Times New Roman CYR" w:cs="Times New Roman CYR"/>
          <w:sz w:val="24"/>
          <w:szCs w:val="24"/>
        </w:rPr>
        <w:t>. 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17"/>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91206C"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217"/>
      <w:r>
        <w:rPr>
          <w:rFonts w:ascii="Times New Roman CYR" w:eastAsia="Times New Roman" w:hAnsi="Times New Roman CYR" w:cs="Times New Roman CYR"/>
          <w:sz w:val="24"/>
          <w:szCs w:val="24"/>
        </w:rPr>
        <w:t>2.6.2.63</w:t>
      </w:r>
      <w:r w:rsidR="00F022CF" w:rsidRPr="00F022CF">
        <w:rPr>
          <w:rFonts w:ascii="Times New Roman CYR" w:eastAsia="Times New Roman" w:hAnsi="Times New Roman CYR" w:cs="Times New Roman CYR"/>
          <w:sz w:val="24"/>
          <w:szCs w:val="24"/>
        </w:rPr>
        <w:t xml:space="preserve">. Размеры земельных участков для очистных сооружений канализации </w:t>
      </w:r>
      <w:r w:rsidR="00F022CF" w:rsidRPr="00F022CF">
        <w:rPr>
          <w:rFonts w:ascii="Times New Roman CYR" w:eastAsia="Times New Roman" w:hAnsi="Times New Roman CYR" w:cs="Times New Roman CYR"/>
          <w:sz w:val="24"/>
          <w:szCs w:val="24"/>
        </w:rPr>
        <w:lastRenderedPageBreak/>
        <w:t>должны быть не более</w:t>
      </w:r>
      <w:r w:rsidR="00B9217C">
        <w:rPr>
          <w:rFonts w:ascii="Times New Roman CYR" w:eastAsia="Times New Roman" w:hAnsi="Times New Roman CYR" w:cs="Times New Roman CYR"/>
          <w:sz w:val="24"/>
          <w:szCs w:val="24"/>
        </w:rPr>
        <w:t>,</w:t>
      </w:r>
      <w:r w:rsidR="00F022CF" w:rsidRPr="00244356">
        <w:rPr>
          <w:rFonts w:ascii="Times New Roman CYR" w:eastAsia="Times New Roman" w:hAnsi="Times New Roman CYR" w:cs="Times New Roman CYR"/>
          <w:sz w:val="24"/>
          <w:szCs w:val="24"/>
        </w:rPr>
        <w:t xml:space="preserve">указанных в </w:t>
      </w:r>
      <w:hyperlink w:anchor="sub_590" w:history="1">
        <w:r w:rsidR="00F022CF" w:rsidRPr="00244356">
          <w:rPr>
            <w:rFonts w:ascii="Times New Roman CYR" w:eastAsia="Times New Roman" w:hAnsi="Times New Roman CYR" w:cs="Times New Roman CYR"/>
            <w:sz w:val="24"/>
            <w:szCs w:val="24"/>
          </w:rPr>
          <w:t xml:space="preserve">таблице </w:t>
        </w:r>
        <w:r w:rsidR="00244356" w:rsidRPr="00244356">
          <w:rPr>
            <w:rFonts w:ascii="Times New Roman CYR" w:eastAsia="Times New Roman" w:hAnsi="Times New Roman CYR" w:cs="Times New Roman CYR"/>
            <w:sz w:val="24"/>
            <w:szCs w:val="24"/>
          </w:rPr>
          <w:t>25</w:t>
        </w:r>
      </w:hyperlink>
      <w:r w:rsidR="00F022CF"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91206C"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218"/>
      <w:bookmarkEnd w:id="418"/>
      <w:r>
        <w:rPr>
          <w:rFonts w:ascii="Times New Roman CYR" w:eastAsia="Times New Roman" w:hAnsi="Times New Roman CYR" w:cs="Times New Roman CYR"/>
          <w:sz w:val="24"/>
          <w:szCs w:val="24"/>
        </w:rPr>
        <w:t>2.6.2.64</w:t>
      </w:r>
      <w:r w:rsidR="00F022CF" w:rsidRPr="00F022CF">
        <w:rPr>
          <w:rFonts w:ascii="Times New Roman CYR" w:eastAsia="Times New Roman" w:hAnsi="Times New Roman CYR" w:cs="Times New Roman CYR"/>
          <w:sz w:val="24"/>
          <w:szCs w:val="24"/>
        </w:rPr>
        <w:t xml:space="preserve">. 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20" w:history="1">
        <w:r w:rsidR="00F022CF" w:rsidRPr="0091206C">
          <w:rPr>
            <w:rFonts w:ascii="Times New Roman CYR" w:eastAsia="Times New Roman" w:hAnsi="Times New Roman CYR" w:cs="Times New Roman CYR"/>
            <w:sz w:val="24"/>
            <w:szCs w:val="24"/>
          </w:rPr>
          <w:t>СанПиН 2.2.1/2.1.1.1200-03</w:t>
        </w:r>
      </w:hyperlink>
      <w:r w:rsidR="00F022CF" w:rsidRPr="00244356">
        <w:rPr>
          <w:rFonts w:ascii="Times New Roman CYR" w:eastAsia="Times New Roman" w:hAnsi="Times New Roman CYR" w:cs="Times New Roman CYR"/>
          <w:sz w:val="24"/>
          <w:szCs w:val="24"/>
        </w:rPr>
        <w:t xml:space="preserve">по </w:t>
      </w:r>
      <w:hyperlink w:anchor="sub_600" w:history="1">
        <w:r w:rsidR="00F022CF" w:rsidRPr="00244356">
          <w:rPr>
            <w:rFonts w:ascii="Times New Roman CYR" w:eastAsia="Times New Roman" w:hAnsi="Times New Roman CYR" w:cs="Times New Roman CYR"/>
            <w:sz w:val="24"/>
            <w:szCs w:val="24"/>
          </w:rPr>
          <w:t xml:space="preserve">таблице </w:t>
        </w:r>
        <w:r w:rsidR="00244356" w:rsidRPr="00244356">
          <w:rPr>
            <w:rFonts w:ascii="Times New Roman CYR" w:eastAsia="Times New Roman" w:hAnsi="Times New Roman CYR" w:cs="Times New Roman CYR"/>
            <w:sz w:val="24"/>
            <w:szCs w:val="24"/>
          </w:rPr>
          <w:t>26</w:t>
        </w:r>
      </w:hyperlink>
      <w:r w:rsidR="00F022CF"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91206C"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219"/>
      <w:bookmarkEnd w:id="419"/>
      <w:r>
        <w:rPr>
          <w:rFonts w:ascii="Times New Roman CYR" w:eastAsia="Times New Roman" w:hAnsi="Times New Roman CYR" w:cs="Times New Roman CYR"/>
          <w:sz w:val="24"/>
          <w:szCs w:val="24"/>
        </w:rPr>
        <w:t>2.6.2.65</w:t>
      </w:r>
      <w:r w:rsidR="00F022CF" w:rsidRPr="00F022CF">
        <w:rPr>
          <w:rFonts w:ascii="Times New Roman CYR" w:eastAsia="Times New Roman" w:hAnsi="Times New Roman CYR" w:cs="Times New Roman CYR"/>
          <w:sz w:val="24"/>
          <w:szCs w:val="24"/>
        </w:rPr>
        <w:t xml:space="preserve">.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 но не менее указанных в </w:t>
      </w:r>
      <w:hyperlink w:anchor="sub_320" w:history="1">
        <w:r w:rsidR="00F022CF" w:rsidRPr="00244356">
          <w:rPr>
            <w:rFonts w:ascii="Times New Roman CYR" w:eastAsia="Times New Roman" w:hAnsi="Times New Roman CYR" w:cs="Times New Roman CYR"/>
            <w:sz w:val="24"/>
            <w:szCs w:val="24"/>
          </w:rPr>
          <w:t>таблице</w:t>
        </w:r>
        <w:r w:rsidR="00244356" w:rsidRPr="00244356">
          <w:rPr>
            <w:rFonts w:ascii="Times New Roman CYR" w:eastAsia="Times New Roman" w:hAnsi="Times New Roman CYR" w:cs="Times New Roman CYR"/>
            <w:sz w:val="24"/>
            <w:szCs w:val="24"/>
          </w:rPr>
          <w:t xml:space="preserve"> 26</w:t>
        </w:r>
      </w:hyperlink>
      <w:r w:rsidR="00F022CF" w:rsidRPr="00F022CF">
        <w:rPr>
          <w:rFonts w:ascii="Times New Roman CYR" w:eastAsia="Times New Roman" w:hAnsi="Times New Roman CYR" w:cs="Times New Roman CYR"/>
          <w:sz w:val="24"/>
          <w:szCs w:val="24"/>
        </w:rPr>
        <w:t>настоящих Нормативов.</w:t>
      </w:r>
    </w:p>
    <w:p w:rsidR="00F022CF" w:rsidRPr="00F022CF" w:rsidRDefault="0091206C"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220"/>
      <w:bookmarkEnd w:id="420"/>
      <w:r>
        <w:rPr>
          <w:rFonts w:ascii="Times New Roman CYR" w:eastAsia="Times New Roman" w:hAnsi="Times New Roman CYR" w:cs="Times New Roman CYR"/>
          <w:sz w:val="24"/>
          <w:szCs w:val="24"/>
        </w:rPr>
        <w:t>2.6.2.66</w:t>
      </w:r>
      <w:r w:rsidR="00F022CF" w:rsidRPr="00F022CF">
        <w:rPr>
          <w:rFonts w:ascii="Times New Roman CYR" w:eastAsia="Times New Roman" w:hAnsi="Times New Roman CYR" w:cs="Times New Roman CYR"/>
          <w:sz w:val="24"/>
          <w:szCs w:val="24"/>
        </w:rPr>
        <w:t>. Кроме того, устанавливаются санитарно-защитные зоны:</w:t>
      </w:r>
    </w:p>
    <w:bookmarkEnd w:id="421"/>
    <w:p w:rsidR="00F022CF" w:rsidRPr="00F022CF" w:rsidRDefault="00E57151"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221"/>
      <w:r>
        <w:rPr>
          <w:rFonts w:ascii="Times New Roman CYR" w:eastAsia="Times New Roman" w:hAnsi="Times New Roman CYR" w:cs="Times New Roman CYR"/>
          <w:sz w:val="24"/>
          <w:szCs w:val="24"/>
        </w:rPr>
        <w:t>2.6.2.67</w:t>
      </w:r>
      <w:r w:rsidR="00F022CF" w:rsidRPr="00F022CF">
        <w:rPr>
          <w:rFonts w:ascii="Times New Roman CYR" w:eastAsia="Times New Roman" w:hAnsi="Times New Roman CYR" w:cs="Times New Roman CYR"/>
          <w:sz w:val="24"/>
          <w:szCs w:val="24"/>
        </w:rPr>
        <w:t>.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222"/>
      <w:bookmarkEnd w:id="422"/>
      <w:r>
        <w:rPr>
          <w:rFonts w:ascii="Times New Roman CYR" w:eastAsia="Times New Roman" w:hAnsi="Times New Roman CYR" w:cs="Times New Roman CYR"/>
          <w:sz w:val="24"/>
          <w:szCs w:val="24"/>
        </w:rPr>
        <w:t>2.6.2.68</w:t>
      </w:r>
      <w:r w:rsidR="00F022CF" w:rsidRPr="00F022CF">
        <w:rPr>
          <w:rFonts w:ascii="Times New Roman CYR" w:eastAsia="Times New Roman" w:hAnsi="Times New Roman CYR" w:cs="Times New Roman CYR"/>
          <w:sz w:val="24"/>
          <w:szCs w:val="24"/>
        </w:rPr>
        <w:t>.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223"/>
      <w:r>
        <w:rPr>
          <w:rFonts w:ascii="Times New Roman CYR" w:eastAsia="Times New Roman" w:hAnsi="Times New Roman CYR" w:cs="Times New Roman CYR"/>
          <w:sz w:val="24"/>
          <w:szCs w:val="24"/>
        </w:rPr>
        <w:t>2.6.2.69</w:t>
      </w:r>
      <w:r w:rsidR="00F022CF" w:rsidRPr="00F022CF">
        <w:rPr>
          <w:rFonts w:ascii="Times New Roman CYR" w:eastAsia="Times New Roman" w:hAnsi="Times New Roman CYR" w:cs="Times New Roman CYR"/>
          <w:sz w:val="24"/>
          <w:szCs w:val="24"/>
        </w:rPr>
        <w:t>.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224"/>
      <w:bookmarkEnd w:id="424"/>
      <w:r>
        <w:rPr>
          <w:rFonts w:ascii="Times New Roman CYR" w:eastAsia="Times New Roman" w:hAnsi="Times New Roman CYR" w:cs="Times New Roman CYR"/>
          <w:sz w:val="24"/>
          <w:szCs w:val="24"/>
        </w:rPr>
        <w:t>2.6.2.70</w:t>
      </w:r>
      <w:r w:rsidR="00F022CF" w:rsidRPr="00F022CF">
        <w:rPr>
          <w:rFonts w:ascii="Times New Roman CYR" w:eastAsia="Times New Roman" w:hAnsi="Times New Roman CYR" w:cs="Times New Roman CYR"/>
          <w:sz w:val="24"/>
          <w:szCs w:val="24"/>
        </w:rPr>
        <w:t>.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25"/>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E57151" w:rsidRDefault="00F022CF" w:rsidP="00E571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26" w:name="sub_1205420"/>
      <w:r w:rsidRPr="00E57151">
        <w:rPr>
          <w:rFonts w:ascii="Times New Roman CYR" w:eastAsia="Times New Roman" w:hAnsi="Times New Roman CYR" w:cs="Times New Roman CYR"/>
          <w:b/>
          <w:bCs/>
          <w:sz w:val="24"/>
          <w:szCs w:val="24"/>
        </w:rPr>
        <w:t>Дождевая канализация</w:t>
      </w:r>
    </w:p>
    <w:bookmarkEnd w:id="426"/>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244356"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7" w:name="sub_12054225"/>
      <w:r w:rsidRPr="00244356">
        <w:rPr>
          <w:rFonts w:ascii="Times New Roman CYR" w:eastAsia="Times New Roman" w:hAnsi="Times New Roman CYR" w:cs="Times New Roman CYR"/>
          <w:sz w:val="24"/>
          <w:szCs w:val="24"/>
        </w:rPr>
        <w:t>2.6.2.71</w:t>
      </w:r>
      <w:r w:rsidR="00F022CF" w:rsidRPr="00244356">
        <w:rPr>
          <w:rFonts w:ascii="Times New Roman CYR" w:eastAsia="Times New Roman" w:hAnsi="Times New Roman CYR" w:cs="Times New Roman CYR"/>
          <w:sz w:val="24"/>
          <w:szCs w:val="24"/>
        </w:rPr>
        <w:t xml:space="preserve">. Отвод поверхностных вод должен осуществляться в соответствии с требованиями </w:t>
      </w:r>
      <w:hyperlink r:id="rId121" w:history="1">
        <w:r w:rsidR="00F022CF" w:rsidRPr="00244356">
          <w:rPr>
            <w:rFonts w:ascii="Times New Roman CYR" w:eastAsia="Times New Roman" w:hAnsi="Times New Roman CYR" w:cs="Times New Roman CYR"/>
            <w:sz w:val="24"/>
            <w:szCs w:val="24"/>
          </w:rPr>
          <w:t>СанПиН 2.1.5.980-00</w:t>
        </w:r>
      </w:hyperlink>
      <w:r w:rsidR="00F022CF" w:rsidRPr="00244356">
        <w:rPr>
          <w:rFonts w:ascii="Times New Roman CYR" w:eastAsia="Times New Roman" w:hAnsi="Times New Roman CYR" w:cs="Times New Roman CYR"/>
          <w:sz w:val="24"/>
          <w:szCs w:val="24"/>
        </w:rPr>
        <w:t>.</w:t>
      </w:r>
    </w:p>
    <w:bookmarkEnd w:id="42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Выпуски в водные объекты следует размещать в местах с повышенной турбулентностью потока (сужениях, протоках, порогах и прочих).</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водоемы, предназначенные для купания, возможен сброс поверхностных сточных вод при условии их глубокой очистки.</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8" w:name="sub_12054226"/>
      <w:r>
        <w:rPr>
          <w:rFonts w:ascii="Times New Roman CYR" w:eastAsia="Times New Roman" w:hAnsi="Times New Roman CYR" w:cs="Times New Roman CYR"/>
          <w:sz w:val="24"/>
          <w:szCs w:val="24"/>
        </w:rPr>
        <w:lastRenderedPageBreak/>
        <w:t>2.6.2.72</w:t>
      </w:r>
      <w:r w:rsidR="00F022CF" w:rsidRPr="00F022CF">
        <w:rPr>
          <w:rFonts w:ascii="Times New Roman CYR" w:eastAsia="Times New Roman" w:hAnsi="Times New Roman CYR" w:cs="Times New Roman CYR"/>
          <w:sz w:val="24"/>
          <w:szCs w:val="24"/>
        </w:rPr>
        <w:t>. В районах многоэтажной застройки следует предусматривать дождевую канализацию закрытого типа. Применение открытых водоотводящих устройств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bookmarkEnd w:id="42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Открытая дождевая канализация состоит из лотков и канав с искусственной или естественной одеждой и выпусков упрощенных конструкций.</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227"/>
      <w:r>
        <w:rPr>
          <w:rFonts w:ascii="Times New Roman CYR" w:eastAsia="Times New Roman" w:hAnsi="Times New Roman CYR" w:cs="Times New Roman CYR"/>
          <w:sz w:val="24"/>
          <w:szCs w:val="24"/>
        </w:rPr>
        <w:t>2.6.2.73</w:t>
      </w:r>
      <w:r w:rsidR="00F022CF" w:rsidRPr="00F022CF">
        <w:rPr>
          <w:rFonts w:ascii="Times New Roman CYR" w:eastAsia="Times New Roman" w:hAnsi="Times New Roman CYR" w:cs="Times New Roman CYR"/>
          <w:sz w:val="24"/>
          <w:szCs w:val="24"/>
        </w:rPr>
        <w:t>. В открытой дождевой сети наименьшие уклоны следует принимать в процентах:</w:t>
      </w:r>
    </w:p>
    <w:bookmarkEnd w:id="42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лотков проезжей части: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асфальтобетонном покрытии - 0,003;</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брусчатом или щебеночном покрытии - 0,004;</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булыжной мостовой - 0,005;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отдельных лотков и кюветов - 0,005;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водоотводных канав - 0,003;</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присоединения от дождеприемников - 0,02.</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228"/>
      <w:r>
        <w:rPr>
          <w:rFonts w:ascii="Times New Roman CYR" w:eastAsia="Times New Roman" w:hAnsi="Times New Roman CYR" w:cs="Times New Roman CYR"/>
          <w:sz w:val="24"/>
          <w:szCs w:val="24"/>
        </w:rPr>
        <w:t>2.6.2.74</w:t>
      </w:r>
      <w:r w:rsidR="00F022CF" w:rsidRPr="00F022CF">
        <w:rPr>
          <w:rFonts w:ascii="Times New Roman CYR" w:eastAsia="Times New Roman" w:hAnsi="Times New Roman CYR" w:cs="Times New Roman CYR"/>
          <w:sz w:val="24"/>
          <w:szCs w:val="24"/>
        </w:rPr>
        <w:t>. Дождеприемники следует предусматривать:</w:t>
      </w:r>
    </w:p>
    <w:bookmarkEnd w:id="430"/>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затяжных участках спусков (подъемов);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перекрестках и пешеходных переходах со стороны притока поверхностных вод;</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пониженных местах в конце затяжных участков спусков;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пониженных местах при пилообразном профиле лотков улиц;</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улиц, дворовых и парковых территорий, не имеющих стока поверхностных вод.</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229"/>
      <w:r>
        <w:rPr>
          <w:rFonts w:ascii="Times New Roman CYR" w:eastAsia="Times New Roman" w:hAnsi="Times New Roman CYR" w:cs="Times New Roman CYR"/>
          <w:sz w:val="24"/>
          <w:szCs w:val="24"/>
        </w:rPr>
        <w:t>2.6.2.75</w:t>
      </w:r>
      <w:r w:rsidR="00F022CF" w:rsidRPr="00F022CF">
        <w:rPr>
          <w:rFonts w:ascii="Times New Roman CYR" w:eastAsia="Times New Roman" w:hAnsi="Times New Roman CYR" w:cs="Times New Roman CYR"/>
          <w:sz w:val="24"/>
          <w:szCs w:val="24"/>
        </w:rPr>
        <w:t>.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2" w:name="sub_12054230"/>
      <w:bookmarkEnd w:id="431"/>
      <w:r>
        <w:rPr>
          <w:rFonts w:ascii="Times New Roman CYR" w:eastAsia="Times New Roman" w:hAnsi="Times New Roman CYR" w:cs="Times New Roman CYR"/>
          <w:sz w:val="24"/>
          <w:szCs w:val="24"/>
        </w:rPr>
        <w:t>2.6.2.76</w:t>
      </w:r>
      <w:r w:rsidR="00F022CF" w:rsidRPr="00F022CF">
        <w:rPr>
          <w:rFonts w:ascii="Times New Roman CYR" w:eastAsia="Times New Roman" w:hAnsi="Times New Roman CYR" w:cs="Times New Roman CYR"/>
          <w:sz w:val="24"/>
          <w:szCs w:val="24"/>
        </w:rPr>
        <w:t>.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3" w:name="sub_12054231"/>
      <w:bookmarkEnd w:id="432"/>
      <w:r>
        <w:rPr>
          <w:rFonts w:ascii="Times New Roman CYR" w:eastAsia="Times New Roman" w:hAnsi="Times New Roman CYR" w:cs="Times New Roman CYR"/>
          <w:sz w:val="24"/>
          <w:szCs w:val="24"/>
        </w:rPr>
        <w:t>2.2.6.77</w:t>
      </w:r>
      <w:r w:rsidR="00F022CF" w:rsidRPr="00F022CF">
        <w:rPr>
          <w:rFonts w:ascii="Times New Roman CYR" w:eastAsia="Times New Roman" w:hAnsi="Times New Roman CYR" w:cs="Times New Roman CYR"/>
          <w:sz w:val="24"/>
          <w:szCs w:val="24"/>
        </w:rPr>
        <w:t>.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w:t>
      </w:r>
    </w:p>
    <w:bookmarkEnd w:id="43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городских сточных вод.</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4" w:name="sub_12054232"/>
      <w:r>
        <w:rPr>
          <w:rFonts w:ascii="Times New Roman CYR" w:eastAsia="Times New Roman" w:hAnsi="Times New Roman CYR" w:cs="Times New Roman CYR"/>
          <w:sz w:val="24"/>
          <w:szCs w:val="24"/>
        </w:rPr>
        <w:t>2.6.2.78</w:t>
      </w:r>
      <w:r w:rsidR="00F022CF" w:rsidRPr="00F022CF">
        <w:rPr>
          <w:rFonts w:ascii="Times New Roman CYR" w:eastAsia="Times New Roman" w:hAnsi="Times New Roman CYR" w:cs="Times New Roman CYR"/>
          <w:sz w:val="24"/>
          <w:szCs w:val="24"/>
        </w:rPr>
        <w:t>. Поверхностные воды с селитебной террит</w:t>
      </w:r>
      <w:r w:rsidR="00E57151">
        <w:rPr>
          <w:rFonts w:ascii="Times New Roman CYR" w:eastAsia="Times New Roman" w:hAnsi="Times New Roman CYR" w:cs="Times New Roman CYR"/>
          <w:sz w:val="24"/>
          <w:szCs w:val="24"/>
        </w:rPr>
        <w:t xml:space="preserve">ории водосборной площадью до 20 </w:t>
      </w:r>
      <w:r w:rsidR="00F022CF" w:rsidRPr="00F022CF">
        <w:rPr>
          <w:rFonts w:ascii="Times New Roman CYR" w:eastAsia="Times New Roman" w:hAnsi="Times New Roman CYR" w:cs="Times New Roman CYR"/>
          <w:sz w:val="24"/>
          <w:szCs w:val="24"/>
        </w:rPr>
        <w:t>га, имеющие самостоятельный выпуск в водоем, а также с городских лесопарков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233"/>
      <w:bookmarkEnd w:id="434"/>
      <w:r>
        <w:rPr>
          <w:rFonts w:ascii="Times New Roman CYR" w:eastAsia="Times New Roman" w:hAnsi="Times New Roman CYR" w:cs="Times New Roman CYR"/>
          <w:sz w:val="24"/>
          <w:szCs w:val="24"/>
        </w:rPr>
        <w:t>2.6.2.79</w:t>
      </w:r>
      <w:r w:rsidR="00F022CF" w:rsidRPr="00F022CF">
        <w:rPr>
          <w:rFonts w:ascii="Times New Roman CYR" w:eastAsia="Times New Roman" w:hAnsi="Times New Roman CYR" w:cs="Times New Roman CYR"/>
          <w:sz w:val="24"/>
          <w:szCs w:val="24"/>
        </w:rPr>
        <w:t xml:space="preserve">.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w:t>
      </w:r>
      <w:r w:rsidR="00F022CF" w:rsidRPr="00F022CF">
        <w:rPr>
          <w:rFonts w:ascii="Times New Roman CYR" w:eastAsia="Times New Roman" w:hAnsi="Times New Roman CYR" w:cs="Times New Roman CYR"/>
          <w:sz w:val="24"/>
          <w:szCs w:val="24"/>
        </w:rPr>
        <w:lastRenderedPageBreak/>
        <w:t>самостоятельных очистных сооружениях с преимущественным использованием очищенных вод на производственные нужды.</w:t>
      </w:r>
    </w:p>
    <w:bookmarkEnd w:id="435"/>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234"/>
      <w:r>
        <w:rPr>
          <w:rFonts w:ascii="Times New Roman CYR" w:eastAsia="Times New Roman" w:hAnsi="Times New Roman CYR" w:cs="Times New Roman CYR"/>
          <w:sz w:val="24"/>
          <w:szCs w:val="24"/>
        </w:rPr>
        <w:t>2.6.2.80</w:t>
      </w:r>
      <w:r w:rsidR="00F022CF" w:rsidRPr="00F022CF">
        <w:rPr>
          <w:rFonts w:ascii="Times New Roman CYR" w:eastAsia="Times New Roman" w:hAnsi="Times New Roman CYR" w:cs="Times New Roman CYR"/>
          <w:sz w:val="24"/>
          <w:szCs w:val="24"/>
        </w:rPr>
        <w:t>. Очистку поверхностных вод с территории городов следует осуществлять на локальных или групповых очистных сооружениях различного типа. Расчетный расход дождевого стока, направляемого на очистку, следует определять при периоде однократного превышения интенс</w:t>
      </w:r>
      <w:r w:rsidR="00E57151">
        <w:rPr>
          <w:rFonts w:ascii="Times New Roman CYR" w:eastAsia="Times New Roman" w:hAnsi="Times New Roman CYR" w:cs="Times New Roman CYR"/>
          <w:sz w:val="24"/>
          <w:szCs w:val="24"/>
        </w:rPr>
        <w:t xml:space="preserve">ивности предельного дождя (0,05 - </w:t>
      </w:r>
      <w:r w:rsidR="00F022CF" w:rsidRPr="00F022CF">
        <w:rPr>
          <w:rFonts w:ascii="Times New Roman CYR" w:eastAsia="Times New Roman" w:hAnsi="Times New Roman CYR" w:cs="Times New Roman CYR"/>
          <w:sz w:val="24"/>
          <w:szCs w:val="24"/>
        </w:rPr>
        <w:t>0,1) года.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235"/>
      <w:bookmarkEnd w:id="436"/>
      <w:r>
        <w:rPr>
          <w:rFonts w:ascii="Times New Roman CYR" w:eastAsia="Times New Roman" w:hAnsi="Times New Roman CYR" w:cs="Times New Roman CYR"/>
          <w:sz w:val="24"/>
          <w:szCs w:val="24"/>
        </w:rPr>
        <w:t>2.6.2.81</w:t>
      </w:r>
      <w:r w:rsidR="00F022CF" w:rsidRPr="00F022CF">
        <w:rPr>
          <w:rFonts w:ascii="Times New Roman CYR" w:eastAsia="Times New Roman" w:hAnsi="Times New Roman CYR" w:cs="Times New Roman CYR"/>
          <w:sz w:val="24"/>
          <w:szCs w:val="24"/>
        </w:rPr>
        <w:t>.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w:t>
      </w:r>
    </w:p>
    <w:bookmarkEnd w:id="437"/>
    <w:p w:rsidR="00F022CF" w:rsidRPr="00E57151"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57151">
        <w:rPr>
          <w:rFonts w:ascii="Times New Roman CYR" w:eastAsia="Times New Roman" w:hAnsi="Times New Roman CYR" w:cs="Times New Roman CYR"/>
          <w:bCs/>
          <w:sz w:val="24"/>
          <w:szCs w:val="24"/>
        </w:rPr>
        <w:t>Примечание</w:t>
      </w:r>
      <w:r w:rsidRPr="00E57151">
        <w:rPr>
          <w:rFonts w:ascii="Times New Roman CYR" w:eastAsia="Times New Roman" w:hAnsi="Times New Roman CYR" w:cs="Times New Roman CYR"/>
          <w:sz w:val="24"/>
          <w:szCs w:val="24"/>
        </w:rPr>
        <w:t>. В водоемы, предназначенные для купания, возможен сброс поверхностных сточных вод только при условии их глубокой очистки.</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236"/>
      <w:r>
        <w:rPr>
          <w:rFonts w:ascii="Times New Roman CYR" w:eastAsia="Times New Roman" w:hAnsi="Times New Roman CYR" w:cs="Times New Roman CYR"/>
          <w:sz w:val="24"/>
          <w:szCs w:val="24"/>
        </w:rPr>
        <w:t>2.6.2.82</w:t>
      </w:r>
      <w:r w:rsidR="00F022CF" w:rsidRPr="00F022CF">
        <w:rPr>
          <w:rFonts w:ascii="Times New Roman CYR" w:eastAsia="Times New Roman" w:hAnsi="Times New Roman CYR" w:cs="Times New Roman CYR"/>
          <w:sz w:val="24"/>
          <w:szCs w:val="24"/>
        </w:rPr>
        <w:t>.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w:t>
      </w:r>
      <w:r w:rsidR="00E57151">
        <w:rPr>
          <w:rFonts w:ascii="Times New Roman CYR" w:eastAsia="Times New Roman" w:hAnsi="Times New Roman CYR" w:cs="Times New Roman CYR"/>
          <w:sz w:val="24"/>
          <w:szCs w:val="24"/>
        </w:rPr>
        <w:t xml:space="preserve">достоков принимается равным 400 </w:t>
      </w:r>
      <w:r w:rsidR="00F022CF" w:rsidRPr="00F022CF">
        <w:rPr>
          <w:rFonts w:ascii="Times New Roman CYR" w:eastAsia="Times New Roman" w:hAnsi="Times New Roman CYR" w:cs="Times New Roman CYR"/>
          <w:sz w:val="24"/>
          <w:szCs w:val="24"/>
        </w:rPr>
        <w:t>мм.</w:t>
      </w:r>
    </w:p>
    <w:p w:rsidR="00F022CF" w:rsidRPr="0091206C"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237"/>
      <w:bookmarkEnd w:id="438"/>
      <w:r w:rsidRPr="0091206C">
        <w:rPr>
          <w:rFonts w:ascii="Times New Roman CYR" w:eastAsia="Times New Roman" w:hAnsi="Times New Roman CYR" w:cs="Times New Roman CYR"/>
          <w:sz w:val="24"/>
          <w:szCs w:val="24"/>
        </w:rPr>
        <w:t>2.6.2.83</w:t>
      </w:r>
      <w:r w:rsidR="00F022CF" w:rsidRPr="0091206C">
        <w:rPr>
          <w:rFonts w:ascii="Times New Roman CYR" w:eastAsia="Times New Roman" w:hAnsi="Times New Roman CYR" w:cs="Times New Roman CYR"/>
          <w:sz w:val="24"/>
          <w:szCs w:val="24"/>
        </w:rPr>
        <w:t xml:space="preserve">. Расчет водосточной сети следует производить на дождевой сток по </w:t>
      </w:r>
      <w:hyperlink r:id="rId122" w:history="1">
        <w:r w:rsidR="00F022CF" w:rsidRPr="0091206C">
          <w:rPr>
            <w:rFonts w:ascii="Times New Roman CYR" w:eastAsia="Times New Roman" w:hAnsi="Times New Roman CYR" w:cs="Times New Roman CYR"/>
            <w:sz w:val="24"/>
            <w:szCs w:val="24"/>
          </w:rPr>
          <w:t>СНиП 2.04.03-85</w:t>
        </w:r>
      </w:hyperlink>
      <w:r w:rsidR="00F022CF" w:rsidRPr="0091206C">
        <w:rPr>
          <w:rFonts w:ascii="Times New Roman CYR" w:eastAsia="Times New Roman" w:hAnsi="Times New Roman CYR" w:cs="Times New Roman CYR"/>
          <w:sz w:val="24"/>
          <w:szCs w:val="24"/>
        </w:rPr>
        <w:t xml:space="preserve">.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hyperlink r:id="rId123" w:history="1">
        <w:r w:rsidR="00F022CF" w:rsidRPr="0091206C">
          <w:rPr>
            <w:rFonts w:ascii="Times New Roman CYR" w:eastAsia="Times New Roman" w:hAnsi="Times New Roman CYR" w:cs="Times New Roman CYR"/>
            <w:sz w:val="24"/>
            <w:szCs w:val="24"/>
          </w:rPr>
          <w:t>СНиП 2.04.03-85</w:t>
        </w:r>
      </w:hyperlink>
      <w:r w:rsidR="00F022CF" w:rsidRPr="0091206C">
        <w:rPr>
          <w:rFonts w:ascii="Times New Roman CYR" w:eastAsia="Times New Roman" w:hAnsi="Times New Roman CYR" w:cs="Times New Roman CYR"/>
          <w:sz w:val="24"/>
          <w:szCs w:val="24"/>
        </w:rPr>
        <w:t>.</w:t>
      </w:r>
    </w:p>
    <w:p w:rsidR="00F022CF" w:rsidRPr="00E57151" w:rsidRDefault="0091206C" w:rsidP="00E5715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440" w:name="sub_12054238"/>
      <w:bookmarkEnd w:id="439"/>
      <w:r w:rsidRPr="00E57151">
        <w:rPr>
          <w:rFonts w:ascii="Times New Roman" w:eastAsia="Times New Roman" w:hAnsi="Times New Roman" w:cs="Times New Roman"/>
          <w:sz w:val="24"/>
          <w:szCs w:val="24"/>
        </w:rPr>
        <w:t>2.6.2.84</w:t>
      </w:r>
      <w:r w:rsidR="00F022CF" w:rsidRPr="00E57151">
        <w:rPr>
          <w:rFonts w:ascii="Times New Roman" w:eastAsia="Times New Roman" w:hAnsi="Times New Roman" w:cs="Times New Roman"/>
          <w:sz w:val="24"/>
          <w:szCs w:val="24"/>
        </w:rPr>
        <w:t xml:space="preserve">. Качество очистки поверхностных сточных вод, сбрасываемых в водные объекты, должно отвечать требованиям </w:t>
      </w:r>
      <w:hyperlink r:id="rId124" w:history="1">
        <w:r w:rsidR="00F022CF" w:rsidRPr="00E57151">
          <w:rPr>
            <w:rFonts w:ascii="Times New Roman" w:eastAsia="Times New Roman" w:hAnsi="Times New Roman" w:cs="Times New Roman"/>
            <w:sz w:val="24"/>
            <w:szCs w:val="24"/>
          </w:rPr>
          <w:t>Водного кодекса</w:t>
        </w:r>
      </w:hyperlink>
      <w:r w:rsidR="00F022CF" w:rsidRPr="00E57151">
        <w:rPr>
          <w:rFonts w:ascii="Times New Roman" w:eastAsia="Times New Roman" w:hAnsi="Times New Roman" w:cs="Times New Roman"/>
          <w:sz w:val="24"/>
          <w:szCs w:val="24"/>
        </w:rPr>
        <w:t xml:space="preserve"> Российской Федерации, </w:t>
      </w:r>
      <w:hyperlink r:id="rId125" w:history="1">
        <w:r w:rsidR="00F022CF" w:rsidRPr="00E57151">
          <w:rPr>
            <w:rFonts w:ascii="Times New Roman" w:eastAsia="Times New Roman" w:hAnsi="Times New Roman" w:cs="Times New Roman"/>
            <w:sz w:val="24"/>
            <w:szCs w:val="24"/>
          </w:rPr>
          <w:t>СанПиН 2.1.5.980-00</w:t>
        </w:r>
      </w:hyperlink>
      <w:r w:rsidR="00F022CF" w:rsidRPr="00E57151">
        <w:rPr>
          <w:rFonts w:ascii="Times New Roman" w:eastAsia="Times New Roman" w:hAnsi="Times New Roman" w:cs="Times New Roman"/>
          <w:sz w:val="24"/>
          <w:szCs w:val="24"/>
        </w:rPr>
        <w:t xml:space="preserve"> в соответствии с категорией водопользования водоема.</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441" w:name="_Toc73681934"/>
      <w:bookmarkStart w:id="442" w:name="sub_120544"/>
      <w:bookmarkEnd w:id="440"/>
    </w:p>
    <w:p w:rsidR="00F022CF" w:rsidRPr="00F022CF" w:rsidRDefault="00F022CF"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bookmarkStart w:id="443" w:name="_Toc106702752"/>
      <w:r w:rsidRPr="00F022CF">
        <w:rPr>
          <w:rFonts w:ascii="Times New Roman CYR" w:eastAsia="Times New Roman" w:hAnsi="Times New Roman CYR" w:cs="Times New Roman CYR"/>
          <w:b/>
          <w:bCs/>
          <w:color w:val="26282F"/>
          <w:sz w:val="24"/>
          <w:szCs w:val="24"/>
        </w:rPr>
        <w:t>Санитарная очистка</w:t>
      </w:r>
      <w:bookmarkEnd w:id="441"/>
      <w:bookmarkEnd w:id="443"/>
    </w:p>
    <w:bookmarkEnd w:id="442"/>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41"/>
      <w:r>
        <w:rPr>
          <w:rFonts w:ascii="Times New Roman CYR" w:eastAsia="Times New Roman" w:hAnsi="Times New Roman CYR" w:cs="Times New Roman CYR"/>
          <w:sz w:val="24"/>
          <w:szCs w:val="24"/>
        </w:rPr>
        <w:t>2.6.2.85</w:t>
      </w:r>
      <w:r w:rsidR="00F022CF" w:rsidRPr="00F022CF">
        <w:rPr>
          <w:rFonts w:ascii="Times New Roman CYR" w:eastAsia="Times New Roman" w:hAnsi="Times New Roman CYR" w:cs="Times New Roman CYR"/>
          <w:sz w:val="24"/>
          <w:szCs w:val="24"/>
        </w:rPr>
        <w:t>. 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4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w:t>
      </w:r>
      <w:r w:rsidRPr="00F022CF">
        <w:rPr>
          <w:rFonts w:ascii="Times New Roman CYR" w:eastAsia="Times New Roman" w:hAnsi="Times New Roman CYR" w:cs="Times New Roman CYR"/>
          <w:sz w:val="24"/>
          <w:szCs w:val="24"/>
        </w:rPr>
        <w:lastRenderedPageBreak/>
        <w:t>инфекционные, кожно-венерологические, туберкулезные больницы и отделения, ветеринарные объекты, пляжи.</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2.6.2.86</w:t>
      </w:r>
      <w:r w:rsidR="00F022CF" w:rsidRPr="00F022CF">
        <w:rPr>
          <w:rFonts w:ascii="Times New Roman CYR" w:eastAsia="Times New Roman" w:hAnsi="Times New Roman CYR" w:cs="Times New Roman CYR"/>
          <w:sz w:val="24"/>
          <w:szCs w:val="24"/>
        </w:rPr>
        <w:t>. 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43"/>
      <w:r>
        <w:rPr>
          <w:rFonts w:ascii="Times New Roman CYR" w:eastAsia="Times New Roman" w:hAnsi="Times New Roman CYR" w:cs="Times New Roman CYR"/>
          <w:sz w:val="24"/>
          <w:szCs w:val="24"/>
        </w:rPr>
        <w:t>2.6.2.87</w:t>
      </w:r>
      <w:r w:rsidR="00F022CF" w:rsidRPr="00F022CF">
        <w:rPr>
          <w:rFonts w:ascii="Times New Roman CYR" w:eastAsia="Times New Roman" w:hAnsi="Times New Roman CYR" w:cs="Times New Roman CYR"/>
          <w:sz w:val="24"/>
          <w:szCs w:val="24"/>
        </w:rPr>
        <w:t>. 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45"/>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91206C"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1206C">
        <w:rPr>
          <w:rFonts w:ascii="Times New Roman CYR" w:eastAsia="Times New Roman" w:hAnsi="Times New Roman CYR" w:cs="Times New Roman CYR"/>
          <w:sz w:val="24"/>
          <w:szCs w:val="24"/>
        </w:rPr>
        <w:t>2.6.2.88</w:t>
      </w:r>
      <w:r w:rsidR="00F022CF" w:rsidRPr="0091206C">
        <w:rPr>
          <w:rFonts w:ascii="Times New Roman CYR" w:eastAsia="Times New Roman" w:hAnsi="Times New Roman CYR" w:cs="Times New Roman CYR"/>
          <w:sz w:val="24"/>
          <w:szCs w:val="24"/>
        </w:rPr>
        <w:t xml:space="preserve">. Нормы накопления твердых коммунальных отходов принимаются в соответствии с </w:t>
      </w:r>
      <w:hyperlink w:anchor="sub_610" w:history="1">
        <w:r w:rsidR="00F022CF" w:rsidRPr="00244356">
          <w:rPr>
            <w:rFonts w:ascii="Times New Roman CYR" w:eastAsia="Times New Roman" w:hAnsi="Times New Roman CYR" w:cs="Times New Roman CYR"/>
            <w:sz w:val="24"/>
            <w:szCs w:val="24"/>
          </w:rPr>
          <w:t xml:space="preserve">таблицей </w:t>
        </w:r>
        <w:r w:rsidR="00244356" w:rsidRPr="00244356">
          <w:rPr>
            <w:rFonts w:ascii="Times New Roman CYR" w:eastAsia="Times New Roman" w:hAnsi="Times New Roman CYR" w:cs="Times New Roman CYR"/>
            <w:sz w:val="24"/>
            <w:szCs w:val="24"/>
          </w:rPr>
          <w:t>27</w:t>
        </w:r>
      </w:hyperlink>
      <w:r w:rsidR="00F022CF" w:rsidRPr="0091206C">
        <w:rPr>
          <w:rFonts w:ascii="Times New Roman CYR" w:eastAsia="Times New Roman" w:hAnsi="Times New Roman CYR" w:cs="Times New Roman CYR"/>
          <w:sz w:val="24"/>
          <w:szCs w:val="24"/>
        </w:rPr>
        <w:t xml:space="preserve"> настоящих Нормативов, а также в соответствии с </w:t>
      </w:r>
      <w:hyperlink r:id="rId12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2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B25CA4"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45"/>
      <w:r>
        <w:rPr>
          <w:rFonts w:ascii="Times New Roman CYR" w:eastAsia="Times New Roman" w:hAnsi="Times New Roman CYR" w:cs="Times New Roman CYR"/>
          <w:sz w:val="24"/>
          <w:szCs w:val="24"/>
        </w:rPr>
        <w:t>2.6.2.89</w:t>
      </w:r>
      <w:r w:rsidR="00F022CF" w:rsidRPr="00F022CF">
        <w:rPr>
          <w:rFonts w:ascii="Times New Roman CYR" w:eastAsia="Times New Roman" w:hAnsi="Times New Roman CYR" w:cs="Times New Roman CYR"/>
          <w:sz w:val="24"/>
          <w:szCs w:val="24"/>
        </w:rPr>
        <w:t>.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46"/>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B25CA4"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46"/>
      <w:r>
        <w:rPr>
          <w:rFonts w:ascii="Times New Roman CYR" w:eastAsia="Times New Roman" w:hAnsi="Times New Roman CYR" w:cs="Times New Roman CYR"/>
          <w:sz w:val="24"/>
          <w:szCs w:val="24"/>
        </w:rPr>
        <w:t>2.6.2.90</w:t>
      </w:r>
      <w:r w:rsidR="00F022CF" w:rsidRPr="00F022CF">
        <w:rPr>
          <w:rFonts w:ascii="Times New Roman CYR" w:eastAsia="Times New Roman" w:hAnsi="Times New Roman CYR" w:cs="Times New Roman CYR"/>
          <w:sz w:val="24"/>
          <w:szCs w:val="24"/>
        </w:rPr>
        <w:t xml:space="preserve">. Обезвреживание твердых и жидких бытовых отходов производится на специально отведенных полигонах в соответствии с требованиями </w:t>
      </w:r>
      <w:hyperlink w:anchor="sub_1208" w:history="1">
        <w:r w:rsidR="00F022CF" w:rsidRPr="007106B8">
          <w:rPr>
            <w:rFonts w:ascii="Times New Roman CYR" w:eastAsia="Times New Roman" w:hAnsi="Times New Roman CYR" w:cs="Times New Roman CYR"/>
            <w:sz w:val="24"/>
            <w:szCs w:val="24"/>
          </w:rPr>
          <w:t xml:space="preserve">раздела </w:t>
        </w:r>
        <w:r w:rsidR="007106B8" w:rsidRPr="007106B8">
          <w:rPr>
            <w:rFonts w:ascii="Times New Roman CYR" w:eastAsia="Times New Roman" w:hAnsi="Times New Roman CYR" w:cs="Times New Roman CYR"/>
            <w:sz w:val="24"/>
            <w:szCs w:val="24"/>
          </w:rPr>
          <w:t>2.6.5</w:t>
        </w:r>
      </w:hyperlink>
      <w:r w:rsidR="00F022CF" w:rsidRPr="007106B8">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00F022CF" w:rsidRPr="007106B8">
        <w:rPr>
          <w:rFonts w:ascii="Times New Roman CYR" w:eastAsia="Times New Roman" w:hAnsi="Times New Roman CYR" w:cs="Times New Roman CYR"/>
          <w:sz w:val="24"/>
          <w:szCs w:val="24"/>
        </w:rPr>
        <w:t xml:space="preserve"> специального назначения" 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B25CA4"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47"/>
      <w:bookmarkEnd w:id="447"/>
      <w:r>
        <w:rPr>
          <w:rFonts w:ascii="Times New Roman CYR" w:eastAsia="Times New Roman" w:hAnsi="Times New Roman CYR" w:cs="Times New Roman CYR"/>
          <w:sz w:val="24"/>
          <w:szCs w:val="24"/>
        </w:rPr>
        <w:t>2.6.2.91</w:t>
      </w:r>
      <w:r w:rsidR="00F022CF" w:rsidRPr="00F022CF">
        <w:rPr>
          <w:rFonts w:ascii="Times New Roman CYR" w:eastAsia="Times New Roman" w:hAnsi="Times New Roman CYR" w:cs="Times New Roman CYR"/>
          <w:sz w:val="24"/>
          <w:szCs w:val="24"/>
        </w:rPr>
        <w:t xml:space="preserve">. 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в </w:t>
      </w:r>
      <w:hyperlink w:anchor="sub_620" w:history="1">
        <w:r w:rsidR="00F022CF" w:rsidRPr="00CD3753">
          <w:rPr>
            <w:rFonts w:ascii="Times New Roman CYR" w:eastAsia="Times New Roman" w:hAnsi="Times New Roman CYR" w:cs="Times New Roman CYR"/>
            <w:sz w:val="24"/>
            <w:szCs w:val="24"/>
          </w:rPr>
          <w:t xml:space="preserve">таблице </w:t>
        </w:r>
        <w:r w:rsidR="00CD3753" w:rsidRPr="00CD3753">
          <w:rPr>
            <w:rFonts w:ascii="Times New Roman CYR" w:eastAsia="Times New Roman" w:hAnsi="Times New Roman CYR" w:cs="Times New Roman CYR"/>
            <w:sz w:val="24"/>
            <w:szCs w:val="24"/>
          </w:rPr>
          <w:t>28</w:t>
        </w:r>
      </w:hyperlink>
      <w:r w:rsidR="00F022CF" w:rsidRPr="00CD3753">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B25CA4"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48"/>
      <w:bookmarkEnd w:id="448"/>
      <w:r>
        <w:rPr>
          <w:rFonts w:ascii="Times New Roman CYR" w:eastAsia="Times New Roman" w:hAnsi="Times New Roman CYR" w:cs="Times New Roman CYR"/>
          <w:sz w:val="24"/>
          <w:szCs w:val="24"/>
        </w:rPr>
        <w:t>2.6.2.92</w:t>
      </w:r>
      <w:r w:rsidR="00F022CF" w:rsidRPr="00F022CF">
        <w:rPr>
          <w:rFonts w:ascii="Times New Roman CYR" w:eastAsia="Times New Roman" w:hAnsi="Times New Roman CYR" w:cs="Times New Roman CYR"/>
          <w:sz w:val="24"/>
          <w:szCs w:val="24"/>
        </w:rPr>
        <w:t xml:space="preserve">. Размеры санитарно-защитных зон предприятий и сооружений по транспортировке, обезвреживанию, переработке и захоронению отходов потребления </w:t>
      </w:r>
      <w:r w:rsidR="00F022CF" w:rsidRPr="00F022CF">
        <w:rPr>
          <w:rFonts w:ascii="Times New Roman CYR" w:eastAsia="Times New Roman" w:hAnsi="Times New Roman CYR" w:cs="Times New Roman CYR"/>
          <w:sz w:val="24"/>
          <w:szCs w:val="24"/>
        </w:rPr>
        <w:lastRenderedPageBreak/>
        <w:t>следует принимать в соответствии с санитарными нормами.</w:t>
      </w:r>
    </w:p>
    <w:p w:rsidR="00F022CF" w:rsidRPr="00F022CF" w:rsidRDefault="00B25CA4"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49"/>
      <w:bookmarkEnd w:id="449"/>
      <w:r>
        <w:rPr>
          <w:rFonts w:ascii="Times New Roman CYR" w:eastAsia="Times New Roman" w:hAnsi="Times New Roman CYR" w:cs="Times New Roman CYR"/>
          <w:sz w:val="24"/>
          <w:szCs w:val="24"/>
        </w:rPr>
        <w:t>2.6.2.93</w:t>
      </w:r>
      <w:r w:rsidR="00F022CF" w:rsidRPr="00F022CF">
        <w:rPr>
          <w:rFonts w:ascii="Times New Roman CYR" w:eastAsia="Times New Roman" w:hAnsi="Times New Roman CYR" w:cs="Times New Roman CYR"/>
          <w:sz w:val="24"/>
          <w:szCs w:val="24"/>
        </w:rPr>
        <w:t>. На территории рынков:</w:t>
      </w:r>
    </w:p>
    <w:bookmarkEnd w:id="450"/>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B25CA4"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410"/>
      <w:r>
        <w:rPr>
          <w:rFonts w:ascii="Times New Roman CYR" w:eastAsia="Times New Roman" w:hAnsi="Times New Roman CYR" w:cs="Times New Roman CYR"/>
          <w:sz w:val="24"/>
          <w:szCs w:val="24"/>
        </w:rPr>
        <w:t>2.6.2.94</w:t>
      </w:r>
      <w:r w:rsidR="00F022CF" w:rsidRPr="00F022CF">
        <w:rPr>
          <w:rFonts w:ascii="Times New Roman CYR" w:eastAsia="Times New Roman" w:hAnsi="Times New Roman CYR" w:cs="Times New Roman CYR"/>
          <w:sz w:val="24"/>
          <w:szCs w:val="24"/>
        </w:rPr>
        <w:t>. На территории парков:</w:t>
      </w:r>
    </w:p>
    <w:bookmarkEnd w:id="45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B25CA4"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411"/>
      <w:r>
        <w:rPr>
          <w:rFonts w:ascii="Times New Roman CYR" w:eastAsia="Times New Roman" w:hAnsi="Times New Roman CYR" w:cs="Times New Roman CYR"/>
          <w:sz w:val="24"/>
          <w:szCs w:val="24"/>
        </w:rPr>
        <w:t>2.6.2.95</w:t>
      </w:r>
      <w:r w:rsidR="00F022CF" w:rsidRPr="00F022CF">
        <w:rPr>
          <w:rFonts w:ascii="Times New Roman CYR" w:eastAsia="Times New Roman" w:hAnsi="Times New Roman CYR" w:cs="Times New Roman CYR"/>
          <w:sz w:val="24"/>
          <w:szCs w:val="24"/>
        </w:rPr>
        <w:t>. 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F022CF"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53" w:name="_Toc73681935"/>
      <w:bookmarkStart w:id="454" w:name="_Toc106702753"/>
      <w:bookmarkStart w:id="455" w:name="sub_120545"/>
      <w:bookmarkEnd w:id="452"/>
      <w:r w:rsidRPr="00E57151">
        <w:rPr>
          <w:rFonts w:ascii="Times New Roman CYR" w:eastAsia="Times New Roman" w:hAnsi="Times New Roman CYR" w:cs="Times New Roman CYR"/>
          <w:b/>
          <w:bCs/>
          <w:sz w:val="24"/>
          <w:szCs w:val="24"/>
        </w:rPr>
        <w:t>Теплоснабжение</w:t>
      </w:r>
      <w:bookmarkEnd w:id="453"/>
      <w:bookmarkEnd w:id="454"/>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B25CA4"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51"/>
      <w:bookmarkEnd w:id="455"/>
      <w:r>
        <w:rPr>
          <w:rFonts w:ascii="Times New Roman CYR" w:eastAsia="Times New Roman" w:hAnsi="Times New Roman CYR" w:cs="Times New Roman CYR"/>
          <w:sz w:val="24"/>
          <w:szCs w:val="24"/>
        </w:rPr>
        <w:t>2.6.2.96</w:t>
      </w:r>
      <w:r w:rsidR="00F022CF" w:rsidRPr="00F022CF">
        <w:rPr>
          <w:rFonts w:ascii="Times New Roman CYR" w:eastAsia="Times New Roman" w:hAnsi="Times New Roman CYR" w:cs="Times New Roman CYR"/>
          <w:sz w:val="24"/>
          <w:szCs w:val="24"/>
        </w:rPr>
        <w:t>. Теплоснабжение населенных пунктов следует предусматривать в соответствии с утвержденными схемами теплоснабжения.</w:t>
      </w:r>
    </w:p>
    <w:bookmarkEnd w:id="45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B25CA4"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53"/>
      <w:r>
        <w:rPr>
          <w:rFonts w:ascii="Times New Roman CYR" w:eastAsia="Times New Roman" w:hAnsi="Times New Roman CYR" w:cs="Times New Roman CYR"/>
          <w:sz w:val="24"/>
          <w:szCs w:val="24"/>
        </w:rPr>
        <w:t>2.6.2.98</w:t>
      </w:r>
      <w:r w:rsidR="00F022CF" w:rsidRPr="00F022CF">
        <w:rPr>
          <w:rFonts w:ascii="Times New Roman CYR" w:eastAsia="Times New Roman" w:hAnsi="Times New Roman CYR" w:cs="Times New Roman CYR"/>
          <w:sz w:val="24"/>
          <w:szCs w:val="24"/>
        </w:rPr>
        <w:t>. Размеры санитарно-защитных зон от источников теплоснабжения устанавливаются:</w:t>
      </w:r>
    </w:p>
    <w:bookmarkEnd w:id="45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тепловых электростанций эквивалентной электрической мощностью 600 мВт и выше:</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работающих на угольном и м</w:t>
      </w:r>
      <w:r w:rsidR="00604813">
        <w:rPr>
          <w:rFonts w:ascii="Times New Roman CYR" w:eastAsia="Times New Roman" w:hAnsi="Times New Roman CYR" w:cs="Times New Roman CYR"/>
          <w:sz w:val="24"/>
          <w:szCs w:val="24"/>
        </w:rPr>
        <w:t xml:space="preserve">азутном топливе - не менее 1000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работающих на газовом и газо</w:t>
      </w:r>
      <w:r w:rsidR="00604813">
        <w:rPr>
          <w:rFonts w:ascii="Times New Roman CYR" w:eastAsia="Times New Roman" w:hAnsi="Times New Roman CYR" w:cs="Times New Roman CYR"/>
          <w:sz w:val="24"/>
          <w:szCs w:val="24"/>
        </w:rPr>
        <w:t xml:space="preserve">мазутном топливе - не менее 500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от ТЭЦ и районных к</w:t>
      </w:r>
      <w:r w:rsidR="00604813">
        <w:rPr>
          <w:rFonts w:ascii="Times New Roman CYR" w:eastAsia="Times New Roman" w:hAnsi="Times New Roman CYR" w:cs="Times New Roman CYR"/>
          <w:sz w:val="24"/>
          <w:szCs w:val="24"/>
        </w:rPr>
        <w:t xml:space="preserve">отельных тепловой мощностью 200 </w:t>
      </w:r>
      <w:r w:rsidRPr="00F022CF">
        <w:rPr>
          <w:rFonts w:ascii="Times New Roman CYR" w:eastAsia="Times New Roman" w:hAnsi="Times New Roman CYR" w:cs="Times New Roman CYR"/>
          <w:sz w:val="24"/>
          <w:szCs w:val="24"/>
        </w:rPr>
        <w:t>Гкал и выше:</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работающих на угольном и </w:t>
      </w:r>
      <w:r w:rsidR="00604813">
        <w:rPr>
          <w:rFonts w:ascii="Times New Roman CYR" w:eastAsia="Times New Roman" w:hAnsi="Times New Roman CYR" w:cs="Times New Roman CYR"/>
          <w:sz w:val="24"/>
          <w:szCs w:val="24"/>
        </w:rPr>
        <w:t xml:space="preserve">мазутном топливе - не менее 500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работающих на газовом и газо</w:t>
      </w:r>
      <w:r w:rsidR="00604813">
        <w:rPr>
          <w:rFonts w:ascii="Times New Roman CYR" w:eastAsia="Times New Roman" w:hAnsi="Times New Roman CYR" w:cs="Times New Roman CYR"/>
          <w:sz w:val="24"/>
          <w:szCs w:val="24"/>
        </w:rPr>
        <w:t xml:space="preserve">мазутном топливе - не менее 300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ТЭЦ и районных котельных тепловой мощност</w:t>
      </w:r>
      <w:r w:rsidR="00604813">
        <w:rPr>
          <w:rFonts w:ascii="Times New Roman CYR" w:eastAsia="Times New Roman" w:hAnsi="Times New Roman CYR" w:cs="Times New Roman CYR"/>
          <w:sz w:val="24"/>
          <w:szCs w:val="24"/>
        </w:rPr>
        <w:t xml:space="preserve">ью менее 200 Гкал - не менее 50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золоотвалов тепловы</w:t>
      </w:r>
      <w:r w:rsidR="00604813">
        <w:rPr>
          <w:rFonts w:ascii="Times New Roman CYR" w:eastAsia="Times New Roman" w:hAnsi="Times New Roman CYR" w:cs="Times New Roman CYR"/>
          <w:sz w:val="24"/>
          <w:szCs w:val="24"/>
        </w:rPr>
        <w:t xml:space="preserve">х электростанций - не менее 300 </w:t>
      </w:r>
      <w:r w:rsidRPr="00F022CF">
        <w:rPr>
          <w:rFonts w:ascii="Times New Roman CYR" w:eastAsia="Times New Roman" w:hAnsi="Times New Roman CYR" w:cs="Times New Roman CYR"/>
          <w:sz w:val="24"/>
          <w:szCs w:val="24"/>
        </w:rPr>
        <w:t>м с осуществлением древесно-кустарниковых посадок по периметру золоотвала.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установлении минимальной величины санитарно-защитной зоны от всех типов котельн</w:t>
      </w:r>
      <w:r w:rsidR="00604813">
        <w:rPr>
          <w:rFonts w:ascii="Times New Roman CYR" w:eastAsia="Times New Roman" w:hAnsi="Times New Roman CYR" w:cs="Times New Roman CYR"/>
          <w:sz w:val="24"/>
          <w:szCs w:val="24"/>
        </w:rPr>
        <w:t xml:space="preserve">ых тепловой мощностью менее 200 </w:t>
      </w:r>
      <w:r w:rsidRPr="00F022CF">
        <w:rPr>
          <w:rFonts w:ascii="Times New Roman CYR" w:eastAsia="Times New Roman" w:hAnsi="Times New Roman CYR" w:cs="Times New Roman CYR"/>
          <w:sz w:val="24"/>
          <w:szCs w:val="24"/>
        </w:rPr>
        <w:t>Гкал, работающих на твердом, жидком и газообразном топливе, необходимо определение расчетной концентрации в приземном слое и по вертикали с учетом высоты жилых зданий в зоне максимального загрязнения атмосф</w:t>
      </w:r>
      <w:r w:rsidR="00604813">
        <w:rPr>
          <w:rFonts w:ascii="Times New Roman CYR" w:eastAsia="Times New Roman" w:hAnsi="Times New Roman CYR" w:cs="Times New Roman CYR"/>
          <w:sz w:val="24"/>
          <w:szCs w:val="24"/>
        </w:rPr>
        <w:t xml:space="preserve">ерного воздуха от котельной (10 - </w:t>
      </w:r>
      <w:r w:rsidRPr="00F022CF">
        <w:rPr>
          <w:rFonts w:ascii="Times New Roman CYR" w:eastAsia="Times New Roman" w:hAnsi="Times New Roman CYR" w:cs="Times New Roman CYR"/>
          <w:sz w:val="24"/>
          <w:szCs w:val="24"/>
        </w:rPr>
        <w:t>40 высот трубы котельной). При наличии в зоне максимального загрязнения от котельных жилых домов повышенной этажности высота дымовой трубы долж</w:t>
      </w:r>
      <w:r w:rsidR="00604813">
        <w:rPr>
          <w:rFonts w:ascii="Times New Roman CYR" w:eastAsia="Times New Roman" w:hAnsi="Times New Roman CYR" w:cs="Times New Roman CYR"/>
          <w:sz w:val="24"/>
          <w:szCs w:val="24"/>
        </w:rPr>
        <w:t xml:space="preserve">на быть как минимум на 1,5 </w:t>
      </w:r>
      <w:r w:rsidRPr="00F022CF">
        <w:rPr>
          <w:rFonts w:ascii="Times New Roman CYR" w:eastAsia="Times New Roman" w:hAnsi="Times New Roman CYR" w:cs="Times New Roman CYR"/>
          <w:sz w:val="24"/>
          <w:szCs w:val="24"/>
        </w:rPr>
        <w:t>м выше конька крыши самого высокого жилого дома.</w:t>
      </w:r>
    </w:p>
    <w:p w:rsidR="00F022CF" w:rsidRPr="00F022CF" w:rsidRDefault="00B25CA4"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54"/>
      <w:r>
        <w:rPr>
          <w:rFonts w:ascii="Times New Roman CYR" w:eastAsia="Times New Roman" w:hAnsi="Times New Roman CYR" w:cs="Times New Roman CYR"/>
          <w:sz w:val="24"/>
          <w:szCs w:val="24"/>
        </w:rPr>
        <w:t>2.6.2.99</w:t>
      </w:r>
      <w:r w:rsidR="00F022CF" w:rsidRPr="00F022CF">
        <w:rPr>
          <w:rFonts w:ascii="Times New Roman CYR" w:eastAsia="Times New Roman" w:hAnsi="Times New Roman CYR" w:cs="Times New Roman CYR"/>
          <w:sz w:val="24"/>
          <w:szCs w:val="24"/>
        </w:rPr>
        <w:t>. Отдельно стоящие котельные используются для обслуживания группы зданий.</w:t>
      </w:r>
    </w:p>
    <w:bookmarkEnd w:id="45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B25CA4"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55"/>
      <w:r>
        <w:rPr>
          <w:rFonts w:ascii="Times New Roman CYR" w:eastAsia="Times New Roman" w:hAnsi="Times New Roman CYR" w:cs="Times New Roman CYR"/>
          <w:sz w:val="24"/>
          <w:szCs w:val="24"/>
        </w:rPr>
        <w:t>2.6.2.100</w:t>
      </w:r>
      <w:r w:rsidR="00F022CF" w:rsidRPr="00F022CF">
        <w:rPr>
          <w:rFonts w:ascii="Times New Roman CYR" w:eastAsia="Times New Roman" w:hAnsi="Times New Roman CYR" w:cs="Times New Roman CYR"/>
          <w:sz w:val="24"/>
          <w:szCs w:val="24"/>
        </w:rPr>
        <w:t>.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bookmarkEnd w:id="45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Не допускается размещение:</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котельных, встроенных в многоквартирные жилые здания;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w:t>
      </w:r>
      <w:r w:rsidR="00604813">
        <w:rPr>
          <w:rFonts w:ascii="Times New Roman CYR" w:eastAsia="Times New Roman" w:hAnsi="Times New Roman CYR" w:cs="Times New Roman CYR"/>
          <w:sz w:val="24"/>
          <w:szCs w:val="24"/>
        </w:rPr>
        <w:t xml:space="preserve">отельной по горизонтали менее 4 </w:t>
      </w:r>
      <w:r w:rsidRPr="00F022CF">
        <w:rPr>
          <w:rFonts w:ascii="Times New Roman CYR" w:eastAsia="Times New Roman" w:hAnsi="Times New Roman CYR" w:cs="Times New Roman CYR"/>
          <w:sz w:val="24"/>
          <w:szCs w:val="24"/>
        </w:rPr>
        <w:t>м, от перекрытия к</w:t>
      </w:r>
      <w:r w:rsidR="00604813">
        <w:rPr>
          <w:rFonts w:ascii="Times New Roman CYR" w:eastAsia="Times New Roman" w:hAnsi="Times New Roman CYR" w:cs="Times New Roman CYR"/>
          <w:sz w:val="24"/>
          <w:szCs w:val="24"/>
        </w:rPr>
        <w:t xml:space="preserve">отельной по вертикали - менее 8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F022CF" w:rsidRPr="00F022CF" w:rsidRDefault="00B25CA4"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56"/>
      <w:r>
        <w:rPr>
          <w:rFonts w:ascii="Times New Roman CYR" w:eastAsia="Times New Roman" w:hAnsi="Times New Roman CYR" w:cs="Times New Roman CYR"/>
          <w:sz w:val="24"/>
          <w:szCs w:val="24"/>
        </w:rPr>
        <w:t>2.6.2.101</w:t>
      </w:r>
      <w:r w:rsidR="00F022CF" w:rsidRPr="00F022CF">
        <w:rPr>
          <w:rFonts w:ascii="Times New Roman CYR" w:eastAsia="Times New Roman" w:hAnsi="Times New Roman CYR" w:cs="Times New Roman CYR"/>
          <w:sz w:val="24"/>
          <w:szCs w:val="24"/>
        </w:rPr>
        <w:t>. 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6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B25CA4"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2.6.2.102</w:t>
      </w:r>
      <w:r w:rsidR="00F022CF" w:rsidRPr="00F022CF">
        <w:rPr>
          <w:rFonts w:ascii="Times New Roman CYR" w:eastAsia="Times New Roman" w:hAnsi="Times New Roman CYR" w:cs="Times New Roman CYR"/>
          <w:sz w:val="24"/>
          <w:szCs w:val="24"/>
        </w:rPr>
        <w:t xml:space="preserve">. Трассы и способы прокладки тепловых сетей следует предусматривать в соответствии с </w:t>
      </w:r>
      <w:hyperlink r:id="rId12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2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3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604813" w:rsidRDefault="00F022CF"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6"/>
      <w:bookmarkStart w:id="462" w:name="_Toc106702754"/>
      <w:bookmarkStart w:id="463" w:name="sub_120546"/>
      <w:r w:rsidRPr="00604813">
        <w:rPr>
          <w:rFonts w:ascii="Times New Roman CYR" w:eastAsia="Times New Roman" w:hAnsi="Times New Roman CYR" w:cs="Times New Roman CYR"/>
          <w:b/>
          <w:bCs/>
          <w:sz w:val="24"/>
          <w:szCs w:val="24"/>
        </w:rPr>
        <w:t>Газоснабжение</w:t>
      </w:r>
      <w:bookmarkEnd w:id="461"/>
      <w:bookmarkEnd w:id="462"/>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61"/>
      <w:bookmarkEnd w:id="463"/>
      <w:r>
        <w:rPr>
          <w:rFonts w:ascii="Times New Roman CYR" w:eastAsia="Times New Roman" w:hAnsi="Times New Roman CYR" w:cs="Times New Roman CYR"/>
          <w:sz w:val="24"/>
          <w:szCs w:val="24"/>
        </w:rPr>
        <w:t>2.6.2.103</w:t>
      </w:r>
      <w:r w:rsidR="00F022CF" w:rsidRPr="00F022CF">
        <w:rPr>
          <w:rFonts w:ascii="Times New Roman CYR" w:eastAsia="Times New Roman" w:hAnsi="Times New Roman CYR" w:cs="Times New Roman CYR"/>
          <w:sz w:val="24"/>
          <w:szCs w:val="24"/>
        </w:rPr>
        <w:t>.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62"/>
      <w:bookmarkEnd w:id="464"/>
      <w:r>
        <w:rPr>
          <w:rFonts w:ascii="Times New Roman CYR" w:eastAsia="Times New Roman" w:hAnsi="Times New Roman CYR" w:cs="Times New Roman CYR"/>
          <w:sz w:val="24"/>
          <w:szCs w:val="24"/>
        </w:rPr>
        <w:t>2.6.2.104</w:t>
      </w:r>
      <w:r w:rsidR="00F022CF" w:rsidRPr="00F022CF">
        <w:rPr>
          <w:rFonts w:ascii="Times New Roman CYR" w:eastAsia="Times New Roman" w:hAnsi="Times New Roman CYR" w:cs="Times New Roman CYR"/>
          <w:sz w:val="24"/>
          <w:szCs w:val="24"/>
        </w:rPr>
        <w:t>. Газораспределительная система должна обеспечивать подачу газа потребителям в необходимом объеме и требуемых параметрах.</w:t>
      </w:r>
    </w:p>
    <w:bookmarkEnd w:id="465"/>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63"/>
      <w:r>
        <w:rPr>
          <w:rFonts w:ascii="Times New Roman CYR" w:eastAsia="Times New Roman" w:hAnsi="Times New Roman CYR" w:cs="Times New Roman CYR"/>
          <w:sz w:val="24"/>
          <w:szCs w:val="24"/>
        </w:rPr>
        <w:t>2.6.2.105</w:t>
      </w:r>
      <w:r w:rsidR="00F022CF" w:rsidRPr="00F022CF">
        <w:rPr>
          <w:rFonts w:ascii="Times New Roman CYR" w:eastAsia="Times New Roman" w:hAnsi="Times New Roman CYR" w:cs="Times New Roman CYR"/>
          <w:sz w:val="24"/>
          <w:szCs w:val="24"/>
        </w:rPr>
        <w:t>.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6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64"/>
      <w:r w:rsidRPr="00CD3753">
        <w:rPr>
          <w:rFonts w:ascii="Times New Roman CYR" w:eastAsia="Times New Roman" w:hAnsi="Times New Roman CYR" w:cs="Times New Roman CYR"/>
          <w:sz w:val="24"/>
          <w:szCs w:val="24"/>
        </w:rPr>
        <w:t>2.6.2.106</w:t>
      </w:r>
      <w:r w:rsidR="00F022CF" w:rsidRPr="00CD3753">
        <w:rPr>
          <w:rFonts w:ascii="Times New Roman CYR" w:eastAsia="Times New Roman" w:hAnsi="Times New Roman CYR" w:cs="Times New Roman CYR"/>
          <w:sz w:val="24"/>
          <w:szCs w:val="24"/>
        </w:rPr>
        <w:t>.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67"/>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3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3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65"/>
      <w:r w:rsidRPr="00CD3753">
        <w:rPr>
          <w:rFonts w:ascii="Times New Roman CYR" w:eastAsia="Times New Roman" w:hAnsi="Times New Roman CYR" w:cs="Times New Roman CYR"/>
          <w:sz w:val="24"/>
          <w:szCs w:val="24"/>
        </w:rPr>
        <w:t>2.6.2.107</w:t>
      </w:r>
      <w:r w:rsidR="00F022CF" w:rsidRPr="00CD3753">
        <w:rPr>
          <w:rFonts w:ascii="Times New Roman CYR" w:eastAsia="Times New Roman" w:hAnsi="Times New Roman CYR" w:cs="Times New Roman CYR"/>
          <w:sz w:val="24"/>
          <w:szCs w:val="24"/>
        </w:rPr>
        <w:t xml:space="preserve">. 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3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66"/>
      <w:bookmarkEnd w:id="468"/>
      <w:r w:rsidRPr="00CD3753">
        <w:rPr>
          <w:rFonts w:ascii="Times New Roman CYR" w:eastAsia="Times New Roman" w:hAnsi="Times New Roman CYR" w:cs="Times New Roman CYR"/>
          <w:sz w:val="24"/>
          <w:szCs w:val="24"/>
        </w:rPr>
        <w:t>2.6.2.108</w:t>
      </w:r>
      <w:r w:rsidR="00F022CF" w:rsidRPr="00CD3753">
        <w:rPr>
          <w:rFonts w:ascii="Times New Roman CYR" w:eastAsia="Times New Roman" w:hAnsi="Times New Roman CYR" w:cs="Times New Roman CYR"/>
          <w:sz w:val="24"/>
          <w:szCs w:val="24"/>
        </w:rPr>
        <w:t xml:space="preserve">. 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3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67"/>
      <w:bookmarkEnd w:id="469"/>
      <w:r w:rsidRPr="00CD3753">
        <w:rPr>
          <w:rFonts w:ascii="Times New Roman CYR" w:eastAsia="Times New Roman" w:hAnsi="Times New Roman CYR" w:cs="Times New Roman CYR"/>
          <w:sz w:val="24"/>
          <w:szCs w:val="24"/>
        </w:rPr>
        <w:t>2.6.2.109</w:t>
      </w:r>
      <w:r w:rsidR="00F022CF" w:rsidRPr="00CD3753">
        <w:rPr>
          <w:rFonts w:ascii="Times New Roman CYR" w:eastAsia="Times New Roman" w:hAnsi="Times New Roman CYR" w:cs="Times New Roman CYR"/>
          <w:sz w:val="24"/>
          <w:szCs w:val="24"/>
        </w:rPr>
        <w:t xml:space="preserve">.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hyperlink r:id="rId13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68"/>
      <w:bookmarkEnd w:id="470"/>
      <w:r w:rsidRPr="00CD3753">
        <w:rPr>
          <w:rFonts w:ascii="Times New Roman CYR" w:eastAsia="Times New Roman" w:hAnsi="Times New Roman CYR" w:cs="Times New Roman CYR"/>
          <w:sz w:val="24"/>
          <w:szCs w:val="24"/>
        </w:rPr>
        <w:t>2.6.2.109</w:t>
      </w:r>
      <w:r w:rsidR="00F022CF" w:rsidRPr="00CD3753">
        <w:rPr>
          <w:rFonts w:ascii="Times New Roman CYR" w:eastAsia="Times New Roman" w:hAnsi="Times New Roman CYR" w:cs="Times New Roman CYR"/>
          <w:sz w:val="24"/>
          <w:szCs w:val="24"/>
        </w:rPr>
        <w:t>. Размещение магистральных газопроводов по территории городских поселений не допускается.</w:t>
      </w:r>
    </w:p>
    <w:bookmarkEnd w:id="471"/>
    <w:p w:rsidR="00F022CF" w:rsidRPr="00CD3753"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2.6.2.110</w:t>
      </w:r>
      <w:r w:rsidR="00F022CF" w:rsidRPr="00CD3753">
        <w:rPr>
          <w:rFonts w:ascii="Times New Roman CYR" w:eastAsia="Times New Roman" w:hAnsi="Times New Roman CYR" w:cs="Times New Roman CYR"/>
          <w:sz w:val="24"/>
          <w:szCs w:val="24"/>
        </w:rPr>
        <w:t xml:space="preserve">. Прокладку распределительных газопроводов следует предусматривать подземной и наземной в соответствии с требованиями </w:t>
      </w:r>
      <w:hyperlink r:id="rId13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3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610"/>
      <w:r>
        <w:rPr>
          <w:rFonts w:ascii="Times New Roman CYR" w:eastAsia="Times New Roman" w:hAnsi="Times New Roman CYR" w:cs="Times New Roman CYR"/>
          <w:sz w:val="24"/>
          <w:szCs w:val="24"/>
        </w:rPr>
        <w:t>2.6.2.111</w:t>
      </w:r>
      <w:r w:rsidR="00F022CF" w:rsidRPr="00F022CF">
        <w:rPr>
          <w:rFonts w:ascii="Times New Roman CYR" w:eastAsia="Times New Roman" w:hAnsi="Times New Roman CYR" w:cs="Times New Roman CYR"/>
          <w:sz w:val="24"/>
          <w:szCs w:val="24"/>
        </w:rPr>
        <w:t>. 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72"/>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Газонаполнительные пункты (ГНП), располагаемые в границах населенных </w:t>
      </w:r>
      <w:r w:rsidRPr="00F022CF">
        <w:rPr>
          <w:rFonts w:ascii="Times New Roman CYR" w:eastAsia="Times New Roman" w:hAnsi="Times New Roman CYR" w:cs="Times New Roman CYR"/>
          <w:sz w:val="24"/>
          <w:szCs w:val="24"/>
        </w:rPr>
        <w:lastRenderedPageBreak/>
        <w:t>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611"/>
      <w:r>
        <w:rPr>
          <w:rFonts w:ascii="Times New Roman CYR" w:eastAsia="Times New Roman" w:hAnsi="Times New Roman CYR" w:cs="Times New Roman CYR"/>
          <w:sz w:val="24"/>
          <w:szCs w:val="24"/>
        </w:rPr>
        <w:t>2.6.2.112</w:t>
      </w:r>
      <w:r w:rsidR="00F022CF" w:rsidRPr="00F022CF">
        <w:rPr>
          <w:rFonts w:ascii="Times New Roman CYR" w:eastAsia="Times New Roman" w:hAnsi="Times New Roman CYR" w:cs="Times New Roman CYR"/>
          <w:sz w:val="24"/>
          <w:szCs w:val="24"/>
        </w:rPr>
        <w:t xml:space="preserve">. Классификация газопроводов по рабочему давлению транспортируемого газа приведена </w:t>
      </w:r>
      <w:r w:rsidR="00F022CF" w:rsidRPr="00CD3753">
        <w:rPr>
          <w:rFonts w:ascii="Times New Roman CYR" w:eastAsia="Times New Roman" w:hAnsi="Times New Roman CYR" w:cs="Times New Roman CYR"/>
          <w:sz w:val="24"/>
          <w:szCs w:val="24"/>
        </w:rPr>
        <w:t xml:space="preserve">в </w:t>
      </w:r>
      <w:hyperlink w:anchor="sub_640" w:history="1">
        <w:r w:rsidR="00F022CF" w:rsidRPr="00CD3753">
          <w:rPr>
            <w:rFonts w:ascii="Times New Roman CYR" w:eastAsia="Times New Roman" w:hAnsi="Times New Roman CYR" w:cs="Times New Roman CYR"/>
            <w:sz w:val="24"/>
            <w:szCs w:val="24"/>
          </w:rPr>
          <w:t xml:space="preserve">таблице </w:t>
        </w:r>
        <w:r w:rsidR="00CD3753" w:rsidRPr="00CD3753">
          <w:rPr>
            <w:rFonts w:ascii="Times New Roman CYR" w:eastAsia="Times New Roman" w:hAnsi="Times New Roman CYR" w:cs="Times New Roman CYR"/>
            <w:sz w:val="24"/>
            <w:szCs w:val="24"/>
          </w:rPr>
          <w:t>9</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CD3753"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612"/>
      <w:bookmarkEnd w:id="473"/>
      <w:r w:rsidRPr="00CD3753">
        <w:rPr>
          <w:rFonts w:ascii="Times New Roman CYR" w:eastAsia="Times New Roman" w:hAnsi="Times New Roman CYR" w:cs="Times New Roman CYR"/>
          <w:sz w:val="24"/>
          <w:szCs w:val="24"/>
        </w:rPr>
        <w:t>2.6.2.113</w:t>
      </w:r>
      <w:r w:rsidR="00F022CF" w:rsidRPr="00CD3753">
        <w:rPr>
          <w:rFonts w:ascii="Times New Roman CYR" w:eastAsia="Times New Roman" w:hAnsi="Times New Roman CYR" w:cs="Times New Roman CYR"/>
          <w:sz w:val="24"/>
          <w:szCs w:val="24"/>
        </w:rPr>
        <w:t xml:space="preserve">. Для газораспределительных сетей в соответствии с </w:t>
      </w:r>
      <w:hyperlink r:id="rId13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3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74"/>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м от газопровода со стороны провода и 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613"/>
      <w:r>
        <w:rPr>
          <w:rFonts w:ascii="Times New Roman CYR" w:eastAsia="Times New Roman" w:hAnsi="Times New Roman CYR" w:cs="Times New Roman CYR"/>
          <w:sz w:val="24"/>
          <w:szCs w:val="24"/>
        </w:rPr>
        <w:t>2.6.2.114</w:t>
      </w:r>
      <w:r w:rsidR="00F022CF" w:rsidRPr="00F022CF">
        <w:rPr>
          <w:rFonts w:ascii="Times New Roman CYR" w:eastAsia="Times New Roman" w:hAnsi="Times New Roman CYR" w:cs="Times New Roman CYR"/>
          <w:sz w:val="24"/>
          <w:szCs w:val="24"/>
        </w:rPr>
        <w:t>. Размеры земельных участков ГНС в зависимости от их производительности следует принимать по проекту для станций производительностью:</w:t>
      </w:r>
    </w:p>
    <w:bookmarkEnd w:id="475"/>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614"/>
      <w:r>
        <w:rPr>
          <w:rFonts w:ascii="Times New Roman CYR" w:eastAsia="Times New Roman" w:hAnsi="Times New Roman CYR" w:cs="Times New Roman CYR"/>
          <w:sz w:val="24"/>
          <w:szCs w:val="24"/>
        </w:rPr>
        <w:t>2.6.2.115</w:t>
      </w:r>
      <w:r w:rsidR="00F022CF" w:rsidRPr="00F022CF">
        <w:rPr>
          <w:rFonts w:ascii="Times New Roman CYR" w:eastAsia="Times New Roman" w:hAnsi="Times New Roman CYR" w:cs="Times New Roman CYR"/>
          <w:sz w:val="24"/>
          <w:szCs w:val="24"/>
        </w:rPr>
        <w:t>. 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2054615"/>
      <w:bookmarkEnd w:id="476"/>
      <w:r>
        <w:rPr>
          <w:rFonts w:ascii="Times New Roman CYR" w:eastAsia="Times New Roman" w:hAnsi="Times New Roman CYR" w:cs="Times New Roman CYR"/>
          <w:sz w:val="24"/>
          <w:szCs w:val="24"/>
        </w:rPr>
        <w:t>2.6.2.116</w:t>
      </w:r>
      <w:r w:rsidR="00F022CF" w:rsidRPr="00F022CF">
        <w:rPr>
          <w:rFonts w:ascii="Times New Roman CYR" w:eastAsia="Times New Roman" w:hAnsi="Times New Roman CYR" w:cs="Times New Roman CYR"/>
          <w:sz w:val="24"/>
          <w:szCs w:val="24"/>
        </w:rPr>
        <w:t xml:space="preserve">. </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4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7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Блочные газорегуляторные пункты (далее - ГРПБ) следует размещать отдельно стоящими.</w:t>
      </w:r>
    </w:p>
    <w:p w:rsidR="00F022CF" w:rsidRPr="00F022CF"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8" w:name="sub_120546151"/>
      <w:r>
        <w:rPr>
          <w:rFonts w:ascii="Times New Roman CYR" w:eastAsia="Times New Roman" w:hAnsi="Times New Roman CYR" w:cs="Times New Roman CYR"/>
          <w:sz w:val="24"/>
          <w:szCs w:val="24"/>
        </w:rPr>
        <w:t>2.6.2.117</w:t>
      </w:r>
      <w:r w:rsidR="00F022CF" w:rsidRPr="00F022CF">
        <w:rPr>
          <w:rFonts w:ascii="Times New Roman CYR" w:eastAsia="Times New Roman" w:hAnsi="Times New Roman CYR" w:cs="Times New Roman CYR"/>
          <w:sz w:val="24"/>
          <w:szCs w:val="24"/>
        </w:rPr>
        <w:t>. 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277998">
        <w:rPr>
          <w:rFonts w:ascii="Times New Roman CYR" w:eastAsia="Times New Roman" w:hAnsi="Times New Roman CYR" w:cs="Times New Roman CYR"/>
          <w:sz w:val="24"/>
          <w:szCs w:val="24"/>
        </w:rPr>
        <w:t xml:space="preserve">в </w:t>
      </w:r>
      <w:hyperlink w:anchor="sub_370" w:history="1">
        <w:r w:rsidR="00F022CF" w:rsidRPr="00277998">
          <w:rPr>
            <w:rFonts w:ascii="Times New Roman CYR" w:eastAsia="Times New Roman" w:hAnsi="Times New Roman CYR" w:cs="Times New Roman CYR"/>
            <w:sz w:val="24"/>
            <w:szCs w:val="24"/>
          </w:rPr>
          <w:t xml:space="preserve">таблице </w:t>
        </w:r>
        <w:r w:rsidR="00277998" w:rsidRPr="00277998">
          <w:rPr>
            <w:rFonts w:ascii="Times New Roman CYR" w:eastAsia="Times New Roman" w:hAnsi="Times New Roman CYR" w:cs="Times New Roman CYR"/>
            <w:sz w:val="24"/>
            <w:szCs w:val="24"/>
          </w:rPr>
          <w:t>16</w:t>
        </w:r>
      </w:hyperlink>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4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7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9" w:name="sub_12054616"/>
      <w:r>
        <w:rPr>
          <w:rFonts w:ascii="Times New Roman CYR" w:eastAsia="Times New Roman" w:hAnsi="Times New Roman CYR" w:cs="Times New Roman CYR"/>
          <w:sz w:val="24"/>
          <w:szCs w:val="24"/>
        </w:rPr>
        <w:t>2.6.2.118</w:t>
      </w:r>
      <w:r w:rsidR="00F022CF" w:rsidRPr="00F022CF">
        <w:rPr>
          <w:rFonts w:ascii="Times New Roman CYR" w:eastAsia="Times New Roman" w:hAnsi="Times New Roman CYR" w:cs="Times New Roman CYR"/>
          <w:sz w:val="24"/>
          <w:szCs w:val="24"/>
        </w:rPr>
        <w:t>.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7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277998">
        <w:rPr>
          <w:rFonts w:ascii="Times New Roman CYR" w:eastAsia="Times New Roman" w:hAnsi="Times New Roman CYR" w:cs="Times New Roman CYR"/>
          <w:sz w:val="24"/>
          <w:szCs w:val="24"/>
        </w:rPr>
        <w:t xml:space="preserve">в </w:t>
      </w:r>
      <w:hyperlink w:anchor="sub_370" w:history="1">
        <w:r w:rsidRPr="00277998">
          <w:rPr>
            <w:rFonts w:ascii="Times New Roman CYR" w:eastAsia="Times New Roman" w:hAnsi="Times New Roman CYR" w:cs="Times New Roman CYR"/>
            <w:sz w:val="24"/>
            <w:szCs w:val="24"/>
          </w:rPr>
          <w:t>таблице</w:t>
        </w:r>
        <w:r w:rsidR="00277998" w:rsidRPr="00277998">
          <w:rPr>
            <w:rFonts w:ascii="Times New Roman CYR" w:eastAsia="Times New Roman" w:hAnsi="Times New Roman CYR" w:cs="Times New Roman CYR"/>
            <w:sz w:val="24"/>
            <w:szCs w:val="24"/>
          </w:rPr>
          <w:t>16</w:t>
        </w:r>
      </w:hyperlink>
      <w:r w:rsidRPr="00277998">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CF13C2"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0" w:name="sub_120546161"/>
      <w:r>
        <w:rPr>
          <w:rFonts w:ascii="Times New Roman CYR" w:eastAsia="Times New Roman" w:hAnsi="Times New Roman CYR" w:cs="Times New Roman CYR"/>
          <w:sz w:val="24"/>
          <w:szCs w:val="24"/>
        </w:rPr>
        <w:t>2.6.2.119</w:t>
      </w:r>
      <w:r w:rsidR="00F022CF" w:rsidRPr="00F022CF">
        <w:rPr>
          <w:rFonts w:ascii="Times New Roman CYR" w:eastAsia="Times New Roman" w:hAnsi="Times New Roman CYR" w:cs="Times New Roman CYR"/>
          <w:sz w:val="24"/>
          <w:szCs w:val="24"/>
        </w:rPr>
        <w:t xml:space="preserve">. 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8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6163"/>
      <w:bookmarkEnd w:id="481"/>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6164"/>
      <w:bookmarkEnd w:id="482"/>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6165"/>
      <w:bookmarkEnd w:id="483"/>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CF13C2"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5" w:name="sub_120546166"/>
      <w:bookmarkEnd w:id="484"/>
      <w:r>
        <w:rPr>
          <w:rFonts w:ascii="Times New Roman CYR" w:eastAsia="Times New Roman" w:hAnsi="Times New Roman CYR" w:cs="Times New Roman CYR"/>
          <w:sz w:val="24"/>
          <w:szCs w:val="24"/>
        </w:rPr>
        <w:t>2.6.2.120</w:t>
      </w:r>
      <w:r w:rsidR="00F022CF" w:rsidRPr="00F022CF">
        <w:rPr>
          <w:rFonts w:ascii="Times New Roman CYR" w:eastAsia="Times New Roman" w:hAnsi="Times New Roman CYR" w:cs="Times New Roman CYR"/>
          <w:sz w:val="24"/>
          <w:szCs w:val="24"/>
        </w:rPr>
        <w:t xml:space="preserve">. 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277998">
          <w:rPr>
            <w:rFonts w:ascii="Times New Roman CYR" w:eastAsia="Times New Roman" w:hAnsi="Times New Roman CYR" w:cs="Times New Roman CYR"/>
            <w:sz w:val="24"/>
            <w:szCs w:val="24"/>
          </w:rPr>
          <w:t xml:space="preserve">таблице </w:t>
        </w:r>
        <w:r w:rsidR="00277998" w:rsidRPr="00277998">
          <w:rPr>
            <w:rFonts w:ascii="Times New Roman CYR" w:eastAsia="Times New Roman" w:hAnsi="Times New Roman CYR" w:cs="Times New Roman CYR"/>
            <w:sz w:val="24"/>
            <w:szCs w:val="24"/>
          </w:rPr>
          <w:t>11</w:t>
        </w:r>
      </w:hyperlink>
      <w:r w:rsidR="00F022CF"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CF13C2"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6" w:name="sub_120546167"/>
      <w:bookmarkEnd w:id="485"/>
      <w:r>
        <w:rPr>
          <w:rFonts w:ascii="Times New Roman CYR" w:eastAsia="Times New Roman" w:hAnsi="Times New Roman CYR" w:cs="Times New Roman CYR"/>
          <w:sz w:val="24"/>
          <w:szCs w:val="24"/>
        </w:rPr>
        <w:t>2.6.2.121</w:t>
      </w:r>
      <w:r w:rsidR="00F022CF" w:rsidRPr="00F022CF">
        <w:rPr>
          <w:rFonts w:ascii="Times New Roman CYR" w:eastAsia="Times New Roman" w:hAnsi="Times New Roman CYR" w:cs="Times New Roman CYR"/>
          <w:sz w:val="24"/>
          <w:szCs w:val="24"/>
        </w:rPr>
        <w:t>. 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8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 xml:space="preserve">м (считая от крайнего резервуара до зданий, сооружений различного назначения и коммуникаций) следует принимать не менее указанных </w:t>
      </w:r>
      <w:r w:rsidRPr="00277998">
        <w:rPr>
          <w:rFonts w:ascii="Times New Roman CYR" w:eastAsia="Times New Roman" w:hAnsi="Times New Roman CYR" w:cs="Times New Roman CYR"/>
          <w:sz w:val="24"/>
          <w:szCs w:val="24"/>
        </w:rPr>
        <w:t xml:space="preserve">в </w:t>
      </w:r>
      <w:hyperlink w:anchor="sub_660" w:history="1">
        <w:r w:rsidRPr="00277998">
          <w:rPr>
            <w:rFonts w:ascii="Times New Roman CYR" w:eastAsia="Times New Roman" w:hAnsi="Times New Roman CYR" w:cs="Times New Roman CYR"/>
            <w:sz w:val="24"/>
            <w:szCs w:val="24"/>
          </w:rPr>
          <w:t xml:space="preserve">таблице </w:t>
        </w:r>
        <w:r w:rsidR="00277998" w:rsidRPr="00277998">
          <w:rPr>
            <w:rFonts w:ascii="Times New Roman CYR" w:eastAsia="Times New Roman" w:hAnsi="Times New Roman CYR" w:cs="Times New Roman CYR"/>
            <w:sz w:val="24"/>
            <w:szCs w:val="24"/>
          </w:rPr>
          <w:t>14</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7" w:name="sub_120546168"/>
      <w:r w:rsidRPr="00F022CF">
        <w:rPr>
          <w:rFonts w:ascii="Times New Roman CYR" w:eastAsia="Times New Roman" w:hAnsi="Times New Roman CYR" w:cs="Times New Roman CYR"/>
          <w:sz w:val="24"/>
          <w:szCs w:val="24"/>
        </w:rPr>
        <w:t>Расстояния от резервуарных установок о</w:t>
      </w:r>
      <w:r w:rsidR="006F1369">
        <w:rPr>
          <w:rFonts w:ascii="Times New Roman CYR" w:eastAsia="Times New Roman" w:hAnsi="Times New Roman CYR" w:cs="Times New Roman CYR"/>
          <w:sz w:val="24"/>
          <w:szCs w:val="24"/>
        </w:rPr>
        <w:t xml:space="preserve">бщей вместимостью свыше 50 куб. </w:t>
      </w:r>
      <w:r w:rsidRPr="00F022CF">
        <w:rPr>
          <w:rFonts w:ascii="Times New Roman CYR" w:eastAsia="Times New Roman" w:hAnsi="Times New Roman CYR" w:cs="Times New Roman CYR"/>
          <w:sz w:val="24"/>
          <w:szCs w:val="24"/>
        </w:rPr>
        <w:t xml:space="preserve">м следует принимать не менее указанных </w:t>
      </w:r>
      <w:r w:rsidRPr="00277998">
        <w:rPr>
          <w:rFonts w:ascii="Times New Roman CYR" w:eastAsia="Times New Roman" w:hAnsi="Times New Roman CYR" w:cs="Times New Roman CYR"/>
          <w:sz w:val="24"/>
          <w:szCs w:val="24"/>
        </w:rPr>
        <w:t xml:space="preserve">в </w:t>
      </w:r>
      <w:hyperlink w:anchor="sub_670" w:history="1">
        <w:r w:rsidRPr="00277998">
          <w:rPr>
            <w:rFonts w:ascii="Times New Roman CYR" w:eastAsia="Times New Roman" w:hAnsi="Times New Roman CYR" w:cs="Times New Roman CYR"/>
            <w:sz w:val="24"/>
            <w:szCs w:val="24"/>
          </w:rPr>
          <w:t xml:space="preserve">таблице </w:t>
        </w:r>
        <w:r w:rsidR="00277998" w:rsidRPr="00277998">
          <w:rPr>
            <w:rFonts w:ascii="Times New Roman CYR" w:eastAsia="Times New Roman" w:hAnsi="Times New Roman CYR" w:cs="Times New Roman CYR"/>
            <w:sz w:val="24"/>
            <w:szCs w:val="24"/>
          </w:rPr>
          <w:t>15</w:t>
        </w:r>
      </w:hyperlink>
      <w:r w:rsidRPr="00F022CF">
        <w:rPr>
          <w:rFonts w:ascii="Times New Roman CYR" w:eastAsia="Times New Roman" w:hAnsi="Times New Roman CYR" w:cs="Times New Roman CYR"/>
          <w:sz w:val="24"/>
          <w:szCs w:val="24"/>
        </w:rPr>
        <w:t xml:space="preserve"> основной части настоящих </w:t>
      </w:r>
      <w:r w:rsidRPr="00F022CF">
        <w:rPr>
          <w:rFonts w:ascii="Times New Roman CYR" w:eastAsia="Times New Roman" w:hAnsi="Times New Roman CYR" w:cs="Times New Roman CYR"/>
          <w:sz w:val="24"/>
          <w:szCs w:val="24"/>
        </w:rPr>
        <w:lastRenderedPageBreak/>
        <w:t>Нормативов.</w:t>
      </w:r>
    </w:p>
    <w:p w:rsidR="00F022CF" w:rsidRPr="00F022CF" w:rsidRDefault="00CF13C2"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617"/>
      <w:bookmarkEnd w:id="487"/>
      <w:r>
        <w:rPr>
          <w:rFonts w:ascii="Times New Roman CYR" w:eastAsia="Times New Roman" w:hAnsi="Times New Roman CYR" w:cs="Times New Roman CYR"/>
          <w:sz w:val="24"/>
          <w:szCs w:val="24"/>
        </w:rPr>
        <w:t>2.6.2.122</w:t>
      </w:r>
      <w:r w:rsidR="00F022CF" w:rsidRPr="00F022CF">
        <w:rPr>
          <w:rFonts w:ascii="Times New Roman CYR" w:eastAsia="Times New Roman" w:hAnsi="Times New Roman CYR" w:cs="Times New Roman CYR"/>
          <w:sz w:val="24"/>
          <w:szCs w:val="24"/>
        </w:rPr>
        <w:t>. Расстояния от ограждений ГРС, ГГРП и ГРП до зданий и сооружений принимаются в зависимости от класса входного газопровода:</w:t>
      </w:r>
    </w:p>
    <w:bookmarkEnd w:id="48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от ГГРП с входным давлением P</w:t>
      </w:r>
      <w:r w:rsidR="00F022CF" w:rsidRPr="00F022CF">
        <w:rPr>
          <w:rFonts w:ascii="Times New Roman CYR" w:eastAsia="Times New Roman" w:hAnsi="Times New Roman CYR" w:cs="Times New Roman CYR"/>
          <w:sz w:val="24"/>
          <w:szCs w:val="24"/>
        </w:rPr>
        <w:t>= 1,  МПа при условии прокладки газопровода по территории городских окр</w:t>
      </w:r>
      <w:r>
        <w:rPr>
          <w:rFonts w:ascii="Times New Roman CYR" w:eastAsia="Times New Roman" w:hAnsi="Times New Roman CYR" w:cs="Times New Roman CYR"/>
          <w:sz w:val="24"/>
          <w:szCs w:val="24"/>
        </w:rPr>
        <w:t xml:space="preserve">угов и городских поселений – 15 </w:t>
      </w:r>
      <w:r w:rsidR="00F022CF"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CF13C2"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618"/>
      <w:r>
        <w:rPr>
          <w:rFonts w:ascii="Times New Roman CYR" w:eastAsia="Times New Roman" w:hAnsi="Times New Roman CYR" w:cs="Times New Roman CYR"/>
          <w:sz w:val="24"/>
          <w:szCs w:val="24"/>
        </w:rPr>
        <w:t>2.6.2.123</w:t>
      </w:r>
      <w:r w:rsidR="00F022CF" w:rsidRPr="00F022CF">
        <w:rPr>
          <w:rFonts w:ascii="Times New Roman CYR" w:eastAsia="Times New Roman" w:hAnsi="Times New Roman CYR" w:cs="Times New Roman CYR"/>
          <w:sz w:val="24"/>
          <w:szCs w:val="24"/>
        </w:rPr>
        <w:t>. 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CF13C2"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619"/>
      <w:bookmarkEnd w:id="489"/>
      <w:r>
        <w:rPr>
          <w:rFonts w:ascii="Times New Roman CYR" w:eastAsia="Times New Roman" w:hAnsi="Times New Roman CYR" w:cs="Times New Roman CYR"/>
          <w:sz w:val="24"/>
          <w:szCs w:val="24"/>
        </w:rPr>
        <w:t>2.6.2.124</w:t>
      </w:r>
      <w:r w:rsidR="00F022CF" w:rsidRPr="00F022CF">
        <w:rPr>
          <w:rFonts w:ascii="Times New Roman CYR" w:eastAsia="Times New Roman" w:hAnsi="Times New Roman CYR" w:cs="Times New Roman CYR"/>
          <w:sz w:val="24"/>
          <w:szCs w:val="24"/>
        </w:rPr>
        <w:t>. 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52AED"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91" w:name="_Toc73681937"/>
      <w:bookmarkStart w:id="492" w:name="_Toc106702755"/>
      <w:bookmarkStart w:id="493" w:name="sub_120547"/>
      <w:bookmarkEnd w:id="490"/>
      <w:r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91"/>
      <w:bookmarkEnd w:id="492"/>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CF13C2"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71"/>
      <w:bookmarkEnd w:id="493"/>
      <w:r w:rsidRPr="00277998">
        <w:rPr>
          <w:rFonts w:ascii="Times New Roman CYR" w:eastAsia="Times New Roman" w:hAnsi="Times New Roman CYR" w:cs="Times New Roman CYR"/>
          <w:sz w:val="24"/>
          <w:szCs w:val="24"/>
        </w:rPr>
        <w:t>2.6.2.125</w:t>
      </w:r>
      <w:r w:rsidR="00F022CF" w:rsidRPr="00277998">
        <w:rPr>
          <w:rFonts w:ascii="Times New Roman CYR" w:eastAsia="Times New Roman" w:hAnsi="Times New Roman CYR" w:cs="Times New Roman CYR"/>
          <w:sz w:val="24"/>
          <w:szCs w:val="24"/>
        </w:rPr>
        <w:t xml:space="preserve">. Систему электроснабжения поселений, городских </w:t>
      </w:r>
      <w:r w:rsidR="007607DD" w:rsidRPr="00277998">
        <w:rPr>
          <w:rFonts w:ascii="Times New Roman CYR" w:eastAsia="Times New Roman" w:hAnsi="Times New Roman CYR" w:cs="Times New Roman CYR"/>
          <w:sz w:val="24"/>
          <w:szCs w:val="24"/>
        </w:rPr>
        <w:t>поселений</w:t>
      </w:r>
      <w:r w:rsidR="00F022CF" w:rsidRPr="00277998">
        <w:rPr>
          <w:rFonts w:ascii="Times New Roman CYR" w:eastAsia="Times New Roman" w:hAnsi="Times New Roman CYR" w:cs="Times New Roman CYR"/>
          <w:sz w:val="24"/>
          <w:szCs w:val="24"/>
        </w:rPr>
        <w:t xml:space="preserve">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Российским акционерным обществом энергетики и электрификации "ЕЭС России" 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4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кВ и выше 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соединений и конфигурация сетей 10(6) 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72"/>
      <w:r>
        <w:rPr>
          <w:rFonts w:ascii="Times New Roman CYR" w:eastAsia="Times New Roman" w:hAnsi="Times New Roman CYR" w:cs="Times New Roman CYR"/>
          <w:sz w:val="24"/>
          <w:szCs w:val="24"/>
        </w:rPr>
        <w:t>2.6.2.126</w:t>
      </w:r>
      <w:r w:rsidR="00F022CF" w:rsidRPr="00F022CF">
        <w:rPr>
          <w:rFonts w:ascii="Times New Roman CYR" w:eastAsia="Times New Roman" w:hAnsi="Times New Roman CYR" w:cs="Times New Roman CYR"/>
          <w:sz w:val="24"/>
          <w:szCs w:val="24"/>
        </w:rPr>
        <w:t xml:space="preserve">. При проектировании электроснабжения городских поселений определение электрической нагрузки на электроисточники следует производить в соответствии с требованиями </w:t>
      </w:r>
      <w:hyperlink r:id="rId14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4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городских поселениях допускается принимать в </w:t>
      </w:r>
      <w:r w:rsidRPr="003B16A1">
        <w:rPr>
          <w:rFonts w:ascii="Times New Roman CYR" w:eastAsia="Times New Roman" w:hAnsi="Times New Roman CYR" w:cs="Times New Roman CYR"/>
          <w:sz w:val="24"/>
          <w:szCs w:val="24"/>
        </w:rPr>
        <w:t xml:space="preserve">соответствии с </w:t>
      </w:r>
      <w:hyperlink w:anchor="sub_160" w:history="1">
        <w:r w:rsidRPr="003B16A1">
          <w:rPr>
            <w:rFonts w:ascii="Times New Roman CYR" w:eastAsia="Times New Roman" w:hAnsi="Times New Roman CYR" w:cs="Times New Roman CYR"/>
            <w:sz w:val="24"/>
            <w:szCs w:val="24"/>
          </w:rPr>
          <w:t xml:space="preserve">таблицей </w:t>
        </w:r>
        <w:r w:rsidR="00277998" w:rsidRPr="003B16A1">
          <w:rPr>
            <w:rFonts w:ascii="Times New Roman CYR" w:eastAsia="Times New Roman" w:hAnsi="Times New Roman CYR" w:cs="Times New Roman CYR"/>
            <w:sz w:val="24"/>
            <w:szCs w:val="24"/>
          </w:rPr>
          <w:t>5</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3B16A1">
          <w:rPr>
            <w:rFonts w:ascii="Times New Roman CYR" w:eastAsia="Times New Roman" w:hAnsi="Times New Roman CYR" w:cs="Times New Roman CYR"/>
            <w:sz w:val="24"/>
            <w:szCs w:val="24"/>
          </w:rPr>
          <w:t xml:space="preserve">таблице </w:t>
        </w:r>
        <w:r w:rsidR="003B16A1" w:rsidRPr="003B16A1">
          <w:rPr>
            <w:rFonts w:ascii="Times New Roman CYR" w:eastAsia="Times New Roman" w:hAnsi="Times New Roman CYR" w:cs="Times New Roman CYR"/>
            <w:sz w:val="24"/>
            <w:szCs w:val="24"/>
          </w:rPr>
          <w:t>10</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74"/>
      <w:r>
        <w:rPr>
          <w:rFonts w:ascii="Times New Roman CYR" w:eastAsia="Times New Roman" w:hAnsi="Times New Roman CYR" w:cs="Times New Roman CYR"/>
          <w:sz w:val="24"/>
          <w:szCs w:val="24"/>
        </w:rPr>
        <w:t>2.6.2.127</w:t>
      </w:r>
      <w:r w:rsidR="00F022CF" w:rsidRPr="00F022CF">
        <w:rPr>
          <w:rFonts w:ascii="Times New Roman CYR" w:eastAsia="Times New Roman" w:hAnsi="Times New Roman CYR" w:cs="Times New Roman CYR"/>
          <w:sz w:val="24"/>
          <w:szCs w:val="24"/>
        </w:rPr>
        <w:t>. При проектировании электроснабжения городских поселений необходимо учитывать требования к обеспечению его надежности в соответствии с категорией проектируемых территорий.</w:t>
      </w:r>
    </w:p>
    <w:bookmarkEnd w:id="496"/>
    <w:p w:rsidR="00F022CF" w:rsidRPr="00F022CF"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2.6.2.128</w:t>
      </w:r>
      <w:r w:rsidR="00F022CF" w:rsidRPr="00F022CF">
        <w:rPr>
          <w:rFonts w:ascii="Times New Roman CYR" w:eastAsia="Times New Roman" w:hAnsi="Times New Roman CYR" w:cs="Times New Roman CYR"/>
          <w:sz w:val="24"/>
          <w:szCs w:val="24"/>
        </w:rPr>
        <w:t xml:space="preserve">. Перечень основных электроприемников потребителей городских поселений с их категорированием по надежности электроснабжения определяется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 </w:t>
      </w:r>
      <w:hyperlink w:anchor="sub_160" w:history="1">
        <w:r w:rsidR="00F022CF" w:rsidRPr="003B16A1">
          <w:rPr>
            <w:rFonts w:ascii="Times New Roman CYR" w:eastAsia="Times New Roman" w:hAnsi="Times New Roman CYR" w:cs="Times New Roman CYR"/>
            <w:sz w:val="24"/>
            <w:szCs w:val="24"/>
          </w:rPr>
          <w:t xml:space="preserve">таблицы </w:t>
        </w:r>
        <w:r w:rsidR="00277998" w:rsidRPr="003B16A1">
          <w:rPr>
            <w:rFonts w:ascii="Times New Roman CYR" w:eastAsia="Times New Roman" w:hAnsi="Times New Roman CYR" w:cs="Times New Roman CYR"/>
            <w:sz w:val="24"/>
            <w:szCs w:val="24"/>
          </w:rPr>
          <w:t>5</w:t>
        </w:r>
      </w:hyperlink>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76"/>
      <w:r>
        <w:rPr>
          <w:rFonts w:ascii="Times New Roman CYR" w:eastAsia="Times New Roman" w:hAnsi="Times New Roman CYR" w:cs="Times New Roman CYR"/>
          <w:sz w:val="24"/>
          <w:szCs w:val="24"/>
        </w:rPr>
        <w:t>2.6.2.129</w:t>
      </w:r>
      <w:r w:rsidR="00F022CF" w:rsidRPr="00F022CF">
        <w:rPr>
          <w:rFonts w:ascii="Times New Roman CYR" w:eastAsia="Times New Roman" w:hAnsi="Times New Roman CYR" w:cs="Times New Roman CYR"/>
          <w:sz w:val="24"/>
          <w:szCs w:val="24"/>
        </w:rPr>
        <w:t>.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77"/>
      <w:bookmarkEnd w:id="497"/>
      <w:r>
        <w:rPr>
          <w:rFonts w:ascii="Times New Roman CYR" w:eastAsia="Times New Roman" w:hAnsi="Times New Roman CYR" w:cs="Times New Roman CYR"/>
          <w:sz w:val="24"/>
          <w:szCs w:val="24"/>
        </w:rPr>
        <w:t>2.6.2.130</w:t>
      </w:r>
      <w:r w:rsidR="00F022CF" w:rsidRPr="00F022CF">
        <w:rPr>
          <w:rFonts w:ascii="Times New Roman CYR" w:eastAsia="Times New Roman" w:hAnsi="Times New Roman CYR" w:cs="Times New Roman CYR"/>
          <w:sz w:val="24"/>
          <w:szCs w:val="24"/>
        </w:rPr>
        <w:t xml:space="preserve">. 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4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Правила установления </w:t>
      </w:r>
      <w:r>
        <w:rPr>
          <w:rFonts w:ascii="Times New Roman CYR" w:eastAsia="Times New Roman" w:hAnsi="Times New Roman CYR" w:cs="Times New Roman CYR"/>
          <w:sz w:val="24"/>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78"/>
      <w:bookmarkEnd w:id="498"/>
      <w:r>
        <w:rPr>
          <w:rFonts w:ascii="Times New Roman CYR" w:eastAsia="Times New Roman" w:hAnsi="Times New Roman CYR" w:cs="Times New Roman CYR"/>
          <w:sz w:val="24"/>
          <w:szCs w:val="24"/>
        </w:rPr>
        <w:t>2.6.2.131</w:t>
      </w:r>
      <w:r w:rsidR="00F022CF" w:rsidRPr="00F022CF">
        <w:rPr>
          <w:rFonts w:ascii="Times New Roman CYR" w:eastAsia="Times New Roman" w:hAnsi="Times New Roman CYR" w:cs="Times New Roman CYR"/>
          <w:sz w:val="24"/>
          <w:szCs w:val="24"/>
        </w:rPr>
        <w:t xml:space="preserve">. 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9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79"/>
      <w:r>
        <w:rPr>
          <w:rFonts w:ascii="Times New Roman CYR" w:eastAsia="Times New Roman" w:hAnsi="Times New Roman CYR" w:cs="Times New Roman CYR"/>
          <w:sz w:val="24"/>
          <w:szCs w:val="24"/>
        </w:rPr>
        <w:t>2.6.2.132</w:t>
      </w:r>
      <w:r w:rsidR="00F022CF" w:rsidRPr="00F022CF">
        <w:rPr>
          <w:rFonts w:ascii="Times New Roman CYR" w:eastAsia="Times New Roman" w:hAnsi="Times New Roman CYR" w:cs="Times New Roman CYR"/>
          <w:sz w:val="24"/>
          <w:szCs w:val="24"/>
        </w:rPr>
        <w:t xml:space="preserve">. 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710"/>
      <w:bookmarkEnd w:id="500"/>
      <w:r>
        <w:rPr>
          <w:rFonts w:ascii="Times New Roman CYR" w:eastAsia="Times New Roman" w:hAnsi="Times New Roman CYR" w:cs="Times New Roman CYR"/>
          <w:sz w:val="24"/>
          <w:szCs w:val="24"/>
        </w:rPr>
        <w:t>2.6.2.133</w:t>
      </w:r>
      <w:r w:rsidR="00F022CF" w:rsidRPr="00F022CF">
        <w:rPr>
          <w:rFonts w:ascii="Times New Roman CYR" w:eastAsia="Times New Roman" w:hAnsi="Times New Roman CYR" w:cs="Times New Roman CYR"/>
          <w:sz w:val="24"/>
          <w:szCs w:val="24"/>
        </w:rPr>
        <w:t>. 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711"/>
      <w:bookmarkEnd w:id="501"/>
      <w:r>
        <w:rPr>
          <w:rFonts w:ascii="Times New Roman CYR" w:eastAsia="Times New Roman" w:hAnsi="Times New Roman CYR" w:cs="Times New Roman CYR"/>
          <w:sz w:val="24"/>
          <w:szCs w:val="24"/>
        </w:rPr>
        <w:t>2.6.2.134</w:t>
      </w:r>
      <w:r w:rsidR="00F022CF" w:rsidRPr="00F022CF">
        <w:rPr>
          <w:rFonts w:ascii="Times New Roman CYR" w:eastAsia="Times New Roman" w:hAnsi="Times New Roman CYR" w:cs="Times New Roman CYR"/>
          <w:sz w:val="24"/>
          <w:szCs w:val="24"/>
        </w:rPr>
        <w:t xml:space="preserve">. </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712"/>
      <w:bookmarkEnd w:id="502"/>
      <w:r w:rsidRPr="003B16A1">
        <w:rPr>
          <w:rFonts w:ascii="Times New Roman CYR" w:eastAsia="Times New Roman" w:hAnsi="Times New Roman CYR" w:cs="Times New Roman CYR"/>
          <w:sz w:val="24"/>
          <w:szCs w:val="24"/>
        </w:rPr>
        <w:t>2.6.2.135</w:t>
      </w:r>
      <w:r w:rsidR="00F022CF" w:rsidRPr="003B16A1">
        <w:rPr>
          <w:rFonts w:ascii="Times New Roman CYR" w:eastAsia="Times New Roman" w:hAnsi="Times New Roman CYR" w:cs="Times New Roman CYR"/>
          <w:sz w:val="24"/>
          <w:szCs w:val="24"/>
        </w:rPr>
        <w:t xml:space="preserve">. Выбор, предоставление и использование земель для размещения электрических сетей осуществляется в соответствии с </w:t>
      </w:r>
      <w:hyperlink r:id="rId14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4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от 11 августа 2003 г</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4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713"/>
      <w:r>
        <w:rPr>
          <w:rFonts w:ascii="Times New Roman CYR" w:eastAsia="Times New Roman" w:hAnsi="Times New Roman CYR" w:cs="Times New Roman CYR"/>
          <w:sz w:val="24"/>
          <w:szCs w:val="24"/>
        </w:rPr>
        <w:t>2.6.2.136</w:t>
      </w:r>
      <w:r w:rsidR="00F022CF" w:rsidRPr="00F022CF">
        <w:rPr>
          <w:rFonts w:ascii="Times New Roman CYR" w:eastAsia="Times New Roman" w:hAnsi="Times New Roman CYR" w:cs="Times New Roman CYR"/>
          <w:sz w:val="24"/>
          <w:szCs w:val="24"/>
        </w:rPr>
        <w:t>. 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50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A2782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5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5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714"/>
      <w:r w:rsidRPr="003B16A1">
        <w:rPr>
          <w:rFonts w:ascii="Times New Roman CYR" w:eastAsia="Times New Roman" w:hAnsi="Times New Roman CYR" w:cs="Times New Roman CYR"/>
          <w:sz w:val="24"/>
          <w:szCs w:val="24"/>
        </w:rPr>
        <w:t>2.6.2.137</w:t>
      </w:r>
      <w:r w:rsidR="00F022CF" w:rsidRPr="003B16A1">
        <w:rPr>
          <w:rFonts w:ascii="Times New Roman CYR" w:eastAsia="Times New Roman" w:hAnsi="Times New Roman CYR" w:cs="Times New Roman CYR"/>
          <w:sz w:val="24"/>
          <w:szCs w:val="24"/>
        </w:rPr>
        <w:t xml:space="preserve">. В соответствии с </w:t>
      </w:r>
      <w:hyperlink r:id="rId15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5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50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50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50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509" w:name="sub_11003"/>
      <w:bookmarkEnd w:id="50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510" w:name="sub_11004"/>
      <w:bookmarkEnd w:id="50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w:t>
      </w:r>
      <w:r w:rsidRPr="00DC4DCE">
        <w:rPr>
          <w:rFonts w:ascii="Times New Roman CYR" w:eastAsia="Times New Roman" w:hAnsi="Times New Roman CYR" w:cs="Times New Roman CYR"/>
          <w:sz w:val="24"/>
          <w:szCs w:val="24"/>
        </w:rPr>
        <w:lastRenderedPageBreak/>
        <w:t>предусмотренном для установления охранных зон вдоль воздушных линий электропередачи;</w:t>
      </w:r>
    </w:p>
    <w:bookmarkEnd w:id="51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i/>
          <w:iCs/>
          <w:color w:val="353842"/>
          <w:sz w:val="24"/>
          <w:szCs w:val="24"/>
          <w:shd w:val="clear" w:color="auto" w:fill="F0F0F0"/>
        </w:rPr>
      </w:pPr>
      <w:r>
        <w:rPr>
          <w:rFonts w:ascii="Times New Roman CYR" w:eastAsia="Times New Roman" w:hAnsi="Times New Roman CYR" w:cs="Times New Roman CYR"/>
          <w:sz w:val="24"/>
          <w:szCs w:val="24"/>
        </w:rPr>
        <w:t xml:space="preserve">(пп.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д</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введен </w:t>
      </w:r>
      <w:hyperlink r:id="rId154" w:history="1">
        <w:r w:rsidRPr="00DC4DCE">
          <w:rPr>
            <w:rFonts w:ascii="Times New Roman CYR" w:eastAsia="Times New Roman" w:hAnsi="Times New Roman CYR" w:cs="Times New Roman CYR"/>
            <w:sz w:val="24"/>
            <w:szCs w:val="24"/>
          </w:rPr>
          <w:t>Постановлением</w:t>
        </w:r>
      </w:hyperlink>
      <w:r w:rsidRPr="00DC4DCE">
        <w:rPr>
          <w:rFonts w:ascii="Times New Roman CYR" w:eastAsia="Times New Roman" w:hAnsi="Times New Roman CYR" w:cs="Times New Roman CYR"/>
          <w:sz w:val="24"/>
          <w:szCs w:val="24"/>
        </w:rPr>
        <w:t xml:space="preserve"> Правительства Р</w:t>
      </w:r>
      <w:r w:rsidR="008C7FD4">
        <w:rPr>
          <w:rFonts w:ascii="Times New Roman CYR" w:eastAsia="Times New Roman" w:hAnsi="Times New Roman CYR" w:cs="Times New Roman CYR"/>
          <w:sz w:val="24"/>
          <w:szCs w:val="24"/>
        </w:rPr>
        <w:t xml:space="preserve">оссийской </w:t>
      </w:r>
      <w:r w:rsidRPr="00DC4DCE">
        <w:rPr>
          <w:rFonts w:ascii="Times New Roman CYR" w:eastAsia="Times New Roman" w:hAnsi="Times New Roman CYR" w:cs="Times New Roman CYR"/>
          <w:sz w:val="24"/>
          <w:szCs w:val="24"/>
        </w:rPr>
        <w:t>Ф</w:t>
      </w:r>
      <w:r w:rsidR="008C7FD4">
        <w:rPr>
          <w:rFonts w:ascii="Times New Roman CYR" w:eastAsia="Times New Roman" w:hAnsi="Times New Roman CYR" w:cs="Times New Roman CYR"/>
          <w:sz w:val="24"/>
          <w:szCs w:val="24"/>
        </w:rPr>
        <w:t>едерации</w:t>
      </w:r>
      <w:r w:rsidR="008F3853">
        <w:rPr>
          <w:rFonts w:ascii="Times New Roman CYR" w:eastAsia="Times New Roman" w:hAnsi="Times New Roman CYR" w:cs="Times New Roman CYR"/>
          <w:sz w:val="24"/>
          <w:szCs w:val="24"/>
        </w:rPr>
        <w:t xml:space="preserve"> от 26 августа 2013 г. №</w:t>
      </w:r>
      <w:r w:rsidRPr="00DC4DCE">
        <w:rPr>
          <w:rFonts w:ascii="Times New Roman CYR" w:eastAsia="Times New Roman" w:hAnsi="Times New Roman CYR" w:cs="Times New Roman CYR"/>
          <w:sz w:val="24"/>
          <w:szCs w:val="24"/>
        </w:rPr>
        <w:t>736)</w:t>
      </w:r>
    </w:p>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F1369">
        <w:rPr>
          <w:rFonts w:ascii="Times New Roman CYR" w:eastAsia="Times New Roman" w:hAnsi="Times New Roman CYR" w:cs="Times New Roman CYR"/>
          <w:bCs/>
          <w:sz w:val="24"/>
          <w:szCs w:val="24"/>
        </w:rPr>
        <w:t>Примечание.</w:t>
      </w: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sidR="008F3853">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настоящего документа,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i/>
          <w:iCs/>
          <w:color w:val="353842"/>
          <w:sz w:val="24"/>
          <w:szCs w:val="24"/>
          <w:shd w:val="clear" w:color="auto" w:fill="F0F0F0"/>
        </w:rPr>
      </w:pPr>
      <w:r>
        <w:rPr>
          <w:rFonts w:ascii="Times New Roman CYR" w:eastAsia="Times New Roman" w:hAnsi="Times New Roman CYR" w:cs="Times New Roman CYR"/>
          <w:sz w:val="24"/>
          <w:szCs w:val="24"/>
        </w:rPr>
        <w:t xml:space="preserve">(примечание введено </w:t>
      </w:r>
      <w:hyperlink r:id="rId155" w:history="1">
        <w:r w:rsidRPr="00DC4DCE">
          <w:rPr>
            <w:rFonts w:ascii="Times New Roman CYR" w:eastAsia="Times New Roman" w:hAnsi="Times New Roman CYR" w:cs="Times New Roman CYR"/>
            <w:sz w:val="24"/>
            <w:szCs w:val="24"/>
          </w:rPr>
          <w:t>Постановлением</w:t>
        </w:r>
      </w:hyperlink>
      <w:r w:rsidRPr="00DC4DCE">
        <w:rPr>
          <w:rFonts w:ascii="Times New Roman CYR" w:eastAsia="Times New Roman" w:hAnsi="Times New Roman CYR" w:cs="Times New Roman CYR"/>
          <w:sz w:val="24"/>
          <w:szCs w:val="24"/>
        </w:rPr>
        <w:t xml:space="preserve"> Прав</w:t>
      </w:r>
      <w:r w:rsidR="008F3853">
        <w:rPr>
          <w:rFonts w:ascii="Times New Roman CYR" w:eastAsia="Times New Roman" w:hAnsi="Times New Roman CYR" w:cs="Times New Roman CYR"/>
          <w:sz w:val="24"/>
          <w:szCs w:val="24"/>
        </w:rPr>
        <w:t xml:space="preserve">ительства </w:t>
      </w:r>
      <w:r w:rsidR="008C7FD4" w:rsidRPr="00DC4DCE">
        <w:rPr>
          <w:rFonts w:ascii="Times New Roman CYR" w:eastAsia="Times New Roman" w:hAnsi="Times New Roman CYR" w:cs="Times New Roman CYR"/>
          <w:sz w:val="24"/>
          <w:szCs w:val="24"/>
        </w:rPr>
        <w:t>Р</w:t>
      </w:r>
      <w:r w:rsidR="008C7FD4">
        <w:rPr>
          <w:rFonts w:ascii="Times New Roman CYR" w:eastAsia="Times New Roman" w:hAnsi="Times New Roman CYR" w:cs="Times New Roman CYR"/>
          <w:sz w:val="24"/>
          <w:szCs w:val="24"/>
        </w:rPr>
        <w:t xml:space="preserve">оссийской </w:t>
      </w:r>
      <w:r w:rsidR="008C7FD4" w:rsidRPr="00DC4DCE">
        <w:rPr>
          <w:rFonts w:ascii="Times New Roman CYR" w:eastAsia="Times New Roman" w:hAnsi="Times New Roman CYR" w:cs="Times New Roman CYR"/>
          <w:sz w:val="24"/>
          <w:szCs w:val="24"/>
        </w:rPr>
        <w:t>Ф</w:t>
      </w:r>
      <w:r w:rsidR="008C7FD4">
        <w:rPr>
          <w:rFonts w:ascii="Times New Roman CYR" w:eastAsia="Times New Roman" w:hAnsi="Times New Roman CYR" w:cs="Times New Roman CYR"/>
          <w:sz w:val="24"/>
          <w:szCs w:val="24"/>
        </w:rPr>
        <w:t>едерации</w:t>
      </w:r>
      <w:r w:rsidR="008F3853">
        <w:rPr>
          <w:rFonts w:ascii="Times New Roman CYR" w:eastAsia="Times New Roman" w:hAnsi="Times New Roman CYR" w:cs="Times New Roman CYR"/>
          <w:sz w:val="24"/>
          <w:szCs w:val="24"/>
        </w:rPr>
        <w:t xml:space="preserve"> от 26 августа 2013 г. №</w:t>
      </w:r>
      <w:r w:rsidRPr="00DC4DCE">
        <w:rPr>
          <w:rFonts w:ascii="Times New Roman CYR" w:eastAsia="Times New Roman" w:hAnsi="Times New Roman CYR" w:cs="Times New Roman CYR"/>
          <w:sz w:val="24"/>
          <w:szCs w:val="24"/>
        </w:rPr>
        <w:t>736)</w:t>
      </w:r>
    </w:p>
    <w:p w:rsidR="00F022CF" w:rsidRPr="00F022CF" w:rsidRDefault="007607D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2.6.2.138</w:t>
      </w:r>
      <w:r w:rsidR="00F022CF" w:rsidRPr="00F022CF">
        <w:rPr>
          <w:rFonts w:ascii="Times New Roman CYR" w:eastAsia="Times New Roman" w:hAnsi="Times New Roman CYR" w:cs="Times New Roman CYR"/>
          <w:sz w:val="24"/>
          <w:szCs w:val="24"/>
        </w:rPr>
        <w:t>. Охранные зоны кабельных линий используются с соблюдением требований правил охраны электрических сетей.</w:t>
      </w:r>
    </w:p>
    <w:bookmarkEnd w:id="50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716"/>
      <w:r>
        <w:rPr>
          <w:rFonts w:ascii="Times New Roman CYR" w:eastAsia="Times New Roman" w:hAnsi="Times New Roman CYR" w:cs="Times New Roman CYR"/>
          <w:sz w:val="24"/>
          <w:szCs w:val="24"/>
        </w:rPr>
        <w:t>2.6.2.139</w:t>
      </w:r>
      <w:r w:rsidR="00F022CF" w:rsidRPr="00F022CF">
        <w:rPr>
          <w:rFonts w:ascii="Times New Roman CYR" w:eastAsia="Times New Roman" w:hAnsi="Times New Roman CYR" w:cs="Times New Roman CYR"/>
          <w:sz w:val="24"/>
          <w:szCs w:val="24"/>
        </w:rPr>
        <w:t>. 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717"/>
      <w:bookmarkEnd w:id="511"/>
      <w:r>
        <w:rPr>
          <w:rFonts w:ascii="Times New Roman CYR" w:eastAsia="Times New Roman" w:hAnsi="Times New Roman CYR" w:cs="Times New Roman CYR"/>
          <w:sz w:val="24"/>
          <w:szCs w:val="24"/>
        </w:rPr>
        <w:t>2.6.2.140</w:t>
      </w:r>
      <w:r w:rsidR="00F022CF" w:rsidRPr="00F022CF">
        <w:rPr>
          <w:rFonts w:ascii="Times New Roman CYR" w:eastAsia="Times New Roman" w:hAnsi="Times New Roman CYR" w:cs="Times New Roman CYR"/>
          <w:sz w:val="24"/>
          <w:szCs w:val="24"/>
        </w:rPr>
        <w:t>.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51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56"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718"/>
      <w:r w:rsidRPr="003B16A1">
        <w:rPr>
          <w:rFonts w:ascii="Times New Roman CYR" w:eastAsia="Times New Roman" w:hAnsi="Times New Roman CYR" w:cs="Times New Roman CYR"/>
          <w:sz w:val="24"/>
          <w:szCs w:val="24"/>
        </w:rPr>
        <w:t>2.6.2.141</w:t>
      </w:r>
      <w:r w:rsidR="00F022CF" w:rsidRPr="003B16A1">
        <w:rPr>
          <w:rFonts w:ascii="Times New Roman CYR" w:eastAsia="Times New Roman" w:hAnsi="Times New Roman CYR" w:cs="Times New Roman CYR"/>
          <w:sz w:val="24"/>
          <w:szCs w:val="24"/>
        </w:rPr>
        <w:t>.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719"/>
      <w:bookmarkEnd w:id="513"/>
      <w:r w:rsidRPr="003B16A1">
        <w:rPr>
          <w:rFonts w:ascii="Times New Roman CYR" w:eastAsia="Times New Roman" w:hAnsi="Times New Roman CYR" w:cs="Times New Roman CYR"/>
          <w:sz w:val="24"/>
          <w:szCs w:val="24"/>
        </w:rPr>
        <w:t>2.6.2.142</w:t>
      </w:r>
      <w:r w:rsidR="00F022CF" w:rsidRPr="003B16A1">
        <w:rPr>
          <w:rFonts w:ascii="Times New Roman CYR" w:eastAsia="Times New Roman" w:hAnsi="Times New Roman CYR" w:cs="Times New Roman CYR"/>
          <w:sz w:val="24"/>
          <w:szCs w:val="24"/>
        </w:rPr>
        <w:t>. 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57"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51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58"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59"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459C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15" w:name="_Toc73681938"/>
      <w:bookmarkStart w:id="516" w:name="_Toc106702756"/>
      <w:bookmarkStart w:id="517" w:name="sub_120548"/>
      <w:r w:rsidRPr="00C16BB1">
        <w:rPr>
          <w:rFonts w:ascii="Times New Roman CYR" w:eastAsia="Times New Roman" w:hAnsi="Times New Roman CYR" w:cs="Times New Roman CYR"/>
          <w:b/>
          <w:bCs/>
          <w:sz w:val="24"/>
          <w:szCs w:val="24"/>
        </w:rPr>
        <w:t>Объекты связи</w:t>
      </w:r>
      <w:bookmarkEnd w:id="515"/>
      <w:bookmarkEnd w:id="516"/>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81"/>
      <w:bookmarkEnd w:id="517"/>
      <w:r w:rsidRPr="003B16A1">
        <w:rPr>
          <w:rFonts w:ascii="Times New Roman CYR" w:eastAsia="Times New Roman" w:hAnsi="Times New Roman CYR" w:cs="Times New Roman CYR"/>
          <w:sz w:val="24"/>
          <w:szCs w:val="24"/>
        </w:rPr>
        <w:t>2.6.2.143</w:t>
      </w:r>
      <w:r w:rsidR="00F022CF" w:rsidRPr="003B16A1">
        <w:rPr>
          <w:rFonts w:ascii="Times New Roman CYR" w:eastAsia="Times New Roman" w:hAnsi="Times New Roman CYR" w:cs="Times New Roman CYR"/>
          <w:sz w:val="24"/>
          <w:szCs w:val="24"/>
        </w:rPr>
        <w:t xml:space="preserve">.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60"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61"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51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1205483"/>
      <w:r>
        <w:rPr>
          <w:rFonts w:ascii="Times New Roman CYR" w:eastAsia="Times New Roman" w:hAnsi="Times New Roman CYR" w:cs="Times New Roman CYR"/>
          <w:sz w:val="24"/>
          <w:szCs w:val="24"/>
        </w:rPr>
        <w:t>2.6.2.144</w:t>
      </w:r>
      <w:r w:rsidR="00F022CF" w:rsidRPr="00F022CF">
        <w:rPr>
          <w:rFonts w:ascii="Times New Roman CYR" w:eastAsia="Times New Roman" w:hAnsi="Times New Roman CYR" w:cs="Times New Roman CYR"/>
          <w:sz w:val="24"/>
          <w:szCs w:val="24"/>
        </w:rPr>
        <w:t xml:space="preserve">. Размеры земельных участков для сооружений связи устанавливаются согласно </w:t>
      </w:r>
      <w:hyperlink w:anchor="sub_700" w:history="1">
        <w:r w:rsidR="00F022CF" w:rsidRPr="003B16A1">
          <w:rPr>
            <w:rFonts w:ascii="Times New Roman CYR" w:eastAsia="Times New Roman" w:hAnsi="Times New Roman CYR" w:cs="Times New Roman CYR"/>
            <w:sz w:val="24"/>
            <w:szCs w:val="24"/>
          </w:rPr>
          <w:t xml:space="preserve">таблице </w:t>
        </w:r>
        <w:r w:rsidR="003B16A1" w:rsidRPr="003B16A1">
          <w:rPr>
            <w:rFonts w:ascii="Times New Roman CYR" w:eastAsia="Times New Roman" w:hAnsi="Times New Roman CYR" w:cs="Times New Roman CYR"/>
            <w:sz w:val="24"/>
            <w:szCs w:val="24"/>
          </w:rPr>
          <w:t>9</w:t>
        </w:r>
        <w:r w:rsidR="00F022CF" w:rsidRPr="003B16A1">
          <w:rPr>
            <w:rFonts w:ascii="Times New Roman CYR" w:eastAsia="Times New Roman" w:hAnsi="Times New Roman CYR" w:cs="Times New Roman CYR"/>
            <w:sz w:val="24"/>
            <w:szCs w:val="24"/>
          </w:rPr>
          <w:t>0</w:t>
        </w:r>
      </w:hyperlink>
      <w:r w:rsidR="00F022CF"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84"/>
      <w:bookmarkEnd w:id="519"/>
      <w:r>
        <w:rPr>
          <w:rFonts w:ascii="Times New Roman CYR" w:eastAsia="Times New Roman" w:hAnsi="Times New Roman CYR" w:cs="Times New Roman CYR"/>
          <w:sz w:val="24"/>
          <w:szCs w:val="24"/>
        </w:rPr>
        <w:t>2.6.2.145</w:t>
      </w:r>
      <w:r w:rsidR="00F022CF" w:rsidRPr="00F022CF">
        <w:rPr>
          <w:rFonts w:ascii="Times New Roman CYR" w:eastAsia="Times New Roman" w:hAnsi="Times New Roman CYR" w:cs="Times New Roman CYR"/>
          <w:sz w:val="24"/>
          <w:szCs w:val="24"/>
        </w:rPr>
        <w:t>. 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выделений вредных, коррозийно-активных, неприятно пахнущих веществ и пыли, за пределами их санитарно-защитных зон.</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85"/>
      <w:bookmarkEnd w:id="520"/>
      <w:r>
        <w:rPr>
          <w:rFonts w:ascii="Times New Roman CYR" w:eastAsia="Times New Roman" w:hAnsi="Times New Roman CYR" w:cs="Times New Roman CYR"/>
          <w:sz w:val="24"/>
          <w:szCs w:val="24"/>
        </w:rPr>
        <w:t>2.6.2.146</w:t>
      </w:r>
      <w:r w:rsidR="00F022CF" w:rsidRPr="00F022CF">
        <w:rPr>
          <w:rFonts w:ascii="Times New Roman CYR" w:eastAsia="Times New Roman" w:hAnsi="Times New Roman CYR" w:cs="Times New Roman CYR"/>
          <w:sz w:val="24"/>
          <w:szCs w:val="24"/>
        </w:rPr>
        <w:t>. 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городского поселения в зависимости от градостроительных условий.</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86"/>
      <w:bookmarkEnd w:id="521"/>
      <w:r>
        <w:rPr>
          <w:rFonts w:ascii="Times New Roman CYR" w:eastAsia="Times New Roman" w:hAnsi="Times New Roman CYR" w:cs="Times New Roman CYR"/>
          <w:sz w:val="24"/>
          <w:szCs w:val="24"/>
        </w:rPr>
        <w:t>2.6.2.147</w:t>
      </w:r>
      <w:r w:rsidR="00F022CF" w:rsidRPr="00F022CF">
        <w:rPr>
          <w:rFonts w:ascii="Times New Roman CYR" w:eastAsia="Times New Roman" w:hAnsi="Times New Roman CYR" w:cs="Times New Roman CYR"/>
          <w:sz w:val="24"/>
          <w:szCs w:val="24"/>
        </w:rPr>
        <w:t>. Почтамты, городские и районные узлы связи и другие предприятия связи и печати размещаются в зависимости от градостроительных условий.</w:t>
      </w:r>
    </w:p>
    <w:bookmarkEnd w:id="52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Городские отделения связи, укрупненные доставочные отделения связи должны размещаться в зоне жилой застройки.</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87"/>
      <w:r>
        <w:rPr>
          <w:rFonts w:ascii="Times New Roman CYR" w:eastAsia="Times New Roman" w:hAnsi="Times New Roman CYR" w:cs="Times New Roman CYR"/>
          <w:sz w:val="24"/>
          <w:szCs w:val="24"/>
        </w:rPr>
        <w:t>2.6.2.148</w:t>
      </w:r>
      <w:r w:rsidR="00F022CF" w:rsidRPr="00F022CF">
        <w:rPr>
          <w:rFonts w:ascii="Times New Roman CYR" w:eastAsia="Times New Roman" w:hAnsi="Times New Roman CYR" w:cs="Times New Roman CYR"/>
          <w:sz w:val="24"/>
          <w:szCs w:val="24"/>
        </w:rPr>
        <w:t>. Расстояния от зданий городских почтамтов, городских и районных узлов связи, агентств печати до границ земельных участков детских яслей-садов, школ, школ-интернатов, лечебно-профилактических организаци</w:t>
      </w:r>
      <w:r w:rsidR="006F1369">
        <w:rPr>
          <w:rFonts w:ascii="Times New Roman CYR" w:eastAsia="Times New Roman" w:hAnsi="Times New Roman CYR" w:cs="Times New Roman CYR"/>
          <w:sz w:val="24"/>
          <w:szCs w:val="24"/>
        </w:rPr>
        <w:t xml:space="preserve">й следует принимать не менее 50 </w:t>
      </w:r>
      <w:r w:rsidR="00F022CF" w:rsidRPr="00F022CF">
        <w:rPr>
          <w:rFonts w:ascii="Times New Roman CYR" w:eastAsia="Times New Roman" w:hAnsi="Times New Roman CYR" w:cs="Times New Roman CYR"/>
          <w:sz w:val="24"/>
          <w:szCs w:val="24"/>
        </w:rPr>
        <w:t>м, а до стен жилых и об</w:t>
      </w:r>
      <w:r w:rsidR="006F1369">
        <w:rPr>
          <w:rFonts w:ascii="Times New Roman CYR" w:eastAsia="Times New Roman" w:hAnsi="Times New Roman CYR" w:cs="Times New Roman CYR"/>
          <w:sz w:val="24"/>
          <w:szCs w:val="24"/>
        </w:rPr>
        <w:t xml:space="preserve">щественных зданий - не менее 25 </w:t>
      </w:r>
      <w:r w:rsidR="00F022CF" w:rsidRPr="00F022CF">
        <w:rPr>
          <w:rFonts w:ascii="Times New Roman CYR" w:eastAsia="Times New Roman" w:hAnsi="Times New Roman CYR" w:cs="Times New Roman CYR"/>
          <w:sz w:val="24"/>
          <w:szCs w:val="24"/>
        </w:rPr>
        <w:t>м.</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88"/>
      <w:bookmarkEnd w:id="523"/>
      <w:r>
        <w:rPr>
          <w:rFonts w:ascii="Times New Roman CYR" w:eastAsia="Times New Roman" w:hAnsi="Times New Roman CYR" w:cs="Times New Roman CYR"/>
          <w:sz w:val="24"/>
          <w:szCs w:val="24"/>
        </w:rPr>
        <w:t>2.6.2.149</w:t>
      </w:r>
      <w:r w:rsidR="00F022CF" w:rsidRPr="00F022CF">
        <w:rPr>
          <w:rFonts w:ascii="Times New Roman CYR" w:eastAsia="Times New Roman" w:hAnsi="Times New Roman CYR" w:cs="Times New Roman CYR"/>
          <w:sz w:val="24"/>
          <w:szCs w:val="24"/>
        </w:rPr>
        <w:t>. Прижелезнодорожные почтамты и отделения перевозки почты следует размещать при железнодорожных станциях с устройством почтовых железнодорожных тупиков, почтовых платформ и возможностью въезда (выезда) на пассажирские платформы.</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810"/>
      <w:bookmarkEnd w:id="524"/>
      <w:r>
        <w:rPr>
          <w:rFonts w:ascii="Times New Roman CYR" w:eastAsia="Times New Roman" w:hAnsi="Times New Roman CYR" w:cs="Times New Roman CYR"/>
          <w:sz w:val="24"/>
          <w:szCs w:val="24"/>
        </w:rPr>
        <w:t>2.6.2.150</w:t>
      </w:r>
      <w:r w:rsidR="00F022CF" w:rsidRPr="00F022CF">
        <w:rPr>
          <w:rFonts w:ascii="Times New Roman CYR" w:eastAsia="Times New Roman" w:hAnsi="Times New Roman CYR" w:cs="Times New Roman CYR"/>
          <w:sz w:val="24"/>
          <w:szCs w:val="24"/>
        </w:rPr>
        <w:t>. Земельный участок должен быть благоустроен, озеленен и огражден.</w:t>
      </w:r>
    </w:p>
    <w:bookmarkEnd w:id="52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Высота ограждения принимается:</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w:t>
      </w:r>
      <w:r w:rsidR="00F022CF" w:rsidRPr="00F022CF">
        <w:rPr>
          <w:rFonts w:ascii="Times New Roman CYR" w:eastAsia="Times New Roman" w:hAnsi="Times New Roman CYR" w:cs="Times New Roman CYR"/>
          <w:sz w:val="24"/>
          <w:szCs w:val="24"/>
        </w:rPr>
        <w:t>м - для хозяйственных дворов междугородных телефонных станций, телеграфных узлов и станций городских телефонных станций;</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1,6 </w:t>
      </w:r>
      <w:r w:rsidR="00F022CF" w:rsidRPr="00F022CF">
        <w:rPr>
          <w:rFonts w:ascii="Times New Roman CYR" w:eastAsia="Times New Roman" w:hAnsi="Times New Roman CYR" w:cs="Times New Roman CYR"/>
          <w:sz w:val="24"/>
          <w:szCs w:val="24"/>
        </w:rPr>
        <w:t>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междугородной связи и телевидения, государственных предприятий связи, технических узлов связи Российских магистральных связей и телевидения, эксплуатационно-технических узлов связи, почтовых дворов прижелезнодорожных почтамтов, отделений перевозки почты, почтамтов, районных узлов связи, предприятий Роспечать.</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811"/>
      <w:r>
        <w:rPr>
          <w:rFonts w:ascii="Times New Roman CYR" w:eastAsia="Times New Roman" w:hAnsi="Times New Roman CYR" w:cs="Times New Roman CYR"/>
          <w:sz w:val="24"/>
          <w:szCs w:val="24"/>
        </w:rPr>
        <w:t>2.6.2.151</w:t>
      </w:r>
      <w:r w:rsidR="00F022CF" w:rsidRPr="00F022CF">
        <w:rPr>
          <w:rFonts w:ascii="Times New Roman CYR" w:eastAsia="Times New Roman" w:hAnsi="Times New Roman CYR" w:cs="Times New Roman CYR"/>
          <w:sz w:val="24"/>
          <w:szCs w:val="24"/>
        </w:rPr>
        <w:t xml:space="preserve">. Санитарно-защитные зоны для зданий предприятий связи не предусматриваются, кроме зданий, оговоренных </w:t>
      </w:r>
      <w:r w:rsidR="00F022CF" w:rsidRPr="00EC4B4A">
        <w:rPr>
          <w:rFonts w:ascii="Times New Roman CYR" w:eastAsia="Times New Roman" w:hAnsi="Times New Roman CYR" w:cs="Times New Roman CYR"/>
          <w:sz w:val="24"/>
          <w:szCs w:val="24"/>
        </w:rPr>
        <w:t xml:space="preserve">в </w:t>
      </w:r>
      <w:hyperlink w:anchor="sub_1205485" w:history="1">
        <w:r w:rsidR="00F022CF" w:rsidRPr="00EC4B4A">
          <w:rPr>
            <w:rFonts w:ascii="Times New Roman CYR" w:eastAsia="Times New Roman" w:hAnsi="Times New Roman CYR" w:cs="Times New Roman CYR"/>
            <w:sz w:val="24"/>
            <w:szCs w:val="24"/>
          </w:rPr>
          <w:t xml:space="preserve">пункте </w:t>
        </w:r>
        <w:r w:rsidR="00EC4B4A" w:rsidRPr="00EC4B4A">
          <w:rPr>
            <w:rFonts w:ascii="Times New Roman CYR" w:eastAsia="Times New Roman" w:hAnsi="Times New Roman CYR" w:cs="Times New Roman CYR"/>
            <w:sz w:val="24"/>
            <w:szCs w:val="24"/>
          </w:rPr>
          <w:t>2.6.2.146</w:t>
        </w:r>
      </w:hyperlink>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812"/>
      <w:bookmarkEnd w:id="526"/>
      <w:r>
        <w:rPr>
          <w:rFonts w:ascii="Times New Roman CYR" w:eastAsia="Times New Roman" w:hAnsi="Times New Roman CYR" w:cs="Times New Roman CYR"/>
          <w:sz w:val="24"/>
          <w:szCs w:val="24"/>
        </w:rPr>
        <w:t>2.6.2.152</w:t>
      </w:r>
      <w:r w:rsidR="00F022CF" w:rsidRPr="00F022CF">
        <w:rPr>
          <w:rFonts w:ascii="Times New Roman CYR" w:eastAsia="Times New Roman" w:hAnsi="Times New Roman CYR" w:cs="Times New Roman CYR"/>
          <w:sz w:val="24"/>
          <w:szCs w:val="24"/>
        </w:rPr>
        <w:t xml:space="preserve">. Выбор, отвод и использование земель для линий связи осуществляются в соответствии с требованиями </w:t>
      </w:r>
      <w:hyperlink r:id="rId162"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813"/>
      <w:bookmarkEnd w:id="527"/>
      <w:r>
        <w:rPr>
          <w:rFonts w:ascii="Times New Roman CYR" w:eastAsia="Times New Roman" w:hAnsi="Times New Roman CYR" w:cs="Times New Roman CYR"/>
          <w:sz w:val="24"/>
          <w:szCs w:val="24"/>
        </w:rPr>
        <w:t>2.6.2.153</w:t>
      </w:r>
      <w:r w:rsidR="00F022CF" w:rsidRPr="00F022CF">
        <w:rPr>
          <w:rFonts w:ascii="Times New Roman CYR" w:eastAsia="Times New Roman" w:hAnsi="Times New Roman CYR" w:cs="Times New Roman CYR"/>
          <w:sz w:val="24"/>
          <w:szCs w:val="24"/>
        </w:rPr>
        <w:t>. Проектирование линейно-кабельных сооружений должно осуществляться с учетом перспективного развития первичных сетей связи.</w:t>
      </w:r>
    </w:p>
    <w:bookmarkEnd w:id="52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63"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городских округах, городских и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814"/>
      <w:r>
        <w:rPr>
          <w:rFonts w:ascii="Times New Roman CYR" w:eastAsia="Times New Roman" w:hAnsi="Times New Roman CYR" w:cs="Times New Roman CYR"/>
          <w:sz w:val="24"/>
          <w:szCs w:val="24"/>
        </w:rPr>
        <w:t>2.6.2.154</w:t>
      </w:r>
      <w:r w:rsidR="00F022CF" w:rsidRPr="00F022CF">
        <w:rPr>
          <w:rFonts w:ascii="Times New Roman CYR" w:eastAsia="Times New Roman" w:hAnsi="Times New Roman CYR" w:cs="Times New Roman CYR"/>
          <w:sz w:val="24"/>
          <w:szCs w:val="24"/>
        </w:rPr>
        <w:t>. Кабельные линии связи размещаются вдоль автомобильных дорог при выполнении следующих требований:</w:t>
      </w:r>
    </w:p>
    <w:bookmarkEnd w:id="52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0"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53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53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818"/>
      <w:bookmarkEnd w:id="532"/>
      <w:r>
        <w:rPr>
          <w:rFonts w:ascii="Times New Roman CYR" w:eastAsia="Times New Roman" w:hAnsi="Times New Roman CYR" w:cs="Times New Roman CYR"/>
          <w:sz w:val="24"/>
          <w:szCs w:val="24"/>
        </w:rPr>
        <w:t>2.6.2.155</w:t>
      </w:r>
      <w:r w:rsidR="00F022CF" w:rsidRPr="00F022CF">
        <w:rPr>
          <w:rFonts w:ascii="Times New Roman CYR" w:eastAsia="Times New Roman" w:hAnsi="Times New Roman CYR" w:cs="Times New Roman CYR"/>
          <w:sz w:val="24"/>
          <w:szCs w:val="24"/>
        </w:rPr>
        <w:t>.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819"/>
      <w:bookmarkEnd w:id="533"/>
      <w:r>
        <w:rPr>
          <w:rFonts w:ascii="Times New Roman CYR" w:eastAsia="Times New Roman" w:hAnsi="Times New Roman CYR" w:cs="Times New Roman CYR"/>
          <w:sz w:val="24"/>
          <w:szCs w:val="24"/>
        </w:rPr>
        <w:t>2.6.2.156</w:t>
      </w:r>
      <w:r w:rsidR="00F022CF" w:rsidRPr="00F022CF">
        <w:rPr>
          <w:rFonts w:ascii="Times New Roman CYR" w:eastAsia="Times New Roman" w:hAnsi="Times New Roman CYR" w:cs="Times New Roman CYR"/>
          <w:sz w:val="24"/>
          <w:szCs w:val="24"/>
        </w:rPr>
        <w:t>. В городских поселениях должно предусматриваться устройство кабельной канализации:</w:t>
      </w:r>
    </w:p>
    <w:bookmarkEnd w:id="53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территориях с законченной горизонтальной и вертикальной планировкой для </w:t>
      </w:r>
      <w:r w:rsidRPr="00F022CF">
        <w:rPr>
          <w:rFonts w:ascii="Times New Roman CYR" w:eastAsia="Times New Roman" w:hAnsi="Times New Roman CYR" w:cs="Times New Roman CYR"/>
          <w:sz w:val="24"/>
          <w:szCs w:val="24"/>
        </w:rPr>
        <w:lastRenderedPageBreak/>
        <w:t>прокладки кабелей связи и проводного вещания;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расширении телефонных сетей и невозможности прокладки кабелей в существующей кабельной канализации.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городских поселениях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выборе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5" w:name="sub_12054820"/>
      <w:r>
        <w:rPr>
          <w:rFonts w:ascii="Times New Roman CYR" w:eastAsia="Times New Roman" w:hAnsi="Times New Roman CYR" w:cs="Times New Roman CYR"/>
          <w:sz w:val="24"/>
          <w:szCs w:val="24"/>
        </w:rPr>
        <w:t>2.6.2.157</w:t>
      </w:r>
      <w:r w:rsidR="00F022CF" w:rsidRPr="00F022CF">
        <w:rPr>
          <w:rFonts w:ascii="Times New Roman CYR" w:eastAsia="Times New Roman" w:hAnsi="Times New Roman CYR" w:cs="Times New Roman CYR"/>
          <w:sz w:val="24"/>
          <w:szCs w:val="24"/>
        </w:rPr>
        <w:t>. Смотровые устройства (колодцы) кабельной канализации должны устанавливаться:</w:t>
      </w:r>
    </w:p>
    <w:bookmarkEnd w:id="53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6" w:name="sub_12054821"/>
      <w:r>
        <w:rPr>
          <w:rFonts w:ascii="Times New Roman CYR" w:eastAsia="Times New Roman" w:hAnsi="Times New Roman CYR" w:cs="Times New Roman CYR"/>
          <w:sz w:val="24"/>
          <w:szCs w:val="24"/>
        </w:rPr>
        <w:t>2.6.2.158</w:t>
      </w:r>
      <w:r w:rsidR="00F022CF" w:rsidRPr="00F022CF">
        <w:rPr>
          <w:rFonts w:ascii="Times New Roman CYR" w:eastAsia="Times New Roman" w:hAnsi="Times New Roman CYR" w:cs="Times New Roman CYR"/>
          <w:sz w:val="24"/>
          <w:szCs w:val="24"/>
        </w:rPr>
        <w:t>. Подвеску кабелей связи на опорах воздушных линий допускается предусматривать на распределительных участках абонентских городских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bookmarkEnd w:id="53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Подвеску кабелей городских и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822"/>
      <w:r>
        <w:rPr>
          <w:rFonts w:ascii="Times New Roman CYR" w:eastAsia="Times New Roman" w:hAnsi="Times New Roman CYR" w:cs="Times New Roman CYR"/>
          <w:sz w:val="24"/>
          <w:szCs w:val="24"/>
        </w:rPr>
        <w:t>2.6.2.159</w:t>
      </w:r>
      <w:r w:rsidR="00F022CF" w:rsidRPr="00F022CF">
        <w:rPr>
          <w:rFonts w:ascii="Times New Roman CYR" w:eastAsia="Times New Roman" w:hAnsi="Times New Roman CYR" w:cs="Times New Roman CYR"/>
          <w:sz w:val="24"/>
          <w:szCs w:val="24"/>
        </w:rPr>
        <w:t>. Размещение воздушных линий связи в пределах придорожных полос возможно при соблюдении требований:</w:t>
      </w:r>
    </w:p>
    <w:bookmarkEnd w:id="537"/>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823"/>
      <w:r>
        <w:rPr>
          <w:rFonts w:ascii="Times New Roman CYR" w:eastAsia="Times New Roman" w:hAnsi="Times New Roman CYR" w:cs="Times New Roman CYR"/>
          <w:sz w:val="24"/>
          <w:szCs w:val="24"/>
        </w:rPr>
        <w:t>2.6.2.160</w:t>
      </w:r>
      <w:r w:rsidR="00F022CF" w:rsidRPr="00F022CF">
        <w:rPr>
          <w:rFonts w:ascii="Times New Roman CYR" w:eastAsia="Times New Roman" w:hAnsi="Times New Roman CYR" w:cs="Times New Roman CYR"/>
          <w:sz w:val="24"/>
          <w:szCs w:val="24"/>
        </w:rPr>
        <w:t>. Кабельные переходы через водные преграды в зависимости от назначения линий и местных условий могут выполняться:</w:t>
      </w:r>
    </w:p>
    <w:bookmarkEnd w:id="53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824"/>
      <w:r>
        <w:rPr>
          <w:rFonts w:ascii="Times New Roman CYR" w:eastAsia="Times New Roman" w:hAnsi="Times New Roman CYR" w:cs="Times New Roman CYR"/>
          <w:sz w:val="24"/>
          <w:szCs w:val="24"/>
        </w:rPr>
        <w:t>2.6.2.161</w:t>
      </w:r>
      <w:r w:rsidR="00F022CF" w:rsidRPr="00F022CF">
        <w:rPr>
          <w:rFonts w:ascii="Times New Roman CYR" w:eastAsia="Times New Roman" w:hAnsi="Times New Roman CYR" w:cs="Times New Roman CYR"/>
          <w:sz w:val="24"/>
          <w:szCs w:val="24"/>
        </w:rPr>
        <w:t xml:space="preserve">. Минимальные расстояния от кабелей связи, проводного вещания или трубопровода кабельной канализации до других подземных и наземных сооружений </w:t>
      </w:r>
      <w:r w:rsidR="00F022CF" w:rsidRPr="00F022CF">
        <w:rPr>
          <w:rFonts w:ascii="Times New Roman CYR" w:eastAsia="Times New Roman" w:hAnsi="Times New Roman CYR" w:cs="Times New Roman CYR"/>
          <w:sz w:val="24"/>
          <w:szCs w:val="24"/>
        </w:rPr>
        <w:lastRenderedPageBreak/>
        <w:t xml:space="preserve">устанавливаются в соответствии с требованиями </w:t>
      </w:r>
      <w:hyperlink w:anchor="sub_12054" w:history="1">
        <w:r w:rsidR="00F022CF" w:rsidRPr="00670D34">
          <w:rPr>
            <w:rFonts w:ascii="Times New Roman CYR" w:eastAsia="Times New Roman" w:hAnsi="Times New Roman CYR" w:cs="Times New Roman CYR"/>
            <w:sz w:val="24"/>
            <w:szCs w:val="24"/>
          </w:rPr>
          <w:t xml:space="preserve">подраздела </w:t>
        </w:r>
        <w:r w:rsidRPr="00670D34">
          <w:rPr>
            <w:rFonts w:ascii="Times New Roman CYR" w:eastAsia="Times New Roman" w:hAnsi="Times New Roman CYR" w:cs="Times New Roman CYR"/>
            <w:sz w:val="24"/>
            <w:szCs w:val="24"/>
          </w:rPr>
          <w:t>2.6.2</w:t>
        </w:r>
      </w:hyperlink>
      <w:r w:rsidR="00F022CF" w:rsidRPr="00F022CF">
        <w:rPr>
          <w:rFonts w:ascii="Times New Roman CYR" w:eastAsia="Times New Roman" w:hAnsi="Times New Roman CYR" w:cs="Times New Roman CYR"/>
          <w:sz w:val="24"/>
          <w:szCs w:val="24"/>
        </w:rPr>
        <w:t xml:space="preserve"> "Зоны инженерной инфраструктуры" настоящего раздела.</w:t>
      </w:r>
    </w:p>
    <w:p w:rsidR="00F022CF" w:rsidRPr="00F022CF" w:rsidRDefault="00670D3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825"/>
      <w:bookmarkEnd w:id="539"/>
      <w:r>
        <w:rPr>
          <w:rFonts w:ascii="Times New Roman CYR" w:eastAsia="Times New Roman" w:hAnsi="Times New Roman CYR" w:cs="Times New Roman CYR"/>
          <w:sz w:val="24"/>
          <w:szCs w:val="24"/>
        </w:rPr>
        <w:t>2.6.2.162</w:t>
      </w:r>
      <w:r w:rsidR="00F022CF" w:rsidRPr="00F022CF">
        <w:rPr>
          <w:rFonts w:ascii="Times New Roman CYR" w:eastAsia="Times New Roman" w:hAnsi="Times New Roman CYR" w:cs="Times New Roman CYR"/>
          <w:sz w:val="24"/>
          <w:szCs w:val="24"/>
        </w:rPr>
        <w:t>.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4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м от любой точки антенны независимо от ее типа и направления излучения. При 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E3D96"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41" w:name="sub_12054826"/>
      <w:r>
        <w:rPr>
          <w:rFonts w:ascii="Times New Roman CYR" w:eastAsia="Times New Roman" w:hAnsi="Times New Roman CYR" w:cs="Times New Roman CYR"/>
          <w:sz w:val="24"/>
          <w:szCs w:val="24"/>
        </w:rPr>
        <w:t>2.6.2.163</w:t>
      </w:r>
      <w:r w:rsidR="00F022CF" w:rsidRPr="00F022CF">
        <w:rPr>
          <w:rFonts w:ascii="Times New Roman CYR" w:eastAsia="Times New Roman" w:hAnsi="Times New Roman CYR" w:cs="Times New Roman CYR"/>
          <w:sz w:val="24"/>
          <w:szCs w:val="24"/>
        </w:rPr>
        <w:t xml:space="preserve">. Уровни электромагнитных излучений не должны превышать предельно допустимые уровни (ПДУ) согласно </w:t>
      </w:r>
      <w:hyperlink r:id="rId164"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4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CD42D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827"/>
      <w:r>
        <w:rPr>
          <w:rFonts w:ascii="Times New Roman CYR" w:eastAsia="Times New Roman" w:hAnsi="Times New Roman CYR" w:cs="Times New Roman CYR"/>
          <w:sz w:val="24"/>
          <w:szCs w:val="24"/>
        </w:rPr>
        <w:t>2.6.2.164</w:t>
      </w:r>
      <w:r w:rsidR="00F022CF" w:rsidRPr="00F022CF">
        <w:rPr>
          <w:rFonts w:ascii="Times New Roman CYR" w:eastAsia="Times New Roman" w:hAnsi="Times New Roman CYR" w:cs="Times New Roman CYR"/>
          <w:sz w:val="24"/>
          <w:szCs w:val="24"/>
        </w:rPr>
        <w:t>. Для жилого района или нескольких микрорайонов предусматривается объединенный диспетчерский пункт, где собирается информация о работе инженерного оборудования (в том числе противопожарного) от всех зданий, расположенных в районе, группе микрорайонов или кондоминиуме. Диспетчерские пункты следует размещать в центре обслуживаемой территории.</w:t>
      </w:r>
    </w:p>
    <w:bookmarkEnd w:id="54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Диспетчерские пункты размещаются в зданиях эксплуатационных служб или в обслуживаемых зданиях.</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828"/>
      <w:r>
        <w:rPr>
          <w:rFonts w:ascii="Times New Roman CYR" w:eastAsia="Times New Roman" w:hAnsi="Times New Roman CYR" w:cs="Times New Roman CYR"/>
          <w:sz w:val="24"/>
          <w:szCs w:val="24"/>
        </w:rPr>
        <w:t>2.6.2.165</w:t>
      </w:r>
      <w:r w:rsidR="00F022CF" w:rsidRPr="00F022CF">
        <w:rPr>
          <w:rFonts w:ascii="Times New Roman CYR" w:eastAsia="Times New Roman" w:hAnsi="Times New Roman CYR" w:cs="Times New Roman CYR"/>
          <w:sz w:val="24"/>
          <w:szCs w:val="24"/>
        </w:rPr>
        <w:t xml:space="preserve">. Установки пожарной сигнализации и пожаротушения автоматические должны проектироваться в соответствии с </w:t>
      </w:r>
      <w:hyperlink r:id="rId165" w:history="1">
        <w:r w:rsidR="00F022CF" w:rsidRPr="00CD42D3">
          <w:rPr>
            <w:rFonts w:ascii="Times New Roman CYR" w:eastAsia="Times New Roman" w:hAnsi="Times New Roman CYR" w:cs="Times New Roman CYR"/>
            <w:sz w:val="24"/>
            <w:szCs w:val="24"/>
          </w:rPr>
          <w:t>СП 5.13130.2009</w:t>
        </w:r>
      </w:hyperlink>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829"/>
      <w:bookmarkEnd w:id="543"/>
      <w:r>
        <w:rPr>
          <w:rFonts w:ascii="Times New Roman CYR" w:eastAsia="Times New Roman" w:hAnsi="Times New Roman CYR" w:cs="Times New Roman CYR"/>
          <w:sz w:val="24"/>
          <w:szCs w:val="24"/>
        </w:rPr>
        <w:t>2.6.2.166</w:t>
      </w:r>
      <w:r w:rsidR="00F022CF" w:rsidRPr="00F022CF">
        <w:rPr>
          <w:rFonts w:ascii="Times New Roman CYR" w:eastAsia="Times New Roman" w:hAnsi="Times New Roman CYR" w:cs="Times New Roman CYR"/>
          <w:sz w:val="24"/>
          <w:szCs w:val="24"/>
        </w:rPr>
        <w:t xml:space="preserve">. 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EC4B4A">
          <w:rPr>
            <w:rFonts w:ascii="Times New Roman CYR" w:eastAsia="Times New Roman" w:hAnsi="Times New Roman CYR" w:cs="Times New Roman CYR"/>
            <w:sz w:val="24"/>
            <w:szCs w:val="24"/>
          </w:rPr>
          <w:t xml:space="preserve">таблице </w:t>
        </w:r>
        <w:r w:rsidR="00EC4B4A" w:rsidRPr="00EC4B4A">
          <w:rPr>
            <w:rFonts w:ascii="Times New Roman CYR" w:eastAsia="Times New Roman" w:hAnsi="Times New Roman CYR" w:cs="Times New Roman CYR"/>
            <w:sz w:val="24"/>
            <w:szCs w:val="24"/>
          </w:rPr>
          <w:t>9</w:t>
        </w:r>
        <w:r w:rsidR="00F022CF" w:rsidRPr="00EC4B4A">
          <w:rPr>
            <w:rFonts w:ascii="Times New Roman CYR" w:eastAsia="Times New Roman" w:hAnsi="Times New Roman CYR" w:cs="Times New Roman CYR"/>
            <w:sz w:val="24"/>
            <w:szCs w:val="24"/>
          </w:rPr>
          <w:t>1</w:t>
        </w:r>
      </w:hyperlink>
      <w:r w:rsidR="00F022CF" w:rsidRPr="00F022CF">
        <w:rPr>
          <w:rFonts w:ascii="Times New Roman CYR" w:eastAsia="Times New Roman" w:hAnsi="Times New Roman CYR" w:cs="Times New Roman CYR"/>
          <w:sz w:val="24"/>
          <w:szCs w:val="24"/>
        </w:rPr>
        <w:t xml:space="preserve"> основной части настоящих Нормативов.</w:t>
      </w:r>
    </w:p>
    <w:bookmarkEnd w:id="544"/>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CD42D3"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_Toc106702757"/>
      <w:bookmarkStart w:id="546" w:name="sub_120549"/>
      <w:r w:rsidRPr="00C16BB1">
        <w:rPr>
          <w:rFonts w:ascii="Times New Roman CYR" w:eastAsia="Times New Roman" w:hAnsi="Times New Roman CYR" w:cs="Times New Roman CYR"/>
          <w:b/>
          <w:bCs/>
          <w:sz w:val="24"/>
          <w:szCs w:val="24"/>
        </w:rPr>
        <w:t xml:space="preserve">2.6.2.1. </w:t>
      </w:r>
      <w:r w:rsidR="00F022CF" w:rsidRPr="00C16BB1">
        <w:rPr>
          <w:rFonts w:ascii="Times New Roman CYR" w:eastAsia="Times New Roman" w:hAnsi="Times New Roman CYR" w:cs="Times New Roman CYR"/>
          <w:b/>
          <w:bCs/>
          <w:sz w:val="24"/>
          <w:szCs w:val="24"/>
        </w:rPr>
        <w:t>Размещение инженерных сетей</w:t>
      </w:r>
      <w:bookmarkEnd w:id="545"/>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1205491"/>
      <w:bookmarkEnd w:id="546"/>
      <w:r w:rsidRPr="007272A0">
        <w:rPr>
          <w:rFonts w:ascii="Times New Roman CYR" w:eastAsia="Times New Roman" w:hAnsi="Times New Roman CYR" w:cs="Times New Roman CYR"/>
          <w:sz w:val="24"/>
          <w:szCs w:val="24"/>
        </w:rPr>
        <w:t>2.6.2.1</w:t>
      </w:r>
      <w:r w:rsidR="00F022CF" w:rsidRPr="007272A0">
        <w:rPr>
          <w:rFonts w:ascii="Times New Roman CYR" w:eastAsia="Times New Roman" w:hAnsi="Times New Roman CYR" w:cs="Times New Roman CYR"/>
          <w:sz w:val="24"/>
          <w:szCs w:val="24"/>
        </w:rPr>
        <w:t>.1. Инженерные сети должны размещаться вдоль улиц, дорог и проездов вне пределов проезжей части в полосе озеленения при ее наличии.</w:t>
      </w:r>
    </w:p>
    <w:bookmarkEnd w:id="54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lastRenderedPageBreak/>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color w:val="26282F"/>
          <w:sz w:val="24"/>
          <w:szCs w:val="24"/>
        </w:rPr>
        <w:t>Примечания.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CD42D3"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48" w:name="sub_1205492"/>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.2. Сети водопровода следует размещать по обеим сторонам улицы при ширине:</w:t>
      </w:r>
    </w:p>
    <w:bookmarkEnd w:id="54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493"/>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.3. По насыпям автомобильных дорог общей сети I, II и III категорий прокладка тепловых сетей не допускается.</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494"/>
      <w:bookmarkEnd w:id="549"/>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.4.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5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1" w:name="sub_1205495"/>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.5.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5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2" w:name="sub_1205496"/>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.6. 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5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66"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3" w:name="sub_1205497"/>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.7. Расстояние по горизонтали от мест пересечения подземными газопроводами трамвайных и железнодорожных путей и автомобильных дорог должны быть не менее:</w:t>
      </w:r>
    </w:p>
    <w:bookmarkEnd w:id="55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мостов и тоннелей на железных дорогах общего пользования, трамвайных</w:t>
      </w:r>
      <w:r w:rsidR="007272A0">
        <w:rPr>
          <w:rFonts w:ascii="Times New Roman CYR" w:eastAsia="Times New Roman" w:hAnsi="Times New Roman CYR" w:cs="Times New Roman CYR"/>
          <w:sz w:val="24"/>
          <w:szCs w:val="24"/>
        </w:rPr>
        <w:t xml:space="preserve"> путях, 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 4 </w:t>
      </w:r>
      <w:r w:rsidRPr="00F022CF">
        <w:rPr>
          <w:rFonts w:ascii="Times New Roman CYR" w:eastAsia="Times New Roman" w:hAnsi="Times New Roman CYR" w:cs="Times New Roman CYR"/>
          <w:sz w:val="24"/>
          <w:szCs w:val="24"/>
        </w:rPr>
        <w:t>м для трамвайных путей и</w:t>
      </w:r>
      <w:r w:rsidR="007272A0">
        <w:rPr>
          <w:rFonts w:ascii="Times New Roman CYR" w:eastAsia="Times New Roman" w:hAnsi="Times New Roman CYR" w:cs="Times New Roman CYR"/>
          <w:sz w:val="24"/>
          <w:szCs w:val="24"/>
        </w:rPr>
        <w:t xml:space="preserve"> 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498"/>
      <w:r w:rsidRPr="007272A0">
        <w:rPr>
          <w:rFonts w:ascii="Times New Roman CYR" w:eastAsia="Times New Roman" w:hAnsi="Times New Roman CYR" w:cs="Times New Roman CYR"/>
          <w:sz w:val="24"/>
          <w:szCs w:val="24"/>
        </w:rPr>
        <w:t>2.6.2.1</w:t>
      </w:r>
      <w:r w:rsidR="00F022CF" w:rsidRPr="007272A0">
        <w:rPr>
          <w:rFonts w:ascii="Times New Roman CYR" w:eastAsia="Times New Roman" w:hAnsi="Times New Roman CYR" w:cs="Times New Roman CYR"/>
          <w:sz w:val="24"/>
          <w:szCs w:val="24"/>
        </w:rPr>
        <w:t>.8. По пешеходным и автомобильным мостам прокладка газопроводов:</w:t>
      </w:r>
    </w:p>
    <w:bookmarkEnd w:id="554"/>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499"/>
      <w:r w:rsidRPr="007272A0">
        <w:rPr>
          <w:rFonts w:ascii="Times New Roman CYR" w:eastAsia="Times New Roman" w:hAnsi="Times New Roman CYR" w:cs="Times New Roman CYR"/>
          <w:sz w:val="24"/>
          <w:szCs w:val="24"/>
        </w:rPr>
        <w:t>2.6.2.1</w:t>
      </w:r>
      <w:r w:rsidR="00F022CF" w:rsidRPr="007272A0">
        <w:rPr>
          <w:rFonts w:ascii="Times New Roman CYR" w:eastAsia="Times New Roman" w:hAnsi="Times New Roman CYR" w:cs="Times New Roman CYR"/>
          <w:sz w:val="24"/>
          <w:szCs w:val="24"/>
        </w:rPr>
        <w:t>.9. Прокладку подземных инженерных сетей следует предусматривать:</w:t>
      </w:r>
    </w:p>
    <w:bookmarkEnd w:id="555"/>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1. 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2. На селитебных территориях в сложных планировочных условиях как исключение 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4910"/>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.10. Подземную прокладку тепловых сетей допускается принимать совместно со следующими инженерными сетями:</w:t>
      </w:r>
    </w:p>
    <w:bookmarkEnd w:id="55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.11. 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4912"/>
      <w:bookmarkEnd w:id="557"/>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.12.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4913"/>
      <w:bookmarkEnd w:id="558"/>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.13. 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59"/>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w:t>
      </w:r>
      <w:r w:rsidRPr="00F022CF">
        <w:rPr>
          <w:rFonts w:ascii="Times New Roman CYR" w:eastAsia="Times New Roman" w:hAnsi="Times New Roman CYR" w:cs="Times New Roman CYR"/>
          <w:sz w:val="24"/>
          <w:szCs w:val="24"/>
        </w:rPr>
        <w:lastRenderedPageBreak/>
        <w:t xml:space="preserve">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67"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4914"/>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.14. На низких опорах следует размещать напорные трубопроводы с жидкостями и газами, а также кабели силовые и связи, располагаемые:</w:t>
      </w:r>
    </w:p>
    <w:bookmarkEnd w:id="56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4915"/>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.15. 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6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4916"/>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.16. Высоту от уровня земли до низа труб или поверхности изоляции труб, прокладываемых на высоких опорах, следует принимать:</w:t>
      </w:r>
    </w:p>
    <w:bookmarkEnd w:id="56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4918"/>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.1</w:t>
      </w:r>
      <w:r w:rsidR="00C109FB">
        <w:rPr>
          <w:rFonts w:ascii="Times New Roman CYR" w:eastAsia="Times New Roman" w:hAnsi="Times New Roman CYR" w:cs="Times New Roman CYR"/>
          <w:sz w:val="24"/>
          <w:szCs w:val="24"/>
        </w:rPr>
        <w:t>7</w:t>
      </w:r>
      <w:r w:rsidR="00F022CF" w:rsidRPr="00F022CF">
        <w:rPr>
          <w:rFonts w:ascii="Times New Roman CYR" w:eastAsia="Times New Roman" w:hAnsi="Times New Roman CYR" w:cs="Times New Roman CYR"/>
          <w:sz w:val="24"/>
          <w:szCs w:val="24"/>
        </w:rPr>
        <w:t>. 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в </w:t>
      </w:r>
      <w:hyperlink w:anchor="sub_720" w:history="1">
        <w:r w:rsidR="00F022CF" w:rsidRPr="00C109FB">
          <w:rPr>
            <w:rFonts w:ascii="Times New Roman CYR" w:eastAsia="Times New Roman" w:hAnsi="Times New Roman CYR" w:cs="Times New Roman CYR"/>
            <w:sz w:val="24"/>
            <w:szCs w:val="24"/>
          </w:rPr>
          <w:t xml:space="preserve">таблицах </w:t>
        </w:r>
        <w:r w:rsidR="00C109FB" w:rsidRPr="00C109FB">
          <w:rPr>
            <w:rFonts w:ascii="Times New Roman CYR" w:eastAsia="Times New Roman" w:hAnsi="Times New Roman CYR" w:cs="Times New Roman CYR"/>
            <w:sz w:val="24"/>
            <w:szCs w:val="24"/>
          </w:rPr>
          <w:t>9</w:t>
        </w:r>
        <w:r w:rsidR="00F022CF" w:rsidRPr="00C109FB">
          <w:rPr>
            <w:rFonts w:ascii="Times New Roman CYR" w:eastAsia="Times New Roman" w:hAnsi="Times New Roman CYR" w:cs="Times New Roman CYR"/>
            <w:sz w:val="24"/>
            <w:szCs w:val="24"/>
          </w:rPr>
          <w:t>2</w:t>
        </w:r>
      </w:hyperlink>
      <w:r w:rsidR="00F022CF" w:rsidRPr="00C109FB">
        <w:rPr>
          <w:rFonts w:ascii="Times New Roman CYR" w:eastAsia="Times New Roman" w:hAnsi="Times New Roman CYR" w:cs="Times New Roman CYR"/>
          <w:sz w:val="24"/>
          <w:szCs w:val="24"/>
        </w:rPr>
        <w:t xml:space="preserve"> и </w:t>
      </w:r>
      <w:hyperlink w:anchor="sub_730" w:history="1">
        <w:r w:rsidR="00C109FB" w:rsidRPr="00C109FB">
          <w:rPr>
            <w:rFonts w:ascii="Times New Roman CYR" w:eastAsia="Times New Roman" w:hAnsi="Times New Roman CYR" w:cs="Times New Roman CYR"/>
            <w:sz w:val="24"/>
            <w:szCs w:val="24"/>
          </w:rPr>
          <w:t>9</w:t>
        </w:r>
        <w:r w:rsidR="00F022CF" w:rsidRPr="00C109FB">
          <w:rPr>
            <w:rFonts w:ascii="Times New Roman CYR" w:eastAsia="Times New Roman" w:hAnsi="Times New Roman CYR" w:cs="Times New Roman CYR"/>
            <w:sz w:val="24"/>
            <w:szCs w:val="24"/>
          </w:rPr>
          <w:t>3</w:t>
        </w:r>
      </w:hyperlink>
      <w:r w:rsidR="00F022CF" w:rsidRPr="00F022CF">
        <w:rPr>
          <w:rFonts w:ascii="Times New Roman CYR" w:eastAsia="Times New Roman" w:hAnsi="Times New Roman CYR" w:cs="Times New Roman CYR"/>
          <w:sz w:val="24"/>
          <w:szCs w:val="24"/>
        </w:rPr>
        <w:t xml:space="preserve"> основной части настоящих Нормативов, разрешается сокращать до 50 процентов.</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4919"/>
      <w:bookmarkEnd w:id="563"/>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.1</w:t>
      </w:r>
      <w:r w:rsidR="00C109FB">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 При пересечении инженерных сетей между собой расстояния по вертикали (в свету) должны быть не менее:</w:t>
      </w:r>
    </w:p>
    <w:bookmarkEnd w:id="56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7272A0">
        <w:rPr>
          <w:rFonts w:ascii="Times New Roman CYR" w:eastAsia="Times New Roman" w:hAnsi="Times New Roman CYR" w:cs="Times New Roman CYR"/>
          <w:sz w:val="24"/>
          <w:szCs w:val="24"/>
        </w:rPr>
        <w:t xml:space="preserve">й прокладке в коллекторах -   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68" w:history="1">
        <w:r w:rsidRPr="00CD42D3">
          <w:rPr>
            <w:rFonts w:ascii="Times New Roman CYR" w:eastAsia="Times New Roman" w:hAnsi="Times New Roman CYR" w:cs="Times New Roman CYR"/>
            <w:sz w:val="24"/>
            <w:szCs w:val="24"/>
          </w:rPr>
          <w:t>ПУЭ</w:t>
        </w:r>
      </w:hyperlink>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E063A8"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2.6.2.1.19. </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Газопроводы при пересечении с каналами или тоннелями различного назначения 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CD42D3"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4920"/>
      <w:r>
        <w:rPr>
          <w:rFonts w:ascii="Times New Roman CYR" w:eastAsia="Times New Roman" w:hAnsi="Times New Roman CYR" w:cs="Times New Roman CYR"/>
          <w:sz w:val="24"/>
          <w:szCs w:val="24"/>
        </w:rPr>
        <w:t>2.6.2.1</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65"/>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CD42D3"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4921"/>
      <w:r w:rsidRPr="00C109FB">
        <w:rPr>
          <w:rFonts w:ascii="Times New Roman CYR" w:eastAsia="Times New Roman" w:hAnsi="Times New Roman CYR" w:cs="Times New Roman CYR"/>
          <w:sz w:val="24"/>
          <w:szCs w:val="24"/>
        </w:rPr>
        <w:t>2.6.2.1</w:t>
      </w:r>
      <w:r w:rsidR="00F022CF" w:rsidRPr="00C109FB">
        <w:rPr>
          <w:rFonts w:ascii="Times New Roman CYR" w:eastAsia="Times New Roman" w:hAnsi="Times New Roman CYR" w:cs="Times New Roman CYR"/>
          <w:sz w:val="24"/>
          <w:szCs w:val="24"/>
        </w:rPr>
        <w:t>.21. 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 xml:space="preserve">м, считая от крайнего резервуара, до зданий, сооружений различного назначения и коммуникаций должны быть не менее приведенных в </w:t>
      </w:r>
      <w:hyperlink w:anchor="sub_740" w:history="1">
        <w:r w:rsidR="00F022CF" w:rsidRPr="00C109FB">
          <w:rPr>
            <w:rFonts w:ascii="Times New Roman CYR" w:eastAsia="Times New Roman" w:hAnsi="Times New Roman CYR" w:cs="Times New Roman CYR"/>
            <w:sz w:val="24"/>
            <w:szCs w:val="24"/>
          </w:rPr>
          <w:t xml:space="preserve">таблице </w:t>
        </w:r>
        <w:r w:rsidR="00C109FB" w:rsidRPr="00C109FB">
          <w:rPr>
            <w:rFonts w:ascii="Times New Roman CYR" w:eastAsia="Times New Roman" w:hAnsi="Times New Roman CYR" w:cs="Times New Roman CYR"/>
            <w:sz w:val="24"/>
            <w:szCs w:val="24"/>
          </w:rPr>
          <w:t>1</w:t>
        </w:r>
        <w:r w:rsidR="00F022CF" w:rsidRPr="00C109FB">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основной части настоящих Нормативов.</w:t>
      </w:r>
    </w:p>
    <w:p w:rsidR="00F022CF" w:rsidRPr="00C109FB" w:rsidRDefault="00CD42D3"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4922"/>
      <w:bookmarkEnd w:id="566"/>
      <w:r w:rsidRPr="00C109FB">
        <w:rPr>
          <w:rFonts w:ascii="Times New Roman CYR" w:eastAsia="Times New Roman" w:hAnsi="Times New Roman CYR" w:cs="Times New Roman CYR"/>
          <w:sz w:val="24"/>
          <w:szCs w:val="24"/>
        </w:rPr>
        <w:t>2.6.2.1</w:t>
      </w:r>
      <w:r w:rsidR="00F022CF" w:rsidRPr="00C109FB">
        <w:rPr>
          <w:rFonts w:ascii="Times New Roman CYR" w:eastAsia="Times New Roman" w:hAnsi="Times New Roman CYR" w:cs="Times New Roman CYR"/>
          <w:sz w:val="24"/>
          <w:szCs w:val="24"/>
        </w:rPr>
        <w:t xml:space="preserve">.22. При реконструкции существующих объектов, а также в стесненных условиях (при новом проектировании) разрешается уменьшение указанных в </w:t>
      </w:r>
      <w:hyperlink w:anchor="sub_740" w:history="1">
        <w:r w:rsidR="00C109FB" w:rsidRPr="00C109FB">
          <w:rPr>
            <w:rFonts w:ascii="Times New Roman CYR" w:eastAsia="Times New Roman" w:hAnsi="Times New Roman CYR" w:cs="Times New Roman CYR"/>
            <w:sz w:val="24"/>
            <w:szCs w:val="24"/>
          </w:rPr>
          <w:t>таблице 1</w:t>
        </w:r>
        <w:r w:rsidR="00F022CF" w:rsidRPr="00C109FB">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основной части настоящих Нормативов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67"/>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 xml:space="preserve">Расстояния от баллонных и испарительных установок, указанные в </w:t>
      </w:r>
      <w:hyperlink w:anchor="sub_740" w:history="1">
        <w:r w:rsidRPr="00C109FB">
          <w:rPr>
            <w:rFonts w:ascii="Times New Roman CYR" w:eastAsia="Times New Roman" w:hAnsi="Times New Roman CYR" w:cs="Times New Roman CYR"/>
            <w:sz w:val="24"/>
            <w:szCs w:val="24"/>
          </w:rPr>
          <w:t xml:space="preserve">таблице </w:t>
        </w:r>
        <w:r w:rsidR="00C109FB" w:rsidRPr="00C109FB">
          <w:rPr>
            <w:rFonts w:ascii="Times New Roman CYR" w:eastAsia="Times New Roman" w:hAnsi="Times New Roman CYR" w:cs="Times New Roman CYR"/>
            <w:sz w:val="24"/>
            <w:szCs w:val="24"/>
          </w:rPr>
          <w:t>1</w:t>
        </w:r>
        <w:r w:rsidRPr="00C109FB">
          <w:rPr>
            <w:rFonts w:ascii="Times New Roman CYR" w:eastAsia="Times New Roman" w:hAnsi="Times New Roman CYR" w:cs="Times New Roman CYR"/>
            <w:sz w:val="24"/>
            <w:szCs w:val="24"/>
          </w:rPr>
          <w:t>4</w:t>
        </w:r>
      </w:hyperlink>
      <w:r w:rsidRPr="00C109FB">
        <w:rPr>
          <w:rFonts w:ascii="Times New Roman CYR" w:eastAsia="Times New Roman" w:hAnsi="Times New Roman CYR" w:cs="Times New Roman CYR"/>
          <w:sz w:val="24"/>
          <w:szCs w:val="24"/>
        </w:rPr>
        <w:t xml:space="preserve"> основной части настоящих Нормативов, приняты для жилых и производственных зданий IV степени огнестойкости, для зданий III степени огнестойкости</w:t>
      </w:r>
      <w:r w:rsidR="004B6D58">
        <w:rPr>
          <w:rFonts w:ascii="Times New Roman CYR" w:eastAsia="Times New Roman" w:hAnsi="Times New Roman CYR" w:cs="Times New Roman CYR"/>
          <w:sz w:val="24"/>
          <w:szCs w:val="24"/>
        </w:rPr>
        <w:t xml:space="preserve"> допускается их уменьшать до 10 </w:t>
      </w:r>
      <w:r w:rsidRPr="00C109FB">
        <w:rPr>
          <w:rFonts w:ascii="Times New Roman CYR" w:eastAsia="Times New Roman" w:hAnsi="Times New Roman CYR" w:cs="Times New Roman CYR"/>
          <w:sz w:val="24"/>
          <w:szCs w:val="24"/>
        </w:rPr>
        <w:t>м, для зданий I и I</w:t>
      </w:r>
      <w:r w:rsidR="004B6D58">
        <w:rPr>
          <w:rFonts w:ascii="Times New Roman CYR" w:eastAsia="Times New Roman" w:hAnsi="Times New Roman CYR" w:cs="Times New Roman CYR"/>
          <w:sz w:val="24"/>
          <w:szCs w:val="24"/>
        </w:rPr>
        <w:t xml:space="preserve">I степеней огнестойкости - до 8 </w:t>
      </w:r>
      <w:r w:rsidRPr="00C109FB">
        <w:rPr>
          <w:rFonts w:ascii="Times New Roman CYR" w:eastAsia="Times New Roman" w:hAnsi="Times New Roman CYR" w:cs="Times New Roman CYR"/>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 xml:space="preserve">Расстояния до жилого здания, в котором размещены учреждения (предприятия) </w:t>
      </w:r>
      <w:r w:rsidRPr="00C109FB">
        <w:rPr>
          <w:rFonts w:ascii="Times New Roman CYR" w:eastAsia="Times New Roman" w:hAnsi="Times New Roman CYR" w:cs="Times New Roman CYR"/>
          <w:sz w:val="24"/>
          <w:szCs w:val="24"/>
        </w:rPr>
        <w:lastRenderedPageBreak/>
        <w:t>общественного назначения, следует принимать как для жилых зданий.</w:t>
      </w:r>
    </w:p>
    <w:p w:rsidR="00F022CF" w:rsidRPr="00C109FB" w:rsidRDefault="00CD42D3"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4923"/>
      <w:r w:rsidRPr="00C109FB">
        <w:rPr>
          <w:rFonts w:ascii="Times New Roman CYR" w:eastAsia="Times New Roman" w:hAnsi="Times New Roman CYR" w:cs="Times New Roman CYR"/>
          <w:sz w:val="24"/>
          <w:szCs w:val="24"/>
        </w:rPr>
        <w:t>2.6.2.1</w:t>
      </w:r>
      <w:r w:rsidR="00F022CF" w:rsidRPr="00C109FB">
        <w:rPr>
          <w:rFonts w:ascii="Times New Roman CYR" w:eastAsia="Times New Roman" w:hAnsi="Times New Roman CYR" w:cs="Times New Roman CYR"/>
          <w:sz w:val="24"/>
          <w:szCs w:val="24"/>
        </w:rPr>
        <w:t>.23. Расстояния от резервуарных устано</w:t>
      </w:r>
      <w:r w:rsidR="004B6D58">
        <w:rPr>
          <w:rFonts w:ascii="Times New Roman CYR" w:eastAsia="Times New Roman" w:hAnsi="Times New Roman CYR" w:cs="Times New Roman CYR"/>
          <w:sz w:val="24"/>
          <w:szCs w:val="24"/>
        </w:rPr>
        <w:t xml:space="preserve">вок общей вместимостью свыше          50 куб. </w:t>
      </w:r>
      <w:r w:rsidR="00F022CF" w:rsidRPr="00C109FB">
        <w:rPr>
          <w:rFonts w:ascii="Times New Roman CYR" w:eastAsia="Times New Roman" w:hAnsi="Times New Roman CYR" w:cs="Times New Roman CYR"/>
          <w:sz w:val="24"/>
          <w:szCs w:val="24"/>
        </w:rPr>
        <w:t xml:space="preserve">м принимаются по </w:t>
      </w:r>
      <w:hyperlink w:anchor="sub_750" w:history="1">
        <w:r w:rsidR="00C109FB" w:rsidRPr="00C109FB">
          <w:rPr>
            <w:rFonts w:ascii="Times New Roman CYR" w:eastAsia="Times New Roman" w:hAnsi="Times New Roman CYR" w:cs="Times New Roman CYR"/>
            <w:sz w:val="24"/>
            <w:szCs w:val="24"/>
          </w:rPr>
          <w:t>таблице 1</w:t>
        </w:r>
        <w:r w:rsidR="00F022CF" w:rsidRPr="00C109FB">
          <w:rPr>
            <w:rFonts w:ascii="Times New Roman CYR" w:eastAsia="Times New Roman" w:hAnsi="Times New Roman CYR" w:cs="Times New Roman CYR"/>
            <w:sz w:val="24"/>
            <w:szCs w:val="24"/>
          </w:rPr>
          <w:t>5</w:t>
        </w:r>
      </w:hyperlink>
      <w:r w:rsidR="00F022CF" w:rsidRPr="00C109FB">
        <w:rPr>
          <w:rFonts w:ascii="Times New Roman CYR" w:eastAsia="Times New Roman" w:hAnsi="Times New Roman CYR" w:cs="Times New Roman CYR"/>
          <w:sz w:val="24"/>
          <w:szCs w:val="24"/>
        </w:rPr>
        <w:t xml:space="preserve"> основной части настоящих Нормативов.</w:t>
      </w:r>
    </w:p>
    <w:p w:rsidR="00F022CF" w:rsidRPr="00C109FB" w:rsidRDefault="00CD42D3"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4924"/>
      <w:bookmarkEnd w:id="568"/>
      <w:r w:rsidRPr="00C109FB">
        <w:rPr>
          <w:rFonts w:ascii="Times New Roman CYR" w:eastAsia="Times New Roman" w:hAnsi="Times New Roman CYR" w:cs="Times New Roman CYR"/>
          <w:sz w:val="24"/>
          <w:szCs w:val="24"/>
        </w:rPr>
        <w:t>2.6.2.1</w:t>
      </w:r>
      <w:r w:rsidR="00F022CF" w:rsidRPr="00C109FB">
        <w:rPr>
          <w:rFonts w:ascii="Times New Roman CYR" w:eastAsia="Times New Roman" w:hAnsi="Times New Roman CYR" w:cs="Times New Roman CYR"/>
          <w:sz w:val="24"/>
          <w:szCs w:val="24"/>
        </w:rPr>
        <w:t xml:space="preserve">.24. 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C109FB">
          <w:rPr>
            <w:rFonts w:ascii="Times New Roman CYR" w:eastAsia="Times New Roman" w:hAnsi="Times New Roman CYR" w:cs="Times New Roman CYR"/>
            <w:sz w:val="24"/>
            <w:szCs w:val="24"/>
          </w:rPr>
          <w:t>таблице 1</w:t>
        </w:r>
        <w:r w:rsidR="00F022CF" w:rsidRPr="00C109FB">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основной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в </w:t>
      </w:r>
      <w:hyperlink w:anchor="sub_740" w:history="1">
        <w:r w:rsidR="00C109FB" w:rsidRPr="00C109FB">
          <w:rPr>
            <w:rFonts w:ascii="Times New Roman CYR" w:eastAsia="Times New Roman" w:hAnsi="Times New Roman CYR" w:cs="Times New Roman CYR"/>
            <w:sz w:val="24"/>
            <w:szCs w:val="24"/>
          </w:rPr>
          <w:t>таблице 1</w:t>
        </w:r>
        <w:r w:rsidR="00F022CF" w:rsidRPr="00C109FB">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основной части настоящих Нормативов.</w:t>
      </w:r>
    </w:p>
    <w:bookmarkEnd w:id="569"/>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CD42D3"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4925"/>
      <w:r w:rsidRPr="00C109FB">
        <w:rPr>
          <w:rFonts w:ascii="Times New Roman CYR" w:eastAsia="Times New Roman" w:hAnsi="Times New Roman CYR" w:cs="Times New Roman CYR"/>
          <w:sz w:val="24"/>
          <w:szCs w:val="24"/>
        </w:rPr>
        <w:t>2.6.2.1</w:t>
      </w:r>
      <w:r w:rsidR="00F022CF" w:rsidRPr="00C109FB">
        <w:rPr>
          <w:rFonts w:ascii="Times New Roman CYR" w:eastAsia="Times New Roman" w:hAnsi="Times New Roman CYR" w:cs="Times New Roman CYR"/>
          <w:sz w:val="24"/>
          <w:szCs w:val="24"/>
        </w:rPr>
        <w:t xml:space="preserve">.25. 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CD42D3"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4926"/>
      <w:bookmarkEnd w:id="570"/>
      <w:r w:rsidRPr="00C109FB">
        <w:rPr>
          <w:rFonts w:ascii="Times New Roman CYR" w:eastAsia="Times New Roman" w:hAnsi="Times New Roman CYR" w:cs="Times New Roman CYR"/>
          <w:sz w:val="24"/>
          <w:szCs w:val="24"/>
        </w:rPr>
        <w:t>2.6.2.1</w:t>
      </w:r>
      <w:r w:rsidR="00F022CF" w:rsidRPr="00C109FB">
        <w:rPr>
          <w:rFonts w:ascii="Times New Roman CYR" w:eastAsia="Times New Roman" w:hAnsi="Times New Roman CYR" w:cs="Times New Roman CYR"/>
          <w:sz w:val="24"/>
          <w:szCs w:val="24"/>
        </w:rPr>
        <w:t xml:space="preserve">.26. 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C109FB">
          <w:rPr>
            <w:rFonts w:ascii="Times New Roman CYR" w:eastAsia="Times New Roman" w:hAnsi="Times New Roman CYR" w:cs="Times New Roman CYR"/>
            <w:sz w:val="24"/>
            <w:szCs w:val="24"/>
          </w:rPr>
          <w:t>таблице 1</w:t>
        </w:r>
        <w:r w:rsidR="00F022CF" w:rsidRPr="00C109FB">
          <w:rPr>
            <w:rFonts w:ascii="Times New Roman CYR" w:eastAsia="Times New Roman" w:hAnsi="Times New Roman CYR" w:cs="Times New Roman CYR"/>
            <w:sz w:val="24"/>
            <w:szCs w:val="24"/>
          </w:rPr>
          <w:t>5</w:t>
        </w:r>
      </w:hyperlink>
      <w:r w:rsidR="00F022CF" w:rsidRPr="00C109FB">
        <w:rPr>
          <w:rFonts w:ascii="Times New Roman CYR" w:eastAsia="Times New Roman" w:hAnsi="Times New Roman CYR" w:cs="Times New Roman CYR"/>
          <w:sz w:val="24"/>
          <w:szCs w:val="24"/>
        </w:rPr>
        <w:t xml:space="preserve"> основной части настоящих Нормативов. Расстояния от надземных</w:t>
      </w:r>
      <w:r w:rsidR="004B6D58">
        <w:rPr>
          <w:rFonts w:ascii="Times New Roman CYR" w:eastAsia="Times New Roman" w:hAnsi="Times New Roman CYR" w:cs="Times New Roman CYR"/>
          <w:sz w:val="24"/>
          <w:szCs w:val="24"/>
        </w:rPr>
        <w:t xml:space="preserve"> резервуаров вместимостью до 20 куб. </w:t>
      </w:r>
      <w:r w:rsidR="00F022CF" w:rsidRPr="00C109FB">
        <w:rPr>
          <w:rFonts w:ascii="Times New Roman CYR" w:eastAsia="Times New Roman" w:hAnsi="Times New Roman CYR" w:cs="Times New Roman CYR"/>
          <w:sz w:val="24"/>
          <w:szCs w:val="24"/>
        </w:rPr>
        <w:t>м</w:t>
      </w:r>
      <w:r w:rsidR="004B6D58">
        <w:rPr>
          <w:rFonts w:ascii="Times New Roman CYR" w:eastAsia="Times New Roman" w:hAnsi="Times New Roman CYR" w:cs="Times New Roman CYR"/>
          <w:sz w:val="24"/>
          <w:szCs w:val="24"/>
        </w:rPr>
        <w:t>.</w:t>
      </w:r>
      <w:r w:rsidR="00F022CF" w:rsidRPr="00C109FB">
        <w:rPr>
          <w:rFonts w:ascii="Times New Roman CYR" w:eastAsia="Times New Roman" w:hAnsi="Times New Roman CYR" w:cs="Times New Roman CYR"/>
          <w:sz w:val="24"/>
          <w:szCs w:val="24"/>
        </w:rPr>
        <w:t>, а также подземных</w:t>
      </w:r>
      <w:r w:rsidR="004B6D58">
        <w:rPr>
          <w:rFonts w:ascii="Times New Roman CYR" w:eastAsia="Times New Roman" w:hAnsi="Times New Roman CYR" w:cs="Times New Roman CYR"/>
          <w:sz w:val="24"/>
          <w:szCs w:val="24"/>
        </w:rPr>
        <w:t xml:space="preserve"> резервуаров вместимостью до 50 куб. </w:t>
      </w:r>
      <w:r w:rsidR="00F022CF" w:rsidRPr="00C109FB">
        <w:rPr>
          <w:rFonts w:ascii="Times New Roman CYR" w:eastAsia="Times New Roman" w:hAnsi="Times New Roman CYR" w:cs="Times New Roman CYR"/>
          <w:sz w:val="24"/>
          <w:szCs w:val="24"/>
        </w:rPr>
        <w:t xml:space="preserve">м принимаются по </w:t>
      </w:r>
      <w:hyperlink w:anchor="sub_740" w:history="1">
        <w:r w:rsidR="00F022CF" w:rsidRPr="00C109FB">
          <w:rPr>
            <w:rFonts w:ascii="Times New Roman CYR" w:eastAsia="Times New Roman" w:hAnsi="Times New Roman CYR" w:cs="Times New Roman CYR"/>
            <w:sz w:val="24"/>
            <w:szCs w:val="24"/>
          </w:rPr>
          <w:t xml:space="preserve">таблице </w:t>
        </w:r>
        <w:r w:rsidR="00C109FB" w:rsidRPr="00C109FB">
          <w:rPr>
            <w:rFonts w:ascii="Times New Roman CYR" w:eastAsia="Times New Roman" w:hAnsi="Times New Roman CYR" w:cs="Times New Roman CYR"/>
            <w:sz w:val="24"/>
            <w:szCs w:val="24"/>
          </w:rPr>
          <w:t>1</w:t>
        </w:r>
        <w:r w:rsidR="00F022CF" w:rsidRPr="00C109FB">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основной части настоящих Нормативов.</w:t>
      </w:r>
    </w:p>
    <w:bookmarkEnd w:id="571"/>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69"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CD42D3"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4927"/>
      <w:r w:rsidRPr="00E063A8">
        <w:rPr>
          <w:rFonts w:ascii="Times New Roman CYR" w:eastAsia="Times New Roman" w:hAnsi="Times New Roman CYR" w:cs="Times New Roman CYR"/>
          <w:sz w:val="24"/>
          <w:szCs w:val="24"/>
        </w:rPr>
        <w:t>2.6.2.1</w:t>
      </w:r>
      <w:r w:rsidR="00F022CF" w:rsidRPr="00E063A8">
        <w:rPr>
          <w:rFonts w:ascii="Times New Roman CYR" w:eastAsia="Times New Roman" w:hAnsi="Times New Roman CYR" w:cs="Times New Roman CYR"/>
          <w:sz w:val="24"/>
          <w:szCs w:val="24"/>
        </w:rPr>
        <w:t xml:space="preserve">.27. Расстояния от инженерных сетей до деревьев и кустарников следует принимать по </w:t>
      </w:r>
      <w:hyperlink w:anchor="sub_550" w:history="1">
        <w:r w:rsidR="00F022CF" w:rsidRPr="00E063A8">
          <w:rPr>
            <w:rFonts w:ascii="Times New Roman CYR" w:eastAsia="Times New Roman" w:hAnsi="Times New Roman CYR" w:cs="Times New Roman CYR"/>
            <w:sz w:val="24"/>
            <w:szCs w:val="24"/>
          </w:rPr>
          <w:t xml:space="preserve">таблице </w:t>
        </w:r>
        <w:r w:rsidR="00E063A8" w:rsidRPr="00E063A8">
          <w:rPr>
            <w:rFonts w:ascii="Times New Roman CYR" w:eastAsia="Times New Roman" w:hAnsi="Times New Roman CYR" w:cs="Times New Roman CYR"/>
            <w:sz w:val="24"/>
            <w:szCs w:val="24"/>
          </w:rPr>
          <w:t>8</w:t>
        </w:r>
        <w:r w:rsidR="00F022CF" w:rsidRPr="00E063A8">
          <w:rPr>
            <w:rFonts w:ascii="Times New Roman CYR" w:eastAsia="Times New Roman" w:hAnsi="Times New Roman CYR" w:cs="Times New Roman CYR"/>
            <w:sz w:val="24"/>
            <w:szCs w:val="24"/>
          </w:rPr>
          <w:t>5</w:t>
        </w:r>
      </w:hyperlink>
      <w:r w:rsidR="00F022CF" w:rsidRPr="00E063A8">
        <w:rPr>
          <w:rFonts w:ascii="Times New Roman CYR" w:eastAsia="Times New Roman" w:hAnsi="Times New Roman CYR" w:cs="Times New Roman CYR"/>
          <w:sz w:val="24"/>
          <w:szCs w:val="24"/>
        </w:rPr>
        <w:t xml:space="preserve"> основной части настоящих Нормативов.</w:t>
      </w:r>
    </w:p>
    <w:p w:rsidR="00166E56" w:rsidRPr="00E063A8"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166E56" w:rsidRDefault="00CD42D3"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73" w:name="_Toc106702758"/>
      <w:bookmarkStart w:id="574" w:name="sub_1205410"/>
      <w:bookmarkEnd w:id="572"/>
      <w:r w:rsidRPr="00166E56">
        <w:rPr>
          <w:rFonts w:ascii="Times New Roman CYR" w:eastAsia="Times New Roman" w:hAnsi="Times New Roman CYR" w:cs="Times New Roman CYR"/>
          <w:b/>
          <w:bCs/>
          <w:sz w:val="24"/>
          <w:szCs w:val="24"/>
        </w:rPr>
        <w:t>2.6.2.2</w:t>
      </w:r>
      <w:r w:rsidR="00F022CF" w:rsidRPr="00166E56">
        <w:rPr>
          <w:rFonts w:ascii="Times New Roman CYR" w:eastAsia="Times New Roman" w:hAnsi="Times New Roman CYR" w:cs="Times New Roman CYR"/>
          <w:b/>
          <w:bCs/>
          <w:sz w:val="24"/>
          <w:szCs w:val="24"/>
        </w:rPr>
        <w:t>. Инженерные сети и сооружения на территории</w:t>
      </w:r>
      <w:bookmarkEnd w:id="573"/>
    </w:p>
    <w:p w:rsidR="00F022CF" w:rsidRDefault="00F022CF"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75" w:name="_Toc106702759"/>
      <w:r w:rsidRPr="00166E56">
        <w:rPr>
          <w:rFonts w:ascii="Times New Roman CYR" w:eastAsia="Times New Roman" w:hAnsi="Times New Roman CYR" w:cs="Times New Roman CYR"/>
          <w:b/>
          <w:bCs/>
          <w:sz w:val="24"/>
          <w:szCs w:val="24"/>
        </w:rPr>
        <w:t>малоэтажной жилой застройки</w:t>
      </w:r>
      <w:bookmarkEnd w:id="575"/>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CD42D3"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4101"/>
      <w:bookmarkEnd w:id="574"/>
      <w:r>
        <w:rPr>
          <w:rFonts w:ascii="Times New Roman CYR" w:eastAsia="Times New Roman" w:hAnsi="Times New Roman CYR" w:cs="Times New Roman CYR"/>
          <w:sz w:val="24"/>
          <w:szCs w:val="24"/>
        </w:rPr>
        <w:t>2.6.2.2</w:t>
      </w:r>
      <w:r w:rsidR="00F022CF" w:rsidRPr="00F022CF">
        <w:rPr>
          <w:rFonts w:ascii="Times New Roman CYR" w:eastAsia="Times New Roman" w:hAnsi="Times New Roman CYR" w:cs="Times New Roman CYR"/>
          <w:sz w:val="24"/>
          <w:szCs w:val="24"/>
        </w:rPr>
        <w:t>.1.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CD42D3"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4102"/>
      <w:bookmarkEnd w:id="576"/>
      <w:r>
        <w:rPr>
          <w:rFonts w:ascii="Times New Roman CYR" w:eastAsia="Times New Roman" w:hAnsi="Times New Roman CYR" w:cs="Times New Roman CYR"/>
          <w:sz w:val="24"/>
          <w:szCs w:val="24"/>
        </w:rPr>
        <w:t>2.6.2.2</w:t>
      </w:r>
      <w:r w:rsidR="00F022CF" w:rsidRPr="00F022CF">
        <w:rPr>
          <w:rFonts w:ascii="Times New Roman CYR" w:eastAsia="Times New Roman" w:hAnsi="Times New Roman CYR" w:cs="Times New Roman CYR"/>
          <w:sz w:val="24"/>
          <w:szCs w:val="24"/>
        </w:rPr>
        <w:t>.2.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77"/>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CD42D3"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4103"/>
      <w:r>
        <w:rPr>
          <w:rFonts w:ascii="Times New Roman CYR" w:eastAsia="Times New Roman" w:hAnsi="Times New Roman CYR" w:cs="Times New Roman CYR"/>
          <w:sz w:val="24"/>
          <w:szCs w:val="24"/>
        </w:rPr>
        <w:t>2.6.2.2</w:t>
      </w:r>
      <w:r w:rsidR="00F022CF" w:rsidRPr="00F022CF">
        <w:rPr>
          <w:rFonts w:ascii="Times New Roman CYR" w:eastAsia="Times New Roman" w:hAnsi="Times New Roman CYR" w:cs="Times New Roman CYR"/>
          <w:sz w:val="24"/>
          <w:szCs w:val="24"/>
        </w:rPr>
        <w:t>.3.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7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CD42D3">
          <w:rPr>
            <w:rFonts w:ascii="Times New Roman CYR" w:eastAsia="Times New Roman" w:hAnsi="Times New Roman CYR" w:cs="Times New Roman CYR"/>
            <w:sz w:val="24"/>
            <w:szCs w:val="24"/>
          </w:rPr>
          <w:t xml:space="preserve">подраздела </w:t>
        </w:r>
        <w:r w:rsidR="00CD42D3" w:rsidRPr="00CD42D3">
          <w:rPr>
            <w:rFonts w:ascii="Times New Roman CYR" w:eastAsia="Times New Roman" w:hAnsi="Times New Roman CYR" w:cs="Times New Roman CYR"/>
            <w:sz w:val="24"/>
            <w:szCs w:val="24"/>
          </w:rPr>
          <w:t>2.6.2</w:t>
        </w:r>
      </w:hyperlink>
      <w:r w:rsidRPr="00F022CF">
        <w:rPr>
          <w:rFonts w:ascii="Times New Roman CYR" w:eastAsia="Times New Roman" w:hAnsi="Times New Roman CYR" w:cs="Times New Roman CYR"/>
          <w:sz w:val="24"/>
          <w:szCs w:val="24"/>
        </w:rPr>
        <w:t>"Зоны инженерной инфраструктуры" настоящего раздела.</w:t>
      </w:r>
    </w:p>
    <w:p w:rsidR="00F022CF" w:rsidRPr="00F022CF" w:rsidRDefault="00CD42D3"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579" w:name="sub_12054104"/>
      <w:r>
        <w:rPr>
          <w:rFonts w:ascii="Times New Roman CYR" w:eastAsia="Times New Roman" w:hAnsi="Times New Roman CYR" w:cs="Times New Roman CYR"/>
          <w:sz w:val="24"/>
          <w:szCs w:val="24"/>
        </w:rPr>
        <w:t>2.6.2.2</w:t>
      </w:r>
      <w:r w:rsidR="00F022CF" w:rsidRPr="00F022CF">
        <w:rPr>
          <w:rFonts w:ascii="Times New Roman CYR" w:eastAsia="Times New Roman" w:hAnsi="Times New Roman CYR" w:cs="Times New Roman CYR"/>
          <w:sz w:val="24"/>
          <w:szCs w:val="24"/>
        </w:rPr>
        <w:t xml:space="preserve">.4. 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CD42D3">
          <w:rPr>
            <w:rFonts w:ascii="Times New Roman CYR" w:eastAsia="Times New Roman" w:hAnsi="Times New Roman CYR" w:cs="Times New Roman CYR"/>
            <w:sz w:val="24"/>
            <w:szCs w:val="24"/>
          </w:rPr>
          <w:t xml:space="preserve">подраздела </w:t>
        </w:r>
        <w:r w:rsidRPr="00CD42D3">
          <w:rPr>
            <w:rFonts w:ascii="Times New Roman CYR" w:eastAsia="Times New Roman" w:hAnsi="Times New Roman CYR" w:cs="Times New Roman CYR"/>
            <w:sz w:val="24"/>
            <w:szCs w:val="24"/>
          </w:rPr>
          <w:t>2.6.2</w:t>
        </w:r>
      </w:hyperlink>
      <w:r w:rsidR="00F022CF" w:rsidRPr="00F022CF">
        <w:rPr>
          <w:rFonts w:ascii="Times New Roman CYR" w:eastAsia="Times New Roman" w:hAnsi="Times New Roman CYR" w:cs="Times New Roman CYR"/>
          <w:sz w:val="24"/>
          <w:szCs w:val="24"/>
        </w:rPr>
        <w:t xml:space="preserve"> "Зоны инженерной инфраструктуры" настоящего раздела, также допускается устраивать автономное водоснабжение для одно-, двухквартирных домов от </w:t>
      </w:r>
      <w:r w:rsidR="00F022CF" w:rsidRPr="00F022CF">
        <w:rPr>
          <w:rFonts w:ascii="Times New Roman CYR" w:eastAsia="Times New Roman" w:hAnsi="Times New Roman CYR" w:cs="Times New Roman CYR"/>
          <w:sz w:val="24"/>
          <w:szCs w:val="24"/>
        </w:rPr>
        <w:lastRenderedPageBreak/>
        <w:t>шахтных и мелкотрубчатых колодцев, каптажей, родников в соответствии с проектом.</w:t>
      </w:r>
    </w:p>
    <w:p w:rsidR="00F022CF" w:rsidRPr="00F022CF" w:rsidRDefault="00CD42D3"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4105"/>
      <w:bookmarkEnd w:id="579"/>
      <w:r>
        <w:rPr>
          <w:rFonts w:ascii="Times New Roman CYR" w:eastAsia="Times New Roman" w:hAnsi="Times New Roman CYR" w:cs="Times New Roman CYR"/>
          <w:sz w:val="24"/>
          <w:szCs w:val="24"/>
        </w:rPr>
        <w:t>2.6.2.2</w:t>
      </w:r>
      <w:r w:rsidR="00F022CF" w:rsidRPr="00F022CF">
        <w:rPr>
          <w:rFonts w:ascii="Times New Roman CYR" w:eastAsia="Times New Roman" w:hAnsi="Times New Roman CYR" w:cs="Times New Roman CYR"/>
          <w:sz w:val="24"/>
          <w:szCs w:val="24"/>
        </w:rPr>
        <w:t>.5.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CD42D3"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4106"/>
      <w:bookmarkEnd w:id="580"/>
      <w:r>
        <w:rPr>
          <w:rFonts w:ascii="Times New Roman CYR" w:eastAsia="Times New Roman" w:hAnsi="Times New Roman CYR" w:cs="Times New Roman CYR"/>
          <w:sz w:val="24"/>
          <w:szCs w:val="24"/>
        </w:rPr>
        <w:t>2.6.2.2</w:t>
      </w:r>
      <w:r w:rsidR="00F022CF" w:rsidRPr="00F022CF">
        <w:rPr>
          <w:rFonts w:ascii="Times New Roman CYR" w:eastAsia="Times New Roman" w:hAnsi="Times New Roman CYR" w:cs="Times New Roman CYR"/>
          <w:sz w:val="24"/>
          <w:szCs w:val="24"/>
        </w:rPr>
        <w:t>.6. 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CD42D3"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2" w:name="sub_12054107"/>
      <w:bookmarkEnd w:id="581"/>
      <w:r>
        <w:rPr>
          <w:rFonts w:ascii="Times New Roman CYR" w:eastAsia="Times New Roman" w:hAnsi="Times New Roman CYR" w:cs="Times New Roman CYR"/>
          <w:sz w:val="24"/>
          <w:szCs w:val="24"/>
        </w:rPr>
        <w:t>2.6.2.2</w:t>
      </w:r>
      <w:r w:rsidR="00F022CF" w:rsidRPr="00F022CF">
        <w:rPr>
          <w:rFonts w:ascii="Times New Roman CYR" w:eastAsia="Times New Roman" w:hAnsi="Times New Roman CYR" w:cs="Times New Roman CYR"/>
          <w:sz w:val="24"/>
          <w:szCs w:val="24"/>
        </w:rPr>
        <w:t>.7. 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CD42D3"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3" w:name="sub_12054108"/>
      <w:bookmarkEnd w:id="582"/>
      <w:r>
        <w:rPr>
          <w:rFonts w:ascii="Times New Roman CYR" w:eastAsia="Times New Roman" w:hAnsi="Times New Roman CYR" w:cs="Times New Roman CYR"/>
          <w:sz w:val="24"/>
          <w:szCs w:val="24"/>
        </w:rPr>
        <w:t>2.6.2.2</w:t>
      </w:r>
      <w:r w:rsidR="00F022CF" w:rsidRPr="00F022CF">
        <w:rPr>
          <w:rFonts w:ascii="Times New Roman CYR" w:eastAsia="Times New Roman" w:hAnsi="Times New Roman CYR" w:cs="Times New Roman CYR"/>
          <w:sz w:val="24"/>
          <w:szCs w:val="24"/>
        </w:rPr>
        <w:t xml:space="preserve">.8. 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sidRPr="00CD42D3">
          <w:rPr>
            <w:rFonts w:ascii="Times New Roman CYR" w:eastAsia="Times New Roman" w:hAnsi="Times New Roman CYR" w:cs="Times New Roman CYR"/>
            <w:sz w:val="24"/>
            <w:szCs w:val="24"/>
          </w:rPr>
          <w:t>2.6.2</w:t>
        </w:r>
      </w:hyperlink>
      <w:r w:rsidR="00F022CF" w:rsidRPr="00F022CF">
        <w:rPr>
          <w:rFonts w:ascii="Times New Roman CYR" w:eastAsia="Times New Roman" w:hAnsi="Times New Roman CYR" w:cs="Times New Roman CYR"/>
          <w:sz w:val="24"/>
          <w:szCs w:val="24"/>
        </w:rPr>
        <w:t xml:space="preserve"> "Зоны инженерной инфраструктуры" настоящего раздела.</w:t>
      </w:r>
    </w:p>
    <w:bookmarkEnd w:id="583"/>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E063A8"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соответствии с </w:t>
      </w:r>
      <w:hyperlink w:anchor="sub_720" w:history="1">
        <w:r w:rsidRPr="00E063A8">
          <w:rPr>
            <w:rFonts w:ascii="Times New Roman CYR" w:eastAsia="Times New Roman" w:hAnsi="Times New Roman CYR" w:cs="Times New Roman CYR"/>
            <w:sz w:val="24"/>
            <w:szCs w:val="24"/>
          </w:rPr>
          <w:t xml:space="preserve">таблицей </w:t>
        </w:r>
        <w:r w:rsidR="00E063A8" w:rsidRPr="00E063A8">
          <w:rPr>
            <w:rFonts w:ascii="Times New Roman CYR" w:eastAsia="Times New Roman" w:hAnsi="Times New Roman CYR" w:cs="Times New Roman CYR"/>
            <w:sz w:val="24"/>
            <w:szCs w:val="24"/>
          </w:rPr>
          <w:t>9</w:t>
        </w:r>
        <w:r w:rsidRPr="00E063A8">
          <w:rPr>
            <w:rFonts w:ascii="Times New Roman CYR" w:eastAsia="Times New Roman" w:hAnsi="Times New Roman CYR" w:cs="Times New Roman CYR"/>
            <w:sz w:val="24"/>
            <w:szCs w:val="24"/>
          </w:rPr>
          <w:t>2</w:t>
        </w:r>
      </w:hyperlink>
      <w:r w:rsidRPr="00E063A8">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48178A"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84" w:name="_Toc106702760"/>
      <w:bookmarkStart w:id="585" w:name="sub_12055"/>
      <w:r w:rsidRPr="00166E56">
        <w:rPr>
          <w:rFonts w:ascii="Times New Roman CYR" w:eastAsia="Times New Roman" w:hAnsi="Times New Roman CYR" w:cs="Times New Roman CYR"/>
          <w:b/>
          <w:bCs/>
          <w:sz w:val="24"/>
          <w:szCs w:val="24"/>
        </w:rPr>
        <w:t>2.6.3</w:t>
      </w:r>
      <w:r w:rsidR="00F022CF" w:rsidRPr="00166E56">
        <w:rPr>
          <w:rFonts w:ascii="Times New Roman CYR" w:eastAsia="Times New Roman" w:hAnsi="Times New Roman CYR" w:cs="Times New Roman CYR"/>
          <w:b/>
          <w:bCs/>
          <w:sz w:val="24"/>
          <w:szCs w:val="24"/>
        </w:rPr>
        <w:t>. Зоны транспортной инфраструктуры</w:t>
      </w:r>
      <w:bookmarkEnd w:id="584"/>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85"/>
    <w:p w:rsidR="00F022CF" w:rsidRPr="00F022CF" w:rsidRDefault="00920B7A"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w:t>
      </w:r>
      <w:r w:rsidR="00F022CF" w:rsidRPr="00F022CF">
        <w:rPr>
          <w:rFonts w:ascii="Times New Roman CYR" w:eastAsia="Times New Roman" w:hAnsi="Times New Roman CYR" w:cs="Times New Roman CYR"/>
          <w:sz w:val="24"/>
          <w:szCs w:val="24"/>
        </w:rPr>
        <w:t>.1. 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6" w:name="sub_55512"/>
      <w:r w:rsidRPr="00F022CF">
        <w:rPr>
          <w:rFonts w:ascii="Times New Roman CYR" w:eastAsia="Times New Roman" w:hAnsi="Times New Roman CYR" w:cs="Times New Roman CYR"/>
          <w:sz w:val="24"/>
          <w:szCs w:val="24"/>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rsidR="00F022CF" w:rsidRPr="00F022CF" w:rsidRDefault="00920B7A"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7" w:name="sub_120552"/>
      <w:bookmarkEnd w:id="586"/>
      <w:r>
        <w:rPr>
          <w:rFonts w:ascii="Times New Roman CYR" w:eastAsia="Times New Roman" w:hAnsi="Times New Roman CYR" w:cs="Times New Roman CYR"/>
          <w:sz w:val="24"/>
          <w:szCs w:val="24"/>
        </w:rPr>
        <w:t>2.6.3</w:t>
      </w:r>
      <w:r w:rsidR="00F022CF" w:rsidRPr="00F022CF">
        <w:rPr>
          <w:rFonts w:ascii="Times New Roman CYR" w:eastAsia="Times New Roman" w:hAnsi="Times New Roman CYR" w:cs="Times New Roman CYR"/>
          <w:sz w:val="24"/>
          <w:szCs w:val="24"/>
        </w:rPr>
        <w:t xml:space="preserve">.2. </w:t>
      </w:r>
      <w:bookmarkEnd w:id="587"/>
      <w:r w:rsidR="00F022CF"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920B7A"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8" w:name="sub_120553"/>
      <w:r>
        <w:rPr>
          <w:rFonts w:ascii="Times New Roman CYR" w:eastAsia="Times New Roman" w:hAnsi="Times New Roman CYR" w:cs="Times New Roman CYR"/>
          <w:sz w:val="24"/>
          <w:szCs w:val="24"/>
        </w:rPr>
        <w:t>2.6.3.</w:t>
      </w:r>
      <w:r w:rsidR="00F022CF" w:rsidRPr="00F022CF">
        <w:rPr>
          <w:rFonts w:ascii="Times New Roman CYR" w:eastAsia="Times New Roman" w:hAnsi="Times New Roman CYR" w:cs="Times New Roman CYR"/>
          <w:sz w:val="24"/>
          <w:szCs w:val="24"/>
        </w:rPr>
        <w:t>3.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920B7A"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9" w:name="sub_120554"/>
      <w:bookmarkEnd w:id="588"/>
      <w:r>
        <w:rPr>
          <w:rFonts w:ascii="Times New Roman CYR" w:eastAsia="Times New Roman" w:hAnsi="Times New Roman CYR" w:cs="Times New Roman CYR"/>
          <w:sz w:val="24"/>
          <w:szCs w:val="24"/>
        </w:rPr>
        <w:t>2.6.3</w:t>
      </w:r>
      <w:r w:rsidR="00F022CF" w:rsidRPr="00F022CF">
        <w:rPr>
          <w:rFonts w:ascii="Times New Roman CYR" w:eastAsia="Times New Roman" w:hAnsi="Times New Roman CYR" w:cs="Times New Roman CYR"/>
          <w:sz w:val="24"/>
          <w:szCs w:val="24"/>
        </w:rPr>
        <w:t>.4.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8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Конструкция дорожного покрытия должна обеспечивать установленную скорость </w:t>
      </w:r>
      <w:r w:rsidRPr="00F022CF">
        <w:rPr>
          <w:rFonts w:ascii="Times New Roman CYR" w:eastAsia="Times New Roman" w:hAnsi="Times New Roman CYR" w:cs="Times New Roman CYR"/>
          <w:sz w:val="24"/>
          <w:szCs w:val="24"/>
        </w:rPr>
        <w:lastRenderedPageBreak/>
        <w:t>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920B7A"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90" w:name="sub_120555"/>
      <w:r>
        <w:rPr>
          <w:rFonts w:ascii="Times New Roman CYR" w:eastAsia="Times New Roman" w:hAnsi="Times New Roman CYR" w:cs="Times New Roman CYR"/>
          <w:sz w:val="24"/>
          <w:szCs w:val="24"/>
        </w:rPr>
        <w:t>2.6.3</w:t>
      </w:r>
      <w:r w:rsidR="00F022CF" w:rsidRPr="00F022CF">
        <w:rPr>
          <w:rFonts w:ascii="Times New Roman CYR" w:eastAsia="Times New Roman" w:hAnsi="Times New Roman CYR" w:cs="Times New Roman CYR"/>
          <w:sz w:val="24"/>
          <w:szCs w:val="24"/>
        </w:rPr>
        <w:t>.5. 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90"/>
    <w:p w:rsidR="00F022CF" w:rsidRPr="00F022CF" w:rsidRDefault="00920B7A"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2.6.3.6. </w:t>
      </w:r>
      <w:r w:rsidR="00F022CF"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00F022CF"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F022CF" w:rsidRPr="00C16BB1"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rPr>
      </w:pPr>
      <w:bookmarkStart w:id="591" w:name="sub_1205502"/>
      <w:r w:rsidRPr="00C16BB1">
        <w:rPr>
          <w:rFonts w:ascii="Times New Roman CYR" w:eastAsia="Times New Roman" w:hAnsi="Times New Roman CYR" w:cs="Times New Roman CYR"/>
          <w:b/>
          <w:bCs/>
          <w:sz w:val="24"/>
          <w:szCs w:val="24"/>
        </w:rPr>
        <w:t>Внешний транспорт</w:t>
      </w:r>
    </w:p>
    <w:p w:rsidR="000E7CBF" w:rsidRPr="00F022CF" w:rsidRDefault="000E7CB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F022CF" w:rsidRPr="00F022CF" w:rsidRDefault="00293E62"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92" w:name="sub_120558"/>
      <w:bookmarkEnd w:id="591"/>
      <w:r>
        <w:rPr>
          <w:rFonts w:ascii="Times New Roman CYR" w:eastAsia="Times New Roman" w:hAnsi="Times New Roman CYR" w:cs="Times New Roman CYR"/>
          <w:sz w:val="24"/>
          <w:szCs w:val="24"/>
        </w:rPr>
        <w:t>2.6.3.7</w:t>
      </w:r>
      <w:r w:rsidR="00F022CF" w:rsidRPr="00F022CF">
        <w:rPr>
          <w:rFonts w:ascii="Times New Roman CYR" w:eastAsia="Times New Roman" w:hAnsi="Times New Roman CYR" w:cs="Times New Roman CYR"/>
          <w:sz w:val="24"/>
          <w:szCs w:val="24"/>
        </w:rPr>
        <w:t>.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F022CF" w:rsidRPr="00F022CF" w:rsidRDefault="00293E62"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93" w:name="sub_120559"/>
      <w:bookmarkEnd w:id="592"/>
      <w:r>
        <w:rPr>
          <w:rFonts w:ascii="Times New Roman CYR" w:eastAsia="Times New Roman" w:hAnsi="Times New Roman CYR" w:cs="Times New Roman CYR"/>
          <w:sz w:val="24"/>
          <w:szCs w:val="24"/>
        </w:rPr>
        <w:t>2.6.3.8</w:t>
      </w:r>
      <w:r w:rsidR="00F022CF" w:rsidRPr="00F022CF">
        <w:rPr>
          <w:rFonts w:ascii="Times New Roman CYR" w:eastAsia="Times New Roman" w:hAnsi="Times New Roman CYR" w:cs="Times New Roman CYR"/>
          <w:sz w:val="24"/>
          <w:szCs w:val="24"/>
        </w:rPr>
        <w:t>. Пассажирские вокзалы (железнодорожного, автомобильного, водного транспорта и аэровокзалы) следует проектировать, обеспечивая транспортные связи с центром городского поселения, между вокзалами, с жилыми и промышленными районами.</w:t>
      </w:r>
    </w:p>
    <w:bookmarkEnd w:id="593"/>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предусматривать объединенные или совмещенные пассажирские вокзалы для двух и более видов транспорта. При проектировании объединенных вокзалов их величина определяется по суммарной расчетной вместимости или расчетной пропускной способности.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привокзальных площадей следует проектировать с учетом конкретной градостроительной ситуации, размера пассажирского потока, числа и ширины примыкающих к площади улиц, интенсивности движения транспорта на них, организации движения транспорта и пешеходов, характера застройки, озеленения и других факторов.</w:t>
      </w:r>
    </w:p>
    <w:p w:rsidR="00F022CF" w:rsidRPr="00F47FA9"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94" w:name="sub_55116"/>
      <w:r w:rsidRPr="00F47FA9">
        <w:rPr>
          <w:rFonts w:ascii="Times New Roman CYR" w:eastAsia="Times New Roman" w:hAnsi="Times New Roman CYR" w:cs="Times New Roman CYR"/>
          <w:sz w:val="24"/>
          <w:szCs w:val="24"/>
        </w:rPr>
        <w:t xml:space="preserve">Параметры комплекса автовокзала и размер земельного участка следует определять на основании данных о существующих пассажиропотоках в соответствии с нормами и требованиями </w:t>
      </w:r>
      <w:hyperlink r:id="rId170" w:history="1">
        <w:r w:rsidRPr="00F47FA9">
          <w:rPr>
            <w:rFonts w:ascii="Times New Roman CYR" w:eastAsia="Times New Roman" w:hAnsi="Times New Roman CYR" w:cs="Times New Roman CYR"/>
            <w:sz w:val="24"/>
            <w:szCs w:val="24"/>
          </w:rPr>
          <w:t>СП 462.1325800.2019</w:t>
        </w:r>
      </w:hyperlink>
      <w:r w:rsidRPr="00F47FA9">
        <w:rPr>
          <w:rFonts w:ascii="Times New Roman CYR" w:eastAsia="Times New Roman" w:hAnsi="Times New Roman CYR" w:cs="Times New Roman CYR"/>
          <w:sz w:val="24"/>
          <w:szCs w:val="24"/>
        </w:rPr>
        <w:t>.</w:t>
      </w:r>
    </w:p>
    <w:p w:rsidR="00F022CF" w:rsidRPr="00F022CF" w:rsidRDefault="00F47FA9"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95" w:name="sub_1205512"/>
      <w:bookmarkEnd w:id="594"/>
      <w:r>
        <w:rPr>
          <w:rFonts w:ascii="Times New Roman CYR" w:eastAsia="Times New Roman" w:hAnsi="Times New Roman CYR" w:cs="Times New Roman CYR"/>
          <w:sz w:val="24"/>
          <w:szCs w:val="24"/>
        </w:rPr>
        <w:t>2.6.3.9</w:t>
      </w:r>
      <w:r w:rsidR="00F022CF" w:rsidRPr="00F022CF">
        <w:rPr>
          <w:rFonts w:ascii="Times New Roman CYR" w:eastAsia="Times New Roman" w:hAnsi="Times New Roman CYR" w:cs="Times New Roman CYR"/>
          <w:sz w:val="24"/>
          <w:szCs w:val="24"/>
        </w:rPr>
        <w:t>. Участок для строительства железнодорожного, морского, речного или автобусного вокзала следует выбирать со стороны наиболее крупных застроенных районов города с обеспечением относительной равноудаленности его по отношению к основным функциональным зонам города.</w:t>
      </w:r>
    </w:p>
    <w:bookmarkEnd w:id="59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w:t>
      </w:r>
    </w:p>
    <w:p w:rsidR="00F022CF" w:rsidRPr="00F47FA9" w:rsidRDefault="00F47FA9"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96" w:name="sub_1205513"/>
      <w:r w:rsidRPr="00F47FA9">
        <w:rPr>
          <w:rFonts w:ascii="Times New Roman CYR" w:eastAsia="Times New Roman" w:hAnsi="Times New Roman CYR" w:cs="Times New Roman CYR"/>
          <w:sz w:val="24"/>
          <w:szCs w:val="24"/>
        </w:rPr>
        <w:t>2.6.3.10</w:t>
      </w:r>
      <w:r w:rsidR="00F022CF" w:rsidRPr="00F47FA9">
        <w:rPr>
          <w:rFonts w:ascii="Times New Roman CYR" w:eastAsia="Times New Roman" w:hAnsi="Times New Roman CYR" w:cs="Times New Roman CYR"/>
          <w:sz w:val="24"/>
          <w:szCs w:val="24"/>
        </w:rPr>
        <w:t xml:space="preserve">. Для сооружений и коммуникаций внешнего транспорта земельные участки предоставляются в установленном порядке в соответствии с положениями </w:t>
      </w:r>
      <w:hyperlink r:id="rId171" w:history="1">
        <w:r w:rsidR="00F022CF" w:rsidRPr="00F47FA9">
          <w:rPr>
            <w:rFonts w:ascii="Times New Roman CYR" w:eastAsia="Times New Roman" w:hAnsi="Times New Roman CYR" w:cs="Times New Roman CYR"/>
            <w:sz w:val="24"/>
            <w:szCs w:val="24"/>
          </w:rPr>
          <w:t>Земельного кодекса</w:t>
        </w:r>
      </w:hyperlink>
      <w:r w:rsidR="00F022CF" w:rsidRPr="00F47FA9">
        <w:rPr>
          <w:rFonts w:ascii="Times New Roman CYR" w:eastAsia="Times New Roman" w:hAnsi="Times New Roman CYR" w:cs="Times New Roman CYR"/>
          <w:sz w:val="24"/>
          <w:szCs w:val="24"/>
        </w:rPr>
        <w:t xml:space="preserve"> Российской Федерации.</w:t>
      </w:r>
    </w:p>
    <w:p w:rsidR="00F022CF" w:rsidRPr="00F022CF" w:rsidRDefault="00F47FA9"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97" w:name="sub_1205514"/>
      <w:bookmarkEnd w:id="596"/>
      <w:r>
        <w:rPr>
          <w:rFonts w:ascii="Times New Roman CYR" w:eastAsia="Times New Roman" w:hAnsi="Times New Roman CYR" w:cs="Times New Roman CYR"/>
          <w:sz w:val="24"/>
          <w:szCs w:val="24"/>
        </w:rPr>
        <w:t>2.6.3.11</w:t>
      </w:r>
      <w:r w:rsidR="00F022CF" w:rsidRPr="00F022CF">
        <w:rPr>
          <w:rFonts w:ascii="Times New Roman CYR" w:eastAsia="Times New Roman" w:hAnsi="Times New Roman CYR" w:cs="Times New Roman CYR"/>
          <w:sz w:val="24"/>
          <w:szCs w:val="24"/>
        </w:rPr>
        <w:t>.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F022CF" w:rsidRPr="00F022CF" w:rsidRDefault="00F47FA9"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98" w:name="sub_1205515"/>
      <w:bookmarkEnd w:id="597"/>
      <w:r>
        <w:rPr>
          <w:rFonts w:ascii="Times New Roman CYR" w:eastAsia="Times New Roman" w:hAnsi="Times New Roman CYR" w:cs="Times New Roman CYR"/>
          <w:sz w:val="24"/>
          <w:szCs w:val="24"/>
        </w:rPr>
        <w:t>2.6.3.12</w:t>
      </w:r>
      <w:r w:rsidR="00F022CF" w:rsidRPr="00F022CF">
        <w:rPr>
          <w:rFonts w:ascii="Times New Roman CYR" w:eastAsia="Times New Roman" w:hAnsi="Times New Roman CYR" w:cs="Times New Roman CYR"/>
          <w:sz w:val="24"/>
          <w:szCs w:val="24"/>
        </w:rPr>
        <w:t xml:space="preserve">. Железные дороги в зависимости от их назначения в общей сети, характера и размера перевозок подразделяются на скоростные, особо нагружаемые, I, II, III и IV </w:t>
      </w:r>
      <w:r w:rsidR="00F022CF" w:rsidRPr="00F022CF">
        <w:rPr>
          <w:rFonts w:ascii="Times New Roman CYR" w:eastAsia="Times New Roman" w:hAnsi="Times New Roman CYR" w:cs="Times New Roman CYR"/>
          <w:sz w:val="24"/>
          <w:szCs w:val="24"/>
        </w:rPr>
        <w:lastRenderedPageBreak/>
        <w:t>категории.</w:t>
      </w:r>
    </w:p>
    <w:p w:rsidR="00F022CF" w:rsidRPr="00F022CF" w:rsidRDefault="00F47FA9"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99" w:name="sub_1205516"/>
      <w:bookmarkEnd w:id="598"/>
      <w:r>
        <w:rPr>
          <w:rFonts w:ascii="Times New Roman CYR" w:eastAsia="Times New Roman" w:hAnsi="Times New Roman CYR" w:cs="Times New Roman CYR"/>
          <w:sz w:val="24"/>
          <w:szCs w:val="24"/>
        </w:rPr>
        <w:t>2.6.3.13</w:t>
      </w:r>
      <w:r w:rsidR="00F022CF" w:rsidRPr="00F022CF">
        <w:rPr>
          <w:rFonts w:ascii="Times New Roman CYR" w:eastAsia="Times New Roman" w:hAnsi="Times New Roman CYR" w:cs="Times New Roman CYR"/>
          <w:sz w:val="24"/>
          <w:szCs w:val="24"/>
        </w:rPr>
        <w:t>.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 привокзальными площадями, служебные и иные здания и сооружения, обеспечивающие деятельность железнодорожного транспорта.</w:t>
      </w:r>
    </w:p>
    <w:p w:rsidR="00F022CF" w:rsidRPr="00F022CF" w:rsidRDefault="00F47FA9"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0" w:name="sub_1205517"/>
      <w:bookmarkEnd w:id="599"/>
      <w:r>
        <w:rPr>
          <w:rFonts w:ascii="Times New Roman CYR" w:eastAsia="Times New Roman" w:hAnsi="Times New Roman CYR" w:cs="Times New Roman CYR"/>
          <w:sz w:val="24"/>
          <w:szCs w:val="24"/>
        </w:rPr>
        <w:t>2.6.3.14</w:t>
      </w:r>
      <w:r w:rsidR="00F022CF" w:rsidRPr="00F022CF">
        <w:rPr>
          <w:rFonts w:ascii="Times New Roman CYR" w:eastAsia="Times New Roman" w:hAnsi="Times New Roman CYR" w:cs="Times New Roman CYR"/>
          <w:sz w:val="24"/>
          <w:szCs w:val="24"/>
        </w:rPr>
        <w:t>. Размеры земельных участков полосы отвода железных дорог определяются в соответствии с утвержденными Министерством путей сообщения Российской Федерации в установленном порядке нормами, проектно-сметной документацией и генеральными схемами развития железнодорожных линий, узлов и станций.</w:t>
      </w:r>
    </w:p>
    <w:p w:rsidR="00F022CF" w:rsidRPr="00F47FA9" w:rsidRDefault="00F47FA9"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01" w:name="sub_1205518"/>
      <w:bookmarkEnd w:id="600"/>
      <w:r w:rsidRPr="00F47FA9">
        <w:rPr>
          <w:rFonts w:ascii="Times New Roman CYR" w:eastAsia="Times New Roman" w:hAnsi="Times New Roman CYR" w:cs="Times New Roman CYR"/>
          <w:sz w:val="24"/>
          <w:szCs w:val="24"/>
        </w:rPr>
        <w:t>2.6.3.15</w:t>
      </w:r>
      <w:r w:rsidR="00F022CF" w:rsidRPr="00F47FA9">
        <w:rPr>
          <w:rFonts w:ascii="Times New Roman CYR" w:eastAsia="Times New Roman" w:hAnsi="Times New Roman CYR" w:cs="Times New Roman CYR"/>
          <w:sz w:val="24"/>
          <w:szCs w:val="24"/>
        </w:rPr>
        <w:t xml:space="preserve">. Порядок установления и использования полос отвода и охранных зон железных дорог определен </w:t>
      </w:r>
      <w:hyperlink r:id="rId172" w:history="1">
        <w:r w:rsidR="00F022CF" w:rsidRPr="00F47FA9">
          <w:rPr>
            <w:rFonts w:ascii="Times New Roman CYR" w:eastAsia="Times New Roman" w:hAnsi="Times New Roman CYR" w:cs="Times New Roman CYR"/>
            <w:sz w:val="24"/>
            <w:szCs w:val="24"/>
          </w:rPr>
          <w:t>Правилами</w:t>
        </w:r>
      </w:hyperlink>
      <w:r w:rsidR="00F022CF" w:rsidRPr="00F47FA9">
        <w:rPr>
          <w:rFonts w:ascii="Times New Roman CYR" w:eastAsia="Times New Roman" w:hAnsi="Times New Roman CYR" w:cs="Times New Roman CYR"/>
          <w:sz w:val="24"/>
          <w:szCs w:val="24"/>
        </w:rPr>
        <w:t xml:space="preserve"> установления и использования полос отвода и охранных зон железных дорог, утвержденными </w:t>
      </w:r>
      <w:hyperlink r:id="rId173" w:history="1">
        <w:r w:rsidR="00F022CF" w:rsidRPr="00F47FA9">
          <w:rPr>
            <w:rFonts w:ascii="Times New Roman CYR" w:eastAsia="Times New Roman" w:hAnsi="Times New Roman CYR" w:cs="Times New Roman CYR"/>
            <w:sz w:val="24"/>
            <w:szCs w:val="24"/>
          </w:rPr>
          <w:t>Постановлением</w:t>
        </w:r>
      </w:hyperlink>
      <w:r w:rsidR="00F022CF" w:rsidRPr="00F47FA9">
        <w:rPr>
          <w:rFonts w:ascii="Times New Roman CYR" w:eastAsia="Times New Roman" w:hAnsi="Times New Roman CYR" w:cs="Times New Roman CYR"/>
          <w:sz w:val="24"/>
          <w:szCs w:val="24"/>
        </w:rPr>
        <w:t xml:space="preserve"> Правительства Российской Федерации от 12 октября 2006 г</w:t>
      </w:r>
      <w:r w:rsidR="000E7CBF">
        <w:rPr>
          <w:rFonts w:ascii="Times New Roman CYR" w:eastAsia="Times New Roman" w:hAnsi="Times New Roman CYR" w:cs="Times New Roman CYR"/>
          <w:sz w:val="24"/>
          <w:szCs w:val="24"/>
        </w:rPr>
        <w:t>. №</w:t>
      </w:r>
      <w:r w:rsidR="00F022CF" w:rsidRPr="00F47FA9">
        <w:rPr>
          <w:rFonts w:ascii="Times New Roman CYR" w:eastAsia="Times New Roman" w:hAnsi="Times New Roman CYR" w:cs="Times New Roman CYR"/>
          <w:sz w:val="24"/>
          <w:szCs w:val="24"/>
        </w:rPr>
        <w:t>611 "О порядке установления и использования полос отвода и охранных зон железных дорог".</w:t>
      </w:r>
    </w:p>
    <w:bookmarkEnd w:id="601"/>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зон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Зоны земель специального охранного назначения не включаются в полосу отвода, но для них устанавливаются особые условия землепользования.</w:t>
      </w:r>
    </w:p>
    <w:p w:rsidR="00F022CF" w:rsidRPr="00F022CF" w:rsidRDefault="00954927"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2" w:name="sub_1205519"/>
      <w:r>
        <w:rPr>
          <w:rFonts w:ascii="Times New Roman CYR" w:eastAsia="Times New Roman" w:hAnsi="Times New Roman CYR" w:cs="Times New Roman CYR"/>
          <w:sz w:val="24"/>
          <w:szCs w:val="24"/>
        </w:rPr>
        <w:t>2.6.3.16</w:t>
      </w:r>
      <w:r w:rsidR="00F022CF" w:rsidRPr="00F022CF">
        <w:rPr>
          <w:rFonts w:ascii="Times New Roman CYR" w:eastAsia="Times New Roman" w:hAnsi="Times New Roman CYR" w:cs="Times New Roman CYR"/>
          <w:sz w:val="24"/>
          <w:szCs w:val="24"/>
        </w:rPr>
        <w:t>. Санитарно-защитные зоны устанавливаются в соответствии со следующими требованиями:</w:t>
      </w:r>
    </w:p>
    <w:bookmarkEnd w:id="602"/>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оси крайнего железнодорожного пути до</w:t>
      </w:r>
      <w:r w:rsidR="000E7CBF">
        <w:rPr>
          <w:rFonts w:ascii="Times New Roman CYR" w:eastAsia="Times New Roman" w:hAnsi="Times New Roman CYR" w:cs="Times New Roman CYR"/>
          <w:sz w:val="24"/>
          <w:szCs w:val="24"/>
        </w:rPr>
        <w:t xml:space="preserve"> жилой застройки - не менее 100 </w:t>
      </w:r>
      <w:r w:rsidRPr="00F022CF">
        <w:rPr>
          <w:rFonts w:ascii="Times New Roman CYR" w:eastAsia="Times New Roman" w:hAnsi="Times New Roman CYR" w:cs="Times New Roman CYR"/>
          <w:sz w:val="24"/>
          <w:szCs w:val="24"/>
        </w:rPr>
        <w:t>м, в случае примыкания жилой застройки к железной дороге. При невозможности обеспечить 100-метровую санитарно-защитную зону она может быть умен</w:t>
      </w:r>
      <w:r w:rsidR="000E7CBF">
        <w:rPr>
          <w:rFonts w:ascii="Times New Roman CYR" w:eastAsia="Times New Roman" w:hAnsi="Times New Roman CYR" w:cs="Times New Roman CYR"/>
          <w:sz w:val="24"/>
          <w:szCs w:val="24"/>
        </w:rPr>
        <w:t xml:space="preserve">ьшена до 50 </w:t>
      </w:r>
      <w:r w:rsidRPr="00F022CF">
        <w:rPr>
          <w:rFonts w:ascii="Times New Roman CYR" w:eastAsia="Times New Roman" w:hAnsi="Times New Roman CYR" w:cs="Times New Roman CYR"/>
          <w:sz w:val="24"/>
          <w:szCs w:val="24"/>
        </w:rPr>
        <w:t>м при условии разработки и осуществления мероприятий по обеспечению допустимого уровня шума в жилых помещениях и на территории жилой застройки в течение суток;</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дезинфекционно-промывочные станции (пункты) следует размещать изолированно от других железнодорожных объектов и населенных пунктов на расстоянии не менее:</w:t>
      </w:r>
    </w:p>
    <w:p w:rsidR="00F022CF" w:rsidRPr="00F022CF" w:rsidRDefault="000E7CB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250 </w:t>
      </w:r>
      <w:r w:rsidR="00F022CF" w:rsidRPr="00F022CF">
        <w:rPr>
          <w:rFonts w:ascii="Times New Roman CYR" w:eastAsia="Times New Roman" w:hAnsi="Times New Roman CYR" w:cs="Times New Roman CYR"/>
          <w:sz w:val="24"/>
          <w:szCs w:val="24"/>
        </w:rPr>
        <w:t>м - от технических и служебных зданий;</w:t>
      </w:r>
    </w:p>
    <w:p w:rsidR="00F022CF" w:rsidRPr="00F022CF" w:rsidRDefault="000E7CB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F022CF" w:rsidRPr="00F022CF">
        <w:rPr>
          <w:rFonts w:ascii="Times New Roman CYR" w:eastAsia="Times New Roman" w:hAnsi="Times New Roman CYR" w:cs="Times New Roman CYR"/>
          <w:sz w:val="24"/>
          <w:szCs w:val="24"/>
        </w:rPr>
        <w:t>м - от населенных пунктов;</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оси крайнего железнодорожного пути до границ </w:t>
      </w:r>
      <w:r w:rsidR="000E7CBF">
        <w:rPr>
          <w:rFonts w:ascii="Times New Roman CYR" w:eastAsia="Times New Roman" w:hAnsi="Times New Roman CYR" w:cs="Times New Roman CYR"/>
          <w:sz w:val="24"/>
          <w:szCs w:val="24"/>
        </w:rPr>
        <w:t xml:space="preserve">садовых участков - не менее 100 </w:t>
      </w:r>
      <w:r w:rsidRPr="00F022CF">
        <w:rPr>
          <w:rFonts w:ascii="Times New Roman CYR" w:eastAsia="Times New Roman" w:hAnsi="Times New Roman CYR" w:cs="Times New Roman CYR"/>
          <w:sz w:val="24"/>
          <w:szCs w:val="24"/>
        </w:rPr>
        <w:t>м.</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процентов площади санитарно-защитной зоны должно быть озеленено.</w:t>
      </w:r>
    </w:p>
    <w:p w:rsidR="00F022CF" w:rsidRPr="00F022CF" w:rsidRDefault="00954927"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3" w:name="sub_1205520"/>
      <w:r>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 Новые сортировочные станции общей сети железных дорог следует размещать за пределами населенных пунктов, парки резервного подвижного состава, грузовые станции и контейнерные площадки железнодорожного и автомобильного транспорта - за пределами селитебной территории. Склады и площадки для навалочных грузов долговременного хранения, расположенные в пределах селитебной территории, подлежат переносу в коммунально-складские зоны.</w:t>
      </w:r>
    </w:p>
    <w:bookmarkEnd w:id="603"/>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 в жилых помещениях зданий первой линии застройки.</w:t>
      </w:r>
    </w:p>
    <w:p w:rsidR="00F022CF" w:rsidRPr="00F022CF" w:rsidRDefault="00954927"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 Пересечения железнодорожных линий между собой в разных уровнях </w:t>
      </w:r>
      <w:r w:rsidR="00F022CF" w:rsidRPr="00F022CF">
        <w:rPr>
          <w:rFonts w:ascii="Times New Roman CYR" w:eastAsia="Times New Roman" w:hAnsi="Times New Roman CYR" w:cs="Times New Roman CYR"/>
          <w:sz w:val="24"/>
          <w:szCs w:val="24"/>
        </w:rPr>
        <w:lastRenderedPageBreak/>
        <w:t>следует предусматривать для линий категорий: I, II - за пределами территории населенных пунктов, категории III, IV - за пределами селитебной территории.</w:t>
      </w:r>
    </w:p>
    <w:p w:rsidR="00F022CF" w:rsidRPr="00954927"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4" w:name="sub_55222"/>
      <w:r w:rsidRPr="00954927">
        <w:rPr>
          <w:rFonts w:ascii="Times New Roman CYR" w:eastAsia="Times New Roman" w:hAnsi="Times New Roman CYR" w:cs="Times New Roman CYR"/>
          <w:sz w:val="24"/>
          <w:szCs w:val="24"/>
        </w:rPr>
        <w:t xml:space="preserve">В пределах территории населенных пунктов пересечения железных дорог в одном уровне с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w:t>
      </w:r>
      <w:hyperlink r:id="rId174" w:history="1">
        <w:r w:rsidRPr="00954927">
          <w:rPr>
            <w:rFonts w:ascii="Times New Roman CYR" w:eastAsia="Times New Roman" w:hAnsi="Times New Roman CYR" w:cs="Times New Roman CYR"/>
            <w:sz w:val="24"/>
            <w:szCs w:val="24"/>
          </w:rPr>
          <w:t>СП 119.13330.2011</w:t>
        </w:r>
      </w:hyperlink>
      <w:r w:rsidRPr="00954927">
        <w:rPr>
          <w:rFonts w:ascii="Times New Roman CYR" w:eastAsia="Times New Roman" w:hAnsi="Times New Roman CYR" w:cs="Times New Roman CYR"/>
          <w:sz w:val="24"/>
          <w:szCs w:val="24"/>
        </w:rPr>
        <w:t>.</w:t>
      </w:r>
    </w:p>
    <w:p w:rsidR="00F022CF" w:rsidRPr="00F022CF" w:rsidRDefault="00954927"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5" w:name="sub_1205523"/>
      <w:bookmarkEnd w:id="604"/>
      <w:r>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.19</w:t>
      </w:r>
      <w:r w:rsidR="00F022CF" w:rsidRPr="00F022CF">
        <w:rPr>
          <w:rFonts w:ascii="Times New Roman CYR" w:eastAsia="Times New Roman" w:hAnsi="Times New Roman CYR" w:cs="Times New Roman CYR"/>
          <w:sz w:val="24"/>
          <w:szCs w:val="24"/>
        </w:rPr>
        <w:t>.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F022CF" w:rsidRPr="00F022CF" w:rsidRDefault="00954927"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6" w:name="sub_1205524"/>
      <w:bookmarkEnd w:id="605"/>
      <w:r>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.20</w:t>
      </w:r>
      <w:r w:rsidR="00F022CF" w:rsidRPr="00F022CF">
        <w:rPr>
          <w:rFonts w:ascii="Times New Roman CYR" w:eastAsia="Times New Roman" w:hAnsi="Times New Roman CYR" w:cs="Times New Roman CYR"/>
          <w:sz w:val="24"/>
          <w:szCs w:val="24"/>
        </w:rPr>
        <w:t>.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w:t>
      </w:r>
      <w:r w:rsidR="00F022CF" w:rsidRPr="00954927">
        <w:rPr>
          <w:rFonts w:ascii="Times New Roman CYR" w:eastAsia="Times New Roman" w:hAnsi="Times New Roman CYR" w:cs="Times New Roman CYR"/>
          <w:sz w:val="24"/>
          <w:szCs w:val="24"/>
        </w:rPr>
        <w:t xml:space="preserve">ми </w:t>
      </w:r>
      <w:hyperlink r:id="rId175" w:history="1">
        <w:r w:rsidR="00F022CF" w:rsidRPr="00954927">
          <w:rPr>
            <w:rFonts w:ascii="Times New Roman CYR" w:eastAsia="Times New Roman" w:hAnsi="Times New Roman CYR" w:cs="Times New Roman CYR"/>
            <w:sz w:val="24"/>
            <w:szCs w:val="24"/>
          </w:rPr>
          <w:t>СН 467-74</w:t>
        </w:r>
      </w:hyperlink>
      <w:r w:rsidR="00F022CF" w:rsidRPr="00954927">
        <w:rPr>
          <w:rFonts w:ascii="Times New Roman CYR" w:eastAsia="Times New Roman" w:hAnsi="Times New Roman CYR" w:cs="Times New Roman CYR"/>
          <w:sz w:val="24"/>
          <w:szCs w:val="24"/>
        </w:rPr>
        <w:t>.</w:t>
      </w:r>
    </w:p>
    <w:p w:rsidR="00F022CF" w:rsidRPr="00F022CF" w:rsidRDefault="00954927"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5525"/>
      <w:bookmarkEnd w:id="606"/>
      <w:r>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 Прокладку трасс автомобильных дорог следует выполнять с учетом минимального воздействия на окружающую среду.</w:t>
      </w:r>
    </w:p>
    <w:bookmarkEnd w:id="60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сельскохозяйственных угодьях трассы следует прокладывать по границам полей севооборота или хозяйств.</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Не допускается прокладка трасс по зонам особо охраняемых природных территорий.</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рек, озер и других водных объектов автомобильные дороги следует прокладывать за пределами установленных для них защитных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районах размещения курортов, домов отдыха, пансионатов, загородных детских организаций автомобильные дороги следует прокладывать за пределами установленных вокруг них санитарных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лесным массивам автомобильные дороги следует прокладывать по возможности с использованием просек и противопожарных разрывов.</w:t>
      </w:r>
    </w:p>
    <w:p w:rsidR="00F022CF" w:rsidRPr="00F022CF" w:rsidRDefault="00954927"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бровки земляного полотна указанных дорог до застройки необходимо принимать н</w:t>
      </w:r>
      <w:r w:rsidR="000E7CBF">
        <w:rPr>
          <w:rFonts w:ascii="Times New Roman CYR" w:eastAsia="Times New Roman" w:hAnsi="Times New Roman CYR" w:cs="Times New Roman CYR"/>
          <w:sz w:val="24"/>
          <w:szCs w:val="24"/>
        </w:rPr>
        <w:t xml:space="preserve">е менее: до жилой застройки 100 </w:t>
      </w:r>
      <w:r w:rsidRPr="00F022CF">
        <w:rPr>
          <w:rFonts w:ascii="Times New Roman CYR" w:eastAsia="Times New Roman" w:hAnsi="Times New Roman CYR" w:cs="Times New Roman CYR"/>
          <w:sz w:val="24"/>
          <w:szCs w:val="24"/>
        </w:rPr>
        <w:t>м, до</w:t>
      </w:r>
      <w:r w:rsidR="000E7CBF">
        <w:rPr>
          <w:rFonts w:ascii="Times New Roman CYR" w:eastAsia="Times New Roman" w:hAnsi="Times New Roman CYR" w:cs="Times New Roman CYR"/>
          <w:sz w:val="24"/>
          <w:szCs w:val="24"/>
        </w:rPr>
        <w:t xml:space="preserve"> садоводческих товариществ – 50 </w:t>
      </w:r>
      <w:r w:rsidRPr="00F022CF">
        <w:rPr>
          <w:rFonts w:ascii="Times New Roman CYR" w:eastAsia="Times New Roman" w:hAnsi="Times New Roman CYR" w:cs="Times New Roman CYR"/>
          <w:sz w:val="24"/>
          <w:szCs w:val="24"/>
        </w:rPr>
        <w:t>м; для дорог IV категории это расстояни</w:t>
      </w:r>
      <w:r w:rsidR="000E7CBF">
        <w:rPr>
          <w:rFonts w:ascii="Times New Roman CYR" w:eastAsia="Times New Roman" w:hAnsi="Times New Roman CYR" w:cs="Times New Roman CYR"/>
          <w:sz w:val="24"/>
          <w:szCs w:val="24"/>
        </w:rPr>
        <w:t xml:space="preserve">е должно быть соответственно 50 м и 25 </w:t>
      </w:r>
      <w:r w:rsidRPr="00F022CF">
        <w:rPr>
          <w:rFonts w:ascii="Times New Roman CYR" w:eastAsia="Times New Roman" w:hAnsi="Times New Roman CYR" w:cs="Times New Roman CYR"/>
          <w:sz w:val="24"/>
          <w:szCs w:val="24"/>
        </w:rPr>
        <w:t>м. Для защиты застройки от шума и выхлопных газов автомобилей следует предусматривать вдоль дороги полосу зеленых</w:t>
      </w:r>
      <w:r w:rsidR="000E7CBF">
        <w:rPr>
          <w:rFonts w:ascii="Times New Roman CYR" w:eastAsia="Times New Roman" w:hAnsi="Times New Roman CYR" w:cs="Times New Roman CYR"/>
          <w:sz w:val="24"/>
          <w:szCs w:val="24"/>
        </w:rPr>
        <w:t xml:space="preserve"> насаждений шириной не менее 10 </w:t>
      </w:r>
      <w:r w:rsidRPr="00F022CF">
        <w:rPr>
          <w:rFonts w:ascii="Times New Roman CYR" w:eastAsia="Times New Roman" w:hAnsi="Times New Roman CYR" w:cs="Times New Roman CYR"/>
          <w:sz w:val="24"/>
          <w:szCs w:val="24"/>
        </w:rPr>
        <w:t>м.</w:t>
      </w:r>
    </w:p>
    <w:p w:rsidR="00F022CF" w:rsidRPr="00954927"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55263"/>
      <w:r w:rsidRPr="00954927">
        <w:rPr>
          <w:rFonts w:ascii="Times New Roman CYR" w:eastAsia="Times New Roman" w:hAnsi="Times New Roman CYR" w:cs="Times New Roman CYR"/>
          <w:sz w:val="24"/>
          <w:szCs w:val="24"/>
        </w:rPr>
        <w:t xml:space="preserve">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w:t>
      </w:r>
      <w:hyperlink r:id="rId176" w:history="1">
        <w:r w:rsidRPr="00954927">
          <w:rPr>
            <w:rFonts w:ascii="Times New Roman CYR" w:eastAsia="Times New Roman" w:hAnsi="Times New Roman CYR" w:cs="Times New Roman CYR"/>
            <w:sz w:val="24"/>
            <w:szCs w:val="24"/>
          </w:rPr>
          <w:t>СП 119.13330.2011</w:t>
        </w:r>
      </w:hyperlink>
      <w:r w:rsidRPr="00954927">
        <w:rPr>
          <w:rFonts w:ascii="Times New Roman CYR" w:eastAsia="Times New Roman" w:hAnsi="Times New Roman CYR" w:cs="Times New Roman CYR"/>
          <w:sz w:val="24"/>
          <w:szCs w:val="24"/>
        </w:rPr>
        <w:t xml:space="preserve"> и </w:t>
      </w:r>
      <w:hyperlink r:id="rId177" w:history="1">
        <w:r w:rsidRPr="00954927">
          <w:rPr>
            <w:rFonts w:ascii="Times New Roman CYR" w:eastAsia="Times New Roman" w:hAnsi="Times New Roman CYR" w:cs="Times New Roman CYR"/>
            <w:sz w:val="24"/>
            <w:szCs w:val="24"/>
          </w:rPr>
          <w:t>СП 227.1326000.2014</w:t>
        </w:r>
      </w:hyperlink>
      <w:r w:rsidRPr="00954927">
        <w:rPr>
          <w:rFonts w:ascii="Times New Roman CYR" w:eastAsia="Times New Roman" w:hAnsi="Times New Roman CYR" w:cs="Times New Roman CYR"/>
          <w:sz w:val="24"/>
          <w:szCs w:val="24"/>
        </w:rPr>
        <w:t>.</w:t>
      </w:r>
    </w:p>
    <w:bookmarkEnd w:id="608"/>
    <w:p w:rsidR="00F022CF" w:rsidRPr="00954927"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54927">
        <w:rPr>
          <w:rFonts w:ascii="Times New Roman CYR" w:eastAsia="Times New Roman" w:hAnsi="Times New Roman CYR" w:cs="Times New Roman CYR"/>
          <w:sz w:val="24"/>
          <w:szCs w:val="24"/>
        </w:rPr>
        <w:t xml:space="preserve">При размещении в границах населенных пунктов высокоскоростной железной дороги необходимо предусматривать мероприятия с учетом требований </w:t>
      </w:r>
      <w:hyperlink r:id="rId178" w:history="1">
        <w:r w:rsidRPr="00954927">
          <w:rPr>
            <w:rFonts w:ascii="Times New Roman CYR" w:eastAsia="Times New Roman" w:hAnsi="Times New Roman CYR" w:cs="Times New Roman CYR"/>
            <w:sz w:val="24"/>
            <w:szCs w:val="24"/>
          </w:rPr>
          <w:t>СП 338.1325800.2018</w:t>
        </w:r>
      </w:hyperlink>
      <w:r w:rsidRPr="00954927">
        <w:rPr>
          <w:rFonts w:ascii="Times New Roman CYR" w:eastAsia="Times New Roman" w:hAnsi="Times New Roman CYR" w:cs="Times New Roman CYR"/>
          <w:sz w:val="24"/>
          <w:szCs w:val="24"/>
        </w:rPr>
        <w:t>.</w:t>
      </w:r>
    </w:p>
    <w:p w:rsidR="00F022CF" w:rsidRPr="00954927"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9" w:name="sub_55265"/>
      <w:r w:rsidRPr="00954927">
        <w:rPr>
          <w:rFonts w:ascii="Times New Roman CYR" w:eastAsia="Times New Roman" w:hAnsi="Times New Roman CYR" w:cs="Times New Roman CYR"/>
          <w:sz w:val="24"/>
          <w:szCs w:val="24"/>
        </w:rPr>
        <w:t xml:space="preserve">В случае прокладки дорог общей сети через территорию населенного пункта их следует проектировать с учетом требований </w:t>
      </w:r>
      <w:hyperlink w:anchor="sub_12055" w:history="1">
        <w:r w:rsidRPr="00954927">
          <w:rPr>
            <w:rFonts w:ascii="Times New Roman CYR" w:eastAsia="Times New Roman" w:hAnsi="Times New Roman CYR" w:cs="Times New Roman CYR"/>
            <w:sz w:val="24"/>
            <w:szCs w:val="24"/>
          </w:rPr>
          <w:t xml:space="preserve">подраздела </w:t>
        </w:r>
        <w:r w:rsidR="00954927" w:rsidRPr="00954927">
          <w:rPr>
            <w:rFonts w:ascii="Times New Roman CYR" w:eastAsia="Times New Roman" w:hAnsi="Times New Roman CYR" w:cs="Times New Roman CYR"/>
            <w:sz w:val="24"/>
            <w:szCs w:val="24"/>
          </w:rPr>
          <w:t>2.6.3</w:t>
        </w:r>
      </w:hyperlink>
      <w:r w:rsidRPr="00954927">
        <w:rPr>
          <w:rFonts w:ascii="Times New Roman CYR" w:eastAsia="Times New Roman" w:hAnsi="Times New Roman CYR" w:cs="Times New Roman CYR"/>
          <w:sz w:val="24"/>
          <w:szCs w:val="24"/>
        </w:rPr>
        <w:t xml:space="preserve"> "Зоны транспортной инфраструктуры" настоящих Нормативов и выполнения мероприятий по снижению шума транспортных потоков в соответствии с требованиями </w:t>
      </w:r>
      <w:hyperlink r:id="rId179" w:history="1">
        <w:r w:rsidRPr="00954927">
          <w:rPr>
            <w:rFonts w:ascii="Times New Roman CYR" w:eastAsia="Times New Roman" w:hAnsi="Times New Roman CYR" w:cs="Times New Roman CYR"/>
            <w:sz w:val="24"/>
            <w:szCs w:val="24"/>
          </w:rPr>
          <w:t>СП 276.1325800.2016</w:t>
        </w:r>
      </w:hyperlink>
      <w:r w:rsidRPr="00954927">
        <w:rPr>
          <w:rFonts w:ascii="Times New Roman CYR" w:eastAsia="Times New Roman" w:hAnsi="Times New Roman CYR" w:cs="Times New Roman CYR"/>
          <w:sz w:val="24"/>
          <w:szCs w:val="24"/>
        </w:rPr>
        <w:t>.</w:t>
      </w:r>
    </w:p>
    <w:bookmarkEnd w:id="609"/>
    <w:p w:rsidR="00F022CF" w:rsidRPr="00954927" w:rsidRDefault="00954927"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54927">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sidRPr="00954927">
        <w:rPr>
          <w:rFonts w:ascii="Times New Roman CYR" w:eastAsia="Times New Roman" w:hAnsi="Times New Roman CYR" w:cs="Times New Roman CYR"/>
          <w:sz w:val="24"/>
          <w:szCs w:val="24"/>
        </w:rPr>
        <w:t xml:space="preserve">.23. </w:t>
      </w:r>
      <w:r w:rsidR="00F022CF" w:rsidRPr="00954927">
        <w:rPr>
          <w:rFonts w:ascii="Times New Roman CYR" w:eastAsia="Times New Roman" w:hAnsi="Times New Roman CYR" w:cs="Times New Roman CYR"/>
          <w:sz w:val="24"/>
          <w:szCs w:val="24"/>
        </w:rPr>
        <w:t xml:space="preserve">Прокладка или переустройство инженерных коммуникаций в границах полос отвода автомобильной дороги осуществляется владельцами таких инженерных коммуникаций или за их счет на основании договора, заключаемого владельцами таких инженерных коммуникаций с владельцами автомобильной дороги, и разрешения на строительство, выдаваемого в соответствии с </w:t>
      </w:r>
      <w:hyperlink r:id="rId180" w:history="1">
        <w:r w:rsidR="00F022CF" w:rsidRPr="00954927">
          <w:rPr>
            <w:rFonts w:ascii="Times New Roman CYR" w:eastAsia="Times New Roman" w:hAnsi="Times New Roman CYR" w:cs="Times New Roman CYR"/>
            <w:sz w:val="24"/>
            <w:szCs w:val="24"/>
          </w:rPr>
          <w:t>Градостроительным кодексом</w:t>
        </w:r>
      </w:hyperlink>
      <w:r w:rsidR="00F022CF" w:rsidRPr="00954927">
        <w:rPr>
          <w:rFonts w:ascii="Times New Roman CYR" w:eastAsia="Times New Roman" w:hAnsi="Times New Roman CYR" w:cs="Times New Roman CYR"/>
          <w:sz w:val="24"/>
          <w:szCs w:val="24"/>
        </w:rPr>
        <w:t xml:space="preserve"> Российской </w:t>
      </w:r>
      <w:r w:rsidR="00F022CF" w:rsidRPr="00954927">
        <w:rPr>
          <w:rFonts w:ascii="Times New Roman CYR" w:eastAsia="Times New Roman" w:hAnsi="Times New Roman CYR" w:cs="Times New Roman CYR"/>
          <w:sz w:val="24"/>
          <w:szCs w:val="24"/>
        </w:rPr>
        <w:lastRenderedPageBreak/>
        <w:t xml:space="preserve">Федерации и вышеназванным </w:t>
      </w:r>
      <w:hyperlink r:id="rId181" w:history="1">
        <w:r w:rsidR="00F022CF" w:rsidRPr="00954927">
          <w:rPr>
            <w:rFonts w:ascii="Times New Roman CYR" w:eastAsia="Times New Roman" w:hAnsi="Times New Roman CYR" w:cs="Times New Roman CYR"/>
            <w:sz w:val="24"/>
            <w:szCs w:val="24"/>
          </w:rPr>
          <w:t>Федеральным законом</w:t>
        </w:r>
      </w:hyperlink>
      <w:r w:rsidR="00F022CF" w:rsidRPr="00954927">
        <w:rPr>
          <w:rFonts w:ascii="Times New Roman CYR" w:eastAsia="Times New Roman" w:hAnsi="Times New Roman CYR" w:cs="Times New Roman CYR"/>
          <w:sz w:val="24"/>
          <w:szCs w:val="24"/>
        </w:rPr>
        <w:t xml:space="preserve"> (в случае, если для прокладки или переустройства таких инженерных сетей требуется выдача разрешения на строительство).</w:t>
      </w:r>
    </w:p>
    <w:p w:rsidR="00F022CF" w:rsidRPr="00954927"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54927">
        <w:rPr>
          <w:rFonts w:ascii="Times New Roman CYR" w:eastAsia="Times New Roman" w:hAnsi="Times New Roman CYR" w:cs="Times New Roman CYR"/>
          <w:sz w:val="24"/>
          <w:szCs w:val="24"/>
        </w:rPr>
        <w:t xml:space="preserve">Прокладка или переустройство инженерных коммуникаций в границах придорожных полос автомобильной дороги осуществляется владельцами таких инженерных коммуникаций или за их счет при наличии согласия в письменной форме владельца автомобильной дороги и на основании разрешения на строительство, выдаваемого в соответствии с </w:t>
      </w:r>
      <w:hyperlink r:id="rId182" w:history="1">
        <w:r w:rsidRPr="00954927">
          <w:rPr>
            <w:rFonts w:ascii="Times New Roman CYR" w:eastAsia="Times New Roman" w:hAnsi="Times New Roman CYR" w:cs="Times New Roman CYR"/>
            <w:sz w:val="24"/>
            <w:szCs w:val="24"/>
          </w:rPr>
          <w:t>Градостроительным кодексом</w:t>
        </w:r>
      </w:hyperlink>
      <w:r w:rsidRPr="00954927">
        <w:rPr>
          <w:rFonts w:ascii="Times New Roman CYR" w:eastAsia="Times New Roman" w:hAnsi="Times New Roman CYR" w:cs="Times New Roman CYR"/>
          <w:sz w:val="24"/>
          <w:szCs w:val="24"/>
        </w:rPr>
        <w:t xml:space="preserve"> Российской Федерации и вышеназванным </w:t>
      </w:r>
      <w:hyperlink r:id="rId183" w:history="1">
        <w:r w:rsidRPr="00954927">
          <w:rPr>
            <w:rFonts w:ascii="Times New Roman CYR" w:eastAsia="Times New Roman" w:hAnsi="Times New Roman CYR" w:cs="Times New Roman CYR"/>
            <w:sz w:val="24"/>
            <w:szCs w:val="24"/>
          </w:rPr>
          <w:t>Федеральным законом</w:t>
        </w:r>
      </w:hyperlink>
      <w:r w:rsidRPr="00954927">
        <w:rPr>
          <w:rFonts w:ascii="Times New Roman CYR" w:eastAsia="Times New Roman" w:hAnsi="Times New Roman CYR" w:cs="Times New Roman CYR"/>
          <w:sz w:val="24"/>
          <w:szCs w:val="24"/>
        </w:rPr>
        <w:t xml:space="preserve"> (в случае, если для прокладки или переустройства таких инженерных коммуникаций требуется выдача разрешения на строительство).</w:t>
      </w:r>
    </w:p>
    <w:p w:rsidR="00F022CF" w:rsidRPr="00954927" w:rsidRDefault="00954927"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0" w:name="sub_1205528"/>
      <w:r>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рекреационной зоны, зоны отдыха, курорта.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w:t>
      </w:r>
      <w:r w:rsidR="00F022CF" w:rsidRPr="008755E7">
        <w:rPr>
          <w:rFonts w:ascii="Times New Roman CYR" w:eastAsia="Times New Roman" w:hAnsi="Times New Roman CYR" w:cs="Times New Roman CYR"/>
          <w:sz w:val="24"/>
          <w:szCs w:val="24"/>
        </w:rPr>
        <w:t>).</w:t>
      </w:r>
      <w:bookmarkEnd w:id="610"/>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rPr>
      </w:pPr>
      <w:bookmarkStart w:id="611" w:name="sub_1205503"/>
      <w:r w:rsidRPr="00C16BB1">
        <w:rPr>
          <w:rFonts w:ascii="Times New Roman CYR" w:eastAsia="Times New Roman" w:hAnsi="Times New Roman CYR" w:cs="Times New Roman CYR"/>
          <w:b/>
          <w:bCs/>
          <w:sz w:val="24"/>
          <w:szCs w:val="24"/>
        </w:rPr>
        <w:t>Сеть улиц и дорог</w:t>
      </w:r>
      <w:bookmarkEnd w:id="611"/>
    </w:p>
    <w:p w:rsidR="000E7CBF" w:rsidRPr="00F022CF" w:rsidRDefault="000E7CB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0E7CBF" w:rsidRDefault="00954927"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E7CBF">
        <w:rPr>
          <w:rFonts w:ascii="Times New Roman CYR" w:eastAsia="Times New Roman" w:hAnsi="Times New Roman CYR" w:cs="Times New Roman CYR"/>
          <w:sz w:val="24"/>
          <w:szCs w:val="24"/>
        </w:rPr>
        <w:t>2.6.3.25</w:t>
      </w:r>
      <w:r w:rsidR="00F022CF" w:rsidRPr="000E7CBF">
        <w:rPr>
          <w:rFonts w:ascii="Times New Roman CYR" w:eastAsia="Times New Roman" w:hAnsi="Times New Roman CYR" w:cs="Times New Roman CYR"/>
          <w:sz w:val="24"/>
          <w:szCs w:val="24"/>
        </w:rPr>
        <w:t>.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61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612"/>
    </w:p>
    <w:p w:rsidR="00F022CF" w:rsidRDefault="00830E89"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5544"/>
      <w:r w:rsidRPr="000E7CBF">
        <w:rPr>
          <w:rFonts w:ascii="Times New Roman CYR" w:eastAsia="Times New Roman" w:hAnsi="Times New Roman CYR" w:cs="Times New Roman CYR"/>
          <w:sz w:val="24"/>
          <w:szCs w:val="24"/>
        </w:rPr>
        <w:t>2.</w:t>
      </w:r>
      <w:r w:rsidR="0085196F">
        <w:rPr>
          <w:rFonts w:ascii="Times New Roman CYR" w:eastAsia="Times New Roman" w:hAnsi="Times New Roman CYR" w:cs="Times New Roman CYR"/>
          <w:sz w:val="24"/>
          <w:szCs w:val="24"/>
        </w:rPr>
        <w:t>6.3.</w:t>
      </w:r>
      <w:r w:rsidRPr="000E7CBF">
        <w:rPr>
          <w:rFonts w:ascii="Times New Roman CYR" w:eastAsia="Times New Roman" w:hAnsi="Times New Roman CYR" w:cs="Times New Roman CYR"/>
          <w:sz w:val="24"/>
          <w:szCs w:val="24"/>
        </w:rPr>
        <w:t>.26</w:t>
      </w:r>
      <w:r w:rsidR="00F022CF" w:rsidRPr="000E7CBF">
        <w:rPr>
          <w:rFonts w:ascii="Times New Roman CYR" w:eastAsia="Times New Roman" w:hAnsi="Times New Roman CYR" w:cs="Times New Roman CYR"/>
          <w:sz w:val="24"/>
          <w:szCs w:val="24"/>
        </w:rPr>
        <w:t xml:space="preserve">. Основные расчетные параметры уличной сети городских поселений следует устанавливать в соответствии с </w:t>
      </w:r>
      <w:hyperlink w:anchor="sub_840" w:history="1">
        <w:r w:rsidR="00F022CF" w:rsidRPr="000E7CBF">
          <w:rPr>
            <w:rFonts w:ascii="Times New Roman CYR" w:eastAsia="Times New Roman" w:hAnsi="Times New Roman CYR" w:cs="Times New Roman CYR"/>
            <w:sz w:val="24"/>
            <w:szCs w:val="24"/>
          </w:rPr>
          <w:t xml:space="preserve">таблицей </w:t>
        </w:r>
        <w:r w:rsidR="002E383C" w:rsidRPr="000E7CBF">
          <w:rPr>
            <w:rFonts w:ascii="Times New Roman CYR" w:eastAsia="Times New Roman" w:hAnsi="Times New Roman CYR" w:cs="Times New Roman CYR"/>
            <w:sz w:val="24"/>
            <w:szCs w:val="24"/>
          </w:rPr>
          <w:t>29</w:t>
        </w:r>
      </w:hyperlink>
      <w:r w:rsidR="00F022CF" w:rsidRPr="000E7CBF">
        <w:rPr>
          <w:rFonts w:ascii="Times New Roman CYR" w:eastAsia="Times New Roman" w:hAnsi="Times New Roman CYR" w:cs="Times New Roman CYR"/>
          <w:sz w:val="24"/>
          <w:szCs w:val="24"/>
        </w:rPr>
        <w:t xml:space="preserve"> основной части настоящих Нормативов.</w:t>
      </w:r>
    </w:p>
    <w:p w:rsidR="00024D9B" w:rsidRPr="007F263D" w:rsidRDefault="002E383C" w:rsidP="00C10960">
      <w:pPr>
        <w:spacing w:line="270" w:lineRule="exact"/>
        <w:ind w:firstLine="709"/>
        <w:jc w:val="both"/>
        <w:rPr>
          <w:rFonts w:ascii="Times New Roman" w:hAnsi="Times New Roman" w:cs="Times New Roman"/>
          <w:sz w:val="24"/>
          <w:szCs w:val="24"/>
        </w:rPr>
      </w:pPr>
      <w:bookmarkStart w:id="614" w:name="sub_1205545"/>
      <w:bookmarkEnd w:id="613"/>
      <w:r w:rsidRPr="007F263D">
        <w:rPr>
          <w:rFonts w:ascii="Times New Roman" w:eastAsia="Times New Roman" w:hAnsi="Times New Roman" w:cs="Times New Roman"/>
          <w:sz w:val="24"/>
          <w:szCs w:val="24"/>
        </w:rPr>
        <w:t>2.</w:t>
      </w:r>
      <w:r w:rsidR="0085196F" w:rsidRPr="007F263D">
        <w:rPr>
          <w:rFonts w:ascii="Times New Roman" w:eastAsia="Times New Roman" w:hAnsi="Times New Roman" w:cs="Times New Roman"/>
          <w:sz w:val="24"/>
          <w:szCs w:val="24"/>
        </w:rPr>
        <w:t>6.3.</w:t>
      </w:r>
      <w:r w:rsidRPr="007F263D">
        <w:rPr>
          <w:rFonts w:ascii="Times New Roman" w:eastAsia="Times New Roman" w:hAnsi="Times New Roman" w:cs="Times New Roman"/>
          <w:sz w:val="24"/>
          <w:szCs w:val="24"/>
        </w:rPr>
        <w:t>27</w:t>
      </w:r>
      <w:bookmarkEnd w:id="614"/>
      <w:r w:rsidR="00024D9B" w:rsidRPr="007F263D">
        <w:rPr>
          <w:rFonts w:ascii="Times New Roman" w:eastAsia="Times New Roman" w:hAnsi="Times New Roman" w:cs="Times New Roman"/>
          <w:sz w:val="24"/>
          <w:szCs w:val="24"/>
        </w:rPr>
        <w:t xml:space="preserve">. </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615"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84"/>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color w:val="FF0000"/>
          <w:sz w:val="24"/>
          <w:szCs w:val="24"/>
        </w:rPr>
      </w:pPr>
      <w:r>
        <w:rPr>
          <w:noProof/>
          <w:sz w:val="28"/>
          <w:szCs w:val="28"/>
        </w:rPr>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85"/>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Default="00C10960" w:rsidP="00C10960">
      <w:pPr>
        <w:pStyle w:val="37"/>
        <w:shd w:val="clear" w:color="auto" w:fill="auto"/>
        <w:spacing w:before="184" w:after="0" w:line="317" w:lineRule="exact"/>
        <w:jc w:val="left"/>
      </w:pPr>
      <w:r>
        <w:t>Примечания:</w:t>
      </w:r>
    </w:p>
    <w:p w:rsidR="00C10960" w:rsidRDefault="00C10960" w:rsidP="00C10960">
      <w:pPr>
        <w:pStyle w:val="37"/>
        <w:shd w:val="clear" w:color="auto" w:fill="auto"/>
        <w:tabs>
          <w:tab w:val="left" w:pos="0"/>
        </w:tabs>
        <w:spacing w:after="0" w:line="317" w:lineRule="exact"/>
        <w:ind w:firstLine="709"/>
      </w:pPr>
      <w:r>
        <w:t>1)При ширине тротуара 3 м и более возможна высадка деревьев;</w:t>
      </w:r>
    </w:p>
    <w:p w:rsidR="00C10960" w:rsidRDefault="00C10960" w:rsidP="00C10960">
      <w:pPr>
        <w:pStyle w:val="37"/>
        <w:shd w:val="clear" w:color="auto" w:fill="auto"/>
        <w:tabs>
          <w:tab w:val="left" w:pos="0"/>
        </w:tabs>
        <w:spacing w:after="0" w:line="317" w:lineRule="exact"/>
        <w:ind w:right="20" w:firstLine="709"/>
      </w:pPr>
      <w:r>
        <w:t>2)Параметры проезжей части профилей улиц должны быть подтверждены расчетным способом на основании транспортного моделирования;</w:t>
      </w:r>
    </w:p>
    <w:p w:rsidR="00C10960" w:rsidRDefault="00C10960" w:rsidP="00C10960">
      <w:pPr>
        <w:pStyle w:val="37"/>
        <w:shd w:val="clear" w:color="auto" w:fill="auto"/>
        <w:tabs>
          <w:tab w:val="left" w:pos="0"/>
        </w:tabs>
        <w:spacing w:after="0" w:line="317" w:lineRule="exact"/>
        <w:ind w:right="20" w:firstLine="709"/>
      </w:pPr>
      <w:r>
        <w:t>3)При совмещении модулей парковки и велодорожки, велодорожку следует выполнять в один уровень с тротуаром;</w:t>
      </w:r>
    </w:p>
    <w:p w:rsidR="00C10960" w:rsidRDefault="00C10960" w:rsidP="00C10960">
      <w:pPr>
        <w:pStyle w:val="37"/>
        <w:shd w:val="clear" w:color="auto" w:fill="auto"/>
        <w:tabs>
          <w:tab w:val="left" w:pos="0"/>
        </w:tabs>
        <w:spacing w:after="0" w:line="317" w:lineRule="exact"/>
        <w:ind w:right="20" w:firstLine="709"/>
      </w:pPr>
      <w:r>
        <w:t>4)Пешеходный модуль тип 2 применяется в случае устройства коммерческих (нежилых) помещений на первом этаже зданий;</w:t>
      </w:r>
    </w:p>
    <w:p w:rsidR="00C10960" w:rsidRDefault="00C10960" w:rsidP="00C10960">
      <w:pPr>
        <w:pStyle w:val="37"/>
        <w:shd w:val="clear" w:color="auto" w:fill="auto"/>
        <w:tabs>
          <w:tab w:val="left" w:pos="0"/>
        </w:tabs>
        <w:spacing w:after="0" w:line="317" w:lineRule="exact"/>
        <w:ind w:right="20" w:firstLine="709"/>
      </w:pPr>
      <w:r>
        <w:t xml:space="preserve">5)На магистральных улицах и дорогах совмещение проезжей части с </w:t>
      </w:r>
      <w:r>
        <w:lastRenderedPageBreak/>
        <w:t>модулями парковок не допускается, на прочих улицах и дорогах допускается совмещение проезжей части с модулем параллельная парковка;</w:t>
      </w:r>
    </w:p>
    <w:p w:rsidR="00C10960" w:rsidRDefault="00C10960" w:rsidP="00C10960">
      <w:pPr>
        <w:pStyle w:val="37"/>
        <w:shd w:val="clear" w:color="auto" w:fill="auto"/>
        <w:tabs>
          <w:tab w:val="left" w:pos="0"/>
        </w:tabs>
        <w:spacing w:after="278" w:line="317" w:lineRule="exact"/>
        <w:ind w:right="20" w:firstLine="709"/>
      </w:pPr>
      <w: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Default="00C10960" w:rsidP="00DD3F6E">
      <w:pPr>
        <w:spacing w:after="0" w:line="240" w:lineRule="auto"/>
        <w:jc w:val="center"/>
        <w:rPr>
          <w:rFonts w:ascii="Times New Roman" w:hAnsi="Times New Roman" w:cs="Times New Roman"/>
          <w:sz w:val="28"/>
          <w:szCs w:val="28"/>
        </w:rPr>
      </w:pPr>
      <w:r w:rsidRPr="00DD3F6E">
        <w:rPr>
          <w:rFonts w:ascii="Times New Roman" w:hAnsi="Times New Roman" w:cs="Times New Roman"/>
          <w:sz w:val="28"/>
          <w:szCs w:val="28"/>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416498"/>
            <wp:effectExtent l="19050" t="0" r="3810" b="0"/>
            <wp:docPr id="3"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86"/>
                    <a:srcRect/>
                    <a:stretch>
                      <a:fillRect/>
                    </a:stretch>
                  </pic:blipFill>
                  <pic:spPr bwMode="auto">
                    <a:xfrm>
                      <a:off x="0" y="0"/>
                      <a:ext cx="5939790" cy="2416498"/>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87"/>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88"/>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89"/>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DD3F6E"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drawing>
          <wp:inline distT="0" distB="0" distL="0" distR="0">
            <wp:extent cx="5968854" cy="3362325"/>
            <wp:effectExtent l="19050" t="0" r="0" b="0"/>
            <wp:docPr id="34"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190"/>
                    <a:srcRect/>
                    <a:stretch>
                      <a:fillRect/>
                    </a:stretch>
                  </pic:blipFill>
                  <pic:spPr bwMode="auto">
                    <a:xfrm>
                      <a:off x="0" y="0"/>
                      <a:ext cx="5976137" cy="3366428"/>
                    </a:xfrm>
                    <a:prstGeom prst="rect">
                      <a:avLst/>
                    </a:prstGeom>
                    <a:noFill/>
                    <a:ln w="9525">
                      <a:noFill/>
                      <a:miter lim="800000"/>
                      <a:headEnd/>
                      <a:tailEnd/>
                    </a:ln>
                  </pic:spPr>
                </pic:pic>
              </a:graphicData>
            </a:graphic>
          </wp:inline>
        </w:drawing>
      </w:r>
    </w:p>
    <w:p w:rsidR="00C10960" w:rsidRDefault="00C10960" w:rsidP="000E7CBF">
      <w:pPr>
        <w:widowControl w:val="0"/>
        <w:autoSpaceDE w:val="0"/>
        <w:autoSpaceDN w:val="0"/>
        <w:adjustRightInd w:val="0"/>
        <w:spacing w:after="0" w:line="240" w:lineRule="auto"/>
        <w:ind w:firstLine="709"/>
        <w:jc w:val="both"/>
        <w:rPr>
          <w:rFonts w:ascii="Times New Roman" w:eastAsia="Times New Roman" w:hAnsi="Times New Roman" w:cs="Times New Roman"/>
          <w:b/>
          <w:color w:val="FF0000"/>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lastRenderedPageBreak/>
        <w:drawing>
          <wp:inline distT="0" distB="0" distL="0" distR="0">
            <wp:extent cx="5962650" cy="3397658"/>
            <wp:effectExtent l="19050" t="0" r="0" b="0"/>
            <wp:docPr id="35"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191"/>
                    <a:srcRect/>
                    <a:stretch>
                      <a:fillRect/>
                    </a:stretch>
                  </pic:blipFill>
                  <pic:spPr bwMode="auto">
                    <a:xfrm>
                      <a:off x="0" y="0"/>
                      <a:ext cx="5966947" cy="3400107"/>
                    </a:xfrm>
                    <a:prstGeom prst="rect">
                      <a:avLst/>
                    </a:prstGeom>
                    <a:noFill/>
                    <a:ln w="9525">
                      <a:noFill/>
                      <a:miter lim="800000"/>
                      <a:headEnd/>
                      <a:tailEnd/>
                    </a:ln>
                  </pic:spPr>
                </pic:pic>
              </a:graphicData>
            </a:graphic>
          </wp:inline>
        </w:drawing>
      </w:r>
    </w:p>
    <w:p w:rsidR="007F263D" w:rsidRDefault="007F263D" w:rsidP="00315273">
      <w:pPr>
        <w:widowControl w:val="0"/>
        <w:autoSpaceDE w:val="0"/>
        <w:autoSpaceDN w:val="0"/>
        <w:adjustRightInd w:val="0"/>
        <w:spacing w:after="0" w:line="240" w:lineRule="auto"/>
        <w:ind w:firstLine="709"/>
        <w:jc w:val="both"/>
        <w:rPr>
          <w:rFonts w:ascii="Times New Roman" w:hAnsi="Times New Roman" w:cs="Times New Roman"/>
          <w:b/>
          <w:sz w:val="24"/>
          <w:szCs w:val="24"/>
        </w:rPr>
      </w:pPr>
    </w:p>
    <w:p w:rsidR="00C10960" w:rsidRPr="007F263D" w:rsidRDefault="00315273" w:rsidP="00315273">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en-US"/>
        </w:rPr>
      </w:pPr>
      <w:r w:rsidRPr="007F263D">
        <w:rPr>
          <w:rFonts w:ascii="Times New Roman" w:hAnsi="Times New Roman" w:cs="Times New Roman"/>
          <w:b/>
          <w:sz w:val="24"/>
          <w:szCs w:val="24"/>
        </w:rPr>
        <w:t>(</w:t>
      </w:r>
      <w:r w:rsidR="00AC4060" w:rsidRPr="007F263D">
        <w:rPr>
          <w:rFonts w:ascii="Times New Roman" w:hAnsi="Times New Roman" w:cs="Times New Roman"/>
          <w:b/>
          <w:sz w:val="24"/>
          <w:szCs w:val="24"/>
        </w:rPr>
        <w:t>под</w:t>
      </w:r>
      <w:r w:rsidRPr="007F263D">
        <w:rPr>
          <w:rFonts w:ascii="Times New Roman" w:hAnsi="Times New Roman" w:cs="Times New Roman"/>
          <w:b/>
          <w:sz w:val="24"/>
          <w:szCs w:val="24"/>
        </w:rPr>
        <w:t xml:space="preserve">пункт </w:t>
      </w:r>
      <w:r w:rsidRPr="007F263D">
        <w:rPr>
          <w:rFonts w:ascii="Times New Roman" w:eastAsia="Times New Roman" w:hAnsi="Times New Roman" w:cs="Times New Roman"/>
          <w:b/>
          <w:sz w:val="24"/>
          <w:szCs w:val="24"/>
        </w:rPr>
        <w:t xml:space="preserve">2.6.3.27 </w:t>
      </w:r>
      <w:r w:rsidR="005E3DC7">
        <w:rPr>
          <w:rFonts w:ascii="Times New Roman" w:hAnsi="Times New Roman" w:cs="Times New Roman"/>
          <w:b/>
          <w:sz w:val="24"/>
          <w:szCs w:val="24"/>
        </w:rPr>
        <w:t>в редакции</w:t>
      </w:r>
      <w:r w:rsidR="00633F79">
        <w:rPr>
          <w:rFonts w:ascii="Times New Roman" w:hAnsi="Times New Roman" w:cs="Times New Roman"/>
          <w:b/>
          <w:sz w:val="24"/>
          <w:szCs w:val="24"/>
        </w:rPr>
        <w:t>р</w:t>
      </w:r>
      <w:r w:rsidRPr="007F263D">
        <w:rPr>
          <w:rFonts w:ascii="Times New Roman" w:eastAsia="Calibri" w:hAnsi="Times New Roman" w:cs="Times New Roman"/>
          <w:b/>
          <w:sz w:val="24"/>
          <w:szCs w:val="24"/>
          <w:lang w:eastAsia="en-US"/>
        </w:rPr>
        <w:t xml:space="preserve">ешения Совета муниципального образования Мостовский район от </w:t>
      </w:r>
      <w:r w:rsidR="007F263D" w:rsidRPr="007F263D">
        <w:rPr>
          <w:rFonts w:ascii="Times New Roman" w:eastAsia="Calibri" w:hAnsi="Times New Roman" w:cs="Times New Roman"/>
          <w:b/>
          <w:sz w:val="24"/>
          <w:szCs w:val="24"/>
          <w:lang w:eastAsia="en-US"/>
        </w:rPr>
        <w:t>21</w:t>
      </w:r>
      <w:r w:rsidRPr="007F263D">
        <w:rPr>
          <w:rFonts w:ascii="Times New Roman" w:eastAsia="Calibri" w:hAnsi="Times New Roman" w:cs="Times New Roman"/>
          <w:b/>
          <w:sz w:val="24"/>
          <w:szCs w:val="24"/>
          <w:lang w:eastAsia="en-US"/>
        </w:rPr>
        <w:t xml:space="preserve"> июня 2022 г. №</w:t>
      </w:r>
      <w:r w:rsidR="007F263D" w:rsidRPr="007F263D">
        <w:rPr>
          <w:rFonts w:ascii="Times New Roman" w:eastAsia="Calibri" w:hAnsi="Times New Roman" w:cs="Times New Roman"/>
          <w:b/>
          <w:sz w:val="24"/>
          <w:szCs w:val="24"/>
          <w:lang w:eastAsia="en-US"/>
        </w:rPr>
        <w:t>194</w:t>
      </w:r>
      <w:r w:rsidRPr="007F263D">
        <w:rPr>
          <w:rFonts w:ascii="Times New Roman" w:eastAsia="Calibri" w:hAnsi="Times New Roman" w:cs="Times New Roman"/>
          <w:b/>
          <w:sz w:val="24"/>
          <w:szCs w:val="24"/>
          <w:lang w:eastAsia="en-US"/>
        </w:rPr>
        <w:t>)</w:t>
      </w:r>
    </w:p>
    <w:p w:rsidR="00F022CF" w:rsidRPr="000E7CBF" w:rsidRDefault="002E383C"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E7CBF">
        <w:rPr>
          <w:rFonts w:ascii="Times New Roman CYR" w:eastAsia="Times New Roman" w:hAnsi="Times New Roman CYR" w:cs="Times New Roman CYR"/>
          <w:sz w:val="24"/>
          <w:szCs w:val="24"/>
        </w:rPr>
        <w:t>2.</w:t>
      </w:r>
      <w:r w:rsidR="00013438" w:rsidRPr="000E7CBF">
        <w:rPr>
          <w:rFonts w:ascii="Times New Roman CYR" w:eastAsia="Times New Roman" w:hAnsi="Times New Roman CYR" w:cs="Times New Roman CYR"/>
          <w:sz w:val="24"/>
          <w:szCs w:val="24"/>
        </w:rPr>
        <w:t>6.3</w:t>
      </w:r>
      <w:r w:rsidRPr="000E7CBF">
        <w:rPr>
          <w:rFonts w:ascii="Times New Roman CYR" w:eastAsia="Times New Roman" w:hAnsi="Times New Roman CYR" w:cs="Times New Roman CYR"/>
          <w:sz w:val="24"/>
          <w:szCs w:val="24"/>
        </w:rPr>
        <w:t>.28</w:t>
      </w:r>
      <w:r w:rsidR="00F022CF" w:rsidRPr="000E7CBF">
        <w:rPr>
          <w:rFonts w:ascii="Times New Roman CYR" w:eastAsia="Times New Roman" w:hAnsi="Times New Roman CYR" w:cs="Times New Roman CYR"/>
          <w:sz w:val="24"/>
          <w:szCs w:val="24"/>
        </w:rPr>
        <w:t>. Проезжую часть на прямолинейных участках улиц с одностор</w:t>
      </w:r>
      <w:r w:rsidR="000E7CBF" w:rsidRPr="000E7CBF">
        <w:rPr>
          <w:rFonts w:ascii="Times New Roman CYR" w:eastAsia="Times New Roman" w:hAnsi="Times New Roman CYR" w:cs="Times New Roman CYR"/>
          <w:sz w:val="24"/>
          <w:szCs w:val="24"/>
        </w:rPr>
        <w:t xml:space="preserve">онним движением и шириной до 15 </w:t>
      </w:r>
      <w:r w:rsidR="00F022CF" w:rsidRPr="000E7CBF">
        <w:rPr>
          <w:rFonts w:ascii="Times New Roman CYR" w:eastAsia="Times New Roman" w:hAnsi="Times New Roman CYR" w:cs="Times New Roman CYR"/>
          <w:sz w:val="24"/>
          <w:szCs w:val="24"/>
        </w:rPr>
        <w:t>м устраивают с односкатным поперечным профилем.</w:t>
      </w:r>
    </w:p>
    <w:bookmarkEnd w:id="615"/>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E7CBF">
        <w:rPr>
          <w:rFonts w:ascii="Times New Roman CYR" w:eastAsia="Times New Roman" w:hAnsi="Times New Roman CYR" w:cs="Times New Roman CYR"/>
          <w:sz w:val="24"/>
          <w:szCs w:val="24"/>
        </w:rPr>
        <w:t>Проезжую часть на прямолинейных участках улиц всех категорий при двустороннем движении транспорта и с четным количеством полос, а также</w:t>
      </w:r>
      <w:r w:rsidR="000E7CBF" w:rsidRPr="000E7CBF">
        <w:rPr>
          <w:rFonts w:ascii="Times New Roman CYR" w:eastAsia="Times New Roman" w:hAnsi="Times New Roman CYR" w:cs="Times New Roman CYR"/>
          <w:sz w:val="24"/>
          <w:szCs w:val="24"/>
        </w:rPr>
        <w:t xml:space="preserve"> на кривых в плане радиусом 800 </w:t>
      </w:r>
      <w:r w:rsidRPr="000E7CBF">
        <w:rPr>
          <w:rFonts w:ascii="Times New Roman CYR" w:eastAsia="Times New Roman" w:hAnsi="Times New Roman CYR" w:cs="Times New Roman CYR"/>
          <w:sz w:val="24"/>
          <w:szCs w:val="24"/>
        </w:rPr>
        <w:t>м и более для магистральных улиц общегородского значения с непре</w:t>
      </w:r>
      <w:r w:rsidR="000E7CBF" w:rsidRPr="000E7CBF">
        <w:rPr>
          <w:rFonts w:ascii="Times New Roman CYR" w:eastAsia="Times New Roman" w:hAnsi="Times New Roman CYR" w:cs="Times New Roman CYR"/>
          <w:sz w:val="24"/>
          <w:szCs w:val="24"/>
        </w:rPr>
        <w:t xml:space="preserve">рывным движением и радиусом 600 </w:t>
      </w:r>
      <w:r w:rsidRPr="000E7CBF">
        <w:rPr>
          <w:rFonts w:ascii="Times New Roman CYR" w:eastAsia="Times New Roman" w:hAnsi="Times New Roman CYR" w:cs="Times New Roman CYR"/>
          <w:sz w:val="24"/>
          <w:szCs w:val="24"/>
        </w:rPr>
        <w:t>м и более для магистральных улиц с регулируемым движением следует предусматривать с двускатным поперечным профилем.</w:t>
      </w:r>
    </w:p>
    <w:p w:rsidR="00F022CF" w:rsidRPr="00F022CF" w:rsidRDefault="002E383C"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5547"/>
      <w:r>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 На кр</w:t>
      </w:r>
      <w:r w:rsidR="000E7CBF">
        <w:rPr>
          <w:rFonts w:ascii="Times New Roman CYR" w:eastAsia="Times New Roman" w:hAnsi="Times New Roman CYR" w:cs="Times New Roman CYR"/>
          <w:sz w:val="24"/>
          <w:szCs w:val="24"/>
        </w:rPr>
        <w:t xml:space="preserve">ивых в плане радиусом менее 800 </w:t>
      </w:r>
      <w:r w:rsidR="00F022CF" w:rsidRPr="00F022CF">
        <w:rPr>
          <w:rFonts w:ascii="Times New Roman CYR" w:eastAsia="Times New Roman" w:hAnsi="Times New Roman CYR" w:cs="Times New Roman CYR"/>
          <w:sz w:val="24"/>
          <w:szCs w:val="24"/>
        </w:rPr>
        <w:t>м для магистральных улиц общегородского значения с непрерывным</w:t>
      </w:r>
      <w:r w:rsidR="000E7CBF">
        <w:rPr>
          <w:rFonts w:ascii="Times New Roman CYR" w:eastAsia="Times New Roman" w:hAnsi="Times New Roman CYR" w:cs="Times New Roman CYR"/>
          <w:sz w:val="24"/>
          <w:szCs w:val="24"/>
        </w:rPr>
        <w:t xml:space="preserve"> движением и радиусом менее 600 </w:t>
      </w:r>
      <w:r w:rsidR="00F022CF" w:rsidRPr="00F022CF">
        <w:rPr>
          <w:rFonts w:ascii="Times New Roman CYR" w:eastAsia="Times New Roman" w:hAnsi="Times New Roman CYR" w:cs="Times New Roman CYR"/>
          <w:sz w:val="24"/>
          <w:szCs w:val="24"/>
        </w:rPr>
        <w:t>м для магистральных улиц с регулируемым движением следует предусматривать устройство виражей.</w:t>
      </w:r>
    </w:p>
    <w:bookmarkEnd w:id="616"/>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Радиусы кривых в плане проезжих частей улиц следует принимать по </w:t>
      </w:r>
      <w:hyperlink w:anchor="sub_850" w:history="1">
        <w:r w:rsidRPr="002E383C">
          <w:rPr>
            <w:rFonts w:ascii="Times New Roman CYR" w:eastAsia="Times New Roman" w:hAnsi="Times New Roman CYR" w:cs="Times New Roman CYR"/>
            <w:sz w:val="24"/>
            <w:szCs w:val="24"/>
          </w:rPr>
          <w:t xml:space="preserve">таблице </w:t>
        </w:r>
        <w:r w:rsidR="002E383C" w:rsidRPr="002E383C">
          <w:rPr>
            <w:rFonts w:ascii="Times New Roman CYR" w:eastAsia="Times New Roman" w:hAnsi="Times New Roman CYR" w:cs="Times New Roman CYR"/>
            <w:sz w:val="24"/>
            <w:szCs w:val="24"/>
          </w:rPr>
          <w:t>30</w:t>
        </w:r>
      </w:hyperlink>
      <w:r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2E383C"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5548"/>
      <w:r>
        <w:rPr>
          <w:rFonts w:ascii="Times New Roman CYR" w:eastAsia="Times New Roman" w:hAnsi="Times New Roman CYR" w:cs="Times New Roman CYR"/>
          <w:sz w:val="24"/>
          <w:szCs w:val="24"/>
        </w:rPr>
        <w:t>2.3.6.30</w:t>
      </w:r>
      <w:r w:rsidR="00F022CF" w:rsidRPr="00F022CF">
        <w:rPr>
          <w:rFonts w:ascii="Times New Roman CYR" w:eastAsia="Times New Roman" w:hAnsi="Times New Roman CYR" w:cs="Times New Roman CYR"/>
          <w:sz w:val="24"/>
          <w:szCs w:val="24"/>
        </w:rPr>
        <w:t>. Проезжая часть улиц и дорог с однополосным и двухполосным движением транспорта в одном направлении на горизо</w:t>
      </w:r>
      <w:r w:rsidR="000E7CBF">
        <w:rPr>
          <w:rFonts w:ascii="Times New Roman CYR" w:eastAsia="Times New Roman" w:hAnsi="Times New Roman CYR" w:cs="Times New Roman CYR"/>
          <w:sz w:val="24"/>
          <w:szCs w:val="24"/>
        </w:rPr>
        <w:t xml:space="preserve">нтальных кривых радиусом до 800 </w:t>
      </w:r>
      <w:r w:rsidR="00F022CF" w:rsidRPr="00F022CF">
        <w:rPr>
          <w:rFonts w:ascii="Times New Roman CYR" w:eastAsia="Times New Roman" w:hAnsi="Times New Roman CYR" w:cs="Times New Roman CYR"/>
          <w:sz w:val="24"/>
          <w:szCs w:val="24"/>
        </w:rPr>
        <w:t xml:space="preserve">м должна быть уширена согласно </w:t>
      </w:r>
      <w:hyperlink w:anchor="sub_850" w:history="1">
        <w:r w:rsidR="00F022CF" w:rsidRPr="002E383C">
          <w:rPr>
            <w:rFonts w:ascii="Times New Roman CYR" w:eastAsia="Times New Roman" w:hAnsi="Times New Roman CYR" w:cs="Times New Roman CYR"/>
            <w:sz w:val="24"/>
            <w:szCs w:val="24"/>
          </w:rPr>
          <w:t xml:space="preserve">таблице </w:t>
        </w:r>
        <w:r w:rsidRPr="002E383C">
          <w:rPr>
            <w:rFonts w:ascii="Times New Roman CYR" w:eastAsia="Times New Roman" w:hAnsi="Times New Roman CYR" w:cs="Times New Roman CYR"/>
            <w:sz w:val="24"/>
            <w:szCs w:val="24"/>
          </w:rPr>
          <w:t>30</w:t>
        </w:r>
      </w:hyperlink>
      <w:r w:rsidR="00F022CF"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2E383C"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5549"/>
      <w:bookmarkEnd w:id="617"/>
      <w:r>
        <w:rPr>
          <w:rFonts w:ascii="Times New Roman CYR" w:eastAsia="Times New Roman" w:hAnsi="Times New Roman CYR" w:cs="Times New Roman CYR"/>
          <w:sz w:val="24"/>
          <w:szCs w:val="24"/>
        </w:rPr>
        <w:t>2.3.6.31</w:t>
      </w:r>
      <w:r w:rsidR="00F022CF" w:rsidRPr="00F022CF">
        <w:rPr>
          <w:rFonts w:ascii="Times New Roman CYR" w:eastAsia="Times New Roman" w:hAnsi="Times New Roman CYR" w:cs="Times New Roman CYR"/>
          <w:sz w:val="24"/>
          <w:szCs w:val="24"/>
        </w:rPr>
        <w:t>. На магистральных улицах общегородского значения при обратном сопряжении кривых в плане должна быть обеспечена возможность прямой</w:t>
      </w:r>
      <w:r w:rsidR="000E7CBF">
        <w:rPr>
          <w:rFonts w:ascii="Times New Roman CYR" w:eastAsia="Times New Roman" w:hAnsi="Times New Roman CYR" w:cs="Times New Roman CYR"/>
          <w:sz w:val="24"/>
          <w:szCs w:val="24"/>
        </w:rPr>
        <w:t xml:space="preserve"> вставки между ними не менее 50 </w:t>
      </w:r>
      <w:r w:rsidR="00F022CF" w:rsidRPr="00F022CF">
        <w:rPr>
          <w:rFonts w:ascii="Times New Roman CYR" w:eastAsia="Times New Roman" w:hAnsi="Times New Roman CYR" w:cs="Times New Roman CYR"/>
          <w:sz w:val="24"/>
          <w:szCs w:val="24"/>
        </w:rPr>
        <w:t>м.</w:t>
      </w:r>
    </w:p>
    <w:p w:rsidR="00F022CF" w:rsidRPr="00F022CF" w:rsidRDefault="002E383C"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1205550"/>
      <w:bookmarkEnd w:id="618"/>
      <w:r>
        <w:rPr>
          <w:rFonts w:ascii="Times New Roman CYR" w:eastAsia="Times New Roman" w:hAnsi="Times New Roman CYR" w:cs="Times New Roman CYR"/>
          <w:sz w:val="24"/>
          <w:szCs w:val="24"/>
        </w:rPr>
        <w:t>2.3.6.32</w:t>
      </w:r>
      <w:r w:rsidR="00F022CF" w:rsidRPr="00F022CF">
        <w:rPr>
          <w:rFonts w:ascii="Times New Roman CYR" w:eastAsia="Times New Roman" w:hAnsi="Times New Roman CYR" w:cs="Times New Roman CYR"/>
          <w:sz w:val="24"/>
          <w:szCs w:val="24"/>
        </w:rPr>
        <w:t>. Переходные кривые, обеспечивающие плавность трассы магистральных улиц общегородского значения, следует применять при сопряжении следующих элементов трассы:</w:t>
      </w:r>
    </w:p>
    <w:bookmarkEnd w:id="61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прямых участков </w:t>
      </w:r>
      <w:r w:rsidR="000E7CBF">
        <w:rPr>
          <w:rFonts w:ascii="Times New Roman CYR" w:eastAsia="Times New Roman" w:hAnsi="Times New Roman CYR" w:cs="Times New Roman CYR"/>
          <w:sz w:val="24"/>
          <w:szCs w:val="24"/>
        </w:rPr>
        <w:t xml:space="preserve">и круговой кривой радиусом 2000 </w:t>
      </w:r>
      <w:r w:rsidRPr="00F022CF">
        <w:rPr>
          <w:rFonts w:ascii="Times New Roman CYR" w:eastAsia="Times New Roman" w:hAnsi="Times New Roman CYR" w:cs="Times New Roman CYR"/>
          <w:sz w:val="24"/>
          <w:szCs w:val="24"/>
        </w:rPr>
        <w:t>м и менее;</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односторонних круговых кривых в плане, если их радиусы различаются более чем в 1,3 раза;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обратных круговых кривых.</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Наименьшие длины переходных кривых следует принимать по </w:t>
      </w:r>
      <w:hyperlink w:anchor="sub_860" w:history="1">
        <w:r w:rsidRPr="002E383C">
          <w:rPr>
            <w:rFonts w:ascii="Times New Roman CYR" w:eastAsia="Times New Roman" w:hAnsi="Times New Roman CYR" w:cs="Times New Roman CYR"/>
            <w:sz w:val="24"/>
            <w:szCs w:val="24"/>
          </w:rPr>
          <w:t xml:space="preserve">таблице </w:t>
        </w:r>
        <w:r w:rsidR="002E383C" w:rsidRPr="002E383C">
          <w:rPr>
            <w:rFonts w:ascii="Times New Roman CYR" w:eastAsia="Times New Roman" w:hAnsi="Times New Roman CYR" w:cs="Times New Roman CYR"/>
            <w:sz w:val="24"/>
            <w:szCs w:val="24"/>
          </w:rPr>
          <w:t>31</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2E383C"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1205551"/>
      <w:r>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 При проектировании трасс магистральных улиц общегородского значения необходимо:</w:t>
      </w:r>
    </w:p>
    <w:bookmarkEnd w:id="62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 xml:space="preserve">радиусы кривых в плане при малых углах поворота трассы принимать по </w:t>
      </w:r>
      <w:hyperlink w:anchor="sub_870" w:history="1">
        <w:r w:rsidRPr="002E383C">
          <w:rPr>
            <w:rFonts w:ascii="Times New Roman CYR" w:eastAsia="Times New Roman" w:hAnsi="Times New Roman CYR" w:cs="Times New Roman CYR"/>
            <w:sz w:val="24"/>
            <w:szCs w:val="24"/>
          </w:rPr>
          <w:t xml:space="preserve">таблице </w:t>
        </w:r>
        <w:r w:rsidR="002E383C" w:rsidRPr="002E383C">
          <w:rPr>
            <w:rFonts w:ascii="Times New Roman CYR" w:eastAsia="Times New Roman" w:hAnsi="Times New Roman CYR" w:cs="Times New Roman CYR"/>
            <w:sz w:val="24"/>
            <w:szCs w:val="24"/>
          </w:rPr>
          <w:t>32</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совмещать горизонтальные кривые с вогнутыми вертикальными с совпадением их середин и незначительным превышением длины горизонтальной кривой над вертикальной;</w:t>
      </w:r>
    </w:p>
    <w:p w:rsidR="00F022CF" w:rsidRPr="0054575B"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начало кривой в плане располагать над вершиной выпуклой вертикальной кривой не менее чем </w:t>
      </w:r>
      <w:r w:rsidRPr="0054575B">
        <w:rPr>
          <w:rFonts w:ascii="Times New Roman CYR" w:eastAsia="Times New Roman" w:hAnsi="Times New Roman CYR" w:cs="Times New Roman CYR"/>
          <w:sz w:val="24"/>
          <w:szCs w:val="24"/>
        </w:rPr>
        <w:t xml:space="preserve">на расстояние, указанное в </w:t>
      </w:r>
      <w:hyperlink w:anchor="sub_880" w:history="1">
        <w:r w:rsidRPr="0054575B">
          <w:rPr>
            <w:rFonts w:ascii="Times New Roman CYR" w:eastAsia="Times New Roman" w:hAnsi="Times New Roman CYR" w:cs="Times New Roman CYR"/>
            <w:sz w:val="24"/>
            <w:szCs w:val="24"/>
          </w:rPr>
          <w:t xml:space="preserve">таблице </w:t>
        </w:r>
        <w:r w:rsidR="0054575B" w:rsidRPr="0054575B">
          <w:rPr>
            <w:rFonts w:ascii="Times New Roman CYR" w:eastAsia="Times New Roman" w:hAnsi="Times New Roman CYR" w:cs="Times New Roman CYR"/>
            <w:sz w:val="24"/>
            <w:szCs w:val="24"/>
          </w:rPr>
          <w:t>33</w:t>
        </w:r>
      </w:hyperlink>
      <w:r w:rsidRPr="0054575B">
        <w:rPr>
          <w:rFonts w:ascii="Times New Roman CYR" w:eastAsia="Times New Roman" w:hAnsi="Times New Roman CYR" w:cs="Times New Roman CYR"/>
          <w:sz w:val="24"/>
          <w:szCs w:val="24"/>
        </w:rPr>
        <w:t xml:space="preserve"> основной части настоящих Нормативов.</w:t>
      </w:r>
    </w:p>
    <w:p w:rsidR="00F022CF" w:rsidRPr="0054575B" w:rsidRDefault="0054575B"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1205552"/>
      <w:r w:rsidRPr="0054575B">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sidRPr="0054575B">
        <w:rPr>
          <w:rFonts w:ascii="Times New Roman CYR" w:eastAsia="Times New Roman" w:hAnsi="Times New Roman CYR" w:cs="Times New Roman CYR"/>
          <w:sz w:val="24"/>
          <w:szCs w:val="24"/>
        </w:rPr>
        <w:t>.34</w:t>
      </w:r>
      <w:r w:rsidR="00F022CF" w:rsidRPr="0054575B">
        <w:rPr>
          <w:rFonts w:ascii="Times New Roman CYR" w:eastAsia="Times New Roman" w:hAnsi="Times New Roman CYR" w:cs="Times New Roman CYR"/>
          <w:sz w:val="24"/>
          <w:szCs w:val="24"/>
        </w:rPr>
        <w:t xml:space="preserve">. При проектировании улиц должна быть обеспечена видимость по трассе в плане и профиле не менее указанной в </w:t>
      </w:r>
      <w:hyperlink w:anchor="sub_890" w:history="1">
        <w:r w:rsidR="00F022CF" w:rsidRPr="0054575B">
          <w:rPr>
            <w:rFonts w:ascii="Times New Roman CYR" w:eastAsia="Times New Roman" w:hAnsi="Times New Roman CYR" w:cs="Times New Roman CYR"/>
            <w:sz w:val="24"/>
            <w:szCs w:val="24"/>
          </w:rPr>
          <w:t xml:space="preserve">таблице </w:t>
        </w:r>
        <w:r w:rsidRPr="0054575B">
          <w:rPr>
            <w:rFonts w:ascii="Times New Roman CYR" w:eastAsia="Times New Roman" w:hAnsi="Times New Roman CYR" w:cs="Times New Roman CYR"/>
            <w:sz w:val="24"/>
            <w:szCs w:val="24"/>
          </w:rPr>
          <w:t>34</w:t>
        </w:r>
      </w:hyperlink>
      <w:r w:rsidR="00F022CF" w:rsidRPr="0054575B">
        <w:rPr>
          <w:rFonts w:ascii="Times New Roman CYR" w:eastAsia="Times New Roman" w:hAnsi="Times New Roman CYR" w:cs="Times New Roman CYR"/>
          <w:sz w:val="24"/>
          <w:szCs w:val="24"/>
        </w:rPr>
        <w:t xml:space="preserve"> основной части настоящих Нормативов.</w:t>
      </w:r>
    </w:p>
    <w:p w:rsidR="00F022CF" w:rsidRPr="0054575B" w:rsidRDefault="0054575B"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1205553"/>
      <w:bookmarkEnd w:id="621"/>
      <w:r w:rsidRPr="0054575B">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sidRPr="0054575B">
        <w:rPr>
          <w:rFonts w:ascii="Times New Roman CYR" w:eastAsia="Times New Roman" w:hAnsi="Times New Roman CYR" w:cs="Times New Roman CYR"/>
          <w:sz w:val="24"/>
          <w:szCs w:val="24"/>
        </w:rPr>
        <w:t>.35</w:t>
      </w:r>
      <w:r w:rsidR="00F022CF" w:rsidRPr="0054575B">
        <w:rPr>
          <w:rFonts w:ascii="Times New Roman CYR" w:eastAsia="Times New Roman" w:hAnsi="Times New Roman CYR" w:cs="Times New Roman CYR"/>
          <w:sz w:val="24"/>
          <w:szCs w:val="24"/>
        </w:rPr>
        <w:t xml:space="preserve">. На участках подъемов предельную длину участков с наибольшим уклоном необходимо принимать по </w:t>
      </w:r>
      <w:hyperlink w:anchor="sub_900" w:history="1">
        <w:r w:rsidR="00F022CF" w:rsidRPr="0054575B">
          <w:rPr>
            <w:rFonts w:ascii="Times New Roman CYR" w:eastAsia="Times New Roman" w:hAnsi="Times New Roman CYR" w:cs="Times New Roman CYR"/>
            <w:sz w:val="24"/>
            <w:szCs w:val="24"/>
          </w:rPr>
          <w:t xml:space="preserve">таблице </w:t>
        </w:r>
        <w:r w:rsidRPr="0054575B">
          <w:rPr>
            <w:rFonts w:ascii="Times New Roman CYR" w:eastAsia="Times New Roman" w:hAnsi="Times New Roman CYR" w:cs="Times New Roman CYR"/>
            <w:sz w:val="24"/>
            <w:szCs w:val="24"/>
          </w:rPr>
          <w:t>35</w:t>
        </w:r>
      </w:hyperlink>
      <w:r w:rsidR="00F022CF" w:rsidRPr="0054575B">
        <w:rPr>
          <w:rFonts w:ascii="Times New Roman CYR" w:eastAsia="Times New Roman" w:hAnsi="Times New Roman CYR" w:cs="Times New Roman CYR"/>
          <w:sz w:val="24"/>
          <w:szCs w:val="24"/>
        </w:rPr>
        <w:t xml:space="preserve"> основной части настоящих Нормативов. При большей длине участка подъема следует добавлять одну полосу движения. Протяженность дополнительной полосы за подъемом</w:t>
      </w:r>
      <w:r w:rsidR="000E7CBF">
        <w:rPr>
          <w:rFonts w:ascii="Times New Roman CYR" w:eastAsia="Times New Roman" w:hAnsi="Times New Roman CYR" w:cs="Times New Roman CYR"/>
          <w:sz w:val="24"/>
          <w:szCs w:val="24"/>
        </w:rPr>
        <w:t xml:space="preserve"> следует принимать от 50 до 200 </w:t>
      </w:r>
      <w:r w:rsidR="00F022CF" w:rsidRPr="0054575B">
        <w:rPr>
          <w:rFonts w:ascii="Times New Roman CYR" w:eastAsia="Times New Roman" w:hAnsi="Times New Roman CYR" w:cs="Times New Roman CYR"/>
          <w:sz w:val="24"/>
          <w:szCs w:val="24"/>
        </w:rPr>
        <w:t>м.</w:t>
      </w:r>
    </w:p>
    <w:p w:rsidR="00F022CF" w:rsidRPr="0054575B" w:rsidRDefault="0054575B"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1205554"/>
      <w:bookmarkEnd w:id="622"/>
      <w:r w:rsidRPr="0054575B">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sidRPr="0054575B">
        <w:rPr>
          <w:rFonts w:ascii="Times New Roman CYR" w:eastAsia="Times New Roman" w:hAnsi="Times New Roman CYR" w:cs="Times New Roman CYR"/>
          <w:sz w:val="24"/>
          <w:szCs w:val="24"/>
        </w:rPr>
        <w:t>.36</w:t>
      </w:r>
      <w:r w:rsidR="00F022CF" w:rsidRPr="0054575B">
        <w:rPr>
          <w:rFonts w:ascii="Times New Roman CYR" w:eastAsia="Times New Roman" w:hAnsi="Times New Roman CYR" w:cs="Times New Roman CYR"/>
          <w:sz w:val="24"/>
          <w:szCs w:val="24"/>
        </w:rPr>
        <w:t>. На магистральных улицах общегородского значения с двух сторон от проезжей части следует устраивать п</w:t>
      </w:r>
      <w:r w:rsidR="000E7CBF">
        <w:rPr>
          <w:rFonts w:ascii="Times New Roman CYR" w:eastAsia="Times New Roman" w:hAnsi="Times New Roman CYR" w:cs="Times New Roman CYR"/>
          <w:sz w:val="24"/>
          <w:szCs w:val="24"/>
        </w:rPr>
        <w:t xml:space="preserve">олосы безопасности шириной 0,75 </w:t>
      </w:r>
      <w:r w:rsidR="00F022CF" w:rsidRPr="0054575B">
        <w:rPr>
          <w:rFonts w:ascii="Times New Roman CYR" w:eastAsia="Times New Roman" w:hAnsi="Times New Roman CYR" w:cs="Times New Roman CYR"/>
          <w:sz w:val="24"/>
          <w:szCs w:val="24"/>
        </w:rPr>
        <w:t>м - при непрерывном движении, 0,5 м - при регулируемом движении.</w:t>
      </w:r>
    </w:p>
    <w:bookmarkEnd w:id="623"/>
    <w:p w:rsidR="00F022CF" w:rsidRPr="0054575B" w:rsidRDefault="0054575B"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4575B">
        <w:rPr>
          <w:rFonts w:ascii="Times New Roman CYR" w:eastAsia="Times New Roman" w:hAnsi="Times New Roman CYR" w:cs="Times New Roman CYR"/>
          <w:sz w:val="24"/>
          <w:szCs w:val="24"/>
        </w:rPr>
        <w:t>2.</w:t>
      </w:r>
      <w:r w:rsidR="00013438">
        <w:rPr>
          <w:rFonts w:ascii="Times New Roman CYR" w:eastAsia="Times New Roman" w:hAnsi="Times New Roman CYR" w:cs="Times New Roman CYR"/>
          <w:sz w:val="24"/>
          <w:szCs w:val="24"/>
        </w:rPr>
        <w:t>6.3</w:t>
      </w:r>
      <w:r w:rsidRPr="0054575B">
        <w:rPr>
          <w:rFonts w:ascii="Times New Roman CYR" w:eastAsia="Times New Roman" w:hAnsi="Times New Roman CYR" w:cs="Times New Roman CYR"/>
          <w:sz w:val="24"/>
          <w:szCs w:val="24"/>
        </w:rPr>
        <w:t>.37</w:t>
      </w:r>
      <w:r w:rsidR="00F022CF" w:rsidRPr="0054575B">
        <w:rPr>
          <w:rFonts w:ascii="Times New Roman CYR" w:eastAsia="Times New Roman" w:hAnsi="Times New Roman CYR" w:cs="Times New Roman CYR"/>
          <w:sz w:val="24"/>
          <w:szCs w:val="24"/>
        </w:rPr>
        <w:t xml:space="preserve">. 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выделением их разметкой. Ширина разделительных полос принимается по </w:t>
      </w:r>
      <w:hyperlink w:anchor="sub_910" w:history="1">
        <w:r w:rsidR="00F022CF" w:rsidRPr="0054575B">
          <w:rPr>
            <w:rFonts w:ascii="Times New Roman CYR" w:eastAsia="Times New Roman" w:hAnsi="Times New Roman CYR" w:cs="Times New Roman CYR"/>
            <w:sz w:val="24"/>
            <w:szCs w:val="24"/>
          </w:rPr>
          <w:t xml:space="preserve">таблице </w:t>
        </w:r>
        <w:r w:rsidRPr="0054575B">
          <w:rPr>
            <w:rFonts w:ascii="Times New Roman CYR" w:eastAsia="Times New Roman" w:hAnsi="Times New Roman CYR" w:cs="Times New Roman CYR"/>
            <w:sz w:val="24"/>
            <w:szCs w:val="24"/>
          </w:rPr>
          <w:t>36</w:t>
        </w:r>
      </w:hyperlink>
      <w:r w:rsidR="00F022CF" w:rsidRPr="0054575B">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555502"/>
      <w:r w:rsidRPr="00F022CF">
        <w:rPr>
          <w:rFonts w:ascii="Times New Roman CYR" w:eastAsia="Times New Roman" w:hAnsi="Times New Roman CYR" w:cs="Times New Roman CYR"/>
          <w:sz w:val="24"/>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газоны, полосы размещения инженерных коммуникаций, бульвары.</w:t>
      </w:r>
    </w:p>
    <w:bookmarkEnd w:id="624"/>
    <w:p w:rsidR="00F022CF" w:rsidRPr="00F022CF" w:rsidRDefault="00013438"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2.6.3.38</w:t>
      </w:r>
      <w:r w:rsidR="00F022CF" w:rsidRPr="00F022CF">
        <w:rPr>
          <w:rFonts w:ascii="Times New Roman CYR" w:eastAsia="Times New Roman" w:hAnsi="Times New Roman CYR" w:cs="Times New Roman CYR"/>
          <w:sz w:val="24"/>
          <w:szCs w:val="24"/>
        </w:rPr>
        <w:t>.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На магистральных улицах районного значения допускается предусматривать велосипедные дорожки по краю проезжих частей, выделенные разделительными полосами.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Ширина велосипедной </w:t>
      </w:r>
      <w:r w:rsidR="000E7CBF">
        <w:rPr>
          <w:rFonts w:ascii="Times New Roman CYR" w:eastAsia="Times New Roman" w:hAnsi="Times New Roman CYR" w:cs="Times New Roman CYR"/>
          <w:sz w:val="24"/>
          <w:szCs w:val="24"/>
        </w:rPr>
        <w:t xml:space="preserve">полосы должна быть не менее 1,2 </w:t>
      </w:r>
      <w:r w:rsidRPr="00F022CF">
        <w:rPr>
          <w:rFonts w:ascii="Times New Roman CYR" w:eastAsia="Times New Roman" w:hAnsi="Times New Roman CYR" w:cs="Times New Roman CYR"/>
          <w:sz w:val="24"/>
          <w:szCs w:val="24"/>
        </w:rPr>
        <w:t>м при движении в направлении транспортного пото</w:t>
      </w:r>
      <w:r w:rsidR="000E7CBF">
        <w:rPr>
          <w:rFonts w:ascii="Times New Roman CYR" w:eastAsia="Times New Roman" w:hAnsi="Times New Roman CYR" w:cs="Times New Roman CYR"/>
          <w:sz w:val="24"/>
          <w:szCs w:val="24"/>
        </w:rPr>
        <w:t xml:space="preserve">ка и не менее 1,5 </w:t>
      </w:r>
      <w:r w:rsidRPr="00F022CF">
        <w:rPr>
          <w:rFonts w:ascii="Times New Roman CYR" w:eastAsia="Times New Roman" w:hAnsi="Times New Roman CYR" w:cs="Times New Roman CYR"/>
          <w:sz w:val="24"/>
          <w:szCs w:val="24"/>
        </w:rPr>
        <w:t>м при встречном движении. Ширина велосипедной полосы, устраиваемой вдоль т</w:t>
      </w:r>
      <w:r w:rsidR="000E7CBF">
        <w:rPr>
          <w:rFonts w:ascii="Times New Roman CYR" w:eastAsia="Times New Roman" w:hAnsi="Times New Roman CYR" w:cs="Times New Roman CYR"/>
          <w:sz w:val="24"/>
          <w:szCs w:val="24"/>
        </w:rPr>
        <w:t xml:space="preserve">ротуара, должна быть не менее 1 </w:t>
      </w:r>
      <w:r w:rsidRPr="00F022CF">
        <w:rPr>
          <w:rFonts w:ascii="Times New Roman CYR" w:eastAsia="Times New Roman" w:hAnsi="Times New Roman CYR" w:cs="Times New Roman CYR"/>
          <w:sz w:val="24"/>
          <w:szCs w:val="24"/>
        </w:rPr>
        <w:t>м. Наименьшие расстояния безопасности от края велодорожки следует принимать:</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проезжей части, опор транспортных сооружений и дерев</w:t>
      </w:r>
      <w:r w:rsidR="000E7CBF">
        <w:rPr>
          <w:rFonts w:ascii="Times New Roman CYR" w:eastAsia="Times New Roman" w:hAnsi="Times New Roman CYR" w:cs="Times New Roman CYR"/>
          <w:sz w:val="24"/>
          <w:szCs w:val="24"/>
        </w:rPr>
        <w:t xml:space="preserve">ьев - 0,75 </w:t>
      </w:r>
      <w:r w:rsidRPr="00F022CF">
        <w:rPr>
          <w:rFonts w:ascii="Times New Roman CYR" w:eastAsia="Times New Roman" w:hAnsi="Times New Roman CYR" w:cs="Times New Roman CYR"/>
          <w:sz w:val="24"/>
          <w:szCs w:val="24"/>
        </w:rPr>
        <w:t>м;</w:t>
      </w:r>
    </w:p>
    <w:p w:rsidR="00F022CF" w:rsidRPr="00F022CF" w:rsidRDefault="000E7CB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тротуаров - 0,5 </w:t>
      </w:r>
      <w:r w:rsidR="00F022CF" w:rsidRPr="00F022CF">
        <w:rPr>
          <w:rFonts w:ascii="Times New Roman CYR" w:eastAsia="Times New Roman" w:hAnsi="Times New Roman CYR" w:cs="Times New Roman CYR"/>
          <w:sz w:val="24"/>
          <w:szCs w:val="24"/>
        </w:rPr>
        <w:t>м;</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стоянок автомобилей и остановок</w:t>
      </w:r>
      <w:r w:rsidR="000E7CBF">
        <w:rPr>
          <w:rFonts w:ascii="Times New Roman CYR" w:eastAsia="Times New Roman" w:hAnsi="Times New Roman CYR" w:cs="Times New Roman CYR"/>
          <w:sz w:val="24"/>
          <w:szCs w:val="24"/>
        </w:rPr>
        <w:t xml:space="preserve"> общественного транспорта - 1,5 </w:t>
      </w:r>
      <w:r w:rsidRPr="00F022CF">
        <w:rPr>
          <w:rFonts w:ascii="Times New Roman CYR" w:eastAsia="Times New Roman" w:hAnsi="Times New Roman CYR" w:cs="Times New Roman CYR"/>
          <w:sz w:val="24"/>
          <w:szCs w:val="24"/>
        </w:rPr>
        <w:t>м.</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555603"/>
      <w:r w:rsidRPr="00F022CF">
        <w:rPr>
          <w:rFonts w:ascii="Times New Roman CYR" w:eastAsia="Times New Roman" w:hAnsi="Times New Roman CYR" w:cs="Times New Roman CYR"/>
          <w:sz w:val="24"/>
          <w:szCs w:val="24"/>
        </w:rPr>
        <w:t>В рамках комплексного развития транспортной инфраструктуры поселений, городских округов, рекомендуется при планировании мероприятий использовать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одобренные Министерством транспорта Российской Федерации, и предусматривать развитие велотранспортной инфраструктуры, направленной на создание условий для возможности использования различных видов транспортных средств</w:t>
      </w:r>
      <w:r w:rsidR="000E7CBF">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в зависимости от цели передвижения.</w:t>
      </w:r>
    </w:p>
    <w:p w:rsidR="00F022CF" w:rsidRPr="00F022CF" w:rsidRDefault="0031780A"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5557"/>
      <w:bookmarkEnd w:id="625"/>
      <w:r>
        <w:rPr>
          <w:rFonts w:ascii="Times New Roman CYR" w:eastAsia="Times New Roman" w:hAnsi="Times New Roman CYR" w:cs="Times New Roman CYR"/>
          <w:sz w:val="24"/>
          <w:szCs w:val="24"/>
        </w:rPr>
        <w:t>2.6.3.39</w:t>
      </w:r>
      <w:r w:rsidR="00F022CF" w:rsidRPr="00F022CF">
        <w:rPr>
          <w:rFonts w:ascii="Times New Roman CYR" w:eastAsia="Times New Roman" w:hAnsi="Times New Roman CYR" w:cs="Times New Roman CYR"/>
          <w:sz w:val="24"/>
          <w:szCs w:val="24"/>
        </w:rPr>
        <w:t>. Радиусы закруглений бортов проезжей части улиц, дорог по кромке тротуаров и разделительных полос следует принимать не менее:</w:t>
      </w:r>
    </w:p>
    <w:bookmarkEnd w:id="626"/>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магистральных ул</w:t>
      </w:r>
      <w:r w:rsidR="000E7CBF">
        <w:rPr>
          <w:rFonts w:ascii="Times New Roman CYR" w:eastAsia="Times New Roman" w:hAnsi="Times New Roman CYR" w:cs="Times New Roman CYR"/>
          <w:sz w:val="24"/>
          <w:szCs w:val="24"/>
        </w:rPr>
        <w:t xml:space="preserve">иц с регулируемым движением – 8 </w:t>
      </w:r>
      <w:r w:rsidRPr="00F022CF">
        <w:rPr>
          <w:rFonts w:ascii="Times New Roman CYR" w:eastAsia="Times New Roman" w:hAnsi="Times New Roman CYR" w:cs="Times New Roman CYR"/>
          <w:sz w:val="24"/>
          <w:szCs w:val="24"/>
        </w:rPr>
        <w:t>м;</w:t>
      </w:r>
    </w:p>
    <w:p w:rsidR="00F022CF" w:rsidRPr="00F022CF" w:rsidRDefault="000E7CB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местного значения – 5 </w:t>
      </w:r>
      <w:r w:rsidR="00F022CF" w:rsidRPr="00F022CF">
        <w:rPr>
          <w:rFonts w:ascii="Times New Roman CYR" w:eastAsia="Times New Roman" w:hAnsi="Times New Roman CYR" w:cs="Times New Roman CYR"/>
          <w:sz w:val="24"/>
          <w:szCs w:val="24"/>
        </w:rPr>
        <w:t>м;</w:t>
      </w:r>
    </w:p>
    <w:p w:rsidR="00F022CF" w:rsidRPr="00F022CF" w:rsidRDefault="000E7CB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транспортных площадей – 12 </w:t>
      </w:r>
      <w:r w:rsidR="00F022CF"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сложившейся застройке радиусы закруглений допускается уменьшать, но принимать не менее: для магистральных ул</w:t>
      </w:r>
      <w:r w:rsidR="000E7CBF">
        <w:rPr>
          <w:rFonts w:ascii="Times New Roman CYR" w:eastAsia="Times New Roman" w:hAnsi="Times New Roman CYR" w:cs="Times New Roman CYR"/>
          <w:sz w:val="24"/>
          <w:szCs w:val="24"/>
        </w:rPr>
        <w:t xml:space="preserve">иц с регулируемым движением – 6 </w:t>
      </w:r>
      <w:r w:rsidRPr="00F022CF">
        <w:rPr>
          <w:rFonts w:ascii="Times New Roman CYR" w:eastAsia="Times New Roman" w:hAnsi="Times New Roman CYR" w:cs="Times New Roman CYR"/>
          <w:sz w:val="24"/>
          <w:szCs w:val="24"/>
        </w:rPr>
        <w:t>м</w:t>
      </w:r>
      <w:r w:rsidR="000E7CBF">
        <w:rPr>
          <w:rFonts w:ascii="Times New Roman CYR" w:eastAsia="Times New Roman" w:hAnsi="Times New Roman CYR" w:cs="Times New Roman CYR"/>
          <w:sz w:val="24"/>
          <w:szCs w:val="24"/>
        </w:rPr>
        <w:t xml:space="preserve">, для транспортных площадей – 8 </w:t>
      </w:r>
      <w:r w:rsidRPr="00F022CF">
        <w:rPr>
          <w:rFonts w:ascii="Times New Roman CYR" w:eastAsia="Times New Roman" w:hAnsi="Times New Roman CYR" w:cs="Times New Roman CYR"/>
          <w:sz w:val="24"/>
          <w:szCs w:val="24"/>
        </w:rPr>
        <w:t>м.</w:t>
      </w:r>
    </w:p>
    <w:p w:rsidR="00F022CF" w:rsidRPr="00F022CF" w:rsidRDefault="0031780A"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5558"/>
      <w:r>
        <w:rPr>
          <w:rFonts w:ascii="Times New Roman CYR" w:eastAsia="Times New Roman" w:hAnsi="Times New Roman CYR" w:cs="Times New Roman CYR"/>
          <w:sz w:val="24"/>
          <w:szCs w:val="24"/>
        </w:rPr>
        <w:t>2.6.3.40</w:t>
      </w:r>
      <w:r w:rsidR="00F022CF" w:rsidRPr="00F022CF">
        <w:rPr>
          <w:rFonts w:ascii="Times New Roman CYR" w:eastAsia="Times New Roman" w:hAnsi="Times New Roman CYR" w:cs="Times New Roman CYR"/>
          <w:sz w:val="24"/>
          <w:szCs w:val="24"/>
        </w:rPr>
        <w:t>. При проектировании магистральных улиц и дорог, в особенности с интенсивным грузовым движением, следует предусматривать мероприятия, обеспечивающие преимущественно безостановочное движение транспорта, предельно ограничивать количество и протяженность участков с наибольшими продольными уклонами и кривыми малых радиусов, проводить мероприятия, исключающие скапливание выхлопных газов автомобилей, и обеспечивать их естественное проветривание.</w:t>
      </w:r>
    </w:p>
    <w:p w:rsidR="00F022CF" w:rsidRPr="00F022CF" w:rsidRDefault="0031780A"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5559"/>
      <w:bookmarkEnd w:id="627"/>
      <w:r>
        <w:rPr>
          <w:rFonts w:ascii="Times New Roman CYR" w:eastAsia="Times New Roman" w:hAnsi="Times New Roman CYR" w:cs="Times New Roman CYR"/>
          <w:sz w:val="24"/>
          <w:szCs w:val="24"/>
        </w:rPr>
        <w:t>2.6.3.41</w:t>
      </w:r>
      <w:r w:rsidR="00F022CF" w:rsidRPr="00F022CF">
        <w:rPr>
          <w:rFonts w:ascii="Times New Roman CYR" w:eastAsia="Times New Roman" w:hAnsi="Times New Roman CYR" w:cs="Times New Roman CYR"/>
          <w:sz w:val="24"/>
          <w:szCs w:val="24"/>
        </w:rPr>
        <w:t>. Расстояние от края основной проезжей части магистральных дорог до линии жилой за</w:t>
      </w:r>
      <w:r w:rsidR="000E7CBF">
        <w:rPr>
          <w:rFonts w:ascii="Times New Roman CYR" w:eastAsia="Times New Roman" w:hAnsi="Times New Roman CYR" w:cs="Times New Roman CYR"/>
          <w:sz w:val="24"/>
          <w:szCs w:val="24"/>
        </w:rPr>
        <w:t xml:space="preserve">стройки должно быть не менее 50 </w:t>
      </w:r>
      <w:r w:rsidR="00F022CF" w:rsidRPr="00F022CF">
        <w:rPr>
          <w:rFonts w:ascii="Times New Roman CYR" w:eastAsia="Times New Roman" w:hAnsi="Times New Roman CYR" w:cs="Times New Roman CYR"/>
          <w:sz w:val="24"/>
          <w:szCs w:val="24"/>
        </w:rPr>
        <w:t>м, а при условии применения шумозащитных устройс</w:t>
      </w:r>
      <w:r w:rsidR="000E7CBF">
        <w:rPr>
          <w:rFonts w:ascii="Times New Roman CYR" w:eastAsia="Times New Roman" w:hAnsi="Times New Roman CYR" w:cs="Times New Roman CYR"/>
          <w:sz w:val="24"/>
          <w:szCs w:val="24"/>
        </w:rPr>
        <w:t xml:space="preserve">тв - не менее 25 </w:t>
      </w:r>
      <w:r w:rsidR="00F022CF" w:rsidRPr="00F022CF">
        <w:rPr>
          <w:rFonts w:ascii="Times New Roman CYR" w:eastAsia="Times New Roman" w:hAnsi="Times New Roman CYR" w:cs="Times New Roman CYR"/>
          <w:sz w:val="24"/>
          <w:szCs w:val="24"/>
        </w:rPr>
        <w:t>м.</w:t>
      </w:r>
    </w:p>
    <w:bookmarkEnd w:id="628"/>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края основной проезжей части улиц, местных или боковых проездов до линии застройк</w:t>
      </w:r>
      <w:r w:rsidR="000E7CBF">
        <w:rPr>
          <w:rFonts w:ascii="Times New Roman CYR" w:eastAsia="Times New Roman" w:hAnsi="Times New Roman CYR" w:cs="Times New Roman CYR"/>
          <w:sz w:val="24"/>
          <w:szCs w:val="24"/>
        </w:rPr>
        <w:t xml:space="preserve">и следует принимать не более 25 </w:t>
      </w:r>
      <w:r w:rsidRPr="00F022CF">
        <w:rPr>
          <w:rFonts w:ascii="Times New Roman CYR" w:eastAsia="Times New Roman" w:hAnsi="Times New Roman CYR" w:cs="Times New Roman CYR"/>
          <w:sz w:val="24"/>
          <w:szCs w:val="24"/>
        </w:rPr>
        <w:t>м. В случаях превышения указанного расстояния следует предусматривать на расстоянии не ближе 5 м от линии зас</w:t>
      </w:r>
      <w:r w:rsidR="000E7CBF">
        <w:rPr>
          <w:rFonts w:ascii="Times New Roman CYR" w:eastAsia="Times New Roman" w:hAnsi="Times New Roman CYR" w:cs="Times New Roman CYR"/>
          <w:sz w:val="24"/>
          <w:szCs w:val="24"/>
        </w:rPr>
        <w:t xml:space="preserve">тройки полосу шириной 6 </w:t>
      </w:r>
      <w:r w:rsidRPr="00F022CF">
        <w:rPr>
          <w:rFonts w:ascii="Times New Roman CYR" w:eastAsia="Times New Roman" w:hAnsi="Times New Roman CYR" w:cs="Times New Roman CYR"/>
          <w:sz w:val="24"/>
          <w:szCs w:val="24"/>
        </w:rPr>
        <w:t>м, пригодную для проезда пожарных машин.</w:t>
      </w:r>
    </w:p>
    <w:p w:rsidR="00F022CF" w:rsidRPr="00F022CF" w:rsidRDefault="0031780A"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1205560"/>
      <w:r>
        <w:rPr>
          <w:rFonts w:ascii="Times New Roman CYR" w:eastAsia="Times New Roman" w:hAnsi="Times New Roman CYR" w:cs="Times New Roman CYR"/>
          <w:sz w:val="24"/>
          <w:szCs w:val="24"/>
        </w:rPr>
        <w:t>2.6.3.42</w:t>
      </w:r>
      <w:r w:rsidR="00F022CF" w:rsidRPr="00F022CF">
        <w:rPr>
          <w:rFonts w:ascii="Times New Roman CYR" w:eastAsia="Times New Roman" w:hAnsi="Times New Roman CYR" w:cs="Times New Roman CYR"/>
          <w:sz w:val="24"/>
          <w:szCs w:val="24"/>
        </w:rPr>
        <w:t xml:space="preserve">. На магистральных улицах и дорогах регулируемого движения в пределах застроенной территории следует предусматривать пешеходные переходы </w:t>
      </w:r>
      <w:r w:rsidR="000E7CBF">
        <w:rPr>
          <w:rFonts w:ascii="Times New Roman CYR" w:eastAsia="Times New Roman" w:hAnsi="Times New Roman CYR" w:cs="Times New Roman CYR"/>
          <w:sz w:val="24"/>
          <w:szCs w:val="24"/>
        </w:rPr>
        <w:t xml:space="preserve">в одном уровне с интервалом 200 – 300 </w:t>
      </w:r>
      <w:r w:rsidR="00F022CF" w:rsidRPr="00F022CF">
        <w:rPr>
          <w:rFonts w:ascii="Times New Roman CYR" w:eastAsia="Times New Roman" w:hAnsi="Times New Roman CYR" w:cs="Times New Roman CYR"/>
          <w:sz w:val="24"/>
          <w:szCs w:val="24"/>
        </w:rPr>
        <w:t>м; на дорогах скоростн</w:t>
      </w:r>
      <w:r w:rsidR="000E7CBF">
        <w:rPr>
          <w:rFonts w:ascii="Times New Roman CYR" w:eastAsia="Times New Roman" w:hAnsi="Times New Roman CYR" w:cs="Times New Roman CYR"/>
          <w:sz w:val="24"/>
          <w:szCs w:val="24"/>
        </w:rPr>
        <w:t xml:space="preserve">ого движения - с интервалом 400 – 800 </w:t>
      </w:r>
      <w:r w:rsidR="00F022CF" w:rsidRPr="00F022CF">
        <w:rPr>
          <w:rFonts w:ascii="Times New Roman CYR" w:eastAsia="Times New Roman" w:hAnsi="Times New Roman CYR" w:cs="Times New Roman CYR"/>
          <w:sz w:val="24"/>
          <w:szCs w:val="24"/>
        </w:rPr>
        <w:t>м; на магистральных улицах непрерывн</w:t>
      </w:r>
      <w:r w:rsidR="000E7CBF">
        <w:rPr>
          <w:rFonts w:ascii="Times New Roman CYR" w:eastAsia="Times New Roman" w:hAnsi="Times New Roman CYR" w:cs="Times New Roman CYR"/>
          <w:sz w:val="24"/>
          <w:szCs w:val="24"/>
        </w:rPr>
        <w:t xml:space="preserve">ого движения - с интервалом 300 – 400 </w:t>
      </w:r>
      <w:r w:rsidR="00F022CF" w:rsidRPr="00F022CF">
        <w:rPr>
          <w:rFonts w:ascii="Times New Roman CYR" w:eastAsia="Times New Roman" w:hAnsi="Times New Roman CYR" w:cs="Times New Roman CYR"/>
          <w:sz w:val="24"/>
          <w:szCs w:val="24"/>
        </w:rPr>
        <w:t>м.</w:t>
      </w:r>
    </w:p>
    <w:bookmarkEnd w:id="62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торгово-развлекательных комплексов следует учитывать:</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максимальное разграничение транспортных и пешеходных потоков по главным и относительно второстепенным направлениям;</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пешеходную доступность ко всем сооружениям и объектам торгово-развлекательных комплексов с учетом требований маломобильной группы населения (инвалиды, престарелые, люди с детьми).</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Вновь сооружаемые или реконструируемые торгово-развлекательные и иные крупные комплексы общественного и промышленного назначения должны удовлетворять требованиям комфортных условий для инвалидов и престарелых на территории комплексов путем удобной и прогрессивной организации пешеходных путей, оптимального обслуживания, упорядоченного передвижения и посадки в транспортное средство с применением специальных, предназначенных для этого устройств и приспособлений.</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транспортных зонах торгово-развлекательных и иных крупных комплексов общественного и промышленного назначения должны соблюдаться следующие требования к организации движения:</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оптимальность планировочного решения при минимальных затратах времени пассажиров на высадку и посадку в транспортные средства;</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обеспечение условий непрерывного нестесненного движения пешеходов с необходимой зрительной ориентацией.</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Остановочные пункты общественного транспорта оборудуются посадочными платформами и навесами и располагаются по возможности приближенно к входам и выходам торгово-развлекательных и иных крупных комплексов.</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Организацию движения пешеходов на прилегающих площадях торгово-развлекательных комплексов решают с использованием преимущественно следующих приемов:</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пешеходной зоны по периметру прилегающей площади;</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организация движения пешеходов и транспорта в двух или нескольких уровнях с использованием подземных и надземных пешеходных переходов, тоннелей, эстакад и других сооружений для развязки потоков пешеходов и транспорта.</w:t>
      </w:r>
    </w:p>
    <w:p w:rsidR="00F022CF" w:rsidRPr="00F022CF" w:rsidRDefault="0031780A"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1205561"/>
      <w:r>
        <w:rPr>
          <w:rFonts w:ascii="Times New Roman CYR" w:eastAsia="Times New Roman" w:hAnsi="Times New Roman CYR" w:cs="Times New Roman CYR"/>
          <w:sz w:val="24"/>
          <w:szCs w:val="24"/>
        </w:rPr>
        <w:lastRenderedPageBreak/>
        <w:t>2.6.3.43</w:t>
      </w:r>
      <w:r w:rsidR="00F022CF" w:rsidRPr="00F022CF">
        <w:rPr>
          <w:rFonts w:ascii="Times New Roman CYR" w:eastAsia="Times New Roman" w:hAnsi="Times New Roman CYR" w:cs="Times New Roman CYR"/>
          <w:sz w:val="24"/>
          <w:szCs w:val="24"/>
        </w:rPr>
        <w:t>. 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w:t>
      </w:r>
      <w:r w:rsidR="001603EA">
        <w:rPr>
          <w:rFonts w:ascii="Times New Roman CYR" w:eastAsia="Times New Roman" w:hAnsi="Times New Roman CYR" w:cs="Times New Roman CYR"/>
          <w:sz w:val="24"/>
          <w:szCs w:val="24"/>
        </w:rPr>
        <w:t xml:space="preserve">отоков в "час пик" не более 0,3 чел./кв. </w:t>
      </w:r>
      <w:r w:rsidR="00F022CF" w:rsidRPr="00F022CF">
        <w:rPr>
          <w:rFonts w:ascii="Times New Roman CYR" w:eastAsia="Times New Roman" w:hAnsi="Times New Roman CYR" w:cs="Times New Roman CYR"/>
          <w:sz w:val="24"/>
          <w:szCs w:val="24"/>
        </w:rPr>
        <w:t>м; на предзаводских площадях, у спортивно-зрелищных учреждений, к</w:t>
      </w:r>
      <w:r w:rsidR="001603EA">
        <w:rPr>
          <w:rFonts w:ascii="Times New Roman CYR" w:eastAsia="Times New Roman" w:hAnsi="Times New Roman CYR" w:cs="Times New Roman CYR"/>
          <w:sz w:val="24"/>
          <w:szCs w:val="24"/>
        </w:rPr>
        <w:t xml:space="preserve">инотеатров, вокзалов -      0,8 чел./кв. </w:t>
      </w:r>
      <w:r w:rsidR="00F022CF" w:rsidRPr="00F022CF">
        <w:rPr>
          <w:rFonts w:ascii="Times New Roman CYR" w:eastAsia="Times New Roman" w:hAnsi="Times New Roman CYR" w:cs="Times New Roman CYR"/>
          <w:sz w:val="24"/>
          <w:szCs w:val="24"/>
        </w:rPr>
        <w:t>м.</w:t>
      </w:r>
    </w:p>
    <w:p w:rsidR="00F022CF" w:rsidRPr="00F022CF" w:rsidRDefault="0031780A"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5562"/>
      <w:bookmarkEnd w:id="630"/>
      <w:r>
        <w:rPr>
          <w:rFonts w:ascii="Times New Roman CYR" w:eastAsia="Times New Roman" w:hAnsi="Times New Roman CYR" w:cs="Times New Roman CYR"/>
          <w:sz w:val="24"/>
          <w:szCs w:val="24"/>
        </w:rPr>
        <w:t>2.6.3.44</w:t>
      </w:r>
      <w:r w:rsidR="00F022CF" w:rsidRPr="00F022CF">
        <w:rPr>
          <w:rFonts w:ascii="Times New Roman CYR" w:eastAsia="Times New Roman" w:hAnsi="Times New Roman CYR" w:cs="Times New Roman CYR"/>
          <w:sz w:val="24"/>
          <w:szCs w:val="24"/>
        </w:rPr>
        <w:t>. В местах размещения домов для престарелых и инвалидов, учреждений здравоохранения и других организаций массового посещения населением следует предусматривать пешеходные пути с возможностью проезда инвалидных колясок. При этом 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озеленительных площадок, примыкающих к путям пешеходного движения, не должны превыша</w:t>
      </w:r>
      <w:r w:rsidR="001603EA">
        <w:rPr>
          <w:rFonts w:ascii="Times New Roman CYR" w:eastAsia="Times New Roman" w:hAnsi="Times New Roman CYR" w:cs="Times New Roman CYR"/>
          <w:sz w:val="24"/>
          <w:szCs w:val="24"/>
        </w:rPr>
        <w:t xml:space="preserve">ть 4 </w:t>
      </w:r>
      <w:r w:rsidR="00F022CF" w:rsidRPr="00F022CF">
        <w:rPr>
          <w:rFonts w:ascii="Times New Roman CYR" w:eastAsia="Times New Roman" w:hAnsi="Times New Roman CYR" w:cs="Times New Roman CYR"/>
          <w:sz w:val="24"/>
          <w:szCs w:val="24"/>
        </w:rPr>
        <w:t>см.</w:t>
      </w:r>
    </w:p>
    <w:bookmarkEnd w:id="631"/>
    <w:p w:rsidR="00F022CF" w:rsidRPr="00F022CF" w:rsidRDefault="0031780A"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2.6.3.45. </w:t>
      </w:r>
      <w:r w:rsidR="00F022CF" w:rsidRPr="00F022CF">
        <w:rPr>
          <w:rFonts w:ascii="Times New Roman CYR" w:eastAsia="Times New Roman" w:hAnsi="Times New Roman CYR" w:cs="Times New Roman CYR"/>
          <w:sz w:val="24"/>
          <w:szCs w:val="24"/>
        </w:rPr>
        <w:t>На местных проездах допускается организовывать как одностороннее, так и двустороннее движение транспорта.</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местных проездов следует принимать:</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одностороннем движении транспорта и без устройства специальных полос для стоянки авт</w:t>
      </w:r>
      <w:r w:rsidR="001603EA">
        <w:rPr>
          <w:rFonts w:ascii="Times New Roman CYR" w:eastAsia="Times New Roman" w:hAnsi="Times New Roman CYR" w:cs="Times New Roman CYR"/>
          <w:sz w:val="24"/>
          <w:szCs w:val="24"/>
        </w:rPr>
        <w:t xml:space="preserve">омобилей - не менее 7,0 </w:t>
      </w:r>
      <w:r w:rsidRPr="00F022CF">
        <w:rPr>
          <w:rFonts w:ascii="Times New Roman CYR" w:eastAsia="Times New Roman" w:hAnsi="Times New Roman CYR" w:cs="Times New Roman CYR"/>
          <w:sz w:val="24"/>
          <w:szCs w:val="24"/>
        </w:rPr>
        <w:t>м;</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одностороннем движении и организации по местному проезду движения массового </w:t>
      </w:r>
      <w:r w:rsidR="001603EA">
        <w:rPr>
          <w:rFonts w:ascii="Times New Roman CYR" w:eastAsia="Times New Roman" w:hAnsi="Times New Roman CYR" w:cs="Times New Roman CYR"/>
          <w:sz w:val="24"/>
          <w:szCs w:val="24"/>
        </w:rPr>
        <w:t xml:space="preserve">пассажирского транспорта - 10,5 </w:t>
      </w:r>
      <w:r w:rsidRPr="00F022CF">
        <w:rPr>
          <w:rFonts w:ascii="Times New Roman CYR" w:eastAsia="Times New Roman" w:hAnsi="Times New Roman CYR" w:cs="Times New Roman CYR"/>
          <w:sz w:val="24"/>
          <w:szCs w:val="24"/>
        </w:rPr>
        <w:t>м;</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двустороннем движении и организации движения массового п</w:t>
      </w:r>
      <w:r w:rsidR="001603EA">
        <w:rPr>
          <w:rFonts w:ascii="Times New Roman CYR" w:eastAsia="Times New Roman" w:hAnsi="Times New Roman CYR" w:cs="Times New Roman CYR"/>
          <w:sz w:val="24"/>
          <w:szCs w:val="24"/>
        </w:rPr>
        <w:t xml:space="preserve">ассажирского транспорта - 11,25 </w:t>
      </w:r>
      <w:r w:rsidRPr="00F022CF">
        <w:rPr>
          <w:rFonts w:ascii="Times New Roman CYR" w:eastAsia="Times New Roman" w:hAnsi="Times New Roman CYR" w:cs="Times New Roman CYR"/>
          <w:sz w:val="24"/>
          <w:szCs w:val="24"/>
        </w:rPr>
        <w:t>м.</w:t>
      </w:r>
    </w:p>
    <w:p w:rsidR="00F022CF" w:rsidRPr="00F022CF" w:rsidRDefault="0031780A"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2" w:name="sub_1205564"/>
      <w:r>
        <w:rPr>
          <w:rFonts w:ascii="Times New Roman CYR" w:eastAsia="Times New Roman" w:hAnsi="Times New Roman CYR" w:cs="Times New Roman CYR"/>
          <w:sz w:val="24"/>
          <w:szCs w:val="24"/>
        </w:rPr>
        <w:t>2.6.3.46</w:t>
      </w:r>
      <w:r w:rsidR="00F022CF" w:rsidRPr="00F022CF">
        <w:rPr>
          <w:rFonts w:ascii="Times New Roman CYR" w:eastAsia="Times New Roman" w:hAnsi="Times New Roman CYR" w:cs="Times New Roman CYR"/>
          <w:sz w:val="24"/>
          <w:szCs w:val="24"/>
        </w:rPr>
        <w:t>. Для обеспечения подъездов к группам жилых зданий и иных объектов, а также к отдельным зданиям в кварталах следует предусматривать основные и второстепенные проезды.</w:t>
      </w:r>
    </w:p>
    <w:bookmarkEnd w:id="632"/>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проезжих частей основных пр</w:t>
      </w:r>
      <w:r w:rsidR="001603EA">
        <w:rPr>
          <w:rFonts w:ascii="Times New Roman CYR" w:eastAsia="Times New Roman" w:hAnsi="Times New Roman CYR" w:cs="Times New Roman CYR"/>
          <w:sz w:val="24"/>
          <w:szCs w:val="24"/>
        </w:rPr>
        <w:t xml:space="preserve">оездов должна быть не менее 6,0 </w:t>
      </w:r>
      <w:r w:rsidRPr="00F022CF">
        <w:rPr>
          <w:rFonts w:ascii="Times New Roman CYR" w:eastAsia="Times New Roman" w:hAnsi="Times New Roman CYR" w:cs="Times New Roman CYR"/>
          <w:sz w:val="24"/>
          <w:szCs w:val="24"/>
        </w:rPr>
        <w:t>м</w:t>
      </w:r>
      <w:r w:rsidR="001603EA">
        <w:rPr>
          <w:rFonts w:ascii="Times New Roman CYR" w:eastAsia="Times New Roman" w:hAnsi="Times New Roman CYR" w:cs="Times New Roman CYR"/>
          <w:sz w:val="24"/>
          <w:szCs w:val="24"/>
        </w:rPr>
        <w:t xml:space="preserve">, второстепенных проездов - 5,5 </w:t>
      </w:r>
      <w:r w:rsidRPr="00F022CF">
        <w:rPr>
          <w:rFonts w:ascii="Times New Roman CYR" w:eastAsia="Times New Roman" w:hAnsi="Times New Roman CYR" w:cs="Times New Roman CYR"/>
          <w:sz w:val="24"/>
          <w:szCs w:val="24"/>
        </w:rPr>
        <w:t>м</w:t>
      </w:r>
      <w:r w:rsidR="001603EA">
        <w:rPr>
          <w:rFonts w:ascii="Times New Roman CYR" w:eastAsia="Times New Roman" w:hAnsi="Times New Roman CYR" w:cs="Times New Roman CYR"/>
          <w:sz w:val="24"/>
          <w:szCs w:val="24"/>
        </w:rPr>
        <w:t xml:space="preserve">; ширина тротуаров - 1,5 </w:t>
      </w:r>
      <w:r w:rsidRPr="00F022CF">
        <w:rPr>
          <w:rFonts w:ascii="Times New Roman CYR" w:eastAsia="Times New Roman" w:hAnsi="Times New Roman CYR" w:cs="Times New Roman CYR"/>
          <w:sz w:val="24"/>
          <w:szCs w:val="24"/>
        </w:rPr>
        <w:t>м.</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w:t>
      </w:r>
      <w:r w:rsidR="001603EA">
        <w:rPr>
          <w:rFonts w:ascii="Times New Roman CYR" w:eastAsia="Times New Roman" w:hAnsi="Times New Roman CYR" w:cs="Times New Roman CYR"/>
          <w:sz w:val="24"/>
          <w:szCs w:val="24"/>
        </w:rPr>
        <w:t xml:space="preserve">ды с шириной проезжей части 3,5 </w:t>
      </w:r>
      <w:r w:rsidRPr="00F022CF">
        <w:rPr>
          <w:rFonts w:ascii="Times New Roman CYR" w:eastAsia="Times New Roman" w:hAnsi="Times New Roman CYR" w:cs="Times New Roman CYR"/>
          <w:sz w:val="24"/>
          <w:szCs w:val="24"/>
        </w:rPr>
        <w:t>м.</w:t>
      </w:r>
    </w:p>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Тупиковые проезды к отдельно стоящим зданиям должны б</w:t>
      </w:r>
      <w:r w:rsidR="001603EA">
        <w:rPr>
          <w:rFonts w:ascii="Times New Roman CYR" w:eastAsia="Times New Roman" w:hAnsi="Times New Roman CYR" w:cs="Times New Roman CYR"/>
          <w:sz w:val="24"/>
          <w:szCs w:val="24"/>
        </w:rPr>
        <w:t xml:space="preserve">ыть протяженностью не более 150 </w:t>
      </w:r>
      <w:r w:rsidRPr="00F022CF">
        <w:rPr>
          <w:rFonts w:ascii="Times New Roman CYR" w:eastAsia="Times New Roman" w:hAnsi="Times New Roman CYR" w:cs="Times New Roman CYR"/>
          <w:sz w:val="24"/>
          <w:szCs w:val="24"/>
        </w:rPr>
        <w:t>м и заканчиваться разворотными площадками размером в плане 16</w:t>
      </w:r>
      <w:r w:rsidR="001603EA">
        <w:rPr>
          <w:rFonts w:ascii="Times New Roman CYR" w:eastAsia="Times New Roman" w:hAnsi="Times New Roman CYR" w:cs="Times New Roman CYR"/>
          <w:sz w:val="24"/>
          <w:szCs w:val="24"/>
        </w:rPr>
        <w:t xml:space="preserve">x </w:t>
      </w:r>
      <w:r w:rsidR="0031780A">
        <w:rPr>
          <w:rFonts w:ascii="Times New Roman CYR" w:eastAsia="Times New Roman" w:hAnsi="Times New Roman CYR" w:cs="Times New Roman CYR"/>
          <w:sz w:val="24"/>
          <w:szCs w:val="24"/>
        </w:rPr>
        <w:t>16</w:t>
      </w:r>
      <w:r w:rsidRPr="00F022CF">
        <w:rPr>
          <w:rFonts w:ascii="Times New Roman CYR" w:eastAsia="Times New Roman" w:hAnsi="Times New Roman CYR" w:cs="Times New Roman CYR"/>
          <w:sz w:val="24"/>
          <w:szCs w:val="24"/>
        </w:rPr>
        <w:t>м или кольцом с р</w:t>
      </w:r>
      <w:r w:rsidR="001603EA">
        <w:rPr>
          <w:rFonts w:ascii="Times New Roman CYR" w:eastAsia="Times New Roman" w:hAnsi="Times New Roman CYR" w:cs="Times New Roman CYR"/>
          <w:sz w:val="24"/>
          <w:szCs w:val="24"/>
        </w:rPr>
        <w:t xml:space="preserve">адиусом по оси улиц не менее 10 </w:t>
      </w:r>
      <w:r w:rsidRPr="00F022CF">
        <w:rPr>
          <w:rFonts w:ascii="Times New Roman CYR" w:eastAsia="Times New Roman" w:hAnsi="Times New Roman CYR" w:cs="Times New Roman CYR"/>
          <w:sz w:val="24"/>
          <w:szCs w:val="24"/>
        </w:rPr>
        <w:t>м.</w:t>
      </w:r>
    </w:p>
    <w:p w:rsidR="00F022CF" w:rsidRPr="001603EA" w:rsidRDefault="0031780A"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3" w:name="sub_1205565"/>
      <w:r w:rsidRPr="001603EA">
        <w:rPr>
          <w:rFonts w:ascii="Times New Roman CYR" w:eastAsia="Times New Roman" w:hAnsi="Times New Roman CYR" w:cs="Times New Roman CYR"/>
          <w:sz w:val="24"/>
          <w:szCs w:val="24"/>
        </w:rPr>
        <w:t>2.6.3.47</w:t>
      </w:r>
      <w:r w:rsidR="00F022CF" w:rsidRPr="001603EA">
        <w:rPr>
          <w:rFonts w:ascii="Times New Roman CYR" w:eastAsia="Times New Roman" w:hAnsi="Times New Roman CYR" w:cs="Times New Roman CYR"/>
          <w:sz w:val="24"/>
          <w:szCs w:val="24"/>
        </w:rPr>
        <w:t>. В конце проезжих частей тупиковых улиц следует устраивать площадки для разворота автомобилей с учетом о</w:t>
      </w:r>
      <w:r w:rsidR="001603EA" w:rsidRPr="001603EA">
        <w:rPr>
          <w:rFonts w:ascii="Times New Roman CYR" w:eastAsia="Times New Roman" w:hAnsi="Times New Roman CYR" w:cs="Times New Roman CYR"/>
          <w:sz w:val="24"/>
          <w:szCs w:val="24"/>
        </w:rPr>
        <w:t xml:space="preserve">беспечения радиуса разворота 12 – 15 </w:t>
      </w:r>
      <w:r w:rsidR="00F022CF" w:rsidRPr="001603EA">
        <w:rPr>
          <w:rFonts w:ascii="Times New Roman CYR" w:eastAsia="Times New Roman" w:hAnsi="Times New Roman CYR" w:cs="Times New Roman CYR"/>
          <w:sz w:val="24"/>
          <w:szCs w:val="24"/>
        </w:rPr>
        <w:t>м. На отстойно-разворотных площадках для автобусов и троллейбусов должен быт</w:t>
      </w:r>
      <w:r w:rsidR="001603EA" w:rsidRPr="001603EA">
        <w:rPr>
          <w:rFonts w:ascii="Times New Roman CYR" w:eastAsia="Times New Roman" w:hAnsi="Times New Roman CYR" w:cs="Times New Roman CYR"/>
          <w:sz w:val="24"/>
          <w:szCs w:val="24"/>
        </w:rPr>
        <w:t xml:space="preserve">ь обеспечен радиус разворота 15 </w:t>
      </w:r>
      <w:r w:rsidR="00F022CF" w:rsidRPr="001603EA">
        <w:rPr>
          <w:rFonts w:ascii="Times New Roman CYR" w:eastAsia="Times New Roman" w:hAnsi="Times New Roman CYR" w:cs="Times New Roman CYR"/>
          <w:sz w:val="24"/>
          <w:szCs w:val="24"/>
        </w:rPr>
        <w:t>м. Использование разворотных площадок для стоянки автомобилей не допускается.</w:t>
      </w:r>
    </w:p>
    <w:p w:rsidR="00F022CF" w:rsidRPr="001603EA" w:rsidRDefault="0031780A"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5566"/>
      <w:bookmarkEnd w:id="633"/>
      <w:r w:rsidRPr="001603EA">
        <w:rPr>
          <w:rFonts w:ascii="Times New Roman CYR" w:eastAsia="Times New Roman" w:hAnsi="Times New Roman CYR" w:cs="Times New Roman CYR"/>
          <w:sz w:val="24"/>
          <w:szCs w:val="24"/>
        </w:rPr>
        <w:t>2.6.3.48</w:t>
      </w:r>
      <w:r w:rsidR="00F022CF" w:rsidRPr="001603EA">
        <w:rPr>
          <w:rFonts w:ascii="Times New Roman CYR" w:eastAsia="Times New Roman" w:hAnsi="Times New Roman CYR" w:cs="Times New Roman CYR"/>
          <w:sz w:val="24"/>
          <w:szCs w:val="24"/>
        </w:rPr>
        <w:t>. Пересечения и примыкания автомобильных дорог следует располагать на свободных площадках и на прямых участках пересекающихся или примыкающих дорог.</w:t>
      </w:r>
    </w:p>
    <w:bookmarkEnd w:id="634"/>
    <w:p w:rsidR="00F022CF" w:rsidRPr="001603EA"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1603EA">
        <w:rPr>
          <w:rFonts w:ascii="Times New Roman CYR" w:eastAsia="Times New Roman" w:hAnsi="Times New Roman CYR" w:cs="Times New Roman CYR"/>
          <w:sz w:val="24"/>
          <w:szCs w:val="24"/>
        </w:rPr>
        <w:t>Продольные уклоны дорог на подходах к пересечениям на протяжении расстояний видимости для остановки автомобиля не должны превышать 40 процентов.</w:t>
      </w:r>
    </w:p>
    <w:p w:rsidR="00F022CF" w:rsidRPr="001603EA" w:rsidRDefault="0031780A"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5568"/>
      <w:r w:rsidRPr="001603EA">
        <w:rPr>
          <w:rFonts w:ascii="Times New Roman CYR" w:eastAsia="Times New Roman" w:hAnsi="Times New Roman CYR" w:cs="Times New Roman CYR"/>
          <w:sz w:val="24"/>
          <w:szCs w:val="24"/>
        </w:rPr>
        <w:t>2.6.3.49</w:t>
      </w:r>
      <w:r w:rsidR="00F022CF" w:rsidRPr="001603EA">
        <w:rPr>
          <w:rFonts w:ascii="Times New Roman CYR" w:eastAsia="Times New Roman" w:hAnsi="Times New Roman CYR" w:cs="Times New Roman CYR"/>
          <w:sz w:val="24"/>
          <w:szCs w:val="24"/>
        </w:rPr>
        <w:t>.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w:t>
      </w:r>
      <w:r w:rsidR="001603EA" w:rsidRPr="001603EA">
        <w:rPr>
          <w:rFonts w:ascii="Times New Roman CYR" w:eastAsia="Times New Roman" w:hAnsi="Times New Roman CYR" w:cs="Times New Roman CYR"/>
          <w:sz w:val="24"/>
          <w:szCs w:val="24"/>
        </w:rPr>
        <w:t xml:space="preserve">спорт" при скорости движения 40 км/ч и 60 </w:t>
      </w:r>
      <w:r w:rsidR="00F022CF" w:rsidRPr="001603EA">
        <w:rPr>
          <w:rFonts w:ascii="Times New Roman CYR" w:eastAsia="Times New Roman" w:hAnsi="Times New Roman CYR" w:cs="Times New Roman CYR"/>
          <w:sz w:val="24"/>
          <w:szCs w:val="24"/>
        </w:rPr>
        <w:t xml:space="preserve">км/ч должны </w:t>
      </w:r>
      <w:r w:rsidR="001603EA" w:rsidRPr="001603EA">
        <w:rPr>
          <w:rFonts w:ascii="Times New Roman CYR" w:eastAsia="Times New Roman" w:hAnsi="Times New Roman CYR" w:cs="Times New Roman CYR"/>
          <w:sz w:val="24"/>
          <w:szCs w:val="24"/>
        </w:rPr>
        <w:t xml:space="preserve">быть соответственно не менее 25 м и 40 </w:t>
      </w:r>
      <w:r w:rsidR="00F022CF" w:rsidRPr="001603EA">
        <w:rPr>
          <w:rFonts w:ascii="Times New Roman CYR" w:eastAsia="Times New Roman" w:hAnsi="Times New Roman CYR" w:cs="Times New Roman CYR"/>
          <w:sz w:val="24"/>
          <w:szCs w:val="24"/>
        </w:rPr>
        <w:t xml:space="preserve">м. Для условий "пешеход - транспорт" размеры прямоугольного треугольника видимости должны быть при </w:t>
      </w:r>
      <w:r w:rsidR="001603EA" w:rsidRPr="001603EA">
        <w:rPr>
          <w:rFonts w:ascii="Times New Roman CYR" w:eastAsia="Times New Roman" w:hAnsi="Times New Roman CYR" w:cs="Times New Roman CYR"/>
          <w:sz w:val="24"/>
          <w:szCs w:val="24"/>
        </w:rPr>
        <w:t xml:space="preserve">скорости движения транспорта 25 км/ч и 40 </w:t>
      </w:r>
      <w:r w:rsidR="00F022CF" w:rsidRPr="001603EA">
        <w:rPr>
          <w:rFonts w:ascii="Times New Roman CYR" w:eastAsia="Times New Roman" w:hAnsi="Times New Roman CYR" w:cs="Times New Roman CYR"/>
          <w:sz w:val="24"/>
          <w:szCs w:val="24"/>
        </w:rPr>
        <w:t>км/ч соответствен</w:t>
      </w:r>
      <w:r w:rsidR="001603EA" w:rsidRPr="001603EA">
        <w:rPr>
          <w:rFonts w:ascii="Times New Roman CYR" w:eastAsia="Times New Roman" w:hAnsi="Times New Roman CYR" w:cs="Times New Roman CYR"/>
          <w:sz w:val="24"/>
          <w:szCs w:val="24"/>
        </w:rPr>
        <w:t xml:space="preserve">но 8 x 40 м и 10 x 50 </w:t>
      </w:r>
      <w:r w:rsidR="00F022CF" w:rsidRPr="001603EA">
        <w:rPr>
          <w:rFonts w:ascii="Times New Roman CYR" w:eastAsia="Times New Roman" w:hAnsi="Times New Roman CYR" w:cs="Times New Roman CYR"/>
          <w:sz w:val="24"/>
          <w:szCs w:val="24"/>
        </w:rPr>
        <w:t>м.</w:t>
      </w:r>
    </w:p>
    <w:bookmarkEnd w:id="635"/>
    <w:p w:rsidR="00F022CF" w:rsidRPr="001603EA"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1603EA">
        <w:rPr>
          <w:rFonts w:ascii="Times New Roman CYR" w:eastAsia="Times New Roman" w:hAnsi="Times New Roman CYR" w:cs="Times New Roman CYR"/>
          <w:sz w:val="24"/>
          <w:szCs w:val="24"/>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w:t>
      </w:r>
      <w:r w:rsidR="001603EA" w:rsidRPr="001603EA">
        <w:rPr>
          <w:rFonts w:ascii="Times New Roman CYR" w:eastAsia="Times New Roman" w:hAnsi="Times New Roman CYR" w:cs="Times New Roman CYR"/>
          <w:sz w:val="24"/>
          <w:szCs w:val="24"/>
        </w:rPr>
        <w:t xml:space="preserve">и кустарников высотой более 0,5 </w:t>
      </w:r>
      <w:r w:rsidRPr="001603EA">
        <w:rPr>
          <w:rFonts w:ascii="Times New Roman CYR" w:eastAsia="Times New Roman" w:hAnsi="Times New Roman CYR" w:cs="Times New Roman CYR"/>
          <w:sz w:val="24"/>
          <w:szCs w:val="24"/>
        </w:rPr>
        <w:t>м.</w:t>
      </w:r>
    </w:p>
    <w:p w:rsidR="00F022CF" w:rsidRPr="001603EA"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1603EA">
        <w:rPr>
          <w:rFonts w:ascii="Times New Roman CYR" w:eastAsia="Times New Roman" w:hAnsi="Times New Roman CYR" w:cs="Times New Roman CYR"/>
          <w:bCs/>
          <w:sz w:val="24"/>
          <w:szCs w:val="24"/>
        </w:rPr>
        <w:t>Примечание.</w:t>
      </w:r>
    </w:p>
    <w:p w:rsidR="00F022CF" w:rsidRPr="001603EA"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1603EA">
        <w:rPr>
          <w:rFonts w:ascii="Times New Roman CYR" w:eastAsia="Times New Roman" w:hAnsi="Times New Roman CYR" w:cs="Times New Roman CYR"/>
          <w:sz w:val="24"/>
          <w:szCs w:val="24"/>
        </w:rPr>
        <w:lastRenderedPageBreak/>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F022CF" w:rsidRPr="00F022CF" w:rsidRDefault="0031780A"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5569"/>
      <w:r>
        <w:rPr>
          <w:rFonts w:ascii="Times New Roman CYR" w:eastAsia="Times New Roman" w:hAnsi="Times New Roman CYR" w:cs="Times New Roman CYR"/>
          <w:sz w:val="24"/>
          <w:szCs w:val="24"/>
        </w:rPr>
        <w:t>2.6.3.50</w:t>
      </w:r>
      <w:r w:rsidR="00F022CF" w:rsidRPr="00F022CF">
        <w:rPr>
          <w:rFonts w:ascii="Times New Roman CYR" w:eastAsia="Times New Roman" w:hAnsi="Times New Roman CYR" w:cs="Times New Roman CYR"/>
          <w:sz w:val="24"/>
          <w:szCs w:val="24"/>
        </w:rPr>
        <w:t>. 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F022CF" w:rsidRPr="00F022CF" w:rsidRDefault="0031780A"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5570"/>
      <w:bookmarkEnd w:id="636"/>
      <w:r>
        <w:rPr>
          <w:rFonts w:ascii="Times New Roman CYR" w:eastAsia="Times New Roman" w:hAnsi="Times New Roman CYR" w:cs="Times New Roman CYR"/>
          <w:sz w:val="24"/>
          <w:szCs w:val="24"/>
        </w:rPr>
        <w:t>2.6.3.51</w:t>
      </w:r>
      <w:r w:rsidR="00F022CF" w:rsidRPr="00F022CF">
        <w:rPr>
          <w:rFonts w:ascii="Times New Roman CYR" w:eastAsia="Times New Roman" w:hAnsi="Times New Roman CYR" w:cs="Times New Roman CYR"/>
          <w:sz w:val="24"/>
          <w:szCs w:val="24"/>
        </w:rPr>
        <w:t>. В целях увеличения пропускной способности перекрестков следует устраивать на подходах к ним дополнительные полосы. Длина дополнительной</w:t>
      </w:r>
      <w:r w:rsidR="001603EA">
        <w:rPr>
          <w:rFonts w:ascii="Times New Roman CYR" w:eastAsia="Times New Roman" w:hAnsi="Times New Roman CYR" w:cs="Times New Roman CYR"/>
          <w:sz w:val="24"/>
          <w:szCs w:val="24"/>
        </w:rPr>
        <w:t xml:space="preserve"> полосы должна быть не менее 50 </w:t>
      </w:r>
      <w:r w:rsidR="00F022CF" w:rsidRPr="00F022CF">
        <w:rPr>
          <w:rFonts w:ascii="Times New Roman CYR" w:eastAsia="Times New Roman" w:hAnsi="Times New Roman CYR" w:cs="Times New Roman CYR"/>
          <w:sz w:val="24"/>
          <w:szCs w:val="24"/>
        </w:rPr>
        <w:t>м, а длина отгона ширины допол</w:t>
      </w:r>
      <w:r w:rsidR="001603EA">
        <w:rPr>
          <w:rFonts w:ascii="Times New Roman CYR" w:eastAsia="Times New Roman" w:hAnsi="Times New Roman CYR" w:cs="Times New Roman CYR"/>
          <w:sz w:val="24"/>
          <w:szCs w:val="24"/>
        </w:rPr>
        <w:t xml:space="preserve">нительной полосы – 30 </w:t>
      </w:r>
      <w:r w:rsidR="00F022CF" w:rsidRPr="00F022CF">
        <w:rPr>
          <w:rFonts w:ascii="Times New Roman CYR" w:eastAsia="Times New Roman" w:hAnsi="Times New Roman CYR" w:cs="Times New Roman CYR"/>
          <w:sz w:val="24"/>
          <w:szCs w:val="24"/>
        </w:rPr>
        <w:t>м.</w:t>
      </w:r>
    </w:p>
    <w:p w:rsidR="00F022CF" w:rsidRPr="00F022CF" w:rsidRDefault="0031780A"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1205571"/>
      <w:bookmarkEnd w:id="637"/>
      <w:r>
        <w:rPr>
          <w:rFonts w:ascii="Times New Roman CYR" w:eastAsia="Times New Roman" w:hAnsi="Times New Roman CYR" w:cs="Times New Roman CYR"/>
          <w:sz w:val="24"/>
          <w:szCs w:val="24"/>
        </w:rPr>
        <w:t>2.6.3.52</w:t>
      </w:r>
      <w:r w:rsidR="00F022CF" w:rsidRPr="00F022CF">
        <w:rPr>
          <w:rFonts w:ascii="Times New Roman CYR" w:eastAsia="Times New Roman" w:hAnsi="Times New Roman CYR" w:cs="Times New Roman CYR"/>
          <w:sz w:val="24"/>
          <w:szCs w:val="24"/>
        </w:rPr>
        <w:t>. Расположение искусственных сооружений на горизонтальных и вертикальных кривых улиц и дорог на пересечениях в разных уровнях должно быть подчинено плану и профилю магистральных улиц.</w:t>
      </w:r>
    </w:p>
    <w:p w:rsidR="00F022CF" w:rsidRPr="00F022CF" w:rsidRDefault="0031780A"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5572"/>
      <w:bookmarkEnd w:id="638"/>
      <w:r>
        <w:rPr>
          <w:rFonts w:ascii="Times New Roman CYR" w:eastAsia="Times New Roman" w:hAnsi="Times New Roman CYR" w:cs="Times New Roman CYR"/>
          <w:sz w:val="24"/>
          <w:szCs w:val="24"/>
        </w:rPr>
        <w:t>2.6.3.53</w:t>
      </w:r>
      <w:r w:rsidR="00F022CF" w:rsidRPr="00F022CF">
        <w:rPr>
          <w:rFonts w:ascii="Times New Roman CYR" w:eastAsia="Times New Roman" w:hAnsi="Times New Roman CYR" w:cs="Times New Roman CYR"/>
          <w:sz w:val="24"/>
          <w:szCs w:val="24"/>
        </w:rPr>
        <w:t>. В пределах искусственных сооружений поперечный профиль магистральных улиц следует проектировать таким же, как на прилегающих участках.</w:t>
      </w:r>
    </w:p>
    <w:bookmarkEnd w:id="639"/>
    <w:p w:rsidR="00F022CF" w:rsidRPr="00F022CF"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Ширину центральной разделительной полосы на искусственных сооружениях пересечения допускается уменьшать до размеров, предусмотренных </w:t>
      </w:r>
      <w:r w:rsidRPr="007E4986">
        <w:rPr>
          <w:rFonts w:ascii="Times New Roman CYR" w:eastAsia="Times New Roman" w:hAnsi="Times New Roman CYR" w:cs="Times New Roman CYR"/>
          <w:sz w:val="24"/>
          <w:szCs w:val="24"/>
        </w:rPr>
        <w:t xml:space="preserve">в </w:t>
      </w:r>
      <w:hyperlink w:anchor="sub_610" w:history="1">
        <w:r w:rsidRPr="007E4986">
          <w:rPr>
            <w:rFonts w:ascii="Times New Roman CYR" w:eastAsia="Times New Roman" w:hAnsi="Times New Roman CYR" w:cs="Times New Roman CYR"/>
            <w:sz w:val="24"/>
            <w:szCs w:val="24"/>
          </w:rPr>
          <w:t xml:space="preserve">таблице </w:t>
        </w:r>
        <w:r w:rsidR="007E4986" w:rsidRPr="007E4986">
          <w:rPr>
            <w:rFonts w:ascii="Times New Roman CYR" w:eastAsia="Times New Roman" w:hAnsi="Times New Roman CYR" w:cs="Times New Roman CYR"/>
            <w:sz w:val="24"/>
            <w:szCs w:val="24"/>
          </w:rPr>
          <w:t>41</w:t>
        </w:r>
      </w:hyperlink>
      <w:r w:rsidRPr="007E4986">
        <w:rPr>
          <w:rFonts w:ascii="Times New Roman CYR" w:eastAsia="Times New Roman" w:hAnsi="Times New Roman CYR" w:cs="Times New Roman CYR"/>
          <w:sz w:val="24"/>
          <w:szCs w:val="24"/>
        </w:rPr>
        <w:t>.</w:t>
      </w:r>
    </w:p>
    <w:p w:rsidR="00F022CF" w:rsidRPr="00F022CF" w:rsidRDefault="007E4986"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5573"/>
      <w:r>
        <w:rPr>
          <w:rFonts w:ascii="Times New Roman CYR" w:eastAsia="Times New Roman" w:hAnsi="Times New Roman CYR" w:cs="Times New Roman CYR"/>
          <w:sz w:val="24"/>
          <w:szCs w:val="24"/>
        </w:rPr>
        <w:t>2.6.3.54</w:t>
      </w:r>
      <w:r w:rsidR="00F022CF" w:rsidRPr="00F022CF">
        <w:rPr>
          <w:rFonts w:ascii="Times New Roman CYR" w:eastAsia="Times New Roman" w:hAnsi="Times New Roman CYR" w:cs="Times New Roman CYR"/>
          <w:sz w:val="24"/>
          <w:szCs w:val="24"/>
        </w:rPr>
        <w:t xml:space="preserve">. Радиусы кривых на пересечениях в разных уровнях должны быть </w:t>
      </w:r>
      <w:r w:rsidR="001603EA">
        <w:rPr>
          <w:rFonts w:ascii="Times New Roman CYR" w:eastAsia="Times New Roman" w:hAnsi="Times New Roman CYR" w:cs="Times New Roman CYR"/>
          <w:sz w:val="24"/>
          <w:szCs w:val="24"/>
        </w:rPr>
        <w:t xml:space="preserve">для правоповоротных съездов 100 </w:t>
      </w:r>
      <w:r w:rsidR="00F022CF" w:rsidRPr="00F022CF">
        <w:rPr>
          <w:rFonts w:ascii="Times New Roman CYR" w:eastAsia="Times New Roman" w:hAnsi="Times New Roman CYR" w:cs="Times New Roman CYR"/>
          <w:sz w:val="24"/>
          <w:szCs w:val="24"/>
        </w:rPr>
        <w:t>м (исходя из</w:t>
      </w:r>
      <w:r w:rsidR="001603EA">
        <w:rPr>
          <w:rFonts w:ascii="Times New Roman CYR" w:eastAsia="Times New Roman" w:hAnsi="Times New Roman CYR" w:cs="Times New Roman CYR"/>
          <w:sz w:val="24"/>
          <w:szCs w:val="24"/>
        </w:rPr>
        <w:t xml:space="preserve"> расчетной скорости движения 50 </w:t>
      </w:r>
      <w:r w:rsidR="00F022CF" w:rsidRPr="00F022CF">
        <w:rPr>
          <w:rFonts w:ascii="Times New Roman CYR" w:eastAsia="Times New Roman" w:hAnsi="Times New Roman CYR" w:cs="Times New Roman CYR"/>
          <w:sz w:val="24"/>
          <w:szCs w:val="24"/>
        </w:rPr>
        <w:t xml:space="preserve">км/ч), на левоповоротных съездах </w:t>
      </w:r>
      <w:r w:rsidR="001603EA">
        <w:rPr>
          <w:rFonts w:ascii="Times New Roman CYR" w:eastAsia="Times New Roman" w:hAnsi="Times New Roman CYR" w:cs="Times New Roman CYR"/>
          <w:sz w:val="24"/>
          <w:szCs w:val="24"/>
        </w:rPr>
        <w:t xml:space="preserve">–30 м (при расчетной скорости 30 </w:t>
      </w:r>
      <w:r w:rsidR="00F022CF" w:rsidRPr="00F022CF">
        <w:rPr>
          <w:rFonts w:ascii="Times New Roman CYR" w:eastAsia="Times New Roman" w:hAnsi="Times New Roman CYR" w:cs="Times New Roman CYR"/>
          <w:sz w:val="24"/>
          <w:szCs w:val="24"/>
        </w:rPr>
        <w:t>км/ч).</w:t>
      </w:r>
    </w:p>
    <w:bookmarkEnd w:id="640"/>
    <w:p w:rsidR="00F022CF" w:rsidRPr="001603EA"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1603EA">
        <w:rPr>
          <w:rFonts w:ascii="Times New Roman CYR" w:eastAsia="Times New Roman" w:hAnsi="Times New Roman CYR" w:cs="Times New Roman CYR"/>
          <w:bCs/>
          <w:sz w:val="24"/>
          <w:szCs w:val="24"/>
        </w:rPr>
        <w:t>Примечание.</w:t>
      </w:r>
    </w:p>
    <w:p w:rsidR="00F022CF" w:rsidRPr="001603EA" w:rsidRDefault="00F022CF" w:rsidP="001603E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1603EA">
        <w:rPr>
          <w:rFonts w:ascii="Times New Roman CYR" w:eastAsia="Times New Roman" w:hAnsi="Times New Roman CYR" w:cs="Times New Roman CYR"/>
          <w:sz w:val="24"/>
          <w:szCs w:val="24"/>
        </w:rPr>
        <w:t>В условиях реконструкции при соответствующем технико-экономическом обосновании допускается уменьшать радиус</w:t>
      </w:r>
      <w:r w:rsidR="001603EA">
        <w:rPr>
          <w:rFonts w:ascii="Times New Roman CYR" w:eastAsia="Times New Roman" w:hAnsi="Times New Roman CYR" w:cs="Times New Roman CYR"/>
          <w:sz w:val="24"/>
          <w:szCs w:val="24"/>
        </w:rPr>
        <w:t xml:space="preserve">ы правоповоротных съездов до 25 </w:t>
      </w:r>
      <w:r w:rsidR="002C7962">
        <w:rPr>
          <w:rFonts w:ascii="Times New Roman CYR" w:eastAsia="Times New Roman" w:hAnsi="Times New Roman CYR" w:cs="Times New Roman CYR"/>
          <w:sz w:val="24"/>
          <w:szCs w:val="24"/>
        </w:rPr>
        <w:t xml:space="preserve">– 30 </w:t>
      </w:r>
      <w:r w:rsidRPr="001603EA">
        <w:rPr>
          <w:rFonts w:ascii="Times New Roman CYR" w:eastAsia="Times New Roman" w:hAnsi="Times New Roman CYR" w:cs="Times New Roman CYR"/>
          <w:sz w:val="24"/>
          <w:szCs w:val="24"/>
        </w:rPr>
        <w:t>м со снижением ра</w:t>
      </w:r>
      <w:r w:rsidR="002C7962">
        <w:rPr>
          <w:rFonts w:ascii="Times New Roman CYR" w:eastAsia="Times New Roman" w:hAnsi="Times New Roman CYR" w:cs="Times New Roman CYR"/>
          <w:sz w:val="24"/>
          <w:szCs w:val="24"/>
        </w:rPr>
        <w:t xml:space="preserve">счетной скорости движения до 20 – 25 </w:t>
      </w:r>
      <w:r w:rsidRPr="001603EA">
        <w:rPr>
          <w:rFonts w:ascii="Times New Roman CYR" w:eastAsia="Times New Roman" w:hAnsi="Times New Roman CYR" w:cs="Times New Roman CYR"/>
          <w:sz w:val="24"/>
          <w:szCs w:val="24"/>
        </w:rPr>
        <w:t>км/ч.</w:t>
      </w:r>
    </w:p>
    <w:p w:rsidR="00F022CF" w:rsidRPr="00F022CF" w:rsidRDefault="007E4986"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2.6.3.55</w:t>
      </w:r>
      <w:r w:rsidR="00F022CF" w:rsidRPr="00F022CF">
        <w:rPr>
          <w:rFonts w:ascii="Times New Roman CYR" w:eastAsia="Times New Roman" w:hAnsi="Times New Roman CYR" w:cs="Times New Roman CYR"/>
          <w:sz w:val="24"/>
          <w:szCs w:val="24"/>
        </w:rPr>
        <w:t>. Пересечения автомобильных дорог с железными дорогами следует проектировать вне пределов станций и путей маневрового движения преимущественно на прямых участках пересекающихся дорог. Острый угол между пресекающимися дорогами в одном уровне не должен быть менее 60 градусов.</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пересечении магистральных улиц с железными дорогами в разных уровнях расстояние от верха головки рельса железнодорожных путей до низа пролетного строения путепровода следует принимать в соответствии с требованиями </w:t>
      </w:r>
      <w:hyperlink r:id="rId192" w:history="1">
        <w:r w:rsidRPr="007E4986">
          <w:rPr>
            <w:rFonts w:ascii="Times New Roman CYR" w:eastAsia="Times New Roman" w:hAnsi="Times New Roman CYR" w:cs="Times New Roman CYR"/>
            <w:sz w:val="24"/>
            <w:szCs w:val="24"/>
          </w:rPr>
          <w:t>ГОСТ 9238 - 2013</w:t>
        </w:r>
      </w:hyperlink>
      <w:r w:rsidRPr="007E4986">
        <w:rPr>
          <w:rFonts w:ascii="Times New Roman CYR" w:eastAsia="Times New Roman" w:hAnsi="Times New Roman CYR" w:cs="Times New Roman CYR"/>
          <w:sz w:val="24"/>
          <w:szCs w:val="24"/>
        </w:rPr>
        <w:t>.</w:t>
      </w:r>
    </w:p>
    <w:p w:rsidR="00F022CF" w:rsidRPr="00F022CF" w:rsidRDefault="007E4986"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5575"/>
      <w:r>
        <w:rPr>
          <w:rFonts w:ascii="Times New Roman CYR" w:eastAsia="Times New Roman" w:hAnsi="Times New Roman CYR" w:cs="Times New Roman CYR"/>
          <w:sz w:val="24"/>
          <w:szCs w:val="24"/>
        </w:rPr>
        <w:t>2.6.3.56</w:t>
      </w:r>
      <w:r w:rsidR="00F022CF" w:rsidRPr="00F022CF">
        <w:rPr>
          <w:rFonts w:ascii="Times New Roman CYR" w:eastAsia="Times New Roman" w:hAnsi="Times New Roman CYR" w:cs="Times New Roman CYR"/>
          <w:sz w:val="24"/>
          <w:szCs w:val="24"/>
        </w:rPr>
        <w:t xml:space="preserve">. Ширина проезжей части автомобильных дорог на пересечениях в одном уровне с железными дорогами должна равняться ширине проезжей части дороги на подходах к пересечениям, а на автомобильных дорогах </w:t>
      </w:r>
      <w:r w:rsidR="002C7962">
        <w:rPr>
          <w:rFonts w:ascii="Times New Roman CYR" w:eastAsia="Times New Roman" w:hAnsi="Times New Roman CYR" w:cs="Times New Roman CYR"/>
          <w:sz w:val="24"/>
          <w:szCs w:val="24"/>
        </w:rPr>
        <w:t xml:space="preserve">V категории - быть не менее 6,0 м на расстоянии 200 </w:t>
      </w:r>
      <w:r w:rsidR="00F022CF" w:rsidRPr="00F022CF">
        <w:rPr>
          <w:rFonts w:ascii="Times New Roman CYR" w:eastAsia="Times New Roman" w:hAnsi="Times New Roman CYR" w:cs="Times New Roman CYR"/>
          <w:sz w:val="24"/>
          <w:szCs w:val="24"/>
        </w:rPr>
        <w:t>м в обе стороны от переезда.</w:t>
      </w:r>
    </w:p>
    <w:p w:rsidR="00F022CF" w:rsidRPr="00F022CF" w:rsidRDefault="007E4986"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1205576"/>
      <w:bookmarkEnd w:id="641"/>
      <w:r>
        <w:rPr>
          <w:rFonts w:ascii="Times New Roman CYR" w:eastAsia="Times New Roman" w:hAnsi="Times New Roman CYR" w:cs="Times New Roman CYR"/>
          <w:sz w:val="24"/>
          <w:szCs w:val="24"/>
        </w:rPr>
        <w:t>2.6.3.57</w:t>
      </w:r>
      <w:r w:rsidR="00F022CF" w:rsidRPr="00F022CF">
        <w:rPr>
          <w:rFonts w:ascii="Times New Roman CYR" w:eastAsia="Times New Roman" w:hAnsi="Times New Roman CYR" w:cs="Times New Roman CYR"/>
          <w:sz w:val="24"/>
          <w:szCs w:val="24"/>
        </w:rPr>
        <w:t xml:space="preserve">. Пересечения автомобильных дорог с трубопроводами (водопровод, канализация, газопровод, нефтепровод, теплофикационные трубопроводы и прочее), а также с кабелями линий связи и электропередачи следует предусматривать с соблюдением требований </w:t>
      </w:r>
      <w:hyperlink w:anchor="sub_1205" w:history="1">
        <w:r w:rsidR="00F022CF" w:rsidRPr="007E4986">
          <w:rPr>
            <w:rFonts w:ascii="Times New Roman CYR" w:eastAsia="Times New Roman" w:hAnsi="Times New Roman CYR" w:cs="Times New Roman CYR"/>
            <w:sz w:val="24"/>
            <w:szCs w:val="24"/>
          </w:rPr>
          <w:t xml:space="preserve">раздела </w:t>
        </w:r>
        <w:r w:rsidRPr="007E4986">
          <w:rPr>
            <w:rFonts w:ascii="Times New Roman CYR" w:eastAsia="Times New Roman" w:hAnsi="Times New Roman CYR" w:cs="Times New Roman CYR"/>
            <w:sz w:val="24"/>
            <w:szCs w:val="24"/>
          </w:rPr>
          <w:t>2.6.1</w:t>
        </w:r>
      </w:hyperlink>
      <w:r w:rsidR="00F022CF" w:rsidRPr="00F022CF">
        <w:rPr>
          <w:rFonts w:ascii="Times New Roman CYR" w:eastAsia="Times New Roman" w:hAnsi="Times New Roman CYR" w:cs="Times New Roman CYR"/>
          <w:sz w:val="24"/>
          <w:szCs w:val="24"/>
        </w:rPr>
        <w:t xml:space="preserve"> "Производственн</w:t>
      </w:r>
      <w:r w:rsidR="00CE5B49">
        <w:rPr>
          <w:rFonts w:ascii="Times New Roman CYR" w:eastAsia="Times New Roman" w:hAnsi="Times New Roman CYR" w:cs="Times New Roman CYR"/>
          <w:sz w:val="24"/>
          <w:szCs w:val="24"/>
        </w:rPr>
        <w:t>ыезоны</w:t>
      </w:r>
      <w:r w:rsidR="00F022CF" w:rsidRPr="00F022CF">
        <w:rPr>
          <w:rFonts w:ascii="Times New Roman CYR" w:eastAsia="Times New Roman" w:hAnsi="Times New Roman CYR" w:cs="Times New Roman CYR"/>
          <w:sz w:val="24"/>
          <w:szCs w:val="24"/>
        </w:rPr>
        <w:t>" настоящих Нормативов, а также нормативных документов на проектирование этих коммуникаций.</w:t>
      </w:r>
    </w:p>
    <w:bookmarkEnd w:id="642"/>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Пересечения автомобильных дорог с подземными коммуникациями следует проектировать под прямым углом. Прокладка коммуникаций (кроме мест пересечений) под насыпями дорог не допускается.</w:t>
      </w:r>
    </w:p>
    <w:p w:rsidR="00F022CF" w:rsidRPr="00F022CF" w:rsidRDefault="007E4986"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1205578"/>
      <w:r>
        <w:rPr>
          <w:rFonts w:ascii="Times New Roman CYR" w:eastAsia="Times New Roman" w:hAnsi="Times New Roman CYR" w:cs="Times New Roman CYR"/>
          <w:sz w:val="24"/>
          <w:szCs w:val="24"/>
        </w:rPr>
        <w:t>2.6.3.58</w:t>
      </w:r>
      <w:r w:rsidR="00F022CF" w:rsidRPr="00F022CF">
        <w:rPr>
          <w:rFonts w:ascii="Times New Roman CYR" w:eastAsia="Times New Roman" w:hAnsi="Times New Roman CYR" w:cs="Times New Roman CYR"/>
          <w:sz w:val="24"/>
          <w:szCs w:val="24"/>
        </w:rPr>
        <w:t>. Автомобильные дороги, соединяющие производственные предприятия с дорогами общего пользования, другими предприятиями, железнодорожными станциями, рассчитываемые на пропуск автотранспортных средств, допускаемых для обращения на дорогах общего пользования, относятся к подъездным дорогам производственных предприятий.</w:t>
      </w:r>
    </w:p>
    <w:p w:rsidR="00F022CF" w:rsidRPr="00F022CF" w:rsidRDefault="007E4986"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5579"/>
      <w:bookmarkEnd w:id="643"/>
      <w:r>
        <w:rPr>
          <w:rFonts w:ascii="Times New Roman CYR" w:eastAsia="Times New Roman" w:hAnsi="Times New Roman CYR" w:cs="Times New Roman CYR"/>
          <w:sz w:val="24"/>
          <w:szCs w:val="24"/>
        </w:rPr>
        <w:t>2.6.3.59</w:t>
      </w:r>
      <w:r w:rsidR="00F022CF" w:rsidRPr="00F022CF">
        <w:rPr>
          <w:rFonts w:ascii="Times New Roman CYR" w:eastAsia="Times New Roman" w:hAnsi="Times New Roman CYR" w:cs="Times New Roman CYR"/>
          <w:sz w:val="24"/>
          <w:szCs w:val="24"/>
        </w:rPr>
        <w:t xml:space="preserve">. При выборе местоположения автомобильных дорог с преобладающим движением транзитного и грузового транспорта следует учитывать возможность обеспечения санитарных разрывов до селитебных территорий и зон массового отдыха, а </w:t>
      </w:r>
      <w:r w:rsidR="00F022CF" w:rsidRPr="00F022CF">
        <w:rPr>
          <w:rFonts w:ascii="Times New Roman CYR" w:eastAsia="Times New Roman" w:hAnsi="Times New Roman CYR" w:cs="Times New Roman CYR"/>
          <w:sz w:val="24"/>
          <w:szCs w:val="24"/>
        </w:rPr>
        <w:lastRenderedPageBreak/>
        <w:t>также зон особо охраняемых территорий.</w:t>
      </w:r>
    </w:p>
    <w:bookmarkEnd w:id="644"/>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территорий с малым грузооборотом - до 40 тонн в год (до 2 автомашин в сутки) примыкание и выезд производить на улицу районного значения, для участка те</w:t>
      </w:r>
      <w:r w:rsidR="002C7962">
        <w:rPr>
          <w:rFonts w:ascii="Times New Roman CYR" w:eastAsia="Times New Roman" w:hAnsi="Times New Roman CYR" w:cs="Times New Roman CYR"/>
          <w:sz w:val="24"/>
          <w:szCs w:val="24"/>
        </w:rPr>
        <w:t xml:space="preserve">рритории с грузооборотом до 100 </w:t>
      </w:r>
      <w:r w:rsidRPr="00F022CF">
        <w:rPr>
          <w:rFonts w:ascii="Times New Roman CYR" w:eastAsia="Times New Roman" w:hAnsi="Times New Roman CYR" w:cs="Times New Roman CYR"/>
          <w:sz w:val="24"/>
          <w:szCs w:val="24"/>
        </w:rPr>
        <w:t>тыс. тонн в год - на городскую магистраль.</w:t>
      </w:r>
    </w:p>
    <w:p w:rsidR="00F022CF" w:rsidRPr="00F022CF" w:rsidRDefault="007E4986"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5580"/>
      <w:r>
        <w:rPr>
          <w:rFonts w:ascii="Times New Roman CYR" w:eastAsia="Times New Roman" w:hAnsi="Times New Roman CYR" w:cs="Times New Roman CYR"/>
          <w:sz w:val="24"/>
          <w:szCs w:val="24"/>
        </w:rPr>
        <w:t>2.6.3.60</w:t>
      </w:r>
      <w:r w:rsidR="00F022CF" w:rsidRPr="00F022CF">
        <w:rPr>
          <w:rFonts w:ascii="Times New Roman CYR" w:eastAsia="Times New Roman" w:hAnsi="Times New Roman CYR" w:cs="Times New Roman CYR"/>
          <w:sz w:val="24"/>
          <w:szCs w:val="24"/>
        </w:rPr>
        <w:t xml:space="preserve">. Проектирование дорог на территориях производственных предприятий следует осуществлять в соответствии с требованиями </w:t>
      </w:r>
      <w:hyperlink r:id="rId193" w:history="1">
        <w:r w:rsidR="00F022CF" w:rsidRPr="007E4986">
          <w:rPr>
            <w:rFonts w:ascii="Times New Roman CYR" w:eastAsia="Times New Roman" w:hAnsi="Times New Roman CYR" w:cs="Times New Roman CYR"/>
            <w:sz w:val="24"/>
            <w:szCs w:val="24"/>
          </w:rPr>
          <w:t>СНиП 2.05.07-91*</w:t>
        </w:r>
      </w:hyperlink>
      <w:r w:rsidR="00F022CF" w:rsidRPr="007E4986">
        <w:rPr>
          <w:rFonts w:ascii="Times New Roman CYR" w:eastAsia="Times New Roman" w:hAnsi="Times New Roman CYR" w:cs="Times New Roman CYR"/>
          <w:sz w:val="24"/>
          <w:szCs w:val="24"/>
        </w:rPr>
        <w:t>.</w:t>
      </w:r>
    </w:p>
    <w:p w:rsidR="00F022CF" w:rsidRPr="00480194" w:rsidRDefault="007E4986"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5581"/>
      <w:bookmarkEnd w:id="645"/>
      <w:r w:rsidRPr="00480194">
        <w:rPr>
          <w:rFonts w:ascii="Times New Roman CYR" w:eastAsia="Times New Roman" w:hAnsi="Times New Roman CYR" w:cs="Times New Roman CYR"/>
          <w:sz w:val="24"/>
          <w:szCs w:val="24"/>
        </w:rPr>
        <w:t>2.6.3.61</w:t>
      </w:r>
      <w:r w:rsidR="00F022CF" w:rsidRPr="00480194">
        <w:rPr>
          <w:rFonts w:ascii="Times New Roman CYR" w:eastAsia="Times New Roman" w:hAnsi="Times New Roman CYR" w:cs="Times New Roman CYR"/>
          <w:sz w:val="24"/>
          <w:szCs w:val="24"/>
        </w:rPr>
        <w:t xml:space="preserve">. Расчетную скорость на съездах и въездах в пределах транспортных пересечений в зависимости от категорий пересекающихся магистралей следует принимать по </w:t>
      </w:r>
      <w:hyperlink w:anchor="sub_920" w:history="1">
        <w:r w:rsidR="00F022CF" w:rsidRPr="00480194">
          <w:rPr>
            <w:rFonts w:ascii="Times New Roman CYR" w:eastAsia="Times New Roman" w:hAnsi="Times New Roman CYR" w:cs="Times New Roman CYR"/>
            <w:sz w:val="24"/>
            <w:szCs w:val="24"/>
          </w:rPr>
          <w:t xml:space="preserve">таблице </w:t>
        </w:r>
        <w:r w:rsidRPr="00480194">
          <w:rPr>
            <w:rFonts w:ascii="Times New Roman CYR" w:eastAsia="Times New Roman" w:hAnsi="Times New Roman CYR" w:cs="Times New Roman CYR"/>
            <w:sz w:val="24"/>
            <w:szCs w:val="24"/>
          </w:rPr>
          <w:t>37</w:t>
        </w:r>
      </w:hyperlink>
      <w:r w:rsidR="00F022CF" w:rsidRPr="00480194">
        <w:rPr>
          <w:rFonts w:ascii="Times New Roman CYR" w:eastAsia="Times New Roman" w:hAnsi="Times New Roman CYR" w:cs="Times New Roman CYR"/>
          <w:sz w:val="24"/>
          <w:szCs w:val="24"/>
        </w:rPr>
        <w:t xml:space="preserve"> основной части настоящих Нормативов (при условии примыкания справа).</w:t>
      </w:r>
    </w:p>
    <w:p w:rsidR="00F022CF" w:rsidRPr="00480194" w:rsidRDefault="007E4986"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5582"/>
      <w:bookmarkEnd w:id="646"/>
      <w:r w:rsidRPr="00480194">
        <w:rPr>
          <w:rFonts w:ascii="Times New Roman CYR" w:eastAsia="Times New Roman" w:hAnsi="Times New Roman CYR" w:cs="Times New Roman CYR"/>
          <w:sz w:val="24"/>
          <w:szCs w:val="24"/>
        </w:rPr>
        <w:t>2.6.3.62</w:t>
      </w:r>
      <w:r w:rsidR="00F022CF" w:rsidRPr="00480194">
        <w:rPr>
          <w:rFonts w:ascii="Times New Roman CYR" w:eastAsia="Times New Roman" w:hAnsi="Times New Roman CYR" w:cs="Times New Roman CYR"/>
          <w:sz w:val="24"/>
          <w:szCs w:val="24"/>
        </w:rPr>
        <w:t xml:space="preserve">. Минимальные радиусы кривых как элементов переходных кривых на съездах должны приниматься в зависимости от расчетной скорости движения на основном направлении с учетом виража в соответствии с </w:t>
      </w:r>
      <w:hyperlink w:anchor="sub_930" w:history="1">
        <w:r w:rsidR="00F022CF" w:rsidRPr="00480194">
          <w:rPr>
            <w:rFonts w:ascii="Times New Roman CYR" w:eastAsia="Times New Roman" w:hAnsi="Times New Roman CYR" w:cs="Times New Roman CYR"/>
            <w:sz w:val="24"/>
            <w:szCs w:val="24"/>
          </w:rPr>
          <w:t xml:space="preserve">таблицей </w:t>
        </w:r>
        <w:r w:rsidRPr="00480194">
          <w:rPr>
            <w:rFonts w:ascii="Times New Roman CYR" w:eastAsia="Times New Roman" w:hAnsi="Times New Roman CYR" w:cs="Times New Roman CYR"/>
            <w:sz w:val="24"/>
            <w:szCs w:val="24"/>
          </w:rPr>
          <w:t>38</w:t>
        </w:r>
      </w:hyperlink>
      <w:r w:rsidR="00F022CF" w:rsidRPr="00480194">
        <w:rPr>
          <w:rFonts w:ascii="Times New Roman CYR" w:eastAsia="Times New Roman" w:hAnsi="Times New Roman CYR" w:cs="Times New Roman CYR"/>
          <w:sz w:val="24"/>
          <w:szCs w:val="24"/>
        </w:rPr>
        <w:t xml:space="preserve"> основной части настоящих Нормативов.</w:t>
      </w:r>
    </w:p>
    <w:p w:rsidR="00F022CF" w:rsidRPr="00480194" w:rsidRDefault="007E4986"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5583"/>
      <w:bookmarkEnd w:id="647"/>
      <w:r w:rsidRPr="00480194">
        <w:rPr>
          <w:rFonts w:ascii="Times New Roman CYR" w:eastAsia="Times New Roman" w:hAnsi="Times New Roman CYR" w:cs="Times New Roman CYR"/>
          <w:sz w:val="24"/>
          <w:szCs w:val="24"/>
        </w:rPr>
        <w:t>2.6.3.63</w:t>
      </w:r>
      <w:r w:rsidR="00F022CF" w:rsidRPr="00480194">
        <w:rPr>
          <w:rFonts w:ascii="Times New Roman CYR" w:eastAsia="Times New Roman" w:hAnsi="Times New Roman CYR" w:cs="Times New Roman CYR"/>
          <w:sz w:val="24"/>
          <w:szCs w:val="24"/>
        </w:rPr>
        <w:t xml:space="preserve">. Длину переходных кривых следует принимать согласно </w:t>
      </w:r>
      <w:hyperlink w:anchor="sub_940" w:history="1">
        <w:r w:rsidR="00F022CF" w:rsidRPr="00480194">
          <w:rPr>
            <w:rFonts w:ascii="Times New Roman CYR" w:eastAsia="Times New Roman" w:hAnsi="Times New Roman CYR" w:cs="Times New Roman CYR"/>
            <w:sz w:val="24"/>
            <w:szCs w:val="24"/>
          </w:rPr>
          <w:t xml:space="preserve">таблице </w:t>
        </w:r>
        <w:r w:rsidRPr="00480194">
          <w:rPr>
            <w:rFonts w:ascii="Times New Roman CYR" w:eastAsia="Times New Roman" w:hAnsi="Times New Roman CYR" w:cs="Times New Roman CYR"/>
            <w:sz w:val="24"/>
            <w:szCs w:val="24"/>
          </w:rPr>
          <w:t>39</w:t>
        </w:r>
      </w:hyperlink>
      <w:r w:rsidR="00F022CF" w:rsidRPr="00480194">
        <w:rPr>
          <w:rFonts w:ascii="Times New Roman CYR" w:eastAsia="Times New Roman" w:hAnsi="Times New Roman CYR" w:cs="Times New Roman CYR"/>
          <w:sz w:val="24"/>
          <w:szCs w:val="24"/>
        </w:rPr>
        <w:t xml:space="preserve"> основной части настоящих Нормативов.</w:t>
      </w:r>
    </w:p>
    <w:p w:rsidR="00F022CF" w:rsidRPr="00480194" w:rsidRDefault="007E4986"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1205584"/>
      <w:bookmarkEnd w:id="648"/>
      <w:r w:rsidRPr="00480194">
        <w:rPr>
          <w:rFonts w:ascii="Times New Roman CYR" w:eastAsia="Times New Roman" w:hAnsi="Times New Roman CYR" w:cs="Times New Roman CYR"/>
          <w:sz w:val="24"/>
          <w:szCs w:val="24"/>
        </w:rPr>
        <w:t>2.6.3.64</w:t>
      </w:r>
      <w:r w:rsidR="00F022CF" w:rsidRPr="00480194">
        <w:rPr>
          <w:rFonts w:ascii="Times New Roman CYR" w:eastAsia="Times New Roman" w:hAnsi="Times New Roman CYR" w:cs="Times New Roman CYR"/>
          <w:sz w:val="24"/>
          <w:szCs w:val="24"/>
        </w:rPr>
        <w:t>. Ширина проезжей части съездов и въездов на кривых в плане без учета дополнительных уширений должна быть не менее:</w:t>
      </w:r>
    </w:p>
    <w:bookmarkEnd w:id="649"/>
    <w:p w:rsidR="00F022CF" w:rsidRPr="00480194"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80194">
        <w:rPr>
          <w:rFonts w:ascii="Times New Roman CYR" w:eastAsia="Times New Roman" w:hAnsi="Times New Roman CYR" w:cs="Times New Roman CYR"/>
          <w:sz w:val="24"/>
          <w:szCs w:val="24"/>
        </w:rPr>
        <w:t xml:space="preserve">при одностороннем движении: на </w:t>
      </w:r>
      <w:r w:rsidR="002C7962">
        <w:rPr>
          <w:rFonts w:ascii="Times New Roman CYR" w:eastAsia="Times New Roman" w:hAnsi="Times New Roman CYR" w:cs="Times New Roman CYR"/>
          <w:sz w:val="24"/>
          <w:szCs w:val="24"/>
        </w:rPr>
        <w:t xml:space="preserve">однополосной проезжей части – 5 </w:t>
      </w:r>
      <w:r w:rsidRPr="00480194">
        <w:rPr>
          <w:rFonts w:ascii="Times New Roman CYR" w:eastAsia="Times New Roman" w:hAnsi="Times New Roman CYR" w:cs="Times New Roman CYR"/>
          <w:sz w:val="24"/>
          <w:szCs w:val="24"/>
        </w:rPr>
        <w:t>м, на двухполосной проезжей час</w:t>
      </w:r>
      <w:r w:rsidR="002C7962">
        <w:rPr>
          <w:rFonts w:ascii="Times New Roman CYR" w:eastAsia="Times New Roman" w:hAnsi="Times New Roman CYR" w:cs="Times New Roman CYR"/>
          <w:sz w:val="24"/>
          <w:szCs w:val="24"/>
        </w:rPr>
        <w:t xml:space="preserve">ти – 8 </w:t>
      </w:r>
      <w:r w:rsidRPr="00480194">
        <w:rPr>
          <w:rFonts w:ascii="Times New Roman CYR" w:eastAsia="Times New Roman" w:hAnsi="Times New Roman CYR" w:cs="Times New Roman CYR"/>
          <w:sz w:val="24"/>
          <w:szCs w:val="24"/>
        </w:rPr>
        <w:t>м;</w:t>
      </w:r>
    </w:p>
    <w:p w:rsidR="00F022CF" w:rsidRPr="00480194"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80194">
        <w:rPr>
          <w:rFonts w:ascii="Times New Roman CYR" w:eastAsia="Times New Roman" w:hAnsi="Times New Roman CYR" w:cs="Times New Roman CYR"/>
          <w:sz w:val="24"/>
          <w:szCs w:val="24"/>
        </w:rPr>
        <w:t>при двустороннем движении: на т</w:t>
      </w:r>
      <w:r w:rsidR="002C7962">
        <w:rPr>
          <w:rFonts w:ascii="Times New Roman CYR" w:eastAsia="Times New Roman" w:hAnsi="Times New Roman CYR" w:cs="Times New Roman CYR"/>
          <w:sz w:val="24"/>
          <w:szCs w:val="24"/>
        </w:rPr>
        <w:t xml:space="preserve">рехполосной проезжей части – 11 </w:t>
      </w:r>
      <w:r w:rsidRPr="00480194">
        <w:rPr>
          <w:rFonts w:ascii="Times New Roman CYR" w:eastAsia="Times New Roman" w:hAnsi="Times New Roman CYR" w:cs="Times New Roman CYR"/>
          <w:sz w:val="24"/>
          <w:szCs w:val="24"/>
        </w:rPr>
        <w:t>м, на четы</w:t>
      </w:r>
      <w:r w:rsidR="002C7962">
        <w:rPr>
          <w:rFonts w:ascii="Times New Roman CYR" w:eastAsia="Times New Roman" w:hAnsi="Times New Roman CYR" w:cs="Times New Roman CYR"/>
          <w:sz w:val="24"/>
          <w:szCs w:val="24"/>
        </w:rPr>
        <w:t xml:space="preserve">рехполосной проезжей части – 14 </w:t>
      </w:r>
      <w:r w:rsidRPr="00480194">
        <w:rPr>
          <w:rFonts w:ascii="Times New Roman CYR" w:eastAsia="Times New Roman" w:hAnsi="Times New Roman CYR" w:cs="Times New Roman CYR"/>
          <w:sz w:val="24"/>
          <w:szCs w:val="24"/>
        </w:rPr>
        <w:t>м.</w:t>
      </w:r>
    </w:p>
    <w:p w:rsidR="00F022CF" w:rsidRPr="00480194"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80194">
        <w:rPr>
          <w:rFonts w:ascii="Times New Roman CYR" w:eastAsia="Times New Roman" w:hAnsi="Times New Roman CYR" w:cs="Times New Roman CYR"/>
          <w:sz w:val="24"/>
          <w:szCs w:val="24"/>
        </w:rPr>
        <w:t xml:space="preserve">Величину уширения следует принимать в зависимости от радиуса кривых в плане согласно </w:t>
      </w:r>
      <w:hyperlink w:anchor="sub_550" w:history="1">
        <w:r w:rsidRPr="00480194">
          <w:rPr>
            <w:rFonts w:ascii="Times New Roman CYR" w:eastAsia="Times New Roman" w:hAnsi="Times New Roman CYR" w:cs="Times New Roman CYR"/>
            <w:sz w:val="24"/>
            <w:szCs w:val="24"/>
          </w:rPr>
          <w:t xml:space="preserve">таблице </w:t>
        </w:r>
        <w:r w:rsidR="007E4986" w:rsidRPr="00480194">
          <w:rPr>
            <w:rFonts w:ascii="Times New Roman CYR" w:eastAsia="Times New Roman" w:hAnsi="Times New Roman CYR" w:cs="Times New Roman CYR"/>
            <w:sz w:val="24"/>
            <w:szCs w:val="24"/>
          </w:rPr>
          <w:t>30</w:t>
        </w:r>
      </w:hyperlink>
      <w:r w:rsidRPr="00480194">
        <w:rPr>
          <w:rFonts w:ascii="Times New Roman CYR" w:eastAsia="Times New Roman" w:hAnsi="Times New Roman CYR" w:cs="Times New Roman CYR"/>
          <w:sz w:val="24"/>
          <w:szCs w:val="24"/>
        </w:rPr>
        <w:t xml:space="preserve"> настоящих Нормативов.</w:t>
      </w:r>
    </w:p>
    <w:p w:rsidR="00F022CF" w:rsidRPr="00480194"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1205585"/>
      <w:r w:rsidRPr="00480194">
        <w:rPr>
          <w:rFonts w:ascii="Times New Roman CYR" w:eastAsia="Times New Roman" w:hAnsi="Times New Roman CYR" w:cs="Times New Roman CYR"/>
          <w:sz w:val="24"/>
          <w:szCs w:val="24"/>
        </w:rPr>
        <w:t>2.6.3.65</w:t>
      </w:r>
      <w:r w:rsidR="00F022CF" w:rsidRPr="00480194">
        <w:rPr>
          <w:rFonts w:ascii="Times New Roman CYR" w:eastAsia="Times New Roman" w:hAnsi="Times New Roman CYR" w:cs="Times New Roman CYR"/>
          <w:sz w:val="24"/>
          <w:szCs w:val="24"/>
        </w:rPr>
        <w:t xml:space="preserve">. На съездах и въездах пересечений магистральных улиц с непрерывным движением необходимо предусматривать переходно-скоростные полосы. Длину переходно-скоростных полос разгона и торможения для горизонтальных участков следует принимать согласно </w:t>
      </w:r>
      <w:hyperlink w:anchor="sub_950" w:history="1">
        <w:r w:rsidR="00F022CF" w:rsidRPr="00480194">
          <w:rPr>
            <w:rFonts w:ascii="Times New Roman CYR" w:eastAsia="Times New Roman" w:hAnsi="Times New Roman CYR" w:cs="Times New Roman CYR"/>
            <w:sz w:val="24"/>
            <w:szCs w:val="24"/>
          </w:rPr>
          <w:t xml:space="preserve">таблице </w:t>
        </w:r>
        <w:r w:rsidR="007E4986" w:rsidRPr="00480194">
          <w:rPr>
            <w:rFonts w:ascii="Times New Roman CYR" w:eastAsia="Times New Roman" w:hAnsi="Times New Roman CYR" w:cs="Times New Roman CYR"/>
            <w:sz w:val="24"/>
            <w:szCs w:val="24"/>
          </w:rPr>
          <w:t>40</w:t>
        </w:r>
      </w:hyperlink>
      <w:r w:rsidR="00F022CF" w:rsidRPr="00480194">
        <w:rPr>
          <w:rFonts w:ascii="Times New Roman CYR" w:eastAsia="Times New Roman" w:hAnsi="Times New Roman CYR" w:cs="Times New Roman CYR"/>
          <w:sz w:val="24"/>
          <w:szCs w:val="24"/>
        </w:rPr>
        <w:t xml:space="preserve"> основной части настоящих Нормативов.</w:t>
      </w:r>
    </w:p>
    <w:p w:rsidR="00F022CF" w:rsidRPr="00480194"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5586"/>
      <w:bookmarkEnd w:id="650"/>
      <w:r w:rsidRPr="00480194">
        <w:rPr>
          <w:rFonts w:ascii="Times New Roman CYR" w:eastAsia="Times New Roman" w:hAnsi="Times New Roman CYR" w:cs="Times New Roman CYR"/>
          <w:sz w:val="24"/>
          <w:szCs w:val="24"/>
        </w:rPr>
        <w:t>2.6.3.66</w:t>
      </w:r>
      <w:r w:rsidR="00F022CF" w:rsidRPr="00480194">
        <w:rPr>
          <w:rFonts w:ascii="Times New Roman CYR" w:eastAsia="Times New Roman" w:hAnsi="Times New Roman CYR" w:cs="Times New Roman CYR"/>
          <w:sz w:val="24"/>
          <w:szCs w:val="24"/>
        </w:rPr>
        <w:t xml:space="preserve">. Основные расчетные параметры уличной сети в пределах сельского населенного пункта и сельского поселения принимаются в соответствии с </w:t>
      </w:r>
      <w:hyperlink w:anchor="sub_960" w:history="1">
        <w:r w:rsidR="00F022CF" w:rsidRPr="00480194">
          <w:rPr>
            <w:rFonts w:ascii="Times New Roman CYR" w:eastAsia="Times New Roman" w:hAnsi="Times New Roman CYR" w:cs="Times New Roman CYR"/>
            <w:sz w:val="24"/>
            <w:szCs w:val="24"/>
          </w:rPr>
          <w:t xml:space="preserve">таблицей </w:t>
        </w:r>
        <w:r w:rsidRPr="00480194">
          <w:rPr>
            <w:rFonts w:ascii="Times New Roman CYR" w:eastAsia="Times New Roman" w:hAnsi="Times New Roman CYR" w:cs="Times New Roman CYR"/>
            <w:sz w:val="24"/>
            <w:szCs w:val="24"/>
          </w:rPr>
          <w:t>41</w:t>
        </w:r>
      </w:hyperlink>
      <w:r w:rsidR="00F022CF" w:rsidRPr="00480194">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5587"/>
      <w:bookmarkEnd w:id="651"/>
      <w:r>
        <w:rPr>
          <w:rFonts w:ascii="Times New Roman CYR" w:eastAsia="Times New Roman" w:hAnsi="Times New Roman CYR" w:cs="Times New Roman CYR"/>
          <w:sz w:val="24"/>
          <w:szCs w:val="24"/>
        </w:rPr>
        <w:t>2.6.3.67</w:t>
      </w:r>
      <w:r w:rsidR="00F022CF" w:rsidRPr="00F022CF">
        <w:rPr>
          <w:rFonts w:ascii="Times New Roman CYR" w:eastAsia="Times New Roman" w:hAnsi="Times New Roman CYR" w:cs="Times New Roman CYR"/>
          <w:sz w:val="24"/>
          <w:szCs w:val="24"/>
        </w:rPr>
        <w:t>. 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5588"/>
      <w:bookmarkEnd w:id="652"/>
      <w:r>
        <w:rPr>
          <w:rFonts w:ascii="Times New Roman CYR" w:eastAsia="Times New Roman" w:hAnsi="Times New Roman CYR" w:cs="Times New Roman CYR"/>
          <w:sz w:val="24"/>
          <w:szCs w:val="24"/>
        </w:rPr>
        <w:t>2.6.3.68</w:t>
      </w:r>
      <w:r w:rsidR="00F022CF" w:rsidRPr="00F022CF">
        <w:rPr>
          <w:rFonts w:ascii="Times New Roman CYR" w:eastAsia="Times New Roman" w:hAnsi="Times New Roman CYR" w:cs="Times New Roman CYR"/>
          <w:sz w:val="24"/>
          <w:szCs w:val="24"/>
        </w:rPr>
        <w:t>.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653"/>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Хозяйственные проезды допускается принимать совмещенными со </w:t>
      </w:r>
      <w:r w:rsidRPr="00F022CF">
        <w:rPr>
          <w:rFonts w:ascii="Times New Roman CYR" w:eastAsia="Times New Roman" w:hAnsi="Times New Roman CYR" w:cs="Times New Roman CYR"/>
          <w:sz w:val="24"/>
          <w:szCs w:val="24"/>
        </w:rPr>
        <w:lastRenderedPageBreak/>
        <w:t>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5589"/>
      <w:r>
        <w:rPr>
          <w:rFonts w:ascii="Times New Roman CYR" w:eastAsia="Times New Roman" w:hAnsi="Times New Roman CYR" w:cs="Times New Roman CYR"/>
          <w:sz w:val="24"/>
          <w:szCs w:val="24"/>
        </w:rPr>
        <w:t>2.6.3.69</w:t>
      </w:r>
      <w:r w:rsidR="00F022CF" w:rsidRPr="00F022CF">
        <w:rPr>
          <w:rFonts w:ascii="Times New Roman CYR" w:eastAsia="Times New Roman" w:hAnsi="Times New Roman CYR" w:cs="Times New Roman CYR"/>
          <w:sz w:val="24"/>
          <w:szCs w:val="24"/>
        </w:rPr>
        <w:t xml:space="preserve">.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5590"/>
      <w:bookmarkEnd w:id="654"/>
      <w:r>
        <w:rPr>
          <w:rFonts w:ascii="Times New Roman CYR" w:eastAsia="Times New Roman" w:hAnsi="Times New Roman CYR" w:cs="Times New Roman CYR"/>
          <w:sz w:val="24"/>
          <w:szCs w:val="24"/>
        </w:rPr>
        <w:t>2.6.3.70</w:t>
      </w:r>
      <w:r w:rsidR="00F022CF" w:rsidRPr="00F022CF">
        <w:rPr>
          <w:rFonts w:ascii="Times New Roman CYR" w:eastAsia="Times New Roman" w:hAnsi="Times New Roman CYR" w:cs="Times New Roman CYR"/>
          <w:sz w:val="24"/>
          <w:szCs w:val="24"/>
        </w:rPr>
        <w:t>.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5591"/>
      <w:bookmarkEnd w:id="655"/>
      <w:r>
        <w:rPr>
          <w:rFonts w:ascii="Times New Roman CYR" w:eastAsia="Times New Roman" w:hAnsi="Times New Roman CYR" w:cs="Times New Roman CYR"/>
          <w:sz w:val="24"/>
          <w:szCs w:val="24"/>
        </w:rPr>
        <w:t>2</w:t>
      </w:r>
      <w:r w:rsidRPr="00480194">
        <w:rPr>
          <w:rFonts w:ascii="Times New Roman CYR" w:eastAsia="Times New Roman" w:hAnsi="Times New Roman CYR" w:cs="Times New Roman CYR"/>
          <w:sz w:val="24"/>
          <w:szCs w:val="24"/>
        </w:rPr>
        <w:t>.6.3.71</w:t>
      </w:r>
      <w:r w:rsidR="00F022CF" w:rsidRPr="00480194">
        <w:rPr>
          <w:rFonts w:ascii="Times New Roman CYR" w:eastAsia="Times New Roman" w:hAnsi="Times New Roman CYR" w:cs="Times New Roman CYR"/>
          <w:sz w:val="24"/>
          <w:szCs w:val="24"/>
        </w:rPr>
        <w:t>.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480194"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5592"/>
      <w:bookmarkEnd w:id="656"/>
      <w:r w:rsidRPr="00480194">
        <w:rPr>
          <w:rFonts w:ascii="Times New Roman CYR" w:eastAsia="Times New Roman" w:hAnsi="Times New Roman CYR" w:cs="Times New Roman CYR"/>
          <w:sz w:val="24"/>
          <w:szCs w:val="24"/>
        </w:rPr>
        <w:t>2.6.3.72</w:t>
      </w:r>
      <w:r w:rsidR="00F022CF" w:rsidRPr="00480194">
        <w:rPr>
          <w:rFonts w:ascii="Times New Roman CYR" w:eastAsia="Times New Roman" w:hAnsi="Times New Roman CYR" w:cs="Times New Roman CYR"/>
          <w:sz w:val="24"/>
          <w:szCs w:val="24"/>
        </w:rPr>
        <w:t xml:space="preserve">. 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480194">
          <w:rPr>
            <w:rFonts w:ascii="Times New Roman CYR" w:eastAsia="Times New Roman" w:hAnsi="Times New Roman CYR" w:cs="Times New Roman CYR"/>
            <w:sz w:val="24"/>
            <w:szCs w:val="24"/>
          </w:rPr>
          <w:t xml:space="preserve">таблице </w:t>
        </w:r>
        <w:r w:rsidRPr="00480194">
          <w:rPr>
            <w:rFonts w:ascii="Times New Roman CYR" w:eastAsia="Times New Roman" w:hAnsi="Times New Roman CYR" w:cs="Times New Roman CYR"/>
            <w:sz w:val="24"/>
            <w:szCs w:val="24"/>
          </w:rPr>
          <w:t>43</w:t>
        </w:r>
      </w:hyperlink>
      <w:r w:rsidR="00F022CF" w:rsidRPr="00480194">
        <w:rPr>
          <w:rFonts w:ascii="Times New Roman CYR" w:eastAsia="Times New Roman" w:hAnsi="Times New Roman CYR" w:cs="Times New Roman CYR"/>
          <w:sz w:val="24"/>
          <w:szCs w:val="24"/>
        </w:rPr>
        <w:t xml:space="preserve"> основной части настоящих Нормативов.</w:t>
      </w:r>
    </w:p>
    <w:p w:rsidR="00F022CF" w:rsidRPr="00480194"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5593"/>
      <w:bookmarkEnd w:id="657"/>
      <w:r w:rsidRPr="00480194">
        <w:rPr>
          <w:rFonts w:ascii="Times New Roman CYR" w:eastAsia="Times New Roman" w:hAnsi="Times New Roman CYR" w:cs="Times New Roman CYR"/>
          <w:sz w:val="24"/>
          <w:szCs w:val="24"/>
        </w:rPr>
        <w:t>2.6.3.73</w:t>
      </w:r>
      <w:r w:rsidR="00F022CF" w:rsidRPr="00480194">
        <w:rPr>
          <w:rFonts w:ascii="Times New Roman CYR" w:eastAsia="Times New Roman" w:hAnsi="Times New Roman CYR" w:cs="Times New Roman CYR"/>
          <w:sz w:val="24"/>
          <w:szCs w:val="24"/>
        </w:rPr>
        <w:t xml:space="preserve">. Основные параметры плана и продольного профиля внутрихозяйственных дорог следует принимать по </w:t>
      </w:r>
      <w:hyperlink w:anchor="sub_990" w:history="1">
        <w:r w:rsidR="00F022CF" w:rsidRPr="00480194">
          <w:rPr>
            <w:rFonts w:ascii="Times New Roman CYR" w:eastAsia="Times New Roman" w:hAnsi="Times New Roman CYR" w:cs="Times New Roman CYR"/>
            <w:sz w:val="24"/>
            <w:szCs w:val="24"/>
          </w:rPr>
          <w:t xml:space="preserve">таблице </w:t>
        </w:r>
        <w:r w:rsidRPr="00480194">
          <w:rPr>
            <w:rFonts w:ascii="Times New Roman CYR" w:eastAsia="Times New Roman" w:hAnsi="Times New Roman CYR" w:cs="Times New Roman CYR"/>
            <w:sz w:val="24"/>
            <w:szCs w:val="24"/>
          </w:rPr>
          <w:t>44</w:t>
        </w:r>
      </w:hyperlink>
      <w:r w:rsidR="00F022CF" w:rsidRPr="00480194">
        <w:rPr>
          <w:rFonts w:ascii="Times New Roman CYR" w:eastAsia="Times New Roman" w:hAnsi="Times New Roman CYR" w:cs="Times New Roman CYR"/>
          <w:sz w:val="24"/>
          <w:szCs w:val="24"/>
        </w:rPr>
        <w:t xml:space="preserve"> основной части настоящих Нормативов.</w:t>
      </w:r>
    </w:p>
    <w:p w:rsidR="00F022CF" w:rsidRPr="00480194"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5594"/>
      <w:bookmarkEnd w:id="658"/>
      <w:r w:rsidRPr="00480194">
        <w:rPr>
          <w:rFonts w:ascii="Times New Roman CYR" w:eastAsia="Times New Roman" w:hAnsi="Times New Roman CYR" w:cs="Times New Roman CYR"/>
          <w:sz w:val="24"/>
          <w:szCs w:val="24"/>
        </w:rPr>
        <w:t>2.6.3.74</w:t>
      </w:r>
      <w:r w:rsidR="00F022CF" w:rsidRPr="00480194">
        <w:rPr>
          <w:rFonts w:ascii="Times New Roman CYR" w:eastAsia="Times New Roman" w:hAnsi="Times New Roman CYR" w:cs="Times New Roman CYR"/>
          <w:sz w:val="24"/>
          <w:szCs w:val="24"/>
        </w:rPr>
        <w:t xml:space="preserve">. Основные параметры проезжей части внутрихозяйственных дорог следует принимать по </w:t>
      </w:r>
      <w:hyperlink w:anchor="sub_1001" w:history="1">
        <w:r w:rsidR="00F022CF" w:rsidRPr="00480194">
          <w:rPr>
            <w:rFonts w:ascii="Times New Roman CYR" w:eastAsia="Times New Roman" w:hAnsi="Times New Roman CYR" w:cs="Times New Roman CYR"/>
            <w:sz w:val="24"/>
            <w:szCs w:val="24"/>
          </w:rPr>
          <w:t xml:space="preserve">таблице </w:t>
        </w:r>
        <w:r w:rsidRPr="00480194">
          <w:rPr>
            <w:rFonts w:ascii="Times New Roman CYR" w:eastAsia="Times New Roman" w:hAnsi="Times New Roman CYR" w:cs="Times New Roman CYR"/>
            <w:sz w:val="24"/>
            <w:szCs w:val="24"/>
          </w:rPr>
          <w:t>45</w:t>
        </w:r>
      </w:hyperlink>
      <w:r w:rsidR="00F022CF" w:rsidRPr="00480194">
        <w:rPr>
          <w:rFonts w:ascii="Times New Roman CYR" w:eastAsia="Times New Roman" w:hAnsi="Times New Roman CYR" w:cs="Times New Roman CYR"/>
          <w:sz w:val="24"/>
          <w:szCs w:val="24"/>
        </w:rPr>
        <w:t xml:space="preserve"> основной части настоящих Нормативов.</w:t>
      </w:r>
    </w:p>
    <w:p w:rsidR="00F022CF" w:rsidRPr="00480194"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5595"/>
      <w:bookmarkEnd w:id="659"/>
      <w:r w:rsidRPr="00480194">
        <w:rPr>
          <w:rFonts w:ascii="Times New Roman CYR" w:eastAsia="Times New Roman" w:hAnsi="Times New Roman CYR" w:cs="Times New Roman CYR"/>
          <w:sz w:val="24"/>
          <w:szCs w:val="24"/>
        </w:rPr>
        <w:t>2.6.3.75</w:t>
      </w:r>
      <w:r w:rsidR="00F022CF" w:rsidRPr="00480194">
        <w:rPr>
          <w:rFonts w:ascii="Times New Roman CYR" w:eastAsia="Times New Roman" w:hAnsi="Times New Roman CYR" w:cs="Times New Roman CYR"/>
          <w:sz w:val="24"/>
          <w:szCs w:val="24"/>
        </w:rPr>
        <w:t>. 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по </w:t>
      </w:r>
      <w:hyperlink w:anchor="sub_1010" w:history="1">
        <w:r w:rsidR="00F022CF" w:rsidRPr="00480194">
          <w:rPr>
            <w:rFonts w:ascii="Times New Roman CYR" w:eastAsia="Times New Roman" w:hAnsi="Times New Roman CYR" w:cs="Times New Roman CYR"/>
            <w:sz w:val="24"/>
            <w:szCs w:val="24"/>
          </w:rPr>
          <w:t xml:space="preserve">таблице </w:t>
        </w:r>
        <w:r w:rsidRPr="00480194">
          <w:rPr>
            <w:rFonts w:ascii="Times New Roman CYR" w:eastAsia="Times New Roman" w:hAnsi="Times New Roman CYR" w:cs="Times New Roman CYR"/>
            <w:sz w:val="24"/>
            <w:szCs w:val="24"/>
          </w:rPr>
          <w:t>46</w:t>
        </w:r>
      </w:hyperlink>
      <w:r w:rsidR="00F022CF" w:rsidRPr="00480194">
        <w:rPr>
          <w:rFonts w:ascii="Times New Roman CYR" w:eastAsia="Times New Roman" w:hAnsi="Times New Roman CYR" w:cs="Times New Roman CYR"/>
          <w:sz w:val="24"/>
          <w:szCs w:val="24"/>
        </w:rPr>
        <w:t xml:space="preserve"> основной части настоящих Нормативов.</w:t>
      </w:r>
    </w:p>
    <w:p w:rsidR="00F022CF" w:rsidRPr="00480194"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1" w:name="sub_1205596"/>
      <w:bookmarkEnd w:id="660"/>
      <w:r w:rsidRPr="00480194">
        <w:rPr>
          <w:rFonts w:ascii="Times New Roman CYR" w:eastAsia="Times New Roman" w:hAnsi="Times New Roman CYR" w:cs="Times New Roman CYR"/>
          <w:sz w:val="24"/>
          <w:szCs w:val="24"/>
        </w:rPr>
        <w:t>2.6.3.76</w:t>
      </w:r>
      <w:r w:rsidR="00F022CF" w:rsidRPr="00480194">
        <w:rPr>
          <w:rFonts w:ascii="Times New Roman CYR" w:eastAsia="Times New Roman" w:hAnsi="Times New Roman CYR" w:cs="Times New Roman CYR"/>
          <w:sz w:val="24"/>
          <w:szCs w:val="24"/>
        </w:rPr>
        <w:t>. 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480194">
          <w:rPr>
            <w:rFonts w:ascii="Times New Roman CYR" w:eastAsia="Times New Roman" w:hAnsi="Times New Roman CYR" w:cs="Times New Roman CYR"/>
            <w:sz w:val="24"/>
            <w:szCs w:val="24"/>
          </w:rPr>
          <w:t xml:space="preserve">таблице </w:t>
        </w:r>
        <w:r w:rsidRPr="00480194">
          <w:rPr>
            <w:rFonts w:ascii="Times New Roman CYR" w:eastAsia="Times New Roman" w:hAnsi="Times New Roman CYR" w:cs="Times New Roman CYR"/>
            <w:sz w:val="24"/>
            <w:szCs w:val="24"/>
          </w:rPr>
          <w:t>47</w:t>
        </w:r>
      </w:hyperlink>
      <w:r w:rsidR="00F022CF" w:rsidRPr="00480194">
        <w:rPr>
          <w:rFonts w:ascii="Times New Roman CYR" w:eastAsia="Times New Roman" w:hAnsi="Times New Roman CYR" w:cs="Times New Roman CYR"/>
          <w:sz w:val="24"/>
          <w:szCs w:val="24"/>
        </w:rPr>
        <w:t xml:space="preserve"> основной части настоящих Нормативов, 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5597"/>
      <w:bookmarkEnd w:id="661"/>
      <w:r>
        <w:rPr>
          <w:rFonts w:ascii="Times New Roman CYR" w:eastAsia="Times New Roman" w:hAnsi="Times New Roman CYR" w:cs="Times New Roman CYR"/>
          <w:sz w:val="24"/>
          <w:szCs w:val="24"/>
        </w:rPr>
        <w:t>2.6.3.77</w:t>
      </w:r>
      <w:r w:rsidR="00F022CF" w:rsidRPr="00F022CF">
        <w:rPr>
          <w:rFonts w:ascii="Times New Roman CYR" w:eastAsia="Times New Roman" w:hAnsi="Times New Roman CYR" w:cs="Times New Roman CYR"/>
          <w:sz w:val="24"/>
          <w:szCs w:val="24"/>
        </w:rPr>
        <w:t>.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662"/>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5598"/>
      <w:r>
        <w:rPr>
          <w:rFonts w:ascii="Times New Roman CYR" w:eastAsia="Times New Roman" w:hAnsi="Times New Roman CYR" w:cs="Times New Roman CYR"/>
          <w:sz w:val="24"/>
          <w:szCs w:val="24"/>
        </w:rPr>
        <w:t>2.6.3.78</w:t>
      </w:r>
      <w:r w:rsidR="00F022CF" w:rsidRPr="00F022CF">
        <w:rPr>
          <w:rFonts w:ascii="Times New Roman CYR" w:eastAsia="Times New Roman" w:hAnsi="Times New Roman CYR" w:cs="Times New Roman CYR"/>
          <w:sz w:val="24"/>
          <w:szCs w:val="24"/>
        </w:rPr>
        <w:t xml:space="preserve">. 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94"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5599"/>
      <w:bookmarkEnd w:id="663"/>
      <w:r>
        <w:rPr>
          <w:rFonts w:ascii="Times New Roman CYR" w:eastAsia="Times New Roman" w:hAnsi="Times New Roman CYR" w:cs="Times New Roman CYR"/>
          <w:sz w:val="24"/>
          <w:szCs w:val="24"/>
        </w:rPr>
        <w:t>2.6.3.79</w:t>
      </w:r>
      <w:r w:rsidR="00F022CF" w:rsidRPr="00F022CF">
        <w:rPr>
          <w:rFonts w:ascii="Times New Roman CYR" w:eastAsia="Times New Roman" w:hAnsi="Times New Roman CYR" w:cs="Times New Roman CYR"/>
          <w:sz w:val="24"/>
          <w:szCs w:val="24"/>
        </w:rPr>
        <w:t>. 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664"/>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производственные, обеспечивающие технологические и хозяйственные перевозки в пределах площадки сельскохозяйственного объекта, а также связь с </w:t>
      </w:r>
      <w:r w:rsidRPr="00F022CF">
        <w:rPr>
          <w:rFonts w:ascii="Times New Roman CYR" w:eastAsia="Times New Roman" w:hAnsi="Times New Roman CYR" w:cs="Times New Roman CYR"/>
          <w:sz w:val="24"/>
          <w:szCs w:val="24"/>
        </w:rPr>
        <w:lastRenderedPageBreak/>
        <w:t>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2C7962" w:rsidRDefault="00480194"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55100"/>
      <w:r w:rsidRPr="002C7962">
        <w:rPr>
          <w:rFonts w:ascii="Times New Roman CYR" w:eastAsia="Times New Roman" w:hAnsi="Times New Roman CYR" w:cs="Times New Roman CYR"/>
          <w:sz w:val="24"/>
          <w:szCs w:val="24"/>
        </w:rPr>
        <w:t>2.6.3.80</w:t>
      </w:r>
      <w:r w:rsidR="00F022CF" w:rsidRPr="002C7962">
        <w:rPr>
          <w:rFonts w:ascii="Times New Roman CYR" w:eastAsia="Times New Roman" w:hAnsi="Times New Roman CYR" w:cs="Times New Roman CYR"/>
          <w:sz w:val="24"/>
          <w:szCs w:val="24"/>
        </w:rPr>
        <w:t xml:space="preserve">. 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w:t>
      </w:r>
      <w:hyperlink w:anchor="sub_1030" w:history="1">
        <w:r w:rsidR="00F022CF" w:rsidRPr="002C7962">
          <w:rPr>
            <w:rFonts w:ascii="Times New Roman CYR" w:eastAsia="Times New Roman" w:hAnsi="Times New Roman CYR" w:cs="Times New Roman CYR"/>
            <w:sz w:val="24"/>
            <w:szCs w:val="24"/>
          </w:rPr>
          <w:t xml:space="preserve">таблице </w:t>
        </w:r>
        <w:r w:rsidRPr="002C7962">
          <w:rPr>
            <w:rFonts w:ascii="Times New Roman CYR" w:eastAsia="Times New Roman" w:hAnsi="Times New Roman CYR" w:cs="Times New Roman CYR"/>
            <w:sz w:val="24"/>
            <w:szCs w:val="24"/>
          </w:rPr>
          <w:t>48</w:t>
        </w:r>
      </w:hyperlink>
      <w:r w:rsidR="00F022CF" w:rsidRPr="002C7962">
        <w:rPr>
          <w:rFonts w:ascii="Times New Roman CYR" w:eastAsia="Times New Roman" w:hAnsi="Times New Roman CYR" w:cs="Times New Roman CYR"/>
          <w:sz w:val="24"/>
          <w:szCs w:val="24"/>
        </w:rPr>
        <w:t xml:space="preserve"> основной части настоящих Нормативов.</w:t>
      </w:r>
    </w:p>
    <w:bookmarkEnd w:id="665"/>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r w:rsidR="00F022CF" w:rsidRPr="002C7962">
          <w:rPr>
            <w:rFonts w:ascii="Times New Roman CYR" w:eastAsia="Times New Roman" w:hAnsi="Times New Roman CYR" w:cs="Times New Roman CYR"/>
            <w:sz w:val="24"/>
            <w:szCs w:val="24"/>
          </w:rPr>
          <w:t xml:space="preserve">таблице </w:t>
        </w:r>
        <w:r w:rsidR="00480194" w:rsidRPr="002C7962">
          <w:rPr>
            <w:rFonts w:ascii="Times New Roman CYR" w:eastAsia="Times New Roman" w:hAnsi="Times New Roman CYR" w:cs="Times New Roman CYR"/>
            <w:sz w:val="24"/>
            <w:szCs w:val="24"/>
          </w:rPr>
          <w:t>48</w:t>
        </w:r>
      </w:hyperlink>
      <w:r w:rsidR="00F022CF" w:rsidRPr="002C7962">
        <w:rPr>
          <w:rFonts w:ascii="Times New Roman CYR" w:eastAsia="Times New Roman" w:hAnsi="Times New Roman CYR" w:cs="Times New Roman CYR"/>
          <w:sz w:val="24"/>
          <w:szCs w:val="24"/>
        </w:rPr>
        <w:t xml:space="preserve"> основной части настоящих Нормативов,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DF71E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55101"/>
      <w:r>
        <w:rPr>
          <w:rFonts w:ascii="Times New Roman CYR" w:eastAsia="Times New Roman" w:hAnsi="Times New Roman CYR" w:cs="Times New Roman CYR"/>
          <w:sz w:val="24"/>
          <w:szCs w:val="24"/>
        </w:rPr>
        <w:t>2.6.3.81</w:t>
      </w:r>
      <w:r w:rsidR="00F022CF" w:rsidRPr="00F022CF">
        <w:rPr>
          <w:rFonts w:ascii="Times New Roman CYR" w:eastAsia="Times New Roman" w:hAnsi="Times New Roman CYR" w:cs="Times New Roman CYR"/>
          <w:sz w:val="24"/>
          <w:szCs w:val="24"/>
        </w:rPr>
        <w:t>. 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66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DF71E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55102"/>
      <w:r w:rsidRPr="00DF71E0">
        <w:rPr>
          <w:rFonts w:ascii="Times New Roman CYR" w:eastAsia="Times New Roman" w:hAnsi="Times New Roman CYR" w:cs="Times New Roman CYR"/>
          <w:sz w:val="24"/>
          <w:szCs w:val="24"/>
        </w:rPr>
        <w:t>2.6.3.82</w:t>
      </w:r>
      <w:r w:rsidR="00F022CF" w:rsidRPr="00DF71E0">
        <w:rPr>
          <w:rFonts w:ascii="Times New Roman CYR" w:eastAsia="Times New Roman" w:hAnsi="Times New Roman CYR" w:cs="Times New Roman CYR"/>
          <w:sz w:val="24"/>
          <w:szCs w:val="24"/>
        </w:rPr>
        <w:t xml:space="preserve">. Уширение проезжей части двухполосной дороги на кривой в плане следует принимать согласно </w:t>
      </w:r>
      <w:hyperlink w:anchor="sub_1020" w:history="1">
        <w:r w:rsidR="00F022CF" w:rsidRPr="00DF71E0">
          <w:rPr>
            <w:rFonts w:ascii="Times New Roman CYR" w:eastAsia="Times New Roman" w:hAnsi="Times New Roman CYR" w:cs="Times New Roman CYR"/>
            <w:sz w:val="24"/>
            <w:szCs w:val="24"/>
          </w:rPr>
          <w:t xml:space="preserve">таблице </w:t>
        </w:r>
        <w:r w:rsidRPr="00DF71E0">
          <w:rPr>
            <w:rFonts w:ascii="Times New Roman CYR" w:eastAsia="Times New Roman" w:hAnsi="Times New Roman CYR" w:cs="Times New Roman CYR"/>
            <w:sz w:val="24"/>
            <w:szCs w:val="24"/>
          </w:rPr>
          <w:t>47</w:t>
        </w:r>
      </w:hyperlink>
      <w:r w:rsidR="00F022CF" w:rsidRPr="00DF71E0">
        <w:rPr>
          <w:rFonts w:ascii="Times New Roman CYR" w:eastAsia="Times New Roman" w:hAnsi="Times New Roman CYR" w:cs="Times New Roman CYR"/>
          <w:sz w:val="24"/>
          <w:szCs w:val="24"/>
        </w:rPr>
        <w:t xml:space="preserve"> основной части настоящих Нормативов. 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DF71E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55103"/>
      <w:bookmarkEnd w:id="667"/>
      <w:r w:rsidRPr="00DF71E0">
        <w:rPr>
          <w:rFonts w:ascii="Times New Roman CYR" w:eastAsia="Times New Roman" w:hAnsi="Times New Roman CYR" w:cs="Times New Roman CYR"/>
          <w:sz w:val="24"/>
          <w:szCs w:val="24"/>
        </w:rPr>
        <w:t>2.6.3.83</w:t>
      </w:r>
      <w:r w:rsidR="00F022CF" w:rsidRPr="00DF71E0">
        <w:rPr>
          <w:rFonts w:ascii="Times New Roman CYR" w:eastAsia="Times New Roman" w:hAnsi="Times New Roman CYR" w:cs="Times New Roman CYR"/>
          <w:sz w:val="24"/>
          <w:szCs w:val="24"/>
        </w:rPr>
        <w:t>.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668"/>
    <w:p w:rsidR="00F022CF" w:rsidRPr="00DF71E0" w:rsidRDefault="00DF71E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F71E0">
        <w:rPr>
          <w:rFonts w:ascii="Times New Roman CYR" w:eastAsia="Times New Roman" w:hAnsi="Times New Roman CYR" w:cs="Times New Roman CYR"/>
          <w:sz w:val="24"/>
          <w:szCs w:val="24"/>
        </w:rPr>
        <w:t>2.6.3.84</w:t>
      </w:r>
      <w:r w:rsidR="00F022CF" w:rsidRPr="00DF71E0">
        <w:rPr>
          <w:rFonts w:ascii="Times New Roman CYR" w:eastAsia="Times New Roman" w:hAnsi="Times New Roman CYR" w:cs="Times New Roman CYR"/>
          <w:sz w:val="24"/>
          <w:szCs w:val="24"/>
        </w:rPr>
        <w:t xml:space="preserve">. Ширина полосы движения и обособленного земляного полотна тракторной дороги должна устанавливаться согласно </w:t>
      </w:r>
      <w:hyperlink w:anchor="sub_1040" w:history="1">
        <w:r w:rsidR="00F022CF" w:rsidRPr="00DF71E0">
          <w:rPr>
            <w:rFonts w:ascii="Times New Roman CYR" w:eastAsia="Times New Roman" w:hAnsi="Times New Roman CYR" w:cs="Times New Roman CYR"/>
            <w:sz w:val="24"/>
            <w:szCs w:val="24"/>
          </w:rPr>
          <w:t xml:space="preserve">таблице </w:t>
        </w:r>
        <w:r w:rsidRPr="00DF71E0">
          <w:rPr>
            <w:rFonts w:ascii="Times New Roman CYR" w:eastAsia="Times New Roman" w:hAnsi="Times New Roman CYR" w:cs="Times New Roman CYR"/>
            <w:sz w:val="24"/>
            <w:szCs w:val="24"/>
          </w:rPr>
          <w:t>49</w:t>
        </w:r>
      </w:hyperlink>
      <w:r w:rsidR="00F022CF" w:rsidRPr="00DF71E0">
        <w:rPr>
          <w:rFonts w:ascii="Times New Roman CYR" w:eastAsia="Times New Roman" w:hAnsi="Times New Roman CYR" w:cs="Times New Roman CYR"/>
          <w:sz w:val="24"/>
          <w:szCs w:val="24"/>
        </w:rPr>
        <w:t xml:space="preserve"> основной части настоящих Нормативов в зависимости от ширины колеи обращающегося подвижного состава.</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671124">
          <w:rPr>
            <w:rFonts w:ascii="Times New Roman CYR" w:eastAsia="Times New Roman" w:hAnsi="Times New Roman CYR" w:cs="Times New Roman CYR"/>
            <w:sz w:val="24"/>
            <w:szCs w:val="24"/>
          </w:rPr>
          <w:t xml:space="preserve">пункту </w:t>
        </w:r>
        <w:r w:rsidR="00671124" w:rsidRPr="00671124">
          <w:rPr>
            <w:rFonts w:ascii="Times New Roman CYR" w:eastAsia="Times New Roman" w:hAnsi="Times New Roman CYR" w:cs="Times New Roman CYR"/>
            <w:sz w:val="24"/>
            <w:szCs w:val="24"/>
          </w:rPr>
          <w:t>2.6.3.77</w:t>
        </w:r>
      </w:hyperlink>
      <w:r w:rsidRPr="00671124">
        <w:rPr>
          <w:rFonts w:ascii="Times New Roman CYR" w:eastAsia="Times New Roman" w:hAnsi="Times New Roman CYR" w:cs="Times New Roman CYR"/>
          <w:sz w:val="24"/>
          <w:szCs w:val="24"/>
        </w:rPr>
        <w:t xml:space="preserve"> настоящего </w:t>
      </w:r>
      <w:r w:rsidRPr="00F022CF">
        <w:rPr>
          <w:rFonts w:ascii="Times New Roman CYR" w:eastAsia="Times New Roman" w:hAnsi="Times New Roman CYR" w:cs="Times New Roman CYR"/>
          <w:sz w:val="24"/>
          <w:szCs w:val="24"/>
        </w:rPr>
        <w:t>раздела.</w:t>
      </w:r>
    </w:p>
    <w:p w:rsidR="00F022CF" w:rsidRPr="00F022CF" w:rsidRDefault="0098239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55105"/>
      <w:r>
        <w:rPr>
          <w:rFonts w:ascii="Times New Roman CYR" w:eastAsia="Times New Roman" w:hAnsi="Times New Roman CYR" w:cs="Times New Roman CYR"/>
          <w:sz w:val="24"/>
          <w:szCs w:val="24"/>
        </w:rPr>
        <w:t>2.6.3.85</w:t>
      </w:r>
      <w:r w:rsidR="00F022CF" w:rsidRPr="00F022CF">
        <w:rPr>
          <w:rFonts w:ascii="Times New Roman CYR" w:eastAsia="Times New Roman" w:hAnsi="Times New Roman CYR" w:cs="Times New Roman CYR"/>
          <w:sz w:val="24"/>
          <w:szCs w:val="24"/>
        </w:rPr>
        <w:t>. 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669"/>
    <w:p w:rsidR="00F022CF" w:rsidRPr="00671124"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 xml:space="preserve">м следует предусматривать уширение земляного полотна с внутренней стороны кривой согласно </w:t>
      </w:r>
      <w:hyperlink w:anchor="sub_1050" w:history="1">
        <w:r w:rsidR="00F022CF" w:rsidRPr="00671124">
          <w:rPr>
            <w:rFonts w:ascii="Times New Roman CYR" w:eastAsia="Times New Roman" w:hAnsi="Times New Roman CYR" w:cs="Times New Roman CYR"/>
            <w:sz w:val="24"/>
            <w:szCs w:val="24"/>
          </w:rPr>
          <w:t xml:space="preserve">таблице </w:t>
        </w:r>
        <w:r w:rsidR="00982392" w:rsidRPr="00671124">
          <w:rPr>
            <w:rFonts w:ascii="Times New Roman CYR" w:eastAsia="Times New Roman" w:hAnsi="Times New Roman CYR" w:cs="Times New Roman CYR"/>
            <w:sz w:val="24"/>
            <w:szCs w:val="24"/>
          </w:rPr>
          <w:t>50</w:t>
        </w:r>
      </w:hyperlink>
      <w:r w:rsidR="00F022CF" w:rsidRPr="00671124">
        <w:rPr>
          <w:rFonts w:ascii="Times New Roman CYR" w:eastAsia="Times New Roman" w:hAnsi="Times New Roman CYR" w:cs="Times New Roman CYR"/>
          <w:sz w:val="24"/>
          <w:szCs w:val="24"/>
        </w:rPr>
        <w:t xml:space="preserve"> основной части настоящих Нормативов.</w:t>
      </w:r>
    </w:p>
    <w:p w:rsidR="00F022CF" w:rsidRPr="00671124" w:rsidRDefault="0098239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0" w:name="sub_12055106"/>
      <w:r w:rsidRPr="00671124">
        <w:rPr>
          <w:rFonts w:ascii="Times New Roman CYR" w:eastAsia="Times New Roman" w:hAnsi="Times New Roman CYR" w:cs="Times New Roman CYR"/>
          <w:sz w:val="24"/>
          <w:szCs w:val="24"/>
        </w:rPr>
        <w:t>2.6.3.86</w:t>
      </w:r>
      <w:r w:rsidR="00F022CF" w:rsidRPr="00671124">
        <w:rPr>
          <w:rFonts w:ascii="Times New Roman CYR" w:eastAsia="Times New Roman" w:hAnsi="Times New Roman CYR" w:cs="Times New Roman CYR"/>
          <w:sz w:val="24"/>
          <w:szCs w:val="24"/>
        </w:rPr>
        <w:t xml:space="preserve">. Пересечения, примыкания и обустройство внутрихозяйственных дорог следует проектировать в соответствии с требованиями </w:t>
      </w:r>
      <w:hyperlink r:id="rId195"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98239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1" w:name="sub_12055107"/>
      <w:bookmarkEnd w:id="670"/>
      <w:r w:rsidRPr="00671124">
        <w:rPr>
          <w:rFonts w:ascii="Times New Roman CYR" w:eastAsia="Times New Roman" w:hAnsi="Times New Roman CYR" w:cs="Times New Roman CYR"/>
          <w:sz w:val="24"/>
          <w:szCs w:val="24"/>
        </w:rPr>
        <w:lastRenderedPageBreak/>
        <w:t>2.6.3.87</w:t>
      </w:r>
      <w:r w:rsidR="00F022CF" w:rsidRPr="00671124">
        <w:rPr>
          <w:rFonts w:ascii="Times New Roman CYR" w:eastAsia="Times New Roman" w:hAnsi="Times New Roman CYR" w:cs="Times New Roman CYR"/>
          <w:sz w:val="24"/>
          <w:szCs w:val="24"/>
        </w:rPr>
        <w:t>. 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98239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12055108"/>
      <w:bookmarkEnd w:id="671"/>
      <w:r>
        <w:rPr>
          <w:rFonts w:ascii="Times New Roman CYR" w:eastAsia="Times New Roman" w:hAnsi="Times New Roman CYR" w:cs="Times New Roman CYR"/>
          <w:sz w:val="24"/>
          <w:szCs w:val="24"/>
        </w:rPr>
        <w:t>2.6.3.88</w:t>
      </w:r>
      <w:r w:rsidR="00F022CF" w:rsidRPr="00F022CF">
        <w:rPr>
          <w:rFonts w:ascii="Times New Roman CYR" w:eastAsia="Times New Roman" w:hAnsi="Times New Roman CYR" w:cs="Times New Roman CYR"/>
          <w:sz w:val="24"/>
          <w:szCs w:val="24"/>
        </w:rPr>
        <w:t>. 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672"/>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982392"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73" w:name="sub_12055109"/>
      <w:r>
        <w:rPr>
          <w:rFonts w:ascii="Times New Roman CYR" w:eastAsia="Times New Roman" w:hAnsi="Times New Roman CYR" w:cs="Times New Roman CYR"/>
          <w:sz w:val="24"/>
          <w:szCs w:val="24"/>
        </w:rPr>
        <w:t>2.6.3.89</w:t>
      </w:r>
      <w:r w:rsidR="00F022CF" w:rsidRPr="00F022CF">
        <w:rPr>
          <w:rFonts w:ascii="Times New Roman CYR" w:eastAsia="Times New Roman" w:hAnsi="Times New Roman CYR" w:cs="Times New Roman CYR"/>
          <w:sz w:val="24"/>
          <w:szCs w:val="24"/>
        </w:rPr>
        <w:t>. 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673"/>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98239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12055110"/>
      <w:r>
        <w:rPr>
          <w:rFonts w:ascii="Times New Roman CYR" w:eastAsia="Times New Roman" w:hAnsi="Times New Roman CYR" w:cs="Times New Roman CYR"/>
          <w:sz w:val="24"/>
          <w:szCs w:val="24"/>
        </w:rPr>
        <w:t>2.6.3.90</w:t>
      </w:r>
      <w:r w:rsidR="00F022CF" w:rsidRPr="00F022CF">
        <w:rPr>
          <w:rFonts w:ascii="Times New Roman CYR" w:eastAsia="Times New Roman" w:hAnsi="Times New Roman CYR" w:cs="Times New Roman CYR"/>
          <w:sz w:val="24"/>
          <w:szCs w:val="24"/>
        </w:rPr>
        <w:t>. 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674"/>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98239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55111"/>
      <w:r>
        <w:rPr>
          <w:rFonts w:ascii="Times New Roman CYR" w:eastAsia="Times New Roman" w:hAnsi="Times New Roman CYR" w:cs="Times New Roman CYR"/>
          <w:sz w:val="24"/>
          <w:szCs w:val="24"/>
        </w:rPr>
        <w:t>2.6.3.91</w:t>
      </w:r>
      <w:r w:rsidR="00F022CF" w:rsidRPr="00F022CF">
        <w:rPr>
          <w:rFonts w:ascii="Times New Roman CYR" w:eastAsia="Times New Roman" w:hAnsi="Times New Roman CYR" w:cs="Times New Roman CYR"/>
          <w:sz w:val="24"/>
          <w:szCs w:val="24"/>
        </w:rPr>
        <w:t>. 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6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98239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6" w:name="sub_12055112"/>
      <w:r>
        <w:rPr>
          <w:rFonts w:ascii="Times New Roman CYR" w:eastAsia="Times New Roman" w:hAnsi="Times New Roman CYR" w:cs="Times New Roman CYR"/>
          <w:sz w:val="24"/>
          <w:szCs w:val="24"/>
        </w:rPr>
        <w:t>2.6.3.92</w:t>
      </w:r>
      <w:r w:rsidR="00F022CF" w:rsidRPr="00F022CF">
        <w:rPr>
          <w:rFonts w:ascii="Times New Roman CYR" w:eastAsia="Times New Roman" w:hAnsi="Times New Roman CYR" w:cs="Times New Roman CYR"/>
          <w:sz w:val="24"/>
          <w:szCs w:val="24"/>
        </w:rPr>
        <w:t>. Главные улицы включают проезжую часть и тротуары. Число полос на проезжей части в обоих направлениях принимается не менее двух.</w:t>
      </w:r>
    </w:p>
    <w:bookmarkEnd w:id="67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98239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55113"/>
      <w:r>
        <w:rPr>
          <w:rFonts w:ascii="Times New Roman CYR" w:eastAsia="Times New Roman" w:hAnsi="Times New Roman CYR" w:cs="Times New Roman CYR"/>
          <w:sz w:val="24"/>
          <w:szCs w:val="24"/>
        </w:rPr>
        <w:t>2.6.3.93</w:t>
      </w:r>
      <w:r w:rsidR="00F022CF" w:rsidRPr="00F022CF">
        <w:rPr>
          <w:rFonts w:ascii="Times New Roman CYR" w:eastAsia="Times New Roman" w:hAnsi="Times New Roman CYR" w:cs="Times New Roman CYR"/>
          <w:sz w:val="24"/>
          <w:szCs w:val="24"/>
        </w:rPr>
        <w:t>.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98239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12055114"/>
      <w:bookmarkEnd w:id="677"/>
      <w:r>
        <w:rPr>
          <w:rFonts w:ascii="Times New Roman CYR" w:eastAsia="Times New Roman" w:hAnsi="Times New Roman CYR" w:cs="Times New Roman CYR"/>
          <w:sz w:val="24"/>
          <w:szCs w:val="24"/>
        </w:rPr>
        <w:t>2.6.3.94</w:t>
      </w:r>
      <w:r w:rsidR="00F022CF" w:rsidRPr="00F022CF">
        <w:rPr>
          <w:rFonts w:ascii="Times New Roman CYR" w:eastAsia="Times New Roman" w:hAnsi="Times New Roman CYR" w:cs="Times New Roman CYR"/>
          <w:sz w:val="24"/>
          <w:szCs w:val="24"/>
        </w:rPr>
        <w:t>. 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6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F022CF" w:rsidRPr="00F022CF" w:rsidRDefault="00F022CF"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F022CF" w:rsidRPr="002C7962" w:rsidRDefault="00F022CF" w:rsidP="002C7962">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rPr>
      </w:pPr>
      <w:bookmarkStart w:id="679" w:name="sub_1205504"/>
      <w:r w:rsidRPr="002C7962">
        <w:rPr>
          <w:rFonts w:ascii="Times New Roman CYR" w:eastAsia="Times New Roman" w:hAnsi="Times New Roman CYR" w:cs="Times New Roman CYR"/>
          <w:b/>
          <w:bCs/>
          <w:sz w:val="24"/>
          <w:szCs w:val="24"/>
        </w:rPr>
        <w:t>Сеть общественного пассажирского транспорта</w:t>
      </w:r>
    </w:p>
    <w:p w:rsidR="002C7962" w:rsidRPr="002C7962" w:rsidRDefault="002C7962"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F022CF" w:rsidRPr="002C7962" w:rsidRDefault="0098239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55115"/>
      <w:bookmarkEnd w:id="679"/>
      <w:r w:rsidRPr="002C7962">
        <w:rPr>
          <w:rFonts w:ascii="Times New Roman CYR" w:eastAsia="Times New Roman" w:hAnsi="Times New Roman CYR" w:cs="Times New Roman CYR"/>
          <w:sz w:val="24"/>
          <w:szCs w:val="24"/>
        </w:rPr>
        <w:t>2.6.3.95</w:t>
      </w:r>
      <w:r w:rsidR="00F022CF" w:rsidRPr="002C7962">
        <w:rPr>
          <w:rFonts w:ascii="Times New Roman CYR" w:eastAsia="Times New Roman" w:hAnsi="Times New Roman CYR" w:cs="Times New Roman CYR"/>
          <w:sz w:val="24"/>
          <w:szCs w:val="24"/>
        </w:rPr>
        <w:t>.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городских поселений.</w:t>
      </w:r>
    </w:p>
    <w:bookmarkEnd w:id="680"/>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 xml:space="preserve">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w:t>
      </w:r>
      <w:r w:rsidRPr="002C7962">
        <w:rPr>
          <w:rFonts w:ascii="Times New Roman CYR" w:eastAsia="Times New Roman" w:hAnsi="Times New Roman CYR" w:cs="Times New Roman CYR"/>
          <w:sz w:val="24"/>
          <w:szCs w:val="24"/>
        </w:rPr>
        <w:lastRenderedPageBreak/>
        <w:t>жителей городских округов и городских поселений, а также ежедневных мигрантов из пригородной зоны.</w:t>
      </w:r>
    </w:p>
    <w:p w:rsidR="00F022CF" w:rsidRPr="002C7962" w:rsidRDefault="00AB0426"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55116"/>
      <w:r w:rsidRPr="002C7962">
        <w:rPr>
          <w:rFonts w:ascii="Times New Roman CYR" w:eastAsia="Times New Roman" w:hAnsi="Times New Roman CYR" w:cs="Times New Roman CYR"/>
          <w:sz w:val="24"/>
          <w:szCs w:val="24"/>
        </w:rPr>
        <w:t>2.3.6.96</w:t>
      </w:r>
      <w:r w:rsidR="00F022CF" w:rsidRPr="002C7962">
        <w:rPr>
          <w:rFonts w:ascii="Times New Roman CYR" w:eastAsia="Times New Roman" w:hAnsi="Times New Roman CYR" w:cs="Times New Roman CYR"/>
          <w:sz w:val="24"/>
          <w:szCs w:val="24"/>
        </w:rPr>
        <w:t xml:space="preserve">.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w:t>
      </w:r>
      <w:r w:rsidR="003E49B5">
        <w:rPr>
          <w:rFonts w:ascii="Times New Roman CYR" w:eastAsia="Times New Roman" w:hAnsi="Times New Roman CYR" w:cs="Times New Roman CYR"/>
          <w:sz w:val="24"/>
          <w:szCs w:val="24"/>
        </w:rPr>
        <w:t>подвижного состава –</w:t>
      </w:r>
      <w:r w:rsidR="002C7962" w:rsidRPr="002C7962">
        <w:rPr>
          <w:rFonts w:ascii="Times New Roman CYR" w:eastAsia="Times New Roman" w:hAnsi="Times New Roman CYR" w:cs="Times New Roman CYR"/>
          <w:sz w:val="24"/>
          <w:szCs w:val="24"/>
        </w:rPr>
        <w:t xml:space="preserve"> 4 чел./кв. </w:t>
      </w:r>
      <w:r w:rsidR="00F022CF" w:rsidRPr="002C7962">
        <w:rPr>
          <w:rFonts w:ascii="Times New Roman CYR" w:eastAsia="Times New Roman" w:hAnsi="Times New Roman CYR" w:cs="Times New Roman CYR"/>
          <w:sz w:val="24"/>
          <w:szCs w:val="24"/>
        </w:rPr>
        <w:t>м свободной площади пола пассажирского салона для обычных видов наземного транспорта.</w:t>
      </w:r>
    </w:p>
    <w:p w:rsidR="00F022CF" w:rsidRPr="002C7962"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55117"/>
      <w:bookmarkEnd w:id="681"/>
      <w:r w:rsidRPr="002C7962">
        <w:rPr>
          <w:rFonts w:ascii="Times New Roman CYR" w:eastAsia="Times New Roman" w:hAnsi="Times New Roman CYR" w:cs="Times New Roman CYR"/>
          <w:sz w:val="24"/>
          <w:szCs w:val="24"/>
        </w:rPr>
        <w:t>2.3.6.97</w:t>
      </w:r>
      <w:r w:rsidR="00F022CF" w:rsidRPr="002C7962">
        <w:rPr>
          <w:rFonts w:ascii="Times New Roman CYR" w:eastAsia="Times New Roman" w:hAnsi="Times New Roman CYR" w:cs="Times New Roman CYR"/>
          <w:sz w:val="24"/>
          <w:szCs w:val="24"/>
        </w:rPr>
        <w:t>. 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022CF" w:rsidRPr="002C7962"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55120"/>
      <w:bookmarkEnd w:id="682"/>
      <w:r w:rsidRPr="002C7962">
        <w:rPr>
          <w:rFonts w:ascii="Times New Roman CYR" w:eastAsia="Times New Roman" w:hAnsi="Times New Roman CYR" w:cs="Times New Roman CYR"/>
          <w:sz w:val="24"/>
          <w:szCs w:val="24"/>
        </w:rPr>
        <w:t>2.3.6.98</w:t>
      </w:r>
      <w:r w:rsidR="00F022CF" w:rsidRPr="002C7962">
        <w:rPr>
          <w:rFonts w:ascii="Times New Roman CYR" w:eastAsia="Times New Roman" w:hAnsi="Times New Roman CYR" w:cs="Times New Roman CYR"/>
          <w:sz w:val="24"/>
          <w:szCs w:val="24"/>
        </w:rPr>
        <w:t xml:space="preserve">. Через </w:t>
      </w:r>
      <w:r w:rsidR="002C7962" w:rsidRPr="002C7962">
        <w:rPr>
          <w:rFonts w:ascii="Times New Roman CYR" w:eastAsia="Times New Roman" w:hAnsi="Times New Roman CYR" w:cs="Times New Roman CYR"/>
          <w:sz w:val="24"/>
          <w:szCs w:val="24"/>
        </w:rPr>
        <w:t xml:space="preserve">жилые районы площадью свыше 100 </w:t>
      </w:r>
      <w:r w:rsidR="00F022CF" w:rsidRPr="002C7962">
        <w:rPr>
          <w:rFonts w:ascii="Times New Roman CYR" w:eastAsia="Times New Roman" w:hAnsi="Times New Roman CYR" w:cs="Times New Roman CYR"/>
          <w:sz w:val="24"/>
          <w:szCs w:val="24"/>
        </w:rPr>
        <w:t xml:space="preserve">га в </w:t>
      </w:r>
      <w:r w:rsidR="002C7962">
        <w:rPr>
          <w:rFonts w:ascii="Times New Roman CYR" w:eastAsia="Times New Roman" w:hAnsi="Times New Roman CYR" w:cs="Times New Roman CYR"/>
          <w:sz w:val="24"/>
          <w:szCs w:val="24"/>
        </w:rPr>
        <w:t xml:space="preserve">условиях реконструкции свыше 50 </w:t>
      </w:r>
      <w:r w:rsidR="00F022CF" w:rsidRPr="002C7962">
        <w:rPr>
          <w:rFonts w:ascii="Times New Roman CYR" w:eastAsia="Times New Roman" w:hAnsi="Times New Roman CYR" w:cs="Times New Roman CYR"/>
          <w:sz w:val="24"/>
          <w:szCs w:val="24"/>
        </w:rPr>
        <w:t>га допускается прокладывать линии общественного пассажирского транспорта по пешеходно-транспортным улицам. Интенсивность движения средств общественного транспорта не должна превышать 30 ед./ч в двух направлениях, а р</w:t>
      </w:r>
      <w:r w:rsidR="002C7962" w:rsidRPr="002C7962">
        <w:rPr>
          <w:rFonts w:ascii="Times New Roman CYR" w:eastAsia="Times New Roman" w:hAnsi="Times New Roman CYR" w:cs="Times New Roman CYR"/>
          <w:sz w:val="24"/>
          <w:szCs w:val="24"/>
        </w:rPr>
        <w:t xml:space="preserve">асчетная скорость движения – 40 </w:t>
      </w:r>
      <w:r w:rsidR="00F022CF" w:rsidRPr="002C7962">
        <w:rPr>
          <w:rFonts w:ascii="Times New Roman CYR" w:eastAsia="Times New Roman" w:hAnsi="Times New Roman CYR" w:cs="Times New Roman CYR"/>
          <w:sz w:val="24"/>
          <w:szCs w:val="24"/>
        </w:rPr>
        <w:t>км/ч.</w:t>
      </w:r>
    </w:p>
    <w:p w:rsidR="00F022CF" w:rsidRPr="002C7962"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12055121"/>
      <w:bookmarkEnd w:id="683"/>
      <w:r w:rsidRPr="002C7962">
        <w:rPr>
          <w:rFonts w:ascii="Times New Roman CYR" w:eastAsia="Times New Roman" w:hAnsi="Times New Roman CYR" w:cs="Times New Roman CYR"/>
          <w:sz w:val="24"/>
          <w:szCs w:val="24"/>
        </w:rPr>
        <w:t>2.3.6.99</w:t>
      </w:r>
      <w:r w:rsidR="00F022CF" w:rsidRPr="002C7962">
        <w:rPr>
          <w:rFonts w:ascii="Times New Roman CYR" w:eastAsia="Times New Roman" w:hAnsi="Times New Roman CYR" w:cs="Times New Roman CYR"/>
          <w:sz w:val="24"/>
          <w:szCs w:val="24"/>
        </w:rPr>
        <w:t xml:space="preserve">. Плотность сети линий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w:t>
      </w:r>
      <w:r w:rsidR="002C7962" w:rsidRPr="002C7962">
        <w:rPr>
          <w:rFonts w:ascii="Times New Roman CYR" w:eastAsia="Times New Roman" w:hAnsi="Times New Roman CYR" w:cs="Times New Roman CYR"/>
          <w:sz w:val="24"/>
          <w:szCs w:val="24"/>
        </w:rPr>
        <w:t xml:space="preserve">пассажиропотоков в пределах 1,5 - 2,5 км/кв. </w:t>
      </w:r>
      <w:r w:rsidR="00F022CF" w:rsidRPr="002C7962">
        <w:rPr>
          <w:rFonts w:ascii="Times New Roman CYR" w:eastAsia="Times New Roman" w:hAnsi="Times New Roman CYR" w:cs="Times New Roman CYR"/>
          <w:sz w:val="24"/>
          <w:szCs w:val="24"/>
        </w:rPr>
        <w:t>км.</w:t>
      </w:r>
    </w:p>
    <w:p w:rsidR="00F022CF" w:rsidRPr="00F022CF"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5" w:name="sub_12055122"/>
      <w:bookmarkEnd w:id="684"/>
      <w:r>
        <w:rPr>
          <w:rFonts w:ascii="Times New Roman CYR" w:eastAsia="Times New Roman" w:hAnsi="Times New Roman CYR" w:cs="Times New Roman CYR"/>
          <w:sz w:val="24"/>
          <w:szCs w:val="24"/>
        </w:rPr>
        <w:t>2.3.6.100</w:t>
      </w:r>
      <w:r w:rsidR="00F022CF" w:rsidRPr="00F022CF">
        <w:rPr>
          <w:rFonts w:ascii="Times New Roman CYR" w:eastAsia="Times New Roman" w:hAnsi="Times New Roman CYR" w:cs="Times New Roman CYR"/>
          <w:sz w:val="24"/>
          <w:szCs w:val="24"/>
        </w:rPr>
        <w:t>. Расстояния между остановочными пунктами общественного пассажирского транспорта (автобуса, троллейбуса,</w:t>
      </w:r>
      <w:r w:rsidR="002C7962">
        <w:rPr>
          <w:rFonts w:ascii="Times New Roman CYR" w:eastAsia="Times New Roman" w:hAnsi="Times New Roman CYR" w:cs="Times New Roman CYR"/>
          <w:sz w:val="24"/>
          <w:szCs w:val="24"/>
        </w:rPr>
        <w:t xml:space="preserve"> трамвая) следует принимать 400 – 600 </w:t>
      </w:r>
      <w:r w:rsidR="00F022CF" w:rsidRPr="00F022CF">
        <w:rPr>
          <w:rFonts w:ascii="Times New Roman CYR" w:eastAsia="Times New Roman" w:hAnsi="Times New Roman CYR" w:cs="Times New Roman CYR"/>
          <w:sz w:val="24"/>
          <w:szCs w:val="24"/>
        </w:rPr>
        <w:t xml:space="preserve">м, в пределах центрального </w:t>
      </w:r>
      <w:r w:rsidR="002C7962">
        <w:rPr>
          <w:rFonts w:ascii="Times New Roman CYR" w:eastAsia="Times New Roman" w:hAnsi="Times New Roman CYR" w:cs="Times New Roman CYR"/>
          <w:sz w:val="24"/>
          <w:szCs w:val="24"/>
        </w:rPr>
        <w:t xml:space="preserve">ядра городского поселения – 300 </w:t>
      </w:r>
      <w:r w:rsidR="00F022CF" w:rsidRPr="00F022CF">
        <w:rPr>
          <w:rFonts w:ascii="Times New Roman CYR" w:eastAsia="Times New Roman" w:hAnsi="Times New Roman CYR" w:cs="Times New Roman CYR"/>
          <w:sz w:val="24"/>
          <w:szCs w:val="24"/>
        </w:rPr>
        <w:t>м.</w:t>
      </w:r>
    </w:p>
    <w:p w:rsidR="00F022CF" w:rsidRPr="00F022CF"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12055123"/>
      <w:bookmarkEnd w:id="685"/>
      <w:r>
        <w:rPr>
          <w:rFonts w:ascii="Times New Roman CYR" w:eastAsia="Times New Roman" w:hAnsi="Times New Roman CYR" w:cs="Times New Roman CYR"/>
          <w:sz w:val="24"/>
          <w:szCs w:val="24"/>
        </w:rPr>
        <w:t>2.6.3.101</w:t>
      </w:r>
      <w:r w:rsidR="00F022CF" w:rsidRPr="00F022CF">
        <w:rPr>
          <w:rFonts w:ascii="Times New Roman CYR" w:eastAsia="Times New Roman" w:hAnsi="Times New Roman CYR" w:cs="Times New Roman CYR"/>
          <w:sz w:val="24"/>
          <w:szCs w:val="24"/>
        </w:rPr>
        <w:t>. Дальность пешеходных подходов до ближайшей остановки общественного пассажирского транспорта</w:t>
      </w:r>
      <w:r w:rsidR="002C7962">
        <w:rPr>
          <w:rFonts w:ascii="Times New Roman CYR" w:eastAsia="Times New Roman" w:hAnsi="Times New Roman CYR" w:cs="Times New Roman CYR"/>
          <w:sz w:val="24"/>
          <w:szCs w:val="24"/>
        </w:rPr>
        <w:t xml:space="preserve"> следует принимать не более 500 </w:t>
      </w:r>
      <w:r w:rsidR="00F022CF" w:rsidRPr="00F022CF">
        <w:rPr>
          <w:rFonts w:ascii="Times New Roman CYR" w:eastAsia="Times New Roman" w:hAnsi="Times New Roman CYR" w:cs="Times New Roman CYR"/>
          <w:sz w:val="24"/>
          <w:szCs w:val="24"/>
        </w:rPr>
        <w:t>м.</w:t>
      </w:r>
    </w:p>
    <w:bookmarkEnd w:id="68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2C7962">
        <w:rPr>
          <w:rFonts w:ascii="Times New Roman CYR" w:eastAsia="Times New Roman" w:hAnsi="Times New Roman CYR" w:cs="Times New Roman CYR"/>
          <w:sz w:val="24"/>
          <w:szCs w:val="24"/>
        </w:rPr>
        <w:t xml:space="preserve">ещения должна быть не более 250 </w:t>
      </w:r>
      <w:r w:rsidRPr="00F022CF">
        <w:rPr>
          <w:rFonts w:ascii="Times New Roman CYR" w:eastAsia="Times New Roman" w:hAnsi="Times New Roman CYR" w:cs="Times New Roman CYR"/>
          <w:sz w:val="24"/>
          <w:szCs w:val="24"/>
        </w:rPr>
        <w:t>м; в произв</w:t>
      </w:r>
      <w:r w:rsidR="002C7962">
        <w:rPr>
          <w:rFonts w:ascii="Times New Roman CYR" w:eastAsia="Times New Roman" w:hAnsi="Times New Roman CYR" w:cs="Times New Roman CYR"/>
          <w:sz w:val="24"/>
          <w:szCs w:val="24"/>
        </w:rPr>
        <w:t xml:space="preserve">одственных зонах - не более 400 </w:t>
      </w:r>
      <w:r w:rsidRPr="00F022CF">
        <w:rPr>
          <w:rFonts w:ascii="Times New Roman CYR" w:eastAsia="Times New Roman" w:hAnsi="Times New Roman CYR" w:cs="Times New Roman CYR"/>
          <w:sz w:val="24"/>
          <w:szCs w:val="24"/>
        </w:rPr>
        <w:t>м от проходных предприятий; в зонах массового</w:t>
      </w:r>
      <w:r w:rsidR="002C7962">
        <w:rPr>
          <w:rFonts w:ascii="Times New Roman CYR" w:eastAsia="Times New Roman" w:hAnsi="Times New Roman CYR" w:cs="Times New Roman CYR"/>
          <w:sz w:val="24"/>
          <w:szCs w:val="24"/>
        </w:rPr>
        <w:t xml:space="preserve"> отдыха и спорта - не более 800 </w:t>
      </w:r>
      <w:r w:rsidRPr="00F022CF">
        <w:rPr>
          <w:rFonts w:ascii="Times New Roman CYR" w:eastAsia="Times New Roman" w:hAnsi="Times New Roman CYR" w:cs="Times New Roman CYR"/>
          <w:sz w:val="24"/>
          <w:szCs w:val="24"/>
        </w:rPr>
        <w:t>м от главного входа.</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сложного рельефа, при отсутствии специального подъемного пассажирского транспорта указанные рас</w:t>
      </w:r>
      <w:r w:rsidR="002C7962">
        <w:rPr>
          <w:rFonts w:ascii="Times New Roman CYR" w:eastAsia="Times New Roman" w:hAnsi="Times New Roman CYR" w:cs="Times New Roman CYR"/>
          <w:sz w:val="24"/>
          <w:szCs w:val="24"/>
        </w:rPr>
        <w:t xml:space="preserve">стояния следует уменьшать на 50 м на каждые 10 </w:t>
      </w:r>
      <w:r w:rsidRPr="00F022CF">
        <w:rPr>
          <w:rFonts w:ascii="Times New Roman CYR" w:eastAsia="Times New Roman" w:hAnsi="Times New Roman CYR" w:cs="Times New Roman CYR"/>
          <w:sz w:val="24"/>
          <w:szCs w:val="24"/>
        </w:rPr>
        <w:t>м преодолеваемого перепада рельефа.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Pr="002C7962">
        <w:rPr>
          <w:rFonts w:ascii="Times New Roman CYR" w:eastAsia="Times New Roman" w:hAnsi="Times New Roman CYR" w:cs="Times New Roman CYR"/>
          <w:sz w:val="24"/>
          <w:szCs w:val="24"/>
        </w:rPr>
        <w:t>м.</w:t>
      </w:r>
    </w:p>
    <w:p w:rsidR="00F022CF" w:rsidRPr="00F022CF"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55124"/>
      <w:r>
        <w:rPr>
          <w:rFonts w:ascii="Times New Roman CYR" w:eastAsia="Times New Roman" w:hAnsi="Times New Roman CYR" w:cs="Times New Roman CYR"/>
          <w:sz w:val="24"/>
          <w:szCs w:val="24"/>
        </w:rPr>
        <w:t>2.6.3.102</w:t>
      </w:r>
      <w:r w:rsidR="00F022CF" w:rsidRPr="00F022CF">
        <w:rPr>
          <w:rFonts w:ascii="Times New Roman CYR" w:eastAsia="Times New Roman" w:hAnsi="Times New Roman CYR" w:cs="Times New Roman CYR"/>
          <w:sz w:val="24"/>
          <w:szCs w:val="24"/>
        </w:rPr>
        <w:t>. Остановочные пункты общественного пассажирского транспорта следует размещать с обеспечением следующих требований:</w:t>
      </w:r>
    </w:p>
    <w:bookmarkEnd w:id="68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магистральных улицах общегородского значения и районных - в габаритах проезжей части;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зонах транспортных развязок и пересечений - вне элементов развязок (съездов, въездов и прочего);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случае, если стоящие на остановочных пунктах троллейбусы и автобусы создают помехи движению транспортных потоков, следует предусматривать карманы.</w:t>
      </w:r>
    </w:p>
    <w:p w:rsidR="00F022CF" w:rsidRPr="00F022CF"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12055125"/>
      <w:r>
        <w:rPr>
          <w:rFonts w:ascii="Times New Roman CYR" w:eastAsia="Times New Roman" w:hAnsi="Times New Roman CYR" w:cs="Times New Roman CYR"/>
          <w:sz w:val="24"/>
          <w:szCs w:val="24"/>
        </w:rPr>
        <w:t>2.6.3.103</w:t>
      </w:r>
      <w:r w:rsidR="00F022CF" w:rsidRPr="00F022CF">
        <w:rPr>
          <w:rFonts w:ascii="Times New Roman CYR" w:eastAsia="Times New Roman" w:hAnsi="Times New Roman CYR" w:cs="Times New Roman CYR"/>
          <w:sz w:val="24"/>
          <w:szCs w:val="24"/>
        </w:rPr>
        <w:t>. Остановочные пункты на линиях автобуса на магистральных улицах общегородского значения (с регулируемым движением) и на магистралях районного значения следует размещать за перекрес</w:t>
      </w:r>
      <w:r w:rsidR="002C7962">
        <w:rPr>
          <w:rFonts w:ascii="Times New Roman CYR" w:eastAsia="Times New Roman" w:hAnsi="Times New Roman CYR" w:cs="Times New Roman CYR"/>
          <w:sz w:val="24"/>
          <w:szCs w:val="24"/>
        </w:rPr>
        <w:t xml:space="preserve">тком, на расстоянии не менее 25 </w:t>
      </w:r>
      <w:r w:rsidR="00F022CF" w:rsidRPr="00F022CF">
        <w:rPr>
          <w:rFonts w:ascii="Times New Roman CYR" w:eastAsia="Times New Roman" w:hAnsi="Times New Roman CYR" w:cs="Times New Roman CYR"/>
          <w:sz w:val="24"/>
          <w:szCs w:val="24"/>
        </w:rPr>
        <w:t>м от него.</w:t>
      </w:r>
    </w:p>
    <w:bookmarkEnd w:id="68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размещение остановочных пунктов автобуса перед перекре</w:t>
      </w:r>
      <w:r w:rsidR="002C7962">
        <w:rPr>
          <w:rFonts w:ascii="Times New Roman CYR" w:eastAsia="Times New Roman" w:hAnsi="Times New Roman CYR" w:cs="Times New Roman CYR"/>
          <w:sz w:val="24"/>
          <w:szCs w:val="24"/>
        </w:rPr>
        <w:t xml:space="preserve">стком на расстоянии не менее 40 </w:t>
      </w:r>
      <w:r w:rsidRPr="00F022CF">
        <w:rPr>
          <w:rFonts w:ascii="Times New Roman CYR" w:eastAsia="Times New Roman" w:hAnsi="Times New Roman CYR" w:cs="Times New Roman CYR"/>
          <w:sz w:val="24"/>
          <w:szCs w:val="24"/>
        </w:rPr>
        <w:t>м в случае, если пропускная способность улицы до перекрестка больше, чем за перекрестком.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до остановочного пункта исчисляется от "стоп-линии".</w:t>
      </w:r>
    </w:p>
    <w:p w:rsidR="00F022CF" w:rsidRPr="00F022CF"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689" w:name="sub_12055126"/>
      <w:r>
        <w:rPr>
          <w:rFonts w:ascii="Times New Roman CYR" w:eastAsia="Times New Roman" w:hAnsi="Times New Roman CYR" w:cs="Times New Roman CYR"/>
          <w:sz w:val="24"/>
          <w:szCs w:val="24"/>
        </w:rPr>
        <w:t>2.6.3.104</w:t>
      </w:r>
      <w:r w:rsidR="00F022CF" w:rsidRPr="00F022CF">
        <w:rPr>
          <w:rFonts w:ascii="Times New Roman CYR" w:eastAsia="Times New Roman" w:hAnsi="Times New Roman CYR" w:cs="Times New Roman CYR"/>
          <w:sz w:val="24"/>
          <w:szCs w:val="24"/>
        </w:rPr>
        <w:t xml:space="preserve">. Заездной карман для автобусов устраивают при размещении остановки в зоне </w:t>
      </w:r>
      <w:r w:rsidR="00F022CF" w:rsidRPr="00F022CF">
        <w:rPr>
          <w:rFonts w:ascii="Times New Roman CYR" w:eastAsia="Times New Roman" w:hAnsi="Times New Roman CYR" w:cs="Times New Roman CYR"/>
          <w:sz w:val="24"/>
          <w:szCs w:val="24"/>
        </w:rPr>
        <w:lastRenderedPageBreak/>
        <w:t>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bookmarkEnd w:id="68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w:t>
      </w:r>
      <w:r w:rsidR="002C7962">
        <w:rPr>
          <w:rFonts w:ascii="Times New Roman CYR" w:eastAsia="Times New Roman" w:hAnsi="Times New Roman CYR" w:cs="Times New Roman CYR"/>
          <w:sz w:val="24"/>
          <w:szCs w:val="24"/>
        </w:rPr>
        <w:t xml:space="preserve">аритов по длине, но не менее 13 </w:t>
      </w:r>
      <w:r w:rsidRPr="00F022CF">
        <w:rPr>
          <w:rFonts w:ascii="Times New Roman CYR" w:eastAsia="Times New Roman" w:hAnsi="Times New Roman CYR" w:cs="Times New Roman CYR"/>
          <w:sz w:val="24"/>
          <w:szCs w:val="24"/>
        </w:rPr>
        <w:t>м. Длина уч</w:t>
      </w:r>
      <w:r w:rsidR="002C7962">
        <w:rPr>
          <w:rFonts w:ascii="Times New Roman CYR" w:eastAsia="Times New Roman" w:hAnsi="Times New Roman CYR" w:cs="Times New Roman CYR"/>
          <w:sz w:val="24"/>
          <w:szCs w:val="24"/>
        </w:rPr>
        <w:t xml:space="preserve">астков въезда и выезда равна 15 </w:t>
      </w:r>
      <w:r w:rsidRPr="00F022CF">
        <w:rPr>
          <w:rFonts w:ascii="Times New Roman CYR" w:eastAsia="Times New Roman" w:hAnsi="Times New Roman CYR" w:cs="Times New Roman CYR"/>
          <w:sz w:val="24"/>
          <w:szCs w:val="24"/>
        </w:rPr>
        <w:t>м.</w:t>
      </w:r>
    </w:p>
    <w:p w:rsidR="00F022CF" w:rsidRPr="00F022CF"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55127"/>
      <w:r>
        <w:rPr>
          <w:rFonts w:ascii="Times New Roman CYR" w:eastAsia="Times New Roman" w:hAnsi="Times New Roman CYR" w:cs="Times New Roman CYR"/>
          <w:sz w:val="24"/>
          <w:szCs w:val="24"/>
        </w:rPr>
        <w:t>2.6.3.105</w:t>
      </w:r>
      <w:r w:rsidR="00F022CF" w:rsidRPr="00F022CF">
        <w:rPr>
          <w:rFonts w:ascii="Times New Roman CYR" w:eastAsia="Times New Roman" w:hAnsi="Times New Roman CYR" w:cs="Times New Roman CYR"/>
          <w:sz w:val="24"/>
          <w:szCs w:val="24"/>
        </w:rPr>
        <w:t>. 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690"/>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Ширина посадочной </w:t>
      </w:r>
      <w:r w:rsidR="002C7962">
        <w:rPr>
          <w:rFonts w:ascii="Times New Roman CYR" w:eastAsia="Times New Roman" w:hAnsi="Times New Roman CYR" w:cs="Times New Roman CYR"/>
          <w:sz w:val="24"/>
          <w:szCs w:val="24"/>
        </w:rPr>
        <w:t xml:space="preserve">площадки должна быть не менее 3 </w:t>
      </w:r>
      <w:r w:rsidRPr="00F022CF">
        <w:rPr>
          <w:rFonts w:ascii="Times New Roman CYR" w:eastAsia="Times New Roman" w:hAnsi="Times New Roman CYR" w:cs="Times New Roman CYR"/>
          <w:sz w:val="24"/>
          <w:szCs w:val="24"/>
        </w:rPr>
        <w:t>м; для установки павильона ожидания следуе</w:t>
      </w:r>
      <w:r w:rsidR="002C7962">
        <w:rPr>
          <w:rFonts w:ascii="Times New Roman CYR" w:eastAsia="Times New Roman" w:hAnsi="Times New Roman CYR" w:cs="Times New Roman CYR"/>
          <w:sz w:val="24"/>
          <w:szCs w:val="24"/>
        </w:rPr>
        <w:t xml:space="preserve">т предусматривать уширение до 5 </w:t>
      </w:r>
      <w:r w:rsidRPr="00F022CF">
        <w:rPr>
          <w:rFonts w:ascii="Times New Roman CYR" w:eastAsia="Times New Roman" w:hAnsi="Times New Roman CYR" w:cs="Times New Roman CYR"/>
          <w:sz w:val="24"/>
          <w:szCs w:val="24"/>
        </w:rPr>
        <w:t>м.</w:t>
      </w:r>
    </w:p>
    <w:p w:rsidR="00F022CF" w:rsidRPr="00F022CF"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55128"/>
      <w:r>
        <w:rPr>
          <w:rFonts w:ascii="Times New Roman CYR" w:eastAsia="Times New Roman" w:hAnsi="Times New Roman CYR" w:cs="Times New Roman CYR"/>
          <w:sz w:val="24"/>
          <w:szCs w:val="24"/>
        </w:rPr>
        <w:t>2.6.3.106</w:t>
      </w:r>
      <w:r w:rsidR="00F022CF" w:rsidRPr="00F022CF">
        <w:rPr>
          <w:rFonts w:ascii="Times New Roman CYR" w:eastAsia="Times New Roman" w:hAnsi="Times New Roman CYR" w:cs="Times New Roman CYR"/>
          <w:sz w:val="24"/>
          <w:szCs w:val="24"/>
        </w:rPr>
        <w:t>.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w:t>
      </w:r>
      <w:r w:rsidR="002C7962">
        <w:rPr>
          <w:rFonts w:ascii="Times New Roman CYR" w:eastAsia="Times New Roman" w:hAnsi="Times New Roman CYR" w:cs="Times New Roman CYR"/>
          <w:sz w:val="24"/>
          <w:szCs w:val="24"/>
        </w:rPr>
        <w:t xml:space="preserve">лощадке пассажиров из расчета 4 чел./кв. </w:t>
      </w:r>
      <w:r w:rsidR="00F022CF" w:rsidRPr="00F022CF">
        <w:rPr>
          <w:rFonts w:ascii="Times New Roman CYR" w:eastAsia="Times New Roman" w:hAnsi="Times New Roman CYR" w:cs="Times New Roman CYR"/>
          <w:sz w:val="24"/>
          <w:szCs w:val="24"/>
        </w:rPr>
        <w:t>м. Ближайшая грань павильона дол</w:t>
      </w:r>
      <w:r w:rsidR="002C7962">
        <w:rPr>
          <w:rFonts w:ascii="Times New Roman CYR" w:eastAsia="Times New Roman" w:hAnsi="Times New Roman CYR" w:cs="Times New Roman CYR"/>
          <w:sz w:val="24"/>
          <w:szCs w:val="24"/>
        </w:rPr>
        <w:t xml:space="preserve">жна быть расположена не ближе 3 </w:t>
      </w:r>
      <w:r w:rsidR="00F022CF" w:rsidRPr="00F022CF">
        <w:rPr>
          <w:rFonts w:ascii="Times New Roman CYR" w:eastAsia="Times New Roman" w:hAnsi="Times New Roman CYR" w:cs="Times New Roman CYR"/>
          <w:sz w:val="24"/>
          <w:szCs w:val="24"/>
        </w:rPr>
        <w:t>м от кромки остановочной площадки.</w:t>
      </w:r>
    </w:p>
    <w:p w:rsidR="00F022CF" w:rsidRPr="00F022CF"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2" w:name="sub_12055130"/>
      <w:bookmarkEnd w:id="691"/>
      <w:r>
        <w:rPr>
          <w:rFonts w:ascii="Times New Roman CYR" w:eastAsia="Times New Roman" w:hAnsi="Times New Roman CYR" w:cs="Times New Roman CYR"/>
          <w:sz w:val="24"/>
          <w:szCs w:val="24"/>
        </w:rPr>
        <w:t>2.6.3.107</w:t>
      </w:r>
      <w:r w:rsidR="00F022CF" w:rsidRPr="00F022CF">
        <w:rPr>
          <w:rFonts w:ascii="Times New Roman CYR" w:eastAsia="Times New Roman" w:hAnsi="Times New Roman CYR" w:cs="Times New Roman CYR"/>
          <w:sz w:val="24"/>
          <w:szCs w:val="24"/>
        </w:rPr>
        <w:t>. 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692"/>
    <w:p w:rsidR="00F022CF" w:rsidRPr="00F022CF"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2.6.3.108. Для автобуса</w:t>
      </w:r>
      <w:r w:rsidR="00F022CF" w:rsidRPr="00F022CF">
        <w:rPr>
          <w:rFonts w:ascii="Times New Roman CYR" w:eastAsia="Times New Roman" w:hAnsi="Times New Roman CYR" w:cs="Times New Roman CYR"/>
          <w:sz w:val="24"/>
          <w:szCs w:val="24"/>
        </w:rPr>
        <w:t xml:space="preserve"> площадь отстойно-разворотной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отстойно-разворотных площадок должны быть закреплены в плане красных линий.</w:t>
      </w:r>
    </w:p>
    <w:p w:rsidR="00F022CF" w:rsidRPr="00F022CF"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3" w:name="sub_12055132"/>
      <w:r>
        <w:rPr>
          <w:rFonts w:ascii="Times New Roman CYR" w:eastAsia="Times New Roman" w:hAnsi="Times New Roman CYR" w:cs="Times New Roman CYR"/>
          <w:sz w:val="24"/>
          <w:szCs w:val="24"/>
        </w:rPr>
        <w:t>2.6.3.109</w:t>
      </w:r>
      <w:r w:rsidR="00F022CF" w:rsidRPr="00F022CF">
        <w:rPr>
          <w:rFonts w:ascii="Times New Roman CYR" w:eastAsia="Times New Roman" w:hAnsi="Times New Roman CYR" w:cs="Times New Roman CYR"/>
          <w:sz w:val="24"/>
          <w:szCs w:val="24"/>
        </w:rPr>
        <w:t>. 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693"/>
    <w:p w:rsidR="00F022CF" w:rsidRPr="00F022CF" w:rsidRDefault="0051143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2.6.3.110</w:t>
      </w:r>
      <w:r w:rsidR="00F022CF" w:rsidRPr="00F022CF">
        <w:rPr>
          <w:rFonts w:ascii="Times New Roman CYR" w:eastAsia="Times New Roman" w:hAnsi="Times New Roman CYR" w:cs="Times New Roman CYR"/>
          <w:sz w:val="24"/>
          <w:szCs w:val="24"/>
        </w:rPr>
        <w:t>. 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511430">
          <w:rPr>
            <w:rFonts w:ascii="Times New Roman CYR" w:eastAsia="Times New Roman" w:hAnsi="Times New Roman CYR" w:cs="Times New Roman CYR"/>
            <w:sz w:val="24"/>
            <w:szCs w:val="24"/>
          </w:rPr>
          <w:t xml:space="preserve">таблицей </w:t>
        </w:r>
        <w:r w:rsidR="00511430" w:rsidRPr="00511430">
          <w:rPr>
            <w:rFonts w:ascii="Times New Roman CYR" w:eastAsia="Times New Roman" w:hAnsi="Times New Roman CYR" w:cs="Times New Roman CYR"/>
            <w:sz w:val="24"/>
            <w:szCs w:val="24"/>
          </w:rPr>
          <w:t>51</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694" w:name="sub_1205505"/>
    </w:p>
    <w:p w:rsidR="00E24FAD" w:rsidRPr="00C16BB1" w:rsidRDefault="00F022CF" w:rsidP="00E24FA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rPr>
      </w:pPr>
      <w:r w:rsidRPr="00C16BB1">
        <w:rPr>
          <w:rFonts w:ascii="Times New Roman CYR" w:eastAsia="Times New Roman" w:hAnsi="Times New Roman CYR" w:cs="Times New Roman CYR"/>
          <w:b/>
          <w:bCs/>
          <w:sz w:val="24"/>
          <w:szCs w:val="24"/>
        </w:rPr>
        <w:t xml:space="preserve">Сооружения и устройства для хранения, парковки и обслуживания </w:t>
      </w:r>
    </w:p>
    <w:p w:rsidR="00E24FAD" w:rsidRPr="00C16BB1" w:rsidRDefault="00F022CF" w:rsidP="00E24FA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rPr>
      </w:pPr>
      <w:r w:rsidRPr="00C16BB1">
        <w:rPr>
          <w:rFonts w:ascii="Times New Roman CYR" w:eastAsia="Times New Roman" w:hAnsi="Times New Roman CYR" w:cs="Times New Roman CYR"/>
          <w:b/>
          <w:bCs/>
          <w:sz w:val="24"/>
          <w:szCs w:val="24"/>
        </w:rPr>
        <w:t>транспортных средств</w:t>
      </w:r>
      <w:bookmarkEnd w:id="694"/>
    </w:p>
    <w:p w:rsidR="00E24FAD" w:rsidRPr="00C16BB1" w:rsidRDefault="00E24FAD" w:rsidP="00F022CF">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022CF" w:rsidRPr="00F022CF" w:rsidRDefault="00CC54CA"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2.6.3.111</w:t>
      </w:r>
      <w:r w:rsidR="00F022CF" w:rsidRPr="00F022CF">
        <w:rPr>
          <w:rFonts w:ascii="Times New Roman CYR" w:eastAsia="Times New Roman" w:hAnsi="Times New Roman CYR" w:cs="Times New Roman CYR"/>
          <w:sz w:val="24"/>
          <w:szCs w:val="24"/>
        </w:rPr>
        <w:t>. 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F022CF" w:rsidRDefault="00CC54CA"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5" w:name="sub_12055136"/>
      <w:r>
        <w:rPr>
          <w:rFonts w:ascii="Times New Roman CYR" w:eastAsia="Times New Roman" w:hAnsi="Times New Roman CYR" w:cs="Times New Roman CYR"/>
          <w:sz w:val="24"/>
          <w:szCs w:val="24"/>
        </w:rPr>
        <w:t>2.6.3.112</w:t>
      </w:r>
      <w:r w:rsidR="00F022CF" w:rsidRPr="00F022CF">
        <w:rPr>
          <w:rFonts w:ascii="Times New Roman CYR" w:eastAsia="Times New Roman" w:hAnsi="Times New Roman CYR" w:cs="Times New Roman CYR"/>
          <w:sz w:val="24"/>
          <w:szCs w:val="24"/>
        </w:rPr>
        <w:t>. 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695"/>
    <w:p w:rsidR="00CC54CA" w:rsidRDefault="00CC54CA"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2.6.3.113</w:t>
      </w:r>
      <w:r w:rsidR="00F022CF" w:rsidRPr="00F022CF">
        <w:rPr>
          <w:rFonts w:ascii="Times New Roman CYR" w:eastAsia="Times New Roman" w:hAnsi="Times New Roman CYR" w:cs="Times New Roman CYR"/>
          <w:sz w:val="24"/>
          <w:szCs w:val="24"/>
        </w:rPr>
        <w:t xml:space="preserve">.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жилые районы - 25 процентов;</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промышленные и коммунально-складские зоны - 20 процентов;</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общегородские и специализированные центры - 5 процентов;</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зоны массового кратковременного отдыха, в том числе курортные - 20 процентов.</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w:t>
      </w:r>
      <w:r w:rsidRPr="00CC54CA">
        <w:rPr>
          <w:rFonts w:ascii="Times New Roman CYR" w:eastAsia="Times New Roman" w:hAnsi="Times New Roman CYR" w:cs="Times New Roman CYR"/>
          <w:sz w:val="24"/>
          <w:szCs w:val="24"/>
        </w:rPr>
        <w:t xml:space="preserve">с </w:t>
      </w:r>
      <w:hyperlink w:anchor="sub_1080" w:history="1">
        <w:r w:rsidRPr="00CC54CA">
          <w:rPr>
            <w:rFonts w:ascii="Times New Roman CYR" w:eastAsia="Times New Roman" w:hAnsi="Times New Roman CYR" w:cs="Times New Roman CYR"/>
            <w:sz w:val="24"/>
            <w:szCs w:val="24"/>
          </w:rPr>
          <w:t xml:space="preserve">таблицей </w:t>
        </w:r>
        <w:r w:rsidR="00CC54CA" w:rsidRPr="00CC54CA">
          <w:rPr>
            <w:rFonts w:ascii="Times New Roman CYR" w:eastAsia="Times New Roman" w:hAnsi="Times New Roman CYR" w:cs="Times New Roman CYR"/>
            <w:sz w:val="24"/>
            <w:szCs w:val="24"/>
          </w:rPr>
          <w:t>53</w:t>
        </w:r>
      </w:hyperlink>
      <w:r w:rsidRPr="00CC54CA">
        <w:rPr>
          <w:rFonts w:ascii="Times New Roman CYR" w:eastAsia="Times New Roman" w:hAnsi="Times New Roman CYR" w:cs="Times New Roman CYR"/>
          <w:sz w:val="24"/>
          <w:szCs w:val="24"/>
        </w:rPr>
        <w:t xml:space="preserve"> Нормативов</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F263D" w:rsidRDefault="00CC54CA" w:rsidP="00AC406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263D">
        <w:rPr>
          <w:rFonts w:ascii="Times New Roman" w:eastAsia="Times New Roman" w:hAnsi="Times New Roman" w:cs="Times New Roman"/>
          <w:sz w:val="24"/>
          <w:szCs w:val="24"/>
        </w:rPr>
        <w:t>2.6.3.114</w:t>
      </w:r>
      <w:r w:rsidR="00D21342" w:rsidRPr="007F263D">
        <w:rPr>
          <w:rFonts w:ascii="Times New Roman" w:eastAsia="Times New Roman" w:hAnsi="Times New Roman" w:cs="Times New Roman"/>
          <w:sz w:val="24"/>
          <w:szCs w:val="24"/>
        </w:rPr>
        <w:t>.</w:t>
      </w:r>
      <w:r w:rsidR="00AD2821" w:rsidRPr="007F263D">
        <w:rPr>
          <w:rFonts w:ascii="Times New Roman" w:hAnsi="Times New Roman" w:cs="Times New Roman"/>
          <w:sz w:val="24"/>
          <w:szCs w:val="24"/>
        </w:rPr>
        <w:t>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AD2821" w:rsidRPr="007F263D" w:rsidRDefault="00AD2821" w:rsidP="00AC4060">
      <w:pPr>
        <w:pStyle w:val="37"/>
        <w:shd w:val="clear" w:color="auto" w:fill="auto"/>
        <w:spacing w:after="0" w:line="240" w:lineRule="auto"/>
        <w:ind w:right="20" w:firstLine="700"/>
        <w:rPr>
          <w:sz w:val="24"/>
          <w:szCs w:val="24"/>
        </w:rPr>
      </w:pPr>
      <w:r w:rsidRPr="007F263D">
        <w:rPr>
          <w:sz w:val="24"/>
          <w:szCs w:val="24"/>
        </w:rPr>
        <w:t>В границах исторических поселений, допускается сокращение парковочных мест с учетом сложившейся застройки и ограничений предмета охраны.</w:t>
      </w:r>
    </w:p>
    <w:p w:rsidR="00AD2821" w:rsidRPr="007F263D" w:rsidRDefault="00AD2821" w:rsidP="00AC4060">
      <w:pPr>
        <w:pStyle w:val="37"/>
        <w:shd w:val="clear" w:color="auto" w:fill="auto"/>
        <w:spacing w:after="0" w:line="240" w:lineRule="auto"/>
        <w:ind w:right="20" w:firstLine="700"/>
        <w:rPr>
          <w:sz w:val="24"/>
          <w:szCs w:val="24"/>
        </w:rPr>
      </w:pPr>
      <w:r w:rsidRPr="007F263D">
        <w:rPr>
          <w:sz w:val="24"/>
          <w:szCs w:val="24"/>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w:t>
      </w:r>
      <w:r w:rsidR="00315273" w:rsidRPr="007F263D">
        <w:rPr>
          <w:sz w:val="24"/>
          <w:szCs w:val="24"/>
        </w:rPr>
        <w:t xml:space="preserve"> групп) не более чем на 200 м.</w:t>
      </w:r>
    </w:p>
    <w:p w:rsidR="003E49B5" w:rsidRPr="007F263D" w:rsidRDefault="003E49B5" w:rsidP="00AC4060">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en-US"/>
        </w:rPr>
      </w:pPr>
      <w:bookmarkStart w:id="696" w:name="sub_12055139"/>
      <w:r w:rsidRPr="007F263D">
        <w:rPr>
          <w:rFonts w:ascii="Times New Roman" w:hAnsi="Times New Roman" w:cs="Times New Roman"/>
          <w:b/>
          <w:sz w:val="24"/>
          <w:szCs w:val="24"/>
        </w:rPr>
        <w:t>(</w:t>
      </w:r>
      <w:r w:rsidR="0053193B" w:rsidRPr="007F263D">
        <w:rPr>
          <w:rFonts w:ascii="Times New Roman" w:hAnsi="Times New Roman" w:cs="Times New Roman"/>
          <w:b/>
          <w:sz w:val="24"/>
          <w:szCs w:val="24"/>
        </w:rPr>
        <w:t>под</w:t>
      </w:r>
      <w:r w:rsidRPr="007F263D">
        <w:rPr>
          <w:rFonts w:ascii="Times New Roman" w:hAnsi="Times New Roman" w:cs="Times New Roman"/>
          <w:b/>
          <w:sz w:val="24"/>
          <w:szCs w:val="24"/>
        </w:rPr>
        <w:t xml:space="preserve">пункт </w:t>
      </w:r>
      <w:r w:rsidRPr="007F263D">
        <w:rPr>
          <w:rFonts w:ascii="Times New Roman" w:eastAsia="Times New Roman" w:hAnsi="Times New Roman" w:cs="Times New Roman"/>
          <w:b/>
          <w:sz w:val="24"/>
          <w:szCs w:val="24"/>
        </w:rPr>
        <w:t xml:space="preserve">2.6.3.114 </w:t>
      </w:r>
      <w:r w:rsidR="005E3DC7">
        <w:rPr>
          <w:rFonts w:ascii="Times New Roman" w:hAnsi="Times New Roman" w:cs="Times New Roman"/>
          <w:b/>
          <w:sz w:val="24"/>
          <w:szCs w:val="24"/>
        </w:rPr>
        <w:t>в редакции</w:t>
      </w:r>
      <w:r w:rsidR="006D268C">
        <w:rPr>
          <w:rFonts w:ascii="Times New Roman" w:eastAsia="Calibri" w:hAnsi="Times New Roman" w:cs="Times New Roman"/>
          <w:b/>
          <w:sz w:val="24"/>
          <w:szCs w:val="24"/>
          <w:lang w:eastAsia="en-US"/>
        </w:rPr>
        <w:t>Решения</w:t>
      </w:r>
      <w:r w:rsidRPr="007F263D">
        <w:rPr>
          <w:rFonts w:ascii="Times New Roman" w:eastAsia="Calibri" w:hAnsi="Times New Roman" w:cs="Times New Roman"/>
          <w:b/>
          <w:sz w:val="24"/>
          <w:szCs w:val="24"/>
          <w:lang w:eastAsia="en-US"/>
        </w:rPr>
        <w:t xml:space="preserve"> Совета муниципального образования Мостовский район от </w:t>
      </w:r>
      <w:r w:rsidR="007F263D" w:rsidRPr="007F263D">
        <w:rPr>
          <w:rFonts w:ascii="Times New Roman" w:eastAsia="Calibri" w:hAnsi="Times New Roman" w:cs="Times New Roman"/>
          <w:b/>
          <w:sz w:val="24"/>
          <w:szCs w:val="24"/>
          <w:lang w:eastAsia="en-US"/>
        </w:rPr>
        <w:t>21</w:t>
      </w:r>
      <w:r w:rsidRPr="007F263D">
        <w:rPr>
          <w:rFonts w:ascii="Times New Roman" w:eastAsia="Calibri" w:hAnsi="Times New Roman" w:cs="Times New Roman"/>
          <w:b/>
          <w:sz w:val="24"/>
          <w:szCs w:val="24"/>
          <w:lang w:eastAsia="en-US"/>
        </w:rPr>
        <w:t xml:space="preserve"> июня 2022 г. №</w:t>
      </w:r>
      <w:r w:rsidR="007F263D" w:rsidRPr="007F263D">
        <w:rPr>
          <w:rFonts w:ascii="Times New Roman" w:eastAsia="Calibri" w:hAnsi="Times New Roman" w:cs="Times New Roman"/>
          <w:b/>
          <w:sz w:val="24"/>
          <w:szCs w:val="24"/>
          <w:lang w:eastAsia="en-US"/>
        </w:rPr>
        <w:t>194</w:t>
      </w:r>
      <w:r w:rsidRPr="007F263D">
        <w:rPr>
          <w:rFonts w:ascii="Times New Roman" w:eastAsia="Calibri" w:hAnsi="Times New Roman" w:cs="Times New Roman"/>
          <w:b/>
          <w:sz w:val="24"/>
          <w:szCs w:val="24"/>
          <w:lang w:eastAsia="en-US"/>
        </w:rPr>
        <w:t>)</w:t>
      </w:r>
    </w:p>
    <w:p w:rsidR="00F022CF" w:rsidRPr="00F022CF" w:rsidRDefault="00CC54CA"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2.6.3.115</w:t>
      </w:r>
      <w:r w:rsidR="00F022CF" w:rsidRPr="00F022CF">
        <w:rPr>
          <w:rFonts w:ascii="Times New Roman CYR" w:eastAsia="Times New Roman" w:hAnsi="Times New Roman CYR" w:cs="Times New Roman CYR"/>
          <w:sz w:val="24"/>
          <w:szCs w:val="24"/>
        </w:rPr>
        <w:t>. Сооружения для хранения легковых автомобилей городского населения следует размещ</w:t>
      </w:r>
      <w:r w:rsidR="000974E1">
        <w:rPr>
          <w:rFonts w:ascii="Times New Roman CYR" w:eastAsia="Times New Roman" w:hAnsi="Times New Roman CYR" w:cs="Times New Roman CYR"/>
          <w:sz w:val="24"/>
          <w:szCs w:val="24"/>
        </w:rPr>
        <w:t xml:space="preserve">ать в радиусе доступности 250 – </w:t>
      </w:r>
      <w:r w:rsidR="00F022CF" w:rsidRPr="00F022CF">
        <w:rPr>
          <w:rFonts w:ascii="Times New Roman CYR" w:eastAsia="Times New Roman" w:hAnsi="Times New Roman CYR" w:cs="Times New Roman CYR"/>
          <w:sz w:val="24"/>
          <w:szCs w:val="24"/>
        </w:rPr>
        <w:t>30</w:t>
      </w:r>
      <w:r w:rsidR="000974E1">
        <w:rPr>
          <w:rFonts w:ascii="Times New Roman CYR" w:eastAsia="Times New Roman" w:hAnsi="Times New Roman CYR" w:cs="Times New Roman CYR"/>
          <w:sz w:val="24"/>
          <w:szCs w:val="24"/>
        </w:rPr>
        <w:t xml:space="preserve">0 </w:t>
      </w:r>
      <w:r w:rsidR="00F022CF" w:rsidRPr="00F022CF">
        <w:rPr>
          <w:rFonts w:ascii="Times New Roman CYR" w:eastAsia="Times New Roman" w:hAnsi="Times New Roman CYR" w:cs="Times New Roman CYR"/>
          <w:sz w:val="24"/>
          <w:szCs w:val="24"/>
        </w:rPr>
        <w:t>м от мест жительства автовл</w:t>
      </w:r>
      <w:r w:rsidR="000974E1">
        <w:rPr>
          <w:rFonts w:ascii="Times New Roman CYR" w:eastAsia="Times New Roman" w:hAnsi="Times New Roman CYR" w:cs="Times New Roman CYR"/>
          <w:sz w:val="24"/>
          <w:szCs w:val="24"/>
        </w:rPr>
        <w:t xml:space="preserve">адельцев, но не более чем в 800 </w:t>
      </w:r>
      <w:r w:rsidR="00F022CF" w:rsidRPr="00F022CF">
        <w:rPr>
          <w:rFonts w:ascii="Times New Roman CYR" w:eastAsia="Times New Roman" w:hAnsi="Times New Roman CYR" w:cs="Times New Roman CYR"/>
          <w:sz w:val="24"/>
          <w:szCs w:val="24"/>
        </w:rPr>
        <w:t>м; на территориях коттеджной</w:t>
      </w:r>
      <w:r w:rsidR="000974E1">
        <w:rPr>
          <w:rFonts w:ascii="Times New Roman CYR" w:eastAsia="Times New Roman" w:hAnsi="Times New Roman CYR" w:cs="Times New Roman CYR"/>
          <w:sz w:val="24"/>
          <w:szCs w:val="24"/>
        </w:rPr>
        <w:t xml:space="preserve"> застройки - не более чем в 200 </w:t>
      </w:r>
      <w:r w:rsidR="00F022CF" w:rsidRPr="00F022CF">
        <w:rPr>
          <w:rFonts w:ascii="Times New Roman CYR" w:eastAsia="Times New Roman" w:hAnsi="Times New Roman CYR" w:cs="Times New Roman CYR"/>
          <w:sz w:val="24"/>
          <w:szCs w:val="24"/>
        </w:rPr>
        <w:t>м. Допускается увеличивать дальность подходов к сооружениям хранения легковых автомобилей для жителей кварталов с сохраняемой застройко</w:t>
      </w:r>
      <w:r w:rsidR="000974E1">
        <w:rPr>
          <w:rFonts w:ascii="Times New Roman CYR" w:eastAsia="Times New Roman" w:hAnsi="Times New Roman CYR" w:cs="Times New Roman CYR"/>
          <w:sz w:val="24"/>
          <w:szCs w:val="24"/>
        </w:rPr>
        <w:t xml:space="preserve">й до 1500 </w:t>
      </w:r>
      <w:r w:rsidR="00F022CF" w:rsidRPr="00F022CF">
        <w:rPr>
          <w:rFonts w:ascii="Times New Roman CYR" w:eastAsia="Times New Roman" w:hAnsi="Times New Roman CYR" w:cs="Times New Roman CYR"/>
          <w:sz w:val="24"/>
          <w:szCs w:val="24"/>
        </w:rPr>
        <w:t>м.</w:t>
      </w:r>
    </w:p>
    <w:p w:rsidR="00F022CF" w:rsidRPr="00F022CF" w:rsidRDefault="00CC54CA"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7" w:name="sub_12055140"/>
      <w:bookmarkEnd w:id="696"/>
      <w:r>
        <w:rPr>
          <w:rFonts w:ascii="Times New Roman CYR" w:eastAsia="Times New Roman" w:hAnsi="Times New Roman CYR" w:cs="Times New Roman CYR"/>
          <w:sz w:val="24"/>
          <w:szCs w:val="24"/>
        </w:rPr>
        <w:t>2.6.3.116</w:t>
      </w:r>
      <w:r w:rsidR="00F022CF" w:rsidRPr="00F022CF">
        <w:rPr>
          <w:rFonts w:ascii="Times New Roman CYR" w:eastAsia="Times New Roman" w:hAnsi="Times New Roman CYR" w:cs="Times New Roman CYR"/>
          <w:sz w:val="24"/>
          <w:szCs w:val="24"/>
        </w:rPr>
        <w:t>.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bookmarkEnd w:id="697"/>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F022CF" w:rsidRPr="00F022CF" w:rsidRDefault="00CC54CA"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8" w:name="sub_12055141"/>
      <w:r>
        <w:rPr>
          <w:rFonts w:ascii="Times New Roman CYR" w:eastAsia="Times New Roman" w:hAnsi="Times New Roman CYR" w:cs="Times New Roman CYR"/>
          <w:sz w:val="24"/>
          <w:szCs w:val="24"/>
        </w:rPr>
        <w:t>2.6.3.117</w:t>
      </w:r>
      <w:r w:rsidR="00F022CF" w:rsidRPr="00F022CF">
        <w:rPr>
          <w:rFonts w:ascii="Times New Roman CYR" w:eastAsia="Times New Roman" w:hAnsi="Times New Roman CYR" w:cs="Times New Roman CYR"/>
          <w:sz w:val="24"/>
          <w:szCs w:val="24"/>
        </w:rPr>
        <w:t>.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F022CF" w:rsidRPr="00F022CF" w:rsidRDefault="00CC54CA"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9" w:name="sub_12055142"/>
      <w:bookmarkEnd w:id="698"/>
      <w:r>
        <w:rPr>
          <w:rFonts w:ascii="Times New Roman CYR" w:eastAsia="Times New Roman" w:hAnsi="Times New Roman CYR" w:cs="Times New Roman CYR"/>
          <w:sz w:val="24"/>
          <w:szCs w:val="24"/>
        </w:rPr>
        <w:t>2.6.3.118</w:t>
      </w:r>
      <w:r w:rsidR="00F022CF" w:rsidRPr="00F022CF">
        <w:rPr>
          <w:rFonts w:ascii="Times New Roman CYR" w:eastAsia="Times New Roman" w:hAnsi="Times New Roman CYR" w:cs="Times New Roman CYR"/>
          <w:sz w:val="24"/>
          <w:szCs w:val="24"/>
        </w:rPr>
        <w:t>. Сооружения для хранения легковых автомобилей всех категорий (надземных и подземных) следует размещать:</w:t>
      </w:r>
    </w:p>
    <w:bookmarkEnd w:id="699"/>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Наземные автостоянки вместимостью свыше 500 машино-мест следует размещать на территориях промышленных, коммунально-складских зон и территориях санитарно-защитных зон.</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Автостоянки для хранения легковых автомобилей вместимостью до 300 машино-</w:t>
      </w:r>
      <w:r w:rsidRPr="00F022CF">
        <w:rPr>
          <w:rFonts w:ascii="Times New Roman CYR" w:eastAsia="Times New Roman" w:hAnsi="Times New Roman CYR" w:cs="Times New Roman CYR"/>
          <w:sz w:val="24"/>
          <w:szCs w:val="24"/>
        </w:rPr>
        <w:lastRenderedPageBreak/>
        <w:t xml:space="preserve">мест допускается размещать в жилых районах, микрорайонах (кварталах) при условии соблюдения расстояний от автостоянок до объектов, указанных </w:t>
      </w:r>
      <w:r w:rsidRPr="00CC54CA">
        <w:rPr>
          <w:rFonts w:ascii="Times New Roman CYR" w:eastAsia="Times New Roman" w:hAnsi="Times New Roman CYR" w:cs="Times New Roman CYR"/>
          <w:sz w:val="24"/>
          <w:szCs w:val="24"/>
        </w:rPr>
        <w:t xml:space="preserve">в </w:t>
      </w:r>
      <w:hyperlink w:anchor="sub_1070" w:history="1">
        <w:r w:rsidRPr="00CC54CA">
          <w:rPr>
            <w:rFonts w:ascii="Times New Roman CYR" w:eastAsia="Times New Roman" w:hAnsi="Times New Roman CYR" w:cs="Times New Roman CYR"/>
            <w:sz w:val="24"/>
            <w:szCs w:val="24"/>
          </w:rPr>
          <w:t xml:space="preserve">таблице </w:t>
        </w:r>
        <w:r w:rsidR="00CC54CA" w:rsidRPr="00CC54CA">
          <w:rPr>
            <w:rFonts w:ascii="Times New Roman CYR" w:eastAsia="Times New Roman" w:hAnsi="Times New Roman CYR" w:cs="Times New Roman CYR"/>
            <w:sz w:val="24"/>
            <w:szCs w:val="24"/>
          </w:rPr>
          <w:t>52</w:t>
        </w:r>
      </w:hyperlink>
      <w:r w:rsidRPr="00CC54CA">
        <w:rPr>
          <w:rFonts w:ascii="Times New Roman CYR" w:eastAsia="Times New Roman" w:hAnsi="Times New Roman CYR" w:cs="Times New Roman CYR"/>
          <w:sz w:val="24"/>
          <w:szCs w:val="24"/>
        </w:rPr>
        <w:t xml:space="preserve"> основной </w:t>
      </w:r>
      <w:r w:rsidRPr="00F022CF">
        <w:rPr>
          <w:rFonts w:ascii="Times New Roman CYR" w:eastAsia="Times New Roman" w:hAnsi="Times New Roman CYR" w:cs="Times New Roman CYR"/>
          <w:sz w:val="24"/>
          <w:szCs w:val="24"/>
        </w:rPr>
        <w:t>части настоящих Нормативов.</w:t>
      </w:r>
    </w:p>
    <w:p w:rsidR="00F022CF"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55143"/>
      <w:r>
        <w:rPr>
          <w:rFonts w:ascii="Times New Roman CYR" w:eastAsia="Times New Roman" w:hAnsi="Times New Roman CYR" w:cs="Times New Roman CYR"/>
          <w:sz w:val="24"/>
          <w:szCs w:val="24"/>
        </w:rPr>
        <w:t>2.6.3.119</w:t>
      </w:r>
      <w:r w:rsidR="00F022CF" w:rsidRPr="00F022CF">
        <w:rPr>
          <w:rFonts w:ascii="Times New Roman CYR" w:eastAsia="Times New Roman" w:hAnsi="Times New Roman CYR" w:cs="Times New Roman CYR"/>
          <w:sz w:val="24"/>
          <w:szCs w:val="24"/>
        </w:rPr>
        <w:t>. Для наземных автостоянок со сплошным стеновым ограждением указанные в таблице</w:t>
      </w:r>
      <w:r>
        <w:rPr>
          <w:rFonts w:ascii="Times New Roman CYR" w:eastAsia="Times New Roman" w:hAnsi="Times New Roman CYR" w:cs="Times New Roman CYR"/>
          <w:sz w:val="24"/>
          <w:szCs w:val="24"/>
        </w:rPr>
        <w:t xml:space="preserve"> 52</w:t>
      </w:r>
      <w:r w:rsidR="00F022CF" w:rsidRPr="00F022CF">
        <w:rPr>
          <w:rFonts w:ascii="Times New Roman CYR" w:eastAsia="Times New Roman" w:hAnsi="Times New Roman CYR" w:cs="Times New Roman CYR"/>
          <w:sz w:val="24"/>
          <w:szCs w:val="24"/>
        </w:rPr>
        <w:t xml:space="preserve">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AD2821" w:rsidRPr="007F263D" w:rsidRDefault="00855BEC" w:rsidP="00BD2A44">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701" w:name="sub_12055144"/>
      <w:bookmarkEnd w:id="700"/>
      <w:r w:rsidRPr="007F263D">
        <w:rPr>
          <w:rFonts w:ascii="Times New Roman" w:eastAsia="Times New Roman" w:hAnsi="Times New Roman" w:cs="Times New Roman"/>
          <w:sz w:val="24"/>
          <w:szCs w:val="24"/>
        </w:rPr>
        <w:t>2.6.3.120</w:t>
      </w:r>
      <w:r w:rsidR="00F022CF" w:rsidRPr="007F263D">
        <w:rPr>
          <w:rFonts w:ascii="Times New Roman" w:eastAsia="Times New Roman" w:hAnsi="Times New Roman" w:cs="Times New Roman"/>
          <w:sz w:val="24"/>
          <w:szCs w:val="24"/>
        </w:rPr>
        <w:t>.</w:t>
      </w:r>
      <w:bookmarkStart w:id="702" w:name="sub_551456"/>
      <w:bookmarkEnd w:id="701"/>
      <w:r w:rsidR="00AD2821" w:rsidRPr="007F263D">
        <w:rPr>
          <w:rFonts w:ascii="Times New Roman" w:hAnsi="Times New Roman" w:cs="Times New Roman"/>
          <w:sz w:val="24"/>
          <w:szCs w:val="24"/>
        </w:rPr>
        <w:t>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AD2821" w:rsidRPr="007F263D" w:rsidRDefault="00AD2821" w:rsidP="00BD2A44">
      <w:pPr>
        <w:pStyle w:val="37"/>
        <w:shd w:val="clear" w:color="auto" w:fill="auto"/>
        <w:spacing w:after="0" w:line="240" w:lineRule="auto"/>
        <w:ind w:left="20" w:right="40" w:firstLine="700"/>
        <w:rPr>
          <w:sz w:val="24"/>
          <w:szCs w:val="24"/>
        </w:rPr>
      </w:pPr>
      <w:r w:rsidRPr="007F263D">
        <w:rPr>
          <w:sz w:val="24"/>
          <w:szCs w:val="24"/>
        </w:rPr>
        <w:t>При комплексном развитии территории допускается сокращать расчетное количество парковочных мест, но не более чем на 50 %,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AD2821" w:rsidRPr="007F263D" w:rsidRDefault="00AD2821" w:rsidP="00BD2A44">
      <w:pPr>
        <w:pStyle w:val="37"/>
        <w:shd w:val="clear" w:color="auto" w:fill="auto"/>
        <w:spacing w:after="0" w:line="240" w:lineRule="auto"/>
        <w:ind w:left="20" w:right="40" w:firstLine="700"/>
        <w:rPr>
          <w:sz w:val="24"/>
          <w:szCs w:val="24"/>
        </w:rPr>
      </w:pPr>
      <w:r w:rsidRPr="007F263D">
        <w:rPr>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Pr="007F263D" w:rsidRDefault="00AD2821" w:rsidP="00BD2A44">
      <w:pPr>
        <w:pStyle w:val="37"/>
        <w:shd w:val="clear" w:color="auto" w:fill="auto"/>
        <w:spacing w:after="0" w:line="240" w:lineRule="auto"/>
        <w:ind w:left="20" w:right="40" w:firstLine="700"/>
        <w:rPr>
          <w:sz w:val="24"/>
          <w:szCs w:val="24"/>
        </w:rPr>
      </w:pPr>
      <w:r w:rsidRPr="007F263D">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F263D">
        <w:rPr>
          <w:sz w:val="24"/>
          <w:szCs w:val="24"/>
        </w:rPr>
        <w:t>дальше 5 метров друг от друга.</w:t>
      </w:r>
    </w:p>
    <w:p w:rsidR="000A0645" w:rsidRPr="007F263D" w:rsidRDefault="000A0645" w:rsidP="00BD2A44">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en-US"/>
        </w:rPr>
      </w:pPr>
      <w:r w:rsidRPr="007F263D">
        <w:rPr>
          <w:rFonts w:ascii="Times New Roman" w:hAnsi="Times New Roman" w:cs="Times New Roman"/>
          <w:b/>
          <w:sz w:val="24"/>
          <w:szCs w:val="24"/>
        </w:rPr>
        <w:t>(</w:t>
      </w:r>
      <w:r w:rsidR="0053193B" w:rsidRPr="007F263D">
        <w:rPr>
          <w:rFonts w:ascii="Times New Roman" w:hAnsi="Times New Roman" w:cs="Times New Roman"/>
          <w:b/>
          <w:sz w:val="24"/>
          <w:szCs w:val="24"/>
        </w:rPr>
        <w:t>под</w:t>
      </w:r>
      <w:r w:rsidRPr="007F263D">
        <w:rPr>
          <w:rFonts w:ascii="Times New Roman" w:hAnsi="Times New Roman" w:cs="Times New Roman"/>
          <w:b/>
          <w:sz w:val="24"/>
          <w:szCs w:val="24"/>
        </w:rPr>
        <w:t xml:space="preserve">пункт </w:t>
      </w:r>
      <w:r w:rsidRPr="007F263D">
        <w:rPr>
          <w:rFonts w:ascii="Times New Roman" w:eastAsia="Times New Roman" w:hAnsi="Times New Roman" w:cs="Times New Roman"/>
          <w:b/>
          <w:sz w:val="24"/>
          <w:szCs w:val="24"/>
        </w:rPr>
        <w:t xml:space="preserve">2.6.3.120 </w:t>
      </w:r>
      <w:r w:rsidR="005E3DC7">
        <w:rPr>
          <w:rFonts w:ascii="Times New Roman" w:hAnsi="Times New Roman" w:cs="Times New Roman"/>
          <w:b/>
          <w:sz w:val="24"/>
          <w:szCs w:val="24"/>
        </w:rPr>
        <w:t>в редакции</w:t>
      </w:r>
      <w:r w:rsidR="006D268C">
        <w:rPr>
          <w:rFonts w:ascii="Times New Roman" w:eastAsia="Calibri" w:hAnsi="Times New Roman" w:cs="Times New Roman"/>
          <w:b/>
          <w:sz w:val="24"/>
          <w:szCs w:val="24"/>
          <w:lang w:eastAsia="en-US"/>
        </w:rPr>
        <w:t>Решения</w:t>
      </w:r>
      <w:r w:rsidRPr="007F263D">
        <w:rPr>
          <w:rFonts w:ascii="Times New Roman" w:eastAsia="Calibri" w:hAnsi="Times New Roman" w:cs="Times New Roman"/>
          <w:b/>
          <w:sz w:val="24"/>
          <w:szCs w:val="24"/>
          <w:lang w:eastAsia="en-US"/>
        </w:rPr>
        <w:t xml:space="preserve"> Совета муниципального образования Мостовский район от </w:t>
      </w:r>
      <w:r w:rsidR="007F263D" w:rsidRPr="007F263D">
        <w:rPr>
          <w:rFonts w:ascii="Times New Roman" w:eastAsia="Calibri" w:hAnsi="Times New Roman" w:cs="Times New Roman"/>
          <w:b/>
          <w:sz w:val="24"/>
          <w:szCs w:val="24"/>
          <w:lang w:eastAsia="en-US"/>
        </w:rPr>
        <w:t>21</w:t>
      </w:r>
      <w:r w:rsidRPr="007F263D">
        <w:rPr>
          <w:rFonts w:ascii="Times New Roman" w:eastAsia="Calibri" w:hAnsi="Times New Roman" w:cs="Times New Roman"/>
          <w:b/>
          <w:sz w:val="24"/>
          <w:szCs w:val="24"/>
          <w:lang w:eastAsia="en-US"/>
        </w:rPr>
        <w:t xml:space="preserve"> июня 2022 г. №</w:t>
      </w:r>
      <w:r w:rsidR="007F263D" w:rsidRPr="007F263D">
        <w:rPr>
          <w:rFonts w:ascii="Times New Roman" w:eastAsia="Calibri" w:hAnsi="Times New Roman" w:cs="Times New Roman"/>
          <w:b/>
          <w:sz w:val="24"/>
          <w:szCs w:val="24"/>
          <w:lang w:eastAsia="en-US"/>
        </w:rPr>
        <w:t xml:space="preserve"> 194</w:t>
      </w:r>
      <w:r w:rsidRPr="007F263D">
        <w:rPr>
          <w:rFonts w:ascii="Times New Roman" w:eastAsia="Calibri" w:hAnsi="Times New Roman" w:cs="Times New Roman"/>
          <w:b/>
          <w:sz w:val="24"/>
          <w:szCs w:val="24"/>
          <w:lang w:eastAsia="en-US"/>
        </w:rPr>
        <w:t>)</w:t>
      </w:r>
    </w:p>
    <w:p w:rsidR="0036165B" w:rsidRPr="007F263D" w:rsidRDefault="0036165B" w:rsidP="00BD2A44">
      <w:pPr>
        <w:pStyle w:val="37"/>
        <w:shd w:val="clear" w:color="auto" w:fill="auto"/>
        <w:spacing w:after="0" w:line="240" w:lineRule="auto"/>
        <w:ind w:left="20" w:right="40" w:firstLine="700"/>
        <w:rPr>
          <w:sz w:val="24"/>
          <w:szCs w:val="24"/>
        </w:rPr>
      </w:pPr>
      <w:r w:rsidRPr="007F263D">
        <w:rPr>
          <w:sz w:val="24"/>
          <w:szCs w:val="24"/>
        </w:rPr>
        <w:t>2.6.3.120.1.При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36165B" w:rsidRPr="007F263D" w:rsidRDefault="0036165B" w:rsidP="00BD2A44">
      <w:pPr>
        <w:pStyle w:val="37"/>
        <w:shd w:val="clear" w:color="auto" w:fill="auto"/>
        <w:spacing w:after="0" w:line="240" w:lineRule="auto"/>
        <w:ind w:left="20" w:right="40" w:firstLine="700"/>
        <w:rPr>
          <w:sz w:val="24"/>
          <w:szCs w:val="24"/>
        </w:rPr>
      </w:pPr>
      <w:r w:rsidRPr="007F263D">
        <w:rPr>
          <w:sz w:val="24"/>
          <w:szCs w:val="24"/>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36165B" w:rsidRPr="007F263D" w:rsidRDefault="0036165B" w:rsidP="00BD2A44">
      <w:pPr>
        <w:pStyle w:val="37"/>
        <w:shd w:val="clear" w:color="auto" w:fill="auto"/>
        <w:spacing w:after="0" w:line="240" w:lineRule="auto"/>
        <w:ind w:left="20" w:right="40" w:firstLine="700"/>
        <w:rPr>
          <w:sz w:val="24"/>
          <w:szCs w:val="24"/>
        </w:rPr>
      </w:pPr>
      <w:r w:rsidRPr="007F263D">
        <w:rPr>
          <w:sz w:val="24"/>
          <w:szCs w:val="24"/>
        </w:rPr>
        <w:t>При расчете общего количества парковочных мест семейные парковки учитываются как одно парковочное место.</w:t>
      </w:r>
    </w:p>
    <w:p w:rsidR="0036165B" w:rsidRPr="007F263D" w:rsidRDefault="0036165B" w:rsidP="00BD2A44">
      <w:pPr>
        <w:pStyle w:val="37"/>
        <w:shd w:val="clear" w:color="auto" w:fill="auto"/>
        <w:spacing w:after="0" w:line="240" w:lineRule="auto"/>
        <w:ind w:left="20" w:right="40" w:firstLine="700"/>
        <w:rPr>
          <w:sz w:val="24"/>
          <w:szCs w:val="24"/>
        </w:rPr>
      </w:pPr>
      <w:r w:rsidRPr="007F263D">
        <w:rPr>
          <w:sz w:val="24"/>
          <w:szCs w:val="24"/>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10</w:t>
      </w:r>
      <w:r w:rsidR="003D595A" w:rsidRPr="007F263D">
        <w:rPr>
          <w:sz w:val="24"/>
          <w:szCs w:val="24"/>
        </w:rPr>
        <w:t>8 Нормативов</w:t>
      </w:r>
      <w:r w:rsidRPr="007F263D">
        <w:rPr>
          <w:sz w:val="24"/>
          <w:szCs w:val="24"/>
        </w:rPr>
        <w:t>;</w:t>
      </w:r>
    </w:p>
    <w:p w:rsidR="0036165B" w:rsidRPr="007F263D" w:rsidRDefault="0036165B" w:rsidP="00BD2A44">
      <w:pPr>
        <w:pStyle w:val="37"/>
        <w:shd w:val="clear" w:color="auto" w:fill="auto"/>
        <w:spacing w:after="0" w:line="240" w:lineRule="auto"/>
        <w:ind w:left="20" w:right="40" w:firstLine="700"/>
        <w:rPr>
          <w:sz w:val="24"/>
          <w:szCs w:val="24"/>
        </w:rPr>
      </w:pPr>
      <w:r w:rsidRPr="007F263D">
        <w:rPr>
          <w:sz w:val="24"/>
          <w:szCs w:val="24"/>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гипер-супермаркетов или многофункциональных центров, при условии что такие парковки расположены в радиусе 400 метров от проект</w:t>
      </w:r>
      <w:r w:rsidR="000A0645" w:rsidRPr="007F263D">
        <w:rPr>
          <w:sz w:val="24"/>
          <w:szCs w:val="24"/>
        </w:rPr>
        <w:t>ируемых многоквартирных домов.</w:t>
      </w:r>
    </w:p>
    <w:p w:rsidR="000A0645" w:rsidRPr="007F263D" w:rsidRDefault="000A0645" w:rsidP="00C30EE6">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en-US"/>
        </w:rPr>
      </w:pPr>
      <w:r w:rsidRPr="007F263D">
        <w:rPr>
          <w:rFonts w:ascii="Times New Roman" w:hAnsi="Times New Roman" w:cs="Times New Roman"/>
          <w:b/>
          <w:sz w:val="24"/>
          <w:szCs w:val="24"/>
        </w:rPr>
        <w:t>(</w:t>
      </w:r>
      <w:r w:rsidR="00BD2A44" w:rsidRPr="007F263D">
        <w:rPr>
          <w:rFonts w:ascii="Times New Roman" w:hAnsi="Times New Roman" w:cs="Times New Roman"/>
          <w:b/>
          <w:sz w:val="24"/>
          <w:szCs w:val="24"/>
        </w:rPr>
        <w:t>под</w:t>
      </w:r>
      <w:r w:rsidRPr="007F263D">
        <w:rPr>
          <w:rFonts w:ascii="Times New Roman" w:hAnsi="Times New Roman" w:cs="Times New Roman"/>
          <w:b/>
          <w:sz w:val="24"/>
          <w:szCs w:val="24"/>
        </w:rPr>
        <w:t xml:space="preserve">пункт </w:t>
      </w:r>
      <w:r w:rsidRPr="007F263D">
        <w:rPr>
          <w:rFonts w:ascii="Times New Roman" w:eastAsia="Times New Roman" w:hAnsi="Times New Roman" w:cs="Times New Roman"/>
          <w:b/>
          <w:sz w:val="24"/>
          <w:szCs w:val="24"/>
        </w:rPr>
        <w:t xml:space="preserve">2.6.3.120.1 </w:t>
      </w:r>
      <w:r w:rsidR="00E80254" w:rsidRPr="007F263D">
        <w:rPr>
          <w:rFonts w:ascii="Times New Roman" w:hAnsi="Times New Roman" w:cs="Times New Roman"/>
          <w:b/>
          <w:sz w:val="24"/>
          <w:szCs w:val="24"/>
        </w:rPr>
        <w:t>введен Решением Совета муниципального обр</w:t>
      </w:r>
      <w:r w:rsidR="007F263D" w:rsidRPr="007F263D">
        <w:rPr>
          <w:rFonts w:ascii="Times New Roman" w:hAnsi="Times New Roman" w:cs="Times New Roman"/>
          <w:b/>
          <w:sz w:val="24"/>
          <w:szCs w:val="24"/>
        </w:rPr>
        <w:t>азования Мостовский район от 21</w:t>
      </w:r>
      <w:r w:rsidR="00E80254" w:rsidRPr="007F263D">
        <w:rPr>
          <w:rFonts w:ascii="Times New Roman" w:hAnsi="Times New Roman" w:cs="Times New Roman"/>
          <w:b/>
          <w:sz w:val="24"/>
          <w:szCs w:val="24"/>
        </w:rPr>
        <w:t xml:space="preserve"> июня 2022 г. № 194</w:t>
      </w:r>
      <w:r w:rsidRPr="007F263D">
        <w:rPr>
          <w:rFonts w:ascii="Times New Roman" w:eastAsia="Calibri" w:hAnsi="Times New Roman" w:cs="Times New Roman"/>
          <w:b/>
          <w:sz w:val="24"/>
          <w:szCs w:val="24"/>
          <w:lang w:eastAsia="en-US"/>
        </w:rPr>
        <w:t>.)</w:t>
      </w:r>
    </w:p>
    <w:p w:rsidR="00F022CF" w:rsidRPr="00F022CF" w:rsidRDefault="00855BEC" w:rsidP="00C30EE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3" w:name="sub_12055147"/>
      <w:bookmarkEnd w:id="702"/>
      <w:r>
        <w:rPr>
          <w:rFonts w:ascii="Times New Roman CYR" w:eastAsia="Times New Roman" w:hAnsi="Times New Roman CYR" w:cs="Times New Roman CYR"/>
          <w:sz w:val="24"/>
          <w:szCs w:val="24"/>
        </w:rPr>
        <w:t>2.6.3.121</w:t>
      </w:r>
      <w:r w:rsidR="00F022CF" w:rsidRPr="00F022CF">
        <w:rPr>
          <w:rFonts w:ascii="Times New Roman CYR" w:eastAsia="Times New Roman" w:hAnsi="Times New Roman CYR" w:cs="Times New Roman CYR"/>
          <w:sz w:val="24"/>
          <w:szCs w:val="24"/>
        </w:rPr>
        <w:t xml:space="preserve">. Автостоянки боксового типа для постоянного хранения автомобилей и </w:t>
      </w:r>
      <w:r w:rsidR="00F022CF" w:rsidRPr="00F022CF">
        <w:rPr>
          <w:rFonts w:ascii="Times New Roman CYR" w:eastAsia="Times New Roman" w:hAnsi="Times New Roman CYR" w:cs="Times New Roman CYR"/>
          <w:sz w:val="24"/>
          <w:szCs w:val="24"/>
        </w:rPr>
        <w:lastRenderedPageBreak/>
        <w:t>других транспортных средств, принадлежащих инвалидам, следует предусматривать в радиусе пешеходной дос</w:t>
      </w:r>
      <w:r w:rsidR="000974E1">
        <w:rPr>
          <w:rFonts w:ascii="Times New Roman CYR" w:eastAsia="Times New Roman" w:hAnsi="Times New Roman CYR" w:cs="Times New Roman CYR"/>
          <w:sz w:val="24"/>
          <w:szCs w:val="24"/>
        </w:rPr>
        <w:t xml:space="preserve">тупности не более 200 </w:t>
      </w:r>
      <w:r w:rsidR="00F022CF" w:rsidRPr="00F022CF">
        <w:rPr>
          <w:rFonts w:ascii="Times New Roman CYR" w:eastAsia="Times New Roman" w:hAnsi="Times New Roman CYR" w:cs="Times New Roman CYR"/>
          <w:sz w:val="24"/>
          <w:szCs w:val="24"/>
        </w:rPr>
        <w:t>м от входов в жилые дома. Число мест устанавливается органами местного самоуправления.</w:t>
      </w:r>
    </w:p>
    <w:p w:rsidR="00F022CF" w:rsidRPr="00F022CF"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4" w:name="sub_12055148"/>
      <w:bookmarkEnd w:id="703"/>
      <w:r>
        <w:rPr>
          <w:rFonts w:ascii="Times New Roman CYR" w:eastAsia="Times New Roman" w:hAnsi="Times New Roman CYR" w:cs="Times New Roman CYR"/>
          <w:sz w:val="24"/>
          <w:szCs w:val="24"/>
        </w:rPr>
        <w:t>2.6.3.122</w:t>
      </w:r>
      <w:r w:rsidR="00F022CF" w:rsidRPr="00F022CF">
        <w:rPr>
          <w:rFonts w:ascii="Times New Roman CYR" w:eastAsia="Times New Roman" w:hAnsi="Times New Roman CYR" w:cs="Times New Roman CYR"/>
          <w:sz w:val="24"/>
          <w:szCs w:val="24"/>
        </w:rPr>
        <w:t>.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bookmarkEnd w:id="704"/>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одноэтажных – 30 кв. </w:t>
      </w:r>
      <w:r w:rsidR="00F022CF" w:rsidRPr="00F022CF">
        <w:rPr>
          <w:rFonts w:ascii="Times New Roman CYR" w:eastAsia="Times New Roman" w:hAnsi="Times New Roman CYR" w:cs="Times New Roman CYR"/>
          <w:sz w:val="24"/>
          <w:szCs w:val="24"/>
        </w:rPr>
        <w:t>м;</w:t>
      </w:r>
    </w:p>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двухэтажных – 20 кв. </w:t>
      </w:r>
      <w:r w:rsidR="00F022CF" w:rsidRPr="00F022CF">
        <w:rPr>
          <w:rFonts w:ascii="Times New Roman CYR" w:eastAsia="Times New Roman" w:hAnsi="Times New Roman CYR" w:cs="Times New Roman CYR"/>
          <w:sz w:val="24"/>
          <w:szCs w:val="24"/>
        </w:rPr>
        <w:t>м;</w:t>
      </w:r>
    </w:p>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трехэтажных – 14 кв. </w:t>
      </w:r>
      <w:r w:rsidR="00F022CF" w:rsidRPr="00F022CF">
        <w:rPr>
          <w:rFonts w:ascii="Times New Roman CYR" w:eastAsia="Times New Roman" w:hAnsi="Times New Roman CYR" w:cs="Times New Roman CYR"/>
          <w:sz w:val="24"/>
          <w:szCs w:val="24"/>
        </w:rPr>
        <w:t>м;</w:t>
      </w:r>
    </w:p>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четырехэтажных – 12 кв. </w:t>
      </w:r>
      <w:r w:rsidR="00F022CF" w:rsidRPr="00F022CF">
        <w:rPr>
          <w:rFonts w:ascii="Times New Roman CYR" w:eastAsia="Times New Roman" w:hAnsi="Times New Roman CYR" w:cs="Times New Roman CYR"/>
          <w:sz w:val="24"/>
          <w:szCs w:val="24"/>
        </w:rPr>
        <w:t>м;</w:t>
      </w:r>
    </w:p>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пятиэтажных – 10 кв. </w:t>
      </w:r>
      <w:r w:rsidR="00F022CF" w:rsidRPr="00F022CF">
        <w:rPr>
          <w:rFonts w:ascii="Times New Roman CYR" w:eastAsia="Times New Roman" w:hAnsi="Times New Roman CYR" w:cs="Times New Roman CYR"/>
          <w:sz w:val="24"/>
          <w:szCs w:val="24"/>
        </w:rPr>
        <w:t>м;</w:t>
      </w:r>
    </w:p>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наземных стоянок – 25 кв. </w:t>
      </w:r>
      <w:r w:rsidR="00F022CF" w:rsidRPr="00F022CF">
        <w:rPr>
          <w:rFonts w:ascii="Times New Roman CYR" w:eastAsia="Times New Roman" w:hAnsi="Times New Roman CYR" w:cs="Times New Roman CYR"/>
          <w:sz w:val="24"/>
          <w:szCs w:val="24"/>
        </w:rPr>
        <w:t>м.</w:t>
      </w:r>
    </w:p>
    <w:p w:rsidR="00F022CF" w:rsidRPr="00F022CF"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55149"/>
      <w:r>
        <w:rPr>
          <w:rFonts w:ascii="Times New Roman CYR" w:eastAsia="Times New Roman" w:hAnsi="Times New Roman CYR" w:cs="Times New Roman CYR"/>
          <w:sz w:val="24"/>
          <w:szCs w:val="24"/>
        </w:rPr>
        <w:t>2.6.3.123</w:t>
      </w:r>
      <w:r w:rsidR="00F022CF" w:rsidRPr="00F022CF">
        <w:rPr>
          <w:rFonts w:ascii="Times New Roman CYR" w:eastAsia="Times New Roman" w:hAnsi="Times New Roman CYR" w:cs="Times New Roman CYR"/>
          <w:sz w:val="24"/>
          <w:szCs w:val="24"/>
        </w:rPr>
        <w:t>.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bookmarkEnd w:id="705"/>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Наименьшие расстояния до въездов в гаражи и выездов из них должны быть: от перек</w:t>
      </w:r>
      <w:r w:rsidR="000974E1">
        <w:rPr>
          <w:rFonts w:ascii="Times New Roman CYR" w:eastAsia="Times New Roman" w:hAnsi="Times New Roman CYR" w:cs="Times New Roman CYR"/>
          <w:sz w:val="24"/>
          <w:szCs w:val="24"/>
        </w:rPr>
        <w:t xml:space="preserve">рестков магистральных улиц – 50 </w:t>
      </w:r>
      <w:r w:rsidRPr="00F022CF">
        <w:rPr>
          <w:rFonts w:ascii="Times New Roman CYR" w:eastAsia="Times New Roman" w:hAnsi="Times New Roman CYR" w:cs="Times New Roman CYR"/>
          <w:sz w:val="24"/>
          <w:szCs w:val="24"/>
        </w:rPr>
        <w:t>м, улиц ме</w:t>
      </w:r>
      <w:r w:rsidR="000974E1">
        <w:rPr>
          <w:rFonts w:ascii="Times New Roman CYR" w:eastAsia="Times New Roman" w:hAnsi="Times New Roman CYR" w:cs="Times New Roman CYR"/>
          <w:sz w:val="24"/>
          <w:szCs w:val="24"/>
        </w:rPr>
        <w:t xml:space="preserve">стного значения – 20 </w:t>
      </w:r>
      <w:r w:rsidRPr="00F022CF">
        <w:rPr>
          <w:rFonts w:ascii="Times New Roman CYR" w:eastAsia="Times New Roman" w:hAnsi="Times New Roman CYR" w:cs="Times New Roman CYR"/>
          <w:sz w:val="24"/>
          <w:szCs w:val="24"/>
        </w:rPr>
        <w:t>м, от остановочных пунктов общественног</w:t>
      </w:r>
      <w:r w:rsidR="000974E1">
        <w:rPr>
          <w:rFonts w:ascii="Times New Roman CYR" w:eastAsia="Times New Roman" w:hAnsi="Times New Roman CYR" w:cs="Times New Roman CYR"/>
          <w:sz w:val="24"/>
          <w:szCs w:val="24"/>
        </w:rPr>
        <w:t xml:space="preserve">о пассажирского транспорта – 30 </w:t>
      </w:r>
      <w:r w:rsidRPr="00F022CF">
        <w:rPr>
          <w:rFonts w:ascii="Times New Roman CYR" w:eastAsia="Times New Roman" w:hAnsi="Times New Roman CYR" w:cs="Times New Roman CYR"/>
          <w:sz w:val="24"/>
          <w:szCs w:val="24"/>
        </w:rPr>
        <w:t>м.</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w:t>
      </w:r>
      <w:r w:rsidR="000974E1">
        <w:rPr>
          <w:rFonts w:ascii="Times New Roman CYR" w:eastAsia="Times New Roman" w:hAnsi="Times New Roman CYR" w:cs="Times New Roman CYR"/>
          <w:sz w:val="24"/>
          <w:szCs w:val="24"/>
        </w:rPr>
        <w:t xml:space="preserve"> организаций не менее чем на 15 </w:t>
      </w:r>
      <w:r w:rsidRPr="00F022CF">
        <w:rPr>
          <w:rFonts w:ascii="Times New Roman CYR" w:eastAsia="Times New Roman" w:hAnsi="Times New Roman CYR" w:cs="Times New Roman CYR"/>
          <w:sz w:val="24"/>
          <w:szCs w:val="24"/>
        </w:rPr>
        <w:t>м. Расстояние от проездов автотранспорта из автостоянок всех типов до нормируемых объектов должно быть не менее 7 метров.</w:t>
      </w:r>
    </w:p>
    <w:p w:rsidR="00F022CF" w:rsidRPr="00855BEC"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55150"/>
      <w:r w:rsidRPr="00855BEC">
        <w:rPr>
          <w:rFonts w:ascii="Times New Roman CYR" w:eastAsia="Times New Roman" w:hAnsi="Times New Roman CYR" w:cs="Times New Roman CYR"/>
          <w:sz w:val="24"/>
          <w:szCs w:val="24"/>
        </w:rPr>
        <w:t>2.6.3.124</w:t>
      </w:r>
      <w:r w:rsidR="00F022CF" w:rsidRPr="00855BEC">
        <w:rPr>
          <w:rFonts w:ascii="Times New Roman CYR" w:eastAsia="Times New Roman" w:hAnsi="Times New Roman CYR" w:cs="Times New Roman CYR"/>
          <w:sz w:val="24"/>
          <w:szCs w:val="24"/>
        </w:rPr>
        <w:t xml:space="preserve">. 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855BEC">
          <w:rPr>
            <w:rFonts w:ascii="Times New Roman CYR" w:eastAsia="Times New Roman" w:hAnsi="Times New Roman CYR" w:cs="Times New Roman CYR"/>
            <w:sz w:val="24"/>
            <w:szCs w:val="24"/>
          </w:rPr>
          <w:t xml:space="preserve">таблицы </w:t>
        </w:r>
        <w:r w:rsidRPr="00855BEC">
          <w:rPr>
            <w:rFonts w:ascii="Times New Roman CYR" w:eastAsia="Times New Roman" w:hAnsi="Times New Roman CYR" w:cs="Times New Roman CYR"/>
            <w:sz w:val="24"/>
            <w:szCs w:val="24"/>
          </w:rPr>
          <w:t>52</w:t>
        </w:r>
      </w:hyperlink>
      <w:r w:rsidR="00F022CF" w:rsidRPr="00855BEC">
        <w:rPr>
          <w:rFonts w:ascii="Times New Roman CYR" w:eastAsia="Times New Roman" w:hAnsi="Times New Roman CYR" w:cs="Times New Roman CYR"/>
          <w:sz w:val="24"/>
          <w:szCs w:val="24"/>
        </w:rPr>
        <w:t xml:space="preserve"> основной части настоящих Нормативов.</w:t>
      </w:r>
    </w:p>
    <w:p w:rsidR="00F022CF" w:rsidRPr="00855BEC"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55151"/>
      <w:bookmarkEnd w:id="706"/>
      <w:r w:rsidRPr="00855BEC">
        <w:rPr>
          <w:rFonts w:ascii="Times New Roman CYR" w:eastAsia="Times New Roman" w:hAnsi="Times New Roman CYR" w:cs="Times New Roman CYR"/>
          <w:sz w:val="24"/>
          <w:szCs w:val="24"/>
        </w:rPr>
        <w:t>2.6.3.125</w:t>
      </w:r>
      <w:r w:rsidR="00F022CF" w:rsidRPr="00855BEC">
        <w:rPr>
          <w:rFonts w:ascii="Times New Roman CYR" w:eastAsia="Times New Roman" w:hAnsi="Times New Roman CYR" w:cs="Times New Roman CYR"/>
          <w:sz w:val="24"/>
          <w:szCs w:val="24"/>
        </w:rPr>
        <w:t xml:space="preserve">.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Pr>
          <w:rFonts w:ascii="Times New Roman CYR" w:eastAsia="Times New Roman" w:hAnsi="Times New Roman CYR" w:cs="Times New Roman CYR"/>
          <w:sz w:val="24"/>
          <w:szCs w:val="24"/>
        </w:rPr>
        <w:t xml:space="preserve">жилых домов не более чем на 200 </w:t>
      </w:r>
      <w:r w:rsidR="00F022CF" w:rsidRPr="00855BEC">
        <w:rPr>
          <w:rFonts w:ascii="Times New Roman CYR" w:eastAsia="Times New Roman" w:hAnsi="Times New Roman CYR" w:cs="Times New Roman CYR"/>
          <w:sz w:val="24"/>
          <w:szCs w:val="24"/>
        </w:rPr>
        <w:t>м.</w:t>
      </w:r>
    </w:p>
    <w:bookmarkEnd w:id="707"/>
    <w:p w:rsidR="00F022CF" w:rsidRPr="00855BEC"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55BEC">
        <w:rPr>
          <w:rFonts w:ascii="Times New Roman CYR" w:eastAsia="Times New Roman" w:hAnsi="Times New Roman CYR" w:cs="Times New Roman CYR"/>
          <w:sz w:val="24"/>
          <w:szCs w:val="24"/>
        </w:rPr>
        <w:t xml:space="preserve">Минимальные противопожарные расстояния от зданий до открытых гостевых автостоянок принимаются по </w:t>
      </w:r>
      <w:hyperlink w:anchor="sub_1070" w:history="1">
        <w:r w:rsidRPr="00855BEC">
          <w:rPr>
            <w:rFonts w:ascii="Times New Roman CYR" w:eastAsia="Times New Roman" w:hAnsi="Times New Roman CYR" w:cs="Times New Roman CYR"/>
            <w:sz w:val="24"/>
            <w:szCs w:val="24"/>
          </w:rPr>
          <w:t xml:space="preserve">таблице </w:t>
        </w:r>
        <w:r w:rsidR="00855BEC" w:rsidRPr="00855BEC">
          <w:rPr>
            <w:rFonts w:ascii="Times New Roman CYR" w:eastAsia="Times New Roman" w:hAnsi="Times New Roman CYR" w:cs="Times New Roman CYR"/>
            <w:sz w:val="24"/>
            <w:szCs w:val="24"/>
          </w:rPr>
          <w:t>52</w:t>
        </w:r>
      </w:hyperlink>
      <w:r w:rsidRPr="00855BEC">
        <w:rPr>
          <w:rFonts w:ascii="Times New Roman CYR" w:eastAsia="Times New Roman" w:hAnsi="Times New Roman CYR" w:cs="Times New Roman CYR"/>
          <w:sz w:val="24"/>
          <w:szCs w:val="24"/>
        </w:rPr>
        <w:t xml:space="preserve"> основной части настоящих Нормативов.</w:t>
      </w:r>
    </w:p>
    <w:p w:rsidR="00F022CF"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55152"/>
      <w:r w:rsidRPr="00855BEC">
        <w:rPr>
          <w:rFonts w:ascii="Times New Roman CYR" w:eastAsia="Times New Roman" w:hAnsi="Times New Roman CYR" w:cs="Times New Roman CYR"/>
          <w:sz w:val="24"/>
          <w:szCs w:val="24"/>
        </w:rPr>
        <w:t>2.6.3.126</w:t>
      </w:r>
      <w:r w:rsidR="00F022CF" w:rsidRPr="00855BEC">
        <w:rPr>
          <w:rFonts w:ascii="Times New Roman CYR" w:eastAsia="Times New Roman" w:hAnsi="Times New Roman CYR" w:cs="Times New Roman CYR"/>
          <w:sz w:val="24"/>
          <w:szCs w:val="24"/>
        </w:rPr>
        <w:t>.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708"/>
    <w:p w:rsidR="00F66E75"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55BEC">
        <w:rPr>
          <w:rFonts w:ascii="Times New Roman CYR" w:eastAsia="Times New Roman" w:hAnsi="Times New Roman CYR" w:cs="Times New Roman CYR"/>
          <w:sz w:val="24"/>
          <w:szCs w:val="24"/>
        </w:rPr>
        <w:t>2.6.3.127</w:t>
      </w:r>
      <w:r w:rsidR="00F022CF" w:rsidRPr="00F66E75">
        <w:rPr>
          <w:rFonts w:ascii="Times New Roman CYR" w:eastAsia="Times New Roman" w:hAnsi="Times New Roman CYR" w:cs="Times New Roman CYR"/>
          <w:sz w:val="24"/>
          <w:szCs w:val="24"/>
        </w:rPr>
        <w:t xml:space="preserve">.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00F022CF" w:rsidRPr="00F66E75">
          <w:rPr>
            <w:rFonts w:ascii="Times New Roman CYR" w:eastAsia="Times New Roman" w:hAnsi="Times New Roman CYR" w:cs="Times New Roman CYR"/>
            <w:sz w:val="24"/>
            <w:szCs w:val="24"/>
          </w:rPr>
          <w:t xml:space="preserve">таблицей </w:t>
        </w:r>
        <w:r w:rsidRPr="002A4D49">
          <w:rPr>
            <w:rFonts w:ascii="Times New Roman CYR" w:eastAsia="Times New Roman" w:hAnsi="Times New Roman CYR" w:cs="Times New Roman CYR"/>
            <w:sz w:val="24"/>
            <w:szCs w:val="24"/>
          </w:rPr>
          <w:t>53</w:t>
        </w:r>
      </w:hyperlink>
      <w:r w:rsidR="00F022CF" w:rsidRPr="00F66E75">
        <w:rPr>
          <w:rFonts w:ascii="Times New Roman CYR" w:eastAsia="Times New Roman" w:hAnsi="Times New Roman CYR" w:cs="Times New Roman CYR"/>
          <w:sz w:val="24"/>
          <w:szCs w:val="24"/>
        </w:rPr>
        <w:t xml:space="preserve"> основной части настоящих Нормативов.</w:t>
      </w:r>
    </w:p>
    <w:p w:rsidR="002A4D49" w:rsidRPr="00F66E75" w:rsidRDefault="002A4D49"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trike/>
          <w:sz w:val="24"/>
          <w:szCs w:val="24"/>
        </w:rPr>
      </w:pPr>
      <w:r>
        <w:rPr>
          <w:rFonts w:ascii="Times New Roman CYR" w:eastAsia="Times New Roman" w:hAnsi="Times New Roman CYR" w:cs="Times New Roman CYR"/>
          <w:sz w:val="24"/>
          <w:szCs w:val="24"/>
        </w:rPr>
        <w:t>Требуемое число машино-мест для стоянки легковых автомобилей посетителей и сотрудников торго</w:t>
      </w:r>
      <w:r w:rsidR="004539CE">
        <w:rPr>
          <w:rFonts w:ascii="Times New Roman CYR" w:eastAsia="Times New Roman" w:hAnsi="Times New Roman CYR" w:cs="Times New Roman CYR"/>
          <w:sz w:val="24"/>
          <w:szCs w:val="24"/>
        </w:rPr>
        <w:t>во</w:t>
      </w:r>
      <w:r>
        <w:rPr>
          <w:rFonts w:ascii="Times New Roman CYR" w:eastAsia="Times New Roman" w:hAnsi="Times New Roman CYR" w:cs="Times New Roman CYR"/>
          <w:sz w:val="24"/>
          <w:szCs w:val="24"/>
        </w:rPr>
        <w:t xml:space="preserve">-развлекательных и иных </w:t>
      </w:r>
      <w:r w:rsidR="004539CE">
        <w:rPr>
          <w:rFonts w:ascii="Times New Roman CYR" w:eastAsia="Times New Roman" w:hAnsi="Times New Roman CYR" w:cs="Times New Roman CYR"/>
          <w:sz w:val="24"/>
          <w:szCs w:val="24"/>
        </w:rPr>
        <w:t>многофункциональных комплексов определяется для каждой функциональной группы в соответствии с таблицей 53 основной части настоящих Нормативов.</w:t>
      </w:r>
    </w:p>
    <w:p w:rsidR="00F66E75" w:rsidRPr="007F263D" w:rsidRDefault="00F66E75" w:rsidP="004539CE">
      <w:pPr>
        <w:pStyle w:val="37"/>
        <w:shd w:val="clear" w:color="auto" w:fill="auto"/>
        <w:spacing w:after="0" w:line="240" w:lineRule="auto"/>
        <w:ind w:left="23" w:right="40" w:firstLine="697"/>
        <w:rPr>
          <w:sz w:val="24"/>
          <w:szCs w:val="24"/>
        </w:rPr>
      </w:pPr>
      <w:bookmarkStart w:id="709" w:name="sub_551532"/>
      <w:r w:rsidRPr="007F263D">
        <w:rPr>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более30 % от их количества, и расположенных не далее 400 м от проектируемого объекта.</w:t>
      </w:r>
    </w:p>
    <w:p w:rsidR="004539CE" w:rsidRPr="007F263D" w:rsidRDefault="004539CE" w:rsidP="004539CE">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en-US"/>
        </w:rPr>
      </w:pPr>
      <w:r w:rsidRPr="007F263D">
        <w:rPr>
          <w:rFonts w:ascii="Times New Roman" w:hAnsi="Times New Roman" w:cs="Times New Roman"/>
          <w:b/>
          <w:sz w:val="24"/>
          <w:szCs w:val="24"/>
        </w:rPr>
        <w:t xml:space="preserve">(абзац 3 </w:t>
      </w:r>
      <w:r w:rsidR="00BD2A44" w:rsidRPr="007F263D">
        <w:rPr>
          <w:rFonts w:ascii="Times New Roman" w:hAnsi="Times New Roman" w:cs="Times New Roman"/>
          <w:b/>
          <w:sz w:val="24"/>
          <w:szCs w:val="24"/>
        </w:rPr>
        <w:t>под</w:t>
      </w:r>
      <w:r w:rsidRPr="007F263D">
        <w:rPr>
          <w:rFonts w:ascii="Times New Roman" w:hAnsi="Times New Roman" w:cs="Times New Roman"/>
          <w:b/>
          <w:sz w:val="24"/>
          <w:szCs w:val="24"/>
        </w:rPr>
        <w:t xml:space="preserve">пункта </w:t>
      </w:r>
      <w:r w:rsidRPr="007F263D">
        <w:rPr>
          <w:rFonts w:ascii="Times New Roman" w:eastAsia="Times New Roman" w:hAnsi="Times New Roman" w:cs="Times New Roman"/>
          <w:b/>
          <w:sz w:val="24"/>
          <w:szCs w:val="24"/>
        </w:rPr>
        <w:t xml:space="preserve">2.6.3.127 </w:t>
      </w:r>
      <w:r w:rsidRPr="007F263D">
        <w:rPr>
          <w:rFonts w:ascii="Times New Roman" w:hAnsi="Times New Roman" w:cs="Times New Roman"/>
          <w:b/>
          <w:sz w:val="24"/>
          <w:szCs w:val="24"/>
        </w:rPr>
        <w:t xml:space="preserve">введен </w:t>
      </w:r>
      <w:r w:rsidRPr="007F263D">
        <w:rPr>
          <w:rFonts w:ascii="Times New Roman" w:eastAsia="Calibri" w:hAnsi="Times New Roman" w:cs="Times New Roman"/>
          <w:b/>
          <w:sz w:val="24"/>
          <w:szCs w:val="24"/>
          <w:lang w:eastAsia="en-US"/>
        </w:rPr>
        <w:t>Решени</w:t>
      </w:r>
      <w:r w:rsidR="00C2326B">
        <w:rPr>
          <w:rFonts w:ascii="Times New Roman" w:eastAsia="Calibri" w:hAnsi="Times New Roman" w:cs="Times New Roman"/>
          <w:b/>
          <w:sz w:val="24"/>
          <w:szCs w:val="24"/>
          <w:lang w:eastAsia="en-US"/>
        </w:rPr>
        <w:t>ем</w:t>
      </w:r>
      <w:r w:rsidRPr="007F263D">
        <w:rPr>
          <w:rFonts w:ascii="Times New Roman" w:eastAsia="Calibri" w:hAnsi="Times New Roman" w:cs="Times New Roman"/>
          <w:b/>
          <w:sz w:val="24"/>
          <w:szCs w:val="24"/>
          <w:lang w:eastAsia="en-US"/>
        </w:rPr>
        <w:t xml:space="preserve"> Совета муниципального образования Мостовский район от </w:t>
      </w:r>
      <w:r w:rsidR="007F263D" w:rsidRPr="007F263D">
        <w:rPr>
          <w:rFonts w:ascii="Times New Roman" w:eastAsia="Calibri" w:hAnsi="Times New Roman" w:cs="Times New Roman"/>
          <w:b/>
          <w:sz w:val="24"/>
          <w:szCs w:val="24"/>
          <w:lang w:eastAsia="en-US"/>
        </w:rPr>
        <w:t>21 июня 2022 г. № 194</w:t>
      </w:r>
      <w:r w:rsidRPr="007F263D">
        <w:rPr>
          <w:rFonts w:ascii="Times New Roman" w:eastAsia="Calibri" w:hAnsi="Times New Roman" w:cs="Times New Roman"/>
          <w:b/>
          <w:sz w:val="24"/>
          <w:szCs w:val="24"/>
          <w:lang w:eastAsia="en-US"/>
        </w:rPr>
        <w:t>)</w:t>
      </w:r>
    </w:p>
    <w:p w:rsidR="00F022CF" w:rsidRPr="00F022CF"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55155"/>
      <w:bookmarkEnd w:id="709"/>
      <w:r>
        <w:rPr>
          <w:rFonts w:ascii="Times New Roman CYR" w:eastAsia="Times New Roman" w:hAnsi="Times New Roman CYR" w:cs="Times New Roman CYR"/>
          <w:sz w:val="24"/>
          <w:szCs w:val="24"/>
        </w:rPr>
        <w:t>2.6.3.128</w:t>
      </w:r>
      <w:r w:rsidR="00F022CF" w:rsidRPr="00F022CF">
        <w:rPr>
          <w:rFonts w:ascii="Times New Roman CYR" w:eastAsia="Times New Roman" w:hAnsi="Times New Roman CYR" w:cs="Times New Roman CYR"/>
          <w:sz w:val="24"/>
          <w:szCs w:val="24"/>
        </w:rPr>
        <w:t xml:space="preserve">. Территория открытой автостоянки должна быть ограничена полосами </w:t>
      </w:r>
      <w:r w:rsidR="00F022CF" w:rsidRPr="00F022CF">
        <w:rPr>
          <w:rFonts w:ascii="Times New Roman CYR" w:eastAsia="Times New Roman" w:hAnsi="Times New Roman CYR" w:cs="Times New Roman CYR"/>
          <w:sz w:val="24"/>
          <w:szCs w:val="24"/>
        </w:rPr>
        <w:lastRenderedPageBreak/>
        <w:t>зелены</w:t>
      </w:r>
      <w:r w:rsidR="000974E1">
        <w:rPr>
          <w:rFonts w:ascii="Times New Roman CYR" w:eastAsia="Times New Roman" w:hAnsi="Times New Roman CYR" w:cs="Times New Roman CYR"/>
          <w:sz w:val="24"/>
          <w:szCs w:val="24"/>
        </w:rPr>
        <w:t xml:space="preserve">х насаждений шириной не менее 1 </w:t>
      </w:r>
      <w:r w:rsidR="00F022CF" w:rsidRPr="00F022CF">
        <w:rPr>
          <w:rFonts w:ascii="Times New Roman CYR" w:eastAsia="Times New Roman" w:hAnsi="Times New Roman CYR" w:cs="Times New Roman CYR"/>
          <w:sz w:val="24"/>
          <w:szCs w:val="24"/>
        </w:rPr>
        <w:t>м, в стесненных условиях допускается ограничение стоянки сплошной линией разметки.</w:t>
      </w:r>
    </w:p>
    <w:bookmarkEnd w:id="710"/>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F022CF"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55156"/>
      <w:r>
        <w:rPr>
          <w:rFonts w:ascii="Times New Roman CYR" w:eastAsia="Times New Roman" w:hAnsi="Times New Roman CYR" w:cs="Times New Roman CYR"/>
          <w:sz w:val="24"/>
          <w:szCs w:val="24"/>
        </w:rPr>
        <w:t>2.6.3.129</w:t>
      </w:r>
      <w:r w:rsidR="00F022CF" w:rsidRPr="00F022CF">
        <w:rPr>
          <w:rFonts w:ascii="Times New Roman CYR" w:eastAsia="Times New Roman" w:hAnsi="Times New Roman CYR" w:cs="Times New Roman CYR"/>
          <w:sz w:val="24"/>
          <w:szCs w:val="24"/>
        </w:rPr>
        <w:t xml:space="preserve">. Ширина проездов на автостоянке при двухстороннем </w:t>
      </w:r>
      <w:r w:rsidR="000974E1">
        <w:rPr>
          <w:rFonts w:ascii="Times New Roman CYR" w:eastAsia="Times New Roman" w:hAnsi="Times New Roman CYR" w:cs="Times New Roman CYR"/>
          <w:sz w:val="24"/>
          <w:szCs w:val="24"/>
        </w:rPr>
        <w:t xml:space="preserve">движении должна быть не менее 6 </w:t>
      </w:r>
      <w:r w:rsidR="00F022CF" w:rsidRPr="00F022CF">
        <w:rPr>
          <w:rFonts w:ascii="Times New Roman CYR" w:eastAsia="Times New Roman" w:hAnsi="Times New Roman CYR" w:cs="Times New Roman CYR"/>
          <w:sz w:val="24"/>
          <w:szCs w:val="24"/>
        </w:rPr>
        <w:t>м,</w:t>
      </w:r>
      <w:r w:rsidR="000974E1">
        <w:rPr>
          <w:rFonts w:ascii="Times New Roman CYR" w:eastAsia="Times New Roman" w:hAnsi="Times New Roman CYR" w:cs="Times New Roman CYR"/>
          <w:sz w:val="24"/>
          <w:szCs w:val="24"/>
        </w:rPr>
        <w:t xml:space="preserve"> при одностороннем - не менее 3 </w:t>
      </w:r>
      <w:r w:rsidR="00F022CF" w:rsidRPr="00F022CF">
        <w:rPr>
          <w:rFonts w:ascii="Times New Roman CYR" w:eastAsia="Times New Roman" w:hAnsi="Times New Roman CYR" w:cs="Times New Roman CYR"/>
          <w:sz w:val="24"/>
          <w:szCs w:val="24"/>
        </w:rPr>
        <w:t>м.</w:t>
      </w:r>
    </w:p>
    <w:p w:rsidR="00F022CF" w:rsidRPr="00F022CF"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55157"/>
      <w:bookmarkEnd w:id="711"/>
      <w:r>
        <w:rPr>
          <w:rFonts w:ascii="Times New Roman CYR" w:eastAsia="Times New Roman" w:hAnsi="Times New Roman CYR" w:cs="Times New Roman CYR"/>
          <w:sz w:val="24"/>
          <w:szCs w:val="24"/>
        </w:rPr>
        <w:t>2.6.3.130</w:t>
      </w:r>
      <w:r w:rsidR="00F022CF" w:rsidRPr="00F022CF">
        <w:rPr>
          <w:rFonts w:ascii="Times New Roman CYR" w:eastAsia="Times New Roman" w:hAnsi="Times New Roman CYR" w:cs="Times New Roman CYR"/>
          <w:sz w:val="24"/>
          <w:szCs w:val="24"/>
        </w:rPr>
        <w:t>.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Pr>
          <w:rFonts w:ascii="Times New Roman CYR" w:eastAsia="Times New Roman" w:hAnsi="Times New Roman CYR" w:cs="Times New Roman CYR"/>
          <w:sz w:val="24"/>
          <w:szCs w:val="24"/>
        </w:rPr>
        <w:t xml:space="preserve"> разрывов и проездов, равной 25 кв. </w:t>
      </w:r>
      <w:r w:rsidR="00F022CF" w:rsidRPr="00F022CF">
        <w:rPr>
          <w:rFonts w:ascii="Times New Roman CYR" w:eastAsia="Times New Roman" w:hAnsi="Times New Roman CYR" w:cs="Times New Roman CYR"/>
          <w:sz w:val="24"/>
          <w:szCs w:val="24"/>
        </w:rPr>
        <w:t>м.</w:t>
      </w:r>
    </w:p>
    <w:p w:rsidR="00F022CF" w:rsidRPr="00F022CF"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55158"/>
      <w:bookmarkEnd w:id="712"/>
      <w:r>
        <w:rPr>
          <w:rFonts w:ascii="Times New Roman CYR" w:eastAsia="Times New Roman" w:hAnsi="Times New Roman CYR" w:cs="Times New Roman CYR"/>
          <w:sz w:val="24"/>
          <w:szCs w:val="24"/>
        </w:rPr>
        <w:t>2.6.3.131</w:t>
      </w:r>
      <w:r w:rsidR="00F022CF" w:rsidRPr="00F022CF">
        <w:rPr>
          <w:rFonts w:ascii="Times New Roman CYR" w:eastAsia="Times New Roman" w:hAnsi="Times New Roman CYR" w:cs="Times New Roman CYR"/>
          <w:sz w:val="24"/>
          <w:szCs w:val="24"/>
        </w:rPr>
        <w:t>. Въезды и выезды с открытых автостоянок д</w:t>
      </w:r>
      <w:r w:rsidR="000974E1">
        <w:rPr>
          <w:rFonts w:ascii="Times New Roman CYR" w:eastAsia="Times New Roman" w:hAnsi="Times New Roman CYR" w:cs="Times New Roman CYR"/>
          <w:sz w:val="24"/>
          <w:szCs w:val="24"/>
        </w:rPr>
        <w:t xml:space="preserve">олжны располагаться не ближе 35 м от перекрестка и не ближе 30 </w:t>
      </w:r>
      <w:r w:rsidR="00F022CF" w:rsidRPr="00F022CF">
        <w:rPr>
          <w:rFonts w:ascii="Times New Roman CYR" w:eastAsia="Times New Roman" w:hAnsi="Times New Roman CYR" w:cs="Times New Roman CYR"/>
          <w:sz w:val="24"/>
          <w:szCs w:val="24"/>
        </w:rPr>
        <w:t>м от остановочного пункта наземного пассажирского транспорта.</w:t>
      </w:r>
    </w:p>
    <w:p w:rsidR="00F022CF" w:rsidRPr="00F022CF"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55159"/>
      <w:bookmarkEnd w:id="713"/>
      <w:r>
        <w:rPr>
          <w:rFonts w:ascii="Times New Roman CYR" w:eastAsia="Times New Roman" w:hAnsi="Times New Roman CYR" w:cs="Times New Roman CYR"/>
          <w:sz w:val="24"/>
          <w:szCs w:val="24"/>
        </w:rPr>
        <w:t>2.6.3.132</w:t>
      </w:r>
      <w:r w:rsidR="00F022CF" w:rsidRPr="00F022CF">
        <w:rPr>
          <w:rFonts w:ascii="Times New Roman CYR" w:eastAsia="Times New Roman" w:hAnsi="Times New Roman CYR" w:cs="Times New Roman CYR"/>
          <w:sz w:val="24"/>
          <w:szCs w:val="24"/>
        </w:rPr>
        <w:t>. Расстояние пешеходных подходов от автостоянок для парковки легковых автомобилей должно быть не более:</w:t>
      </w:r>
    </w:p>
    <w:bookmarkEnd w:id="714"/>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входов в жилые дома </w:t>
      </w:r>
      <w:r w:rsidR="000974E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100м;</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пассажирских помещений вокзалов, входов в места крупных организаций торговл</w:t>
      </w:r>
      <w:r w:rsidR="000974E1">
        <w:rPr>
          <w:rFonts w:ascii="Times New Roman CYR" w:eastAsia="Times New Roman" w:hAnsi="Times New Roman CYR" w:cs="Times New Roman CYR"/>
          <w:sz w:val="24"/>
          <w:szCs w:val="24"/>
        </w:rPr>
        <w:t xml:space="preserve">и и общественного питания – 150 </w:t>
      </w:r>
      <w:r w:rsidRPr="00F022CF">
        <w:rPr>
          <w:rFonts w:ascii="Times New Roman CYR" w:eastAsia="Times New Roman" w:hAnsi="Times New Roman CYR" w:cs="Times New Roman CYR"/>
          <w:sz w:val="24"/>
          <w:szCs w:val="24"/>
        </w:rPr>
        <w:t>м;</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прочих организаций и предприятий обслуживания населения </w:t>
      </w:r>
      <w:r w:rsidR="000974E1">
        <w:rPr>
          <w:rFonts w:ascii="Times New Roman CYR" w:eastAsia="Times New Roman" w:hAnsi="Times New Roman CYR" w:cs="Times New Roman CYR"/>
          <w:sz w:val="24"/>
          <w:szCs w:val="24"/>
        </w:rPr>
        <w:t xml:space="preserve">и административных зданий – 250 </w:t>
      </w:r>
      <w:r w:rsidRPr="00F022CF">
        <w:rPr>
          <w:rFonts w:ascii="Times New Roman CYR" w:eastAsia="Times New Roman" w:hAnsi="Times New Roman CYR" w:cs="Times New Roman CYR"/>
          <w:sz w:val="24"/>
          <w:szCs w:val="24"/>
        </w:rPr>
        <w:t>м;</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входов в парк</w:t>
      </w:r>
      <w:r w:rsidR="000974E1">
        <w:rPr>
          <w:rFonts w:ascii="Times New Roman CYR" w:eastAsia="Times New Roman" w:hAnsi="Times New Roman CYR" w:cs="Times New Roman CYR"/>
          <w:sz w:val="24"/>
          <w:szCs w:val="24"/>
        </w:rPr>
        <w:t xml:space="preserve">и, на выставки и стадионы – 400 </w:t>
      </w:r>
      <w:r w:rsidRPr="00F022CF">
        <w:rPr>
          <w:rFonts w:ascii="Times New Roman CYR" w:eastAsia="Times New Roman" w:hAnsi="Times New Roman CYR" w:cs="Times New Roman CYR"/>
          <w:sz w:val="24"/>
          <w:szCs w:val="24"/>
        </w:rPr>
        <w:t>м.</w:t>
      </w:r>
    </w:p>
    <w:p w:rsidR="00F022CF" w:rsidRPr="00F022CF"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55161"/>
      <w:r>
        <w:rPr>
          <w:rFonts w:ascii="Times New Roman CYR" w:eastAsia="Times New Roman" w:hAnsi="Times New Roman CYR" w:cs="Times New Roman CYR"/>
          <w:sz w:val="24"/>
          <w:szCs w:val="24"/>
        </w:rPr>
        <w:t>2.6.3.133</w:t>
      </w:r>
      <w:r w:rsidR="00F022CF" w:rsidRPr="00F022CF">
        <w:rPr>
          <w:rFonts w:ascii="Times New Roman CYR" w:eastAsia="Times New Roman" w:hAnsi="Times New Roman CYR" w:cs="Times New Roman CYR"/>
          <w:sz w:val="24"/>
          <w:szCs w:val="24"/>
        </w:rPr>
        <w:t>. 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715"/>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на 10 постов - 1,0 </w:t>
      </w:r>
      <w:r w:rsidR="00F022CF" w:rsidRPr="00F022CF">
        <w:rPr>
          <w:rFonts w:ascii="Times New Roman CYR" w:eastAsia="Times New Roman" w:hAnsi="Times New Roman CYR" w:cs="Times New Roman CYR"/>
          <w:sz w:val="24"/>
          <w:szCs w:val="24"/>
        </w:rPr>
        <w:t>га;</w:t>
      </w:r>
    </w:p>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на 15 постов - 1,5 </w:t>
      </w:r>
      <w:r w:rsidR="00F022CF" w:rsidRPr="00F022CF">
        <w:rPr>
          <w:rFonts w:ascii="Times New Roman CYR" w:eastAsia="Times New Roman" w:hAnsi="Times New Roman CYR" w:cs="Times New Roman CYR"/>
          <w:sz w:val="24"/>
          <w:szCs w:val="24"/>
        </w:rPr>
        <w:t>га;</w:t>
      </w:r>
    </w:p>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на 25 постов - 2,0 </w:t>
      </w:r>
      <w:r w:rsidR="00F022CF" w:rsidRPr="00F022CF">
        <w:rPr>
          <w:rFonts w:ascii="Times New Roman CYR" w:eastAsia="Times New Roman" w:hAnsi="Times New Roman CYR" w:cs="Times New Roman CYR"/>
          <w:sz w:val="24"/>
          <w:szCs w:val="24"/>
        </w:rPr>
        <w:t>га;</w:t>
      </w:r>
    </w:p>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на 40 постов - 3,5 </w:t>
      </w:r>
      <w:r w:rsidR="00F022CF" w:rsidRPr="00F022CF">
        <w:rPr>
          <w:rFonts w:ascii="Times New Roman CYR" w:eastAsia="Times New Roman" w:hAnsi="Times New Roman CYR" w:cs="Times New Roman CYR"/>
          <w:sz w:val="24"/>
          <w:szCs w:val="24"/>
        </w:rPr>
        <w:t>га.</w:t>
      </w:r>
    </w:p>
    <w:p w:rsidR="00F022CF" w:rsidRPr="00F022CF" w:rsidRDefault="00855BEC"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55162"/>
      <w:r>
        <w:rPr>
          <w:rFonts w:ascii="Times New Roman CYR" w:eastAsia="Times New Roman" w:hAnsi="Times New Roman CYR" w:cs="Times New Roman CYR"/>
          <w:sz w:val="24"/>
          <w:szCs w:val="24"/>
        </w:rPr>
        <w:t>2.6.3.134</w:t>
      </w:r>
      <w:r w:rsidR="00F022CF" w:rsidRPr="00F022CF">
        <w:rPr>
          <w:rFonts w:ascii="Times New Roman CYR" w:eastAsia="Times New Roman" w:hAnsi="Times New Roman CYR" w:cs="Times New Roman CYR"/>
          <w:sz w:val="24"/>
          <w:szCs w:val="24"/>
        </w:rPr>
        <w:t xml:space="preserve">.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8666C0">
        <w:rPr>
          <w:rFonts w:ascii="Times New Roman CYR" w:eastAsia="Times New Roman" w:hAnsi="Times New Roman CYR" w:cs="Times New Roman CYR"/>
          <w:sz w:val="24"/>
          <w:szCs w:val="24"/>
        </w:rPr>
        <w:t xml:space="preserve">в </w:t>
      </w:r>
      <w:hyperlink w:anchor="sub_11010" w:history="1">
        <w:r w:rsidR="00F022CF" w:rsidRPr="008666C0">
          <w:rPr>
            <w:rFonts w:ascii="Times New Roman CYR" w:eastAsia="Times New Roman" w:hAnsi="Times New Roman CYR" w:cs="Times New Roman CYR"/>
            <w:sz w:val="24"/>
            <w:szCs w:val="24"/>
          </w:rPr>
          <w:t xml:space="preserve">таблице </w:t>
        </w:r>
        <w:r w:rsidR="008666C0" w:rsidRPr="008666C0">
          <w:rPr>
            <w:rFonts w:ascii="Times New Roman CYR" w:eastAsia="Times New Roman" w:hAnsi="Times New Roman CYR" w:cs="Times New Roman CYR"/>
            <w:sz w:val="24"/>
            <w:szCs w:val="24"/>
          </w:rPr>
          <w:t>54</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8666C0"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55163"/>
      <w:bookmarkEnd w:id="716"/>
      <w:r>
        <w:rPr>
          <w:rFonts w:ascii="Times New Roman CYR" w:eastAsia="Times New Roman" w:hAnsi="Times New Roman CYR" w:cs="Times New Roman CYR"/>
          <w:sz w:val="24"/>
          <w:szCs w:val="24"/>
        </w:rPr>
        <w:t>2.6.3.135</w:t>
      </w:r>
      <w:r w:rsidR="00F022CF" w:rsidRPr="00F022CF">
        <w:rPr>
          <w:rFonts w:ascii="Times New Roman CYR" w:eastAsia="Times New Roman" w:hAnsi="Times New Roman CYR" w:cs="Times New Roman CYR"/>
          <w:sz w:val="24"/>
          <w:szCs w:val="24"/>
        </w:rPr>
        <w:t>. 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717"/>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2 колонки - 0,1га;</w:t>
      </w:r>
    </w:p>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на 5 колонок - 0,2 </w:t>
      </w:r>
      <w:r w:rsidR="00F022CF" w:rsidRPr="00F022CF">
        <w:rPr>
          <w:rFonts w:ascii="Times New Roman CYR" w:eastAsia="Times New Roman" w:hAnsi="Times New Roman CYR" w:cs="Times New Roman CYR"/>
          <w:sz w:val="24"/>
          <w:szCs w:val="24"/>
        </w:rPr>
        <w:t>га;</w:t>
      </w:r>
    </w:p>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на 7 колонок - 0,3 </w:t>
      </w:r>
      <w:r w:rsidR="00F022CF" w:rsidRPr="00F022CF">
        <w:rPr>
          <w:rFonts w:ascii="Times New Roman CYR" w:eastAsia="Times New Roman" w:hAnsi="Times New Roman CYR" w:cs="Times New Roman CYR"/>
          <w:sz w:val="24"/>
          <w:szCs w:val="24"/>
        </w:rPr>
        <w:t>га;</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9 колон</w:t>
      </w:r>
      <w:r w:rsidR="000974E1">
        <w:rPr>
          <w:rFonts w:ascii="Times New Roman CYR" w:eastAsia="Times New Roman" w:hAnsi="Times New Roman CYR" w:cs="Times New Roman CYR"/>
          <w:sz w:val="24"/>
          <w:szCs w:val="24"/>
        </w:rPr>
        <w:t xml:space="preserve">ок - 0,35 </w:t>
      </w:r>
      <w:r w:rsidRPr="00F022CF">
        <w:rPr>
          <w:rFonts w:ascii="Times New Roman CYR" w:eastAsia="Times New Roman" w:hAnsi="Times New Roman CYR" w:cs="Times New Roman CYR"/>
          <w:sz w:val="24"/>
          <w:szCs w:val="24"/>
        </w:rPr>
        <w:t>га;</w:t>
      </w:r>
    </w:p>
    <w:p w:rsidR="00F022CF" w:rsidRPr="00F022CF" w:rsidRDefault="000974E1"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на 11 колонок - 0,4 </w:t>
      </w:r>
      <w:r w:rsidR="00F022CF" w:rsidRPr="00F022CF">
        <w:rPr>
          <w:rFonts w:ascii="Times New Roman CYR" w:eastAsia="Times New Roman" w:hAnsi="Times New Roman CYR" w:cs="Times New Roman CYR"/>
          <w:sz w:val="24"/>
          <w:szCs w:val="24"/>
        </w:rPr>
        <w:t>га.</w:t>
      </w:r>
    </w:p>
    <w:p w:rsidR="00F022CF" w:rsidRPr="00F022CF" w:rsidRDefault="008666C0"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55164"/>
      <w:r>
        <w:rPr>
          <w:rFonts w:ascii="Times New Roman CYR" w:eastAsia="Times New Roman" w:hAnsi="Times New Roman CYR" w:cs="Times New Roman CYR"/>
          <w:sz w:val="24"/>
          <w:szCs w:val="24"/>
        </w:rPr>
        <w:t>2.6.3.136</w:t>
      </w:r>
      <w:r w:rsidR="00F022CF" w:rsidRPr="00F022CF">
        <w:rPr>
          <w:rFonts w:ascii="Times New Roman CYR" w:eastAsia="Times New Roman" w:hAnsi="Times New Roman CYR" w:cs="Times New Roman CYR"/>
          <w:sz w:val="24"/>
          <w:szCs w:val="24"/>
        </w:rPr>
        <w:t xml:space="preserve">. Расстояния от АЗС до объектов, к ним не относящихся, следует принимать в соответствии с требованиями </w:t>
      </w:r>
      <w:hyperlink w:anchor="sub_1213" w:history="1">
        <w:r w:rsidR="00F022CF" w:rsidRPr="008666C0">
          <w:rPr>
            <w:rFonts w:ascii="Times New Roman CYR" w:eastAsia="Times New Roman" w:hAnsi="Times New Roman CYR" w:cs="Times New Roman CYR"/>
            <w:sz w:val="24"/>
            <w:szCs w:val="24"/>
          </w:rPr>
          <w:t xml:space="preserve">раздела </w:t>
        </w:r>
        <w:r w:rsidRPr="008666C0">
          <w:rPr>
            <w:rFonts w:ascii="Times New Roman CYR" w:eastAsia="Times New Roman" w:hAnsi="Times New Roman CYR" w:cs="Times New Roman CYR"/>
            <w:sz w:val="24"/>
            <w:szCs w:val="24"/>
          </w:rPr>
          <w:t>1.19</w:t>
        </w:r>
      </w:hyperlink>
      <w:r w:rsidR="00F022CF" w:rsidRPr="00F022CF">
        <w:rPr>
          <w:rFonts w:ascii="Times New Roman CYR" w:eastAsia="Times New Roman" w:hAnsi="Times New Roman CYR" w:cs="Times New Roman CYR"/>
          <w:sz w:val="24"/>
          <w:szCs w:val="24"/>
        </w:rPr>
        <w:t xml:space="preserve"> "Противопожарные требования" настоящих Нормативов.</w:t>
      </w:r>
    </w:p>
    <w:bookmarkEnd w:id="718"/>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Pr>
          <w:rFonts w:ascii="Times New Roman CYR" w:eastAsia="Times New Roman" w:hAnsi="Times New Roman CYR" w:cs="Times New Roman CYR"/>
          <w:sz w:val="24"/>
          <w:szCs w:val="24"/>
        </w:rPr>
        <w:t xml:space="preserve">й следует принимать не менее 50 </w:t>
      </w:r>
      <w:r w:rsidRPr="00F022CF">
        <w:rPr>
          <w:rFonts w:ascii="Times New Roman CYR" w:eastAsia="Times New Roman" w:hAnsi="Times New Roman CYR" w:cs="Times New Roman CYR"/>
          <w:sz w:val="24"/>
          <w:szCs w:val="24"/>
        </w:rPr>
        <w:t>м.</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w:t>
      </w:r>
      <w:r w:rsidRPr="00F022CF">
        <w:rPr>
          <w:rFonts w:ascii="Times New Roman CYR" w:eastAsia="Times New Roman" w:hAnsi="Times New Roman CYR" w:cs="Times New Roman CYR"/>
          <w:sz w:val="24"/>
          <w:szCs w:val="24"/>
        </w:rPr>
        <w:lastRenderedPageBreak/>
        <w:t>общественных зданий и соор</w:t>
      </w:r>
      <w:r w:rsidR="000974E1">
        <w:rPr>
          <w:rFonts w:ascii="Times New Roman CYR" w:eastAsia="Times New Roman" w:hAnsi="Times New Roman CYR" w:cs="Times New Roman CYR"/>
          <w:sz w:val="24"/>
          <w:szCs w:val="24"/>
        </w:rPr>
        <w:t xml:space="preserve">ужений должно быть не менее 100 </w:t>
      </w:r>
      <w:r w:rsidRPr="00F022CF">
        <w:rPr>
          <w:rFonts w:ascii="Times New Roman CYR" w:eastAsia="Times New Roman" w:hAnsi="Times New Roman CYR" w:cs="Times New Roman CYR"/>
          <w:sz w:val="24"/>
          <w:szCs w:val="24"/>
        </w:rPr>
        <w:t>м.</w:t>
      </w:r>
    </w:p>
    <w:p w:rsidR="008666C0" w:rsidRDefault="008666C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0974E1" w:rsidRDefault="00F022CF" w:rsidP="000974E1">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rPr>
      </w:pPr>
      <w:r w:rsidRPr="000974E1">
        <w:rPr>
          <w:rFonts w:ascii="Times New Roman CYR" w:eastAsia="Times New Roman" w:hAnsi="Times New Roman CYR" w:cs="Times New Roman CYR"/>
          <w:b/>
          <w:bCs/>
          <w:sz w:val="24"/>
          <w:szCs w:val="24"/>
        </w:rPr>
        <w:t xml:space="preserve">Требования к размещению комплексов дорожного сервиса в границах </w:t>
      </w:r>
    </w:p>
    <w:p w:rsidR="000974E1" w:rsidRDefault="00F022CF" w:rsidP="000974E1">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rPr>
      </w:pPr>
      <w:r w:rsidRPr="000974E1">
        <w:rPr>
          <w:rFonts w:ascii="Times New Roman CYR" w:eastAsia="Times New Roman" w:hAnsi="Times New Roman CYR" w:cs="Times New Roman CYR"/>
          <w:b/>
          <w:bCs/>
          <w:sz w:val="24"/>
          <w:szCs w:val="24"/>
        </w:rPr>
        <w:t xml:space="preserve">полос отвода автомобильных дорог краевого, </w:t>
      </w:r>
    </w:p>
    <w:p w:rsidR="00F022CF" w:rsidRPr="000974E1" w:rsidRDefault="00F022CF" w:rsidP="000974E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974E1">
        <w:rPr>
          <w:rFonts w:ascii="Times New Roman CYR" w:eastAsia="Times New Roman" w:hAnsi="Times New Roman CYR" w:cs="Times New Roman CYR"/>
          <w:b/>
          <w:bCs/>
          <w:sz w:val="24"/>
          <w:szCs w:val="24"/>
        </w:rPr>
        <w:t>межрайонного и местного значения</w:t>
      </w:r>
    </w:p>
    <w:p w:rsidR="000974E1" w:rsidRPr="00F022CF" w:rsidRDefault="000974E1"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8666C0" w:rsidRDefault="008666C0"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666C0">
        <w:rPr>
          <w:rFonts w:ascii="Times New Roman CYR" w:eastAsia="Times New Roman" w:hAnsi="Times New Roman CYR" w:cs="Times New Roman CYR"/>
          <w:sz w:val="24"/>
          <w:szCs w:val="24"/>
        </w:rPr>
        <w:t>2.6.3.137</w:t>
      </w:r>
      <w:r w:rsidR="00F022CF" w:rsidRPr="008666C0">
        <w:rPr>
          <w:rFonts w:ascii="Times New Roman CYR" w:eastAsia="Times New Roman" w:hAnsi="Times New Roman CYR" w:cs="Times New Roman CYR"/>
          <w:sz w:val="24"/>
          <w:szCs w:val="24"/>
        </w:rPr>
        <w:t xml:space="preserve">. Размещение объектов и комплексов дорожного сервиса следует осуществлять в соответствии с </w:t>
      </w:r>
      <w:hyperlink r:id="rId196" w:history="1">
        <w:r w:rsidR="00F022CF" w:rsidRPr="008666C0">
          <w:rPr>
            <w:rFonts w:ascii="Times New Roman CYR" w:eastAsia="Times New Roman" w:hAnsi="Times New Roman CYR" w:cs="Times New Roman CYR"/>
            <w:sz w:val="24"/>
            <w:szCs w:val="24"/>
          </w:rPr>
          <w:t>постановлением</w:t>
        </w:r>
      </w:hyperlink>
      <w:r w:rsidR="00F022CF" w:rsidRPr="008666C0">
        <w:rPr>
          <w:rFonts w:ascii="Times New Roman CYR" w:eastAsia="Times New Roman" w:hAnsi="Times New Roman CYR" w:cs="Times New Roman CYR"/>
          <w:sz w:val="24"/>
          <w:szCs w:val="24"/>
        </w:rPr>
        <w:t xml:space="preserve"> Правительства Российской Феде</w:t>
      </w:r>
      <w:r w:rsidR="000974E1">
        <w:rPr>
          <w:rFonts w:ascii="Times New Roman CYR" w:eastAsia="Times New Roman" w:hAnsi="Times New Roman CYR" w:cs="Times New Roman CYR"/>
          <w:sz w:val="24"/>
          <w:szCs w:val="24"/>
        </w:rPr>
        <w:t>рации от 29 октября 2009 г. №</w:t>
      </w:r>
      <w:r w:rsidR="00F022CF" w:rsidRPr="008666C0">
        <w:rPr>
          <w:rFonts w:ascii="Times New Roman CYR" w:eastAsia="Times New Roman" w:hAnsi="Times New Roman CYR" w:cs="Times New Roman CYR"/>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97" w:history="1">
        <w:r w:rsidR="00F022CF" w:rsidRPr="008666C0">
          <w:rPr>
            <w:rFonts w:ascii="Times New Roman CYR" w:eastAsia="Times New Roman" w:hAnsi="Times New Roman CYR" w:cs="Times New Roman CYR"/>
            <w:sz w:val="24"/>
            <w:szCs w:val="24"/>
          </w:rPr>
          <w:t>раздела 10</w:t>
        </w:r>
      </w:hyperlink>
      <w:r w:rsidR="00F022CF" w:rsidRPr="008666C0">
        <w:rPr>
          <w:rFonts w:ascii="Times New Roman CYR" w:eastAsia="Times New Roman" w:hAnsi="Times New Roman CYR" w:cs="Times New Roman CYR"/>
          <w:sz w:val="24"/>
          <w:szCs w:val="24"/>
        </w:rPr>
        <w:t xml:space="preserve"> "Здания и сооружения дорожной и автотранспортной служб" </w:t>
      </w:r>
      <w:hyperlink r:id="rId198" w:history="1">
        <w:r w:rsidR="00F022CF" w:rsidRPr="008666C0">
          <w:rPr>
            <w:rFonts w:ascii="Times New Roman CYR" w:eastAsia="Times New Roman" w:hAnsi="Times New Roman CYR" w:cs="Times New Roman CYR"/>
            <w:sz w:val="24"/>
            <w:szCs w:val="24"/>
          </w:rPr>
          <w:t>СП 34.13330.2012</w:t>
        </w:r>
      </w:hyperlink>
      <w:r w:rsidR="00F022CF" w:rsidRPr="008666C0">
        <w:rPr>
          <w:rFonts w:ascii="Times New Roman CYR" w:eastAsia="Times New Roman" w:hAnsi="Times New Roman CYR" w:cs="Times New Roman CYR"/>
          <w:sz w:val="24"/>
          <w:szCs w:val="24"/>
        </w:rPr>
        <w:t xml:space="preserve"> Автомобильные дороги. Актуализированная редакция </w:t>
      </w:r>
      <w:hyperlink r:id="rId199" w:history="1">
        <w:r w:rsidR="00F022CF" w:rsidRPr="008666C0">
          <w:rPr>
            <w:rFonts w:ascii="Times New Roman CYR" w:eastAsia="Times New Roman" w:hAnsi="Times New Roman CYR" w:cs="Times New Roman CYR"/>
            <w:sz w:val="24"/>
            <w:szCs w:val="24"/>
          </w:rPr>
          <w:t>СНиП 2.05.02-85*</w:t>
        </w:r>
      </w:hyperlink>
      <w:r w:rsidR="00F022CF" w:rsidRPr="008666C0">
        <w:rPr>
          <w:rFonts w:ascii="Times New Roman CYR" w:eastAsia="Times New Roman" w:hAnsi="Times New Roman CYR" w:cs="Times New Roman CYR"/>
          <w:sz w:val="24"/>
          <w:szCs w:val="24"/>
        </w:rPr>
        <w:t xml:space="preserve">, а также, с учетом </w:t>
      </w:r>
      <w:hyperlink r:id="rId200" w:history="1">
        <w:r w:rsidR="00F022CF" w:rsidRPr="008666C0">
          <w:rPr>
            <w:rFonts w:ascii="Times New Roman CYR" w:eastAsia="Times New Roman" w:hAnsi="Times New Roman CYR" w:cs="Times New Roman CYR"/>
            <w:sz w:val="24"/>
            <w:szCs w:val="24"/>
          </w:rPr>
          <w:t>приказа</w:t>
        </w:r>
      </w:hyperlink>
      <w:r w:rsidR="00F022CF" w:rsidRPr="008666C0">
        <w:rPr>
          <w:rFonts w:ascii="Times New Roman CYR" w:eastAsia="Times New Roman" w:hAnsi="Times New Roman CYR" w:cs="Times New Roman CYR"/>
          <w:sz w:val="24"/>
          <w:szCs w:val="24"/>
        </w:rPr>
        <w:t xml:space="preserve"> федерального дорожного агентства (Росавтодора) от 12 декабря 2016 г</w:t>
      </w:r>
      <w:r w:rsidR="000974E1">
        <w:rPr>
          <w:rFonts w:ascii="Times New Roman CYR" w:eastAsia="Times New Roman" w:hAnsi="Times New Roman CYR" w:cs="Times New Roman CYR"/>
          <w:sz w:val="24"/>
          <w:szCs w:val="24"/>
        </w:rPr>
        <w:t>. №</w:t>
      </w:r>
      <w:r w:rsidR="00F022CF" w:rsidRPr="008666C0">
        <w:rPr>
          <w:rFonts w:ascii="Times New Roman CYR" w:eastAsia="Times New Roman" w:hAnsi="Times New Roman CYR" w:cs="Times New Roman CYR"/>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8666C0" w:rsidRDefault="008666C0"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55166"/>
      <w:r w:rsidRPr="008666C0">
        <w:rPr>
          <w:rFonts w:ascii="Times New Roman CYR" w:eastAsia="Times New Roman" w:hAnsi="Times New Roman CYR" w:cs="Times New Roman CYR"/>
          <w:sz w:val="24"/>
          <w:szCs w:val="24"/>
        </w:rPr>
        <w:t>2.6.3.138</w:t>
      </w:r>
      <w:r w:rsidR="00F022CF" w:rsidRPr="008666C0">
        <w:rPr>
          <w:rFonts w:ascii="Times New Roman CYR" w:eastAsia="Times New Roman" w:hAnsi="Times New Roman CYR" w:cs="Times New Roman CYR"/>
          <w:sz w:val="24"/>
          <w:szCs w:val="24"/>
        </w:rPr>
        <w:t>. 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719"/>
    <w:p w:rsidR="00F022CF" w:rsidRPr="008666C0" w:rsidRDefault="008666C0"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666C0">
        <w:rPr>
          <w:rFonts w:ascii="Times New Roman CYR" w:eastAsia="Times New Roman" w:hAnsi="Times New Roman CYR" w:cs="Times New Roman CYR"/>
          <w:sz w:val="24"/>
          <w:szCs w:val="24"/>
        </w:rPr>
        <w:t>2.6.3.139</w:t>
      </w:r>
      <w:r w:rsidR="00F022CF" w:rsidRPr="008666C0">
        <w:rPr>
          <w:rFonts w:ascii="Times New Roman CYR" w:eastAsia="Times New Roman" w:hAnsi="Times New Roman CYR" w:cs="Times New Roman CYR"/>
          <w:sz w:val="24"/>
          <w:szCs w:val="24"/>
        </w:rPr>
        <w:t xml:space="preserve">. Объекты дорожного сервиса различного вида могут объединяться в единые комплексы. Формирование этих комплексов осуществляется в соответствии </w:t>
      </w:r>
      <w:r w:rsidR="00F022CF" w:rsidRPr="00671124">
        <w:rPr>
          <w:rFonts w:ascii="Times New Roman CYR" w:eastAsia="Times New Roman" w:hAnsi="Times New Roman CYR" w:cs="Times New Roman CYR"/>
          <w:sz w:val="24"/>
          <w:szCs w:val="24"/>
        </w:rPr>
        <w:t xml:space="preserve">с положениями </w:t>
      </w:r>
      <w:hyperlink w:anchor="sub_12055169" w:history="1">
        <w:r w:rsidR="00671124" w:rsidRPr="00671124">
          <w:rPr>
            <w:rFonts w:ascii="Times New Roman CYR" w:eastAsia="Times New Roman" w:hAnsi="Times New Roman CYR" w:cs="Times New Roman CYR"/>
            <w:sz w:val="24"/>
            <w:szCs w:val="24"/>
          </w:rPr>
          <w:t>пунктов</w:t>
        </w:r>
      </w:hyperlink>
      <w:r w:rsidR="00671124">
        <w:rPr>
          <w:rFonts w:ascii="Times New Roman CYR" w:eastAsia="Times New Roman" w:hAnsi="Times New Roman CYR" w:cs="Times New Roman CYR"/>
          <w:sz w:val="24"/>
          <w:szCs w:val="24"/>
        </w:rPr>
        <w:t xml:space="preserve"> 2.6.3.141-2.6.3.145</w:t>
      </w:r>
      <w:r w:rsidR="00F022CF" w:rsidRPr="008666C0">
        <w:rPr>
          <w:rFonts w:ascii="Times New Roman CYR" w:eastAsia="Times New Roman" w:hAnsi="Times New Roman CYR" w:cs="Times New Roman CYR"/>
          <w:sz w:val="24"/>
          <w:szCs w:val="24"/>
        </w:rPr>
        <w:t xml:space="preserve"> настоящих Нормативов, при этом должно быть обеспечено предоставление перечня услуг на объектах, входящих в комплекс, не менее указанного в </w:t>
      </w:r>
      <w:hyperlink r:id="rId201" w:history="1">
        <w:r w:rsidR="00F022CF" w:rsidRPr="008666C0">
          <w:rPr>
            <w:rFonts w:ascii="Times New Roman CYR" w:eastAsia="Times New Roman" w:hAnsi="Times New Roman CYR" w:cs="Times New Roman CYR"/>
            <w:sz w:val="24"/>
            <w:szCs w:val="24"/>
          </w:rPr>
          <w:t>приложении N 2</w:t>
        </w:r>
      </w:hyperlink>
      <w:r w:rsidR="00F022CF" w:rsidRPr="008666C0">
        <w:rPr>
          <w:rFonts w:ascii="Times New Roman CYR" w:eastAsia="Times New Roman" w:hAnsi="Times New Roman CYR" w:cs="Times New Roman CYR"/>
          <w:sz w:val="24"/>
          <w:szCs w:val="24"/>
        </w:rPr>
        <w:t xml:space="preserve"> к </w:t>
      </w:r>
      <w:hyperlink r:id="rId202" w:history="1">
        <w:r w:rsidR="00F022CF" w:rsidRPr="008666C0">
          <w:rPr>
            <w:rFonts w:ascii="Times New Roman CYR" w:eastAsia="Times New Roman" w:hAnsi="Times New Roman CYR" w:cs="Times New Roman CYR"/>
            <w:sz w:val="24"/>
            <w:szCs w:val="24"/>
          </w:rPr>
          <w:t>постановлению</w:t>
        </w:r>
      </w:hyperlink>
      <w:r w:rsidR="00F022CF" w:rsidRPr="008666C0">
        <w:rPr>
          <w:rFonts w:ascii="Times New Roman CYR" w:eastAsia="Times New Roman" w:hAnsi="Times New Roman CYR" w:cs="Times New Roman CYR"/>
          <w:sz w:val="24"/>
          <w:szCs w:val="24"/>
        </w:rPr>
        <w:t xml:space="preserve"> Правительства Российской Федерации от 29 октября 2009 г</w:t>
      </w:r>
      <w:r w:rsidR="000974E1">
        <w:rPr>
          <w:rFonts w:ascii="Times New Roman CYR" w:eastAsia="Times New Roman" w:hAnsi="Times New Roman CYR" w:cs="Times New Roman CYR"/>
          <w:sz w:val="24"/>
          <w:szCs w:val="24"/>
        </w:rPr>
        <w:t>. №</w:t>
      </w:r>
      <w:r w:rsidR="00F022CF" w:rsidRPr="008666C0">
        <w:rPr>
          <w:rFonts w:ascii="Times New Roman CYR" w:eastAsia="Times New Roman" w:hAnsi="Times New Roman CYR" w:cs="Times New Roman CYR"/>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а также, с учетом </w:t>
      </w:r>
      <w:hyperlink r:id="rId203" w:history="1">
        <w:r w:rsidR="00F022CF" w:rsidRPr="008666C0">
          <w:rPr>
            <w:rFonts w:ascii="Times New Roman CYR" w:eastAsia="Times New Roman" w:hAnsi="Times New Roman CYR" w:cs="Times New Roman CYR"/>
            <w:sz w:val="24"/>
            <w:szCs w:val="24"/>
          </w:rPr>
          <w:t>приказа</w:t>
        </w:r>
      </w:hyperlink>
      <w:r w:rsidR="00F022CF" w:rsidRPr="008666C0">
        <w:rPr>
          <w:rFonts w:ascii="Times New Roman CYR" w:eastAsia="Times New Roman" w:hAnsi="Times New Roman CYR" w:cs="Times New Roman CYR"/>
          <w:sz w:val="24"/>
          <w:szCs w:val="24"/>
        </w:rPr>
        <w:t xml:space="preserve"> федерального дорожного агентства (Росавтодора) от 12 декабря 2016 г</w:t>
      </w:r>
      <w:r w:rsidR="000974E1">
        <w:rPr>
          <w:rFonts w:ascii="Times New Roman CYR" w:eastAsia="Times New Roman" w:hAnsi="Times New Roman CYR" w:cs="Times New Roman CYR"/>
          <w:sz w:val="24"/>
          <w:szCs w:val="24"/>
        </w:rPr>
        <w:t>.№</w:t>
      </w:r>
      <w:r w:rsidR="00F022CF" w:rsidRPr="008666C0">
        <w:rPr>
          <w:rFonts w:ascii="Times New Roman CYR" w:eastAsia="Times New Roman" w:hAnsi="Times New Roman CYR" w:cs="Times New Roman CYR"/>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8666C0" w:rsidRDefault="008666C0"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666C0">
        <w:rPr>
          <w:rFonts w:ascii="Times New Roman CYR" w:eastAsia="Times New Roman" w:hAnsi="Times New Roman CYR" w:cs="Times New Roman CYR"/>
          <w:sz w:val="24"/>
          <w:szCs w:val="24"/>
        </w:rPr>
        <w:t>2.6.3.140</w:t>
      </w:r>
      <w:r w:rsidR="00F022CF" w:rsidRPr="008666C0">
        <w:rPr>
          <w:rFonts w:ascii="Times New Roman CYR" w:eastAsia="Times New Roman" w:hAnsi="Times New Roman CYR" w:cs="Times New Roman CYR"/>
          <w:sz w:val="24"/>
          <w:szCs w:val="24"/>
        </w:rPr>
        <w:t xml:space="preserve">. 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8666C0">
          <w:rPr>
            <w:rFonts w:ascii="Times New Roman CYR" w:eastAsia="Times New Roman" w:hAnsi="Times New Roman CYR" w:cs="Times New Roman CYR"/>
            <w:sz w:val="24"/>
            <w:szCs w:val="24"/>
          </w:rPr>
          <w:t xml:space="preserve">таблицей </w:t>
        </w:r>
        <w:r w:rsidRPr="008666C0">
          <w:rPr>
            <w:rFonts w:ascii="Times New Roman CYR" w:eastAsia="Times New Roman" w:hAnsi="Times New Roman CYR" w:cs="Times New Roman CYR"/>
            <w:sz w:val="24"/>
            <w:szCs w:val="24"/>
          </w:rPr>
          <w:t>55</w:t>
        </w:r>
      </w:hyperlink>
      <w:r w:rsidR="00F022CF" w:rsidRPr="008666C0">
        <w:rPr>
          <w:rFonts w:ascii="Times New Roman CYR" w:eastAsia="Times New Roman" w:hAnsi="Times New Roman CYR" w:cs="Times New Roman CYR"/>
          <w:sz w:val="24"/>
          <w:szCs w:val="24"/>
        </w:rPr>
        <w:t xml:space="preserve"> основной части настоящих Нормативов.</w:t>
      </w:r>
    </w:p>
    <w:p w:rsidR="00F022CF" w:rsidRPr="000974E1"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974E1">
        <w:rPr>
          <w:rFonts w:ascii="Times New Roman CYR" w:eastAsia="Times New Roman" w:hAnsi="Times New Roman CYR" w:cs="Times New Roman CYR"/>
          <w:bCs/>
          <w:sz w:val="24"/>
          <w:szCs w:val="24"/>
        </w:rPr>
        <w:t>Примечания:</w:t>
      </w:r>
    </w:p>
    <w:p w:rsidR="00F022CF" w:rsidRPr="000974E1"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974E1">
        <w:rPr>
          <w:rFonts w:ascii="Times New Roman CYR" w:eastAsia="Times New Roman" w:hAnsi="Times New Roman CYR" w:cs="Times New Roman CYR"/>
          <w:sz w:val="24"/>
          <w:szCs w:val="24"/>
        </w:rPr>
        <w:t xml:space="preserve">1). Размещение объектов дорожного сервиса вдоль автомобильных дорог общего пользования федерального значения осуществляется в соответствии с требованиями </w:t>
      </w:r>
      <w:hyperlink r:id="rId204" w:history="1">
        <w:r w:rsidRPr="000974E1">
          <w:rPr>
            <w:rFonts w:ascii="Times New Roman CYR" w:eastAsia="Times New Roman" w:hAnsi="Times New Roman CYR" w:cs="Times New Roman CYR"/>
            <w:sz w:val="24"/>
            <w:szCs w:val="24"/>
          </w:rPr>
          <w:t>Положения</w:t>
        </w:r>
      </w:hyperlink>
      <w:r w:rsidRPr="000974E1">
        <w:rPr>
          <w:rFonts w:ascii="Times New Roman CYR" w:eastAsia="Times New Roman" w:hAnsi="Times New Roman CYR" w:cs="Times New Roman CYR"/>
          <w:sz w:val="24"/>
          <w:szCs w:val="24"/>
        </w:rPr>
        <w:t xml:space="preserve"> о генеральной схеме, утвержденной </w:t>
      </w:r>
      <w:hyperlink r:id="rId205" w:history="1">
        <w:r w:rsidRPr="000974E1">
          <w:rPr>
            <w:rFonts w:ascii="Times New Roman CYR" w:eastAsia="Times New Roman" w:hAnsi="Times New Roman CYR" w:cs="Times New Roman CYR"/>
            <w:sz w:val="24"/>
            <w:szCs w:val="24"/>
          </w:rPr>
          <w:t>приказом</w:t>
        </w:r>
      </w:hyperlink>
      <w:r w:rsidRPr="000974E1">
        <w:rPr>
          <w:rFonts w:ascii="Times New Roman CYR" w:eastAsia="Times New Roman" w:hAnsi="Times New Roman CYR" w:cs="Times New Roman CYR"/>
          <w:sz w:val="24"/>
          <w:szCs w:val="24"/>
        </w:rPr>
        <w:t xml:space="preserve"> федерального дорожного агентства (Росавтодора) от 12 декабря 2016 г</w:t>
      </w:r>
      <w:r w:rsidR="000974E1" w:rsidRPr="000974E1">
        <w:rPr>
          <w:rFonts w:ascii="Times New Roman CYR" w:eastAsia="Times New Roman" w:hAnsi="Times New Roman CYR" w:cs="Times New Roman CYR"/>
          <w:sz w:val="24"/>
          <w:szCs w:val="24"/>
        </w:rPr>
        <w:t>.№</w:t>
      </w:r>
      <w:r w:rsidRPr="000974E1">
        <w:rPr>
          <w:rFonts w:ascii="Times New Roman CYR" w:eastAsia="Times New Roman" w:hAnsi="Times New Roman CYR" w:cs="Times New Roman CYR"/>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0974E1"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974E1">
        <w:rPr>
          <w:rFonts w:ascii="Times New Roman CYR" w:eastAsia="Times New Roman" w:hAnsi="Times New Roman CYR" w:cs="Times New Roman CYR"/>
          <w:sz w:val="24"/>
          <w:szCs w:val="24"/>
        </w:rPr>
        <w:t>в полосе отвода автомобильных дорог общего пользования федерального значения с обеспечением объектов дорожного сервиса съездами с проезжей части и выездами на проезжую часть автомобильной дороги, а также переходно-скоростными полосами в составе автомобильной дороги;</w:t>
      </w:r>
    </w:p>
    <w:p w:rsidR="00F022CF" w:rsidRPr="000974E1"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974E1">
        <w:rPr>
          <w:rFonts w:ascii="Times New Roman CYR" w:eastAsia="Times New Roman" w:hAnsi="Times New Roman CYR" w:cs="Times New Roman CYR"/>
          <w:sz w:val="24"/>
          <w:szCs w:val="24"/>
        </w:rPr>
        <w:lastRenderedPageBreak/>
        <w:t>в придорожной полосе (в том числе за пределами таких полос) автомобильных дорог общего пользования федерального значения с организацией съездов с автомобильной дороги к объектам дорожного сервиса и выездов на нее с объектов дорожного сервиса.</w:t>
      </w:r>
    </w:p>
    <w:p w:rsidR="00F022CF" w:rsidRPr="000974E1"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974E1">
        <w:rPr>
          <w:rFonts w:ascii="Times New Roman CYR" w:eastAsia="Times New Roman" w:hAnsi="Times New Roman CYR" w:cs="Times New Roman CYR"/>
          <w:sz w:val="24"/>
          <w:szCs w:val="24"/>
        </w:rPr>
        <w:t>2). Размещение объектов дорожного сервиса в границах придорожных полос (в том числе за пределами таких полос) автомобильных дорог общего пользования федерального значения осуществляется:</w:t>
      </w:r>
    </w:p>
    <w:p w:rsidR="00F022CF" w:rsidRPr="000974E1"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974E1">
        <w:rPr>
          <w:rFonts w:ascii="Times New Roman CYR" w:eastAsia="Times New Roman" w:hAnsi="Times New Roman CYR" w:cs="Times New Roman CYR"/>
          <w:sz w:val="24"/>
          <w:szCs w:val="24"/>
        </w:rPr>
        <w:t>с устройством нового примыкания к автомобильной дороге;</w:t>
      </w:r>
    </w:p>
    <w:p w:rsidR="00F022CF" w:rsidRPr="000974E1"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974E1">
        <w:rPr>
          <w:rFonts w:ascii="Times New Roman CYR" w:eastAsia="Times New Roman" w:hAnsi="Times New Roman CYR" w:cs="Times New Roman CYR"/>
          <w:sz w:val="24"/>
          <w:szCs w:val="24"/>
        </w:rPr>
        <w:t>на базе существующих объектов дорожного сервиса с использованием существующих примыканий к ним, отвечающих установленным техническим требованиям.</w:t>
      </w:r>
    </w:p>
    <w:p w:rsidR="00F022CF" w:rsidRPr="000974E1"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974E1">
        <w:rPr>
          <w:rFonts w:ascii="Times New Roman CYR" w:eastAsia="Times New Roman" w:hAnsi="Times New Roman CYR" w:cs="Times New Roman CYR"/>
          <w:sz w:val="24"/>
          <w:szCs w:val="24"/>
        </w:rPr>
        <w:t>3). В целях обеспечения безопасности дорожного движения за счет сокращения количества съездов с автомобильной дороги и улучшения качества обслуживания владельцев транспортных средств и пассажиров, размещение объектов дорожного сервиса должно осуществляться преимущественно в составе многофункциональных зон дорожного сервиса.</w:t>
      </w:r>
    </w:p>
    <w:p w:rsidR="00CE5B49"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684"/>
      <w:r w:rsidRPr="000974E1">
        <w:rPr>
          <w:rFonts w:ascii="Times New Roman CYR" w:eastAsia="Times New Roman" w:hAnsi="Times New Roman CYR" w:cs="Times New Roman CYR"/>
          <w:sz w:val="24"/>
          <w:szCs w:val="24"/>
        </w:rPr>
        <w:t xml:space="preserve">4). Размещение объектов дорожного сервиса вдоль автомобильных дорог регионального или межмуниципального значения, находящиеся в собственности Краснодарского края осуществляется в соответствии с </w:t>
      </w:r>
      <w:hyperlink r:id="rId206" w:history="1">
        <w:r w:rsidRPr="000974E1">
          <w:rPr>
            <w:rFonts w:ascii="Times New Roman CYR" w:eastAsia="Times New Roman" w:hAnsi="Times New Roman CYR" w:cs="Times New Roman CYR"/>
            <w:sz w:val="24"/>
            <w:szCs w:val="24"/>
          </w:rPr>
          <w:t>постановлением</w:t>
        </w:r>
      </w:hyperlink>
      <w:r w:rsidRPr="000974E1">
        <w:rPr>
          <w:rFonts w:ascii="Times New Roman CYR" w:eastAsia="Times New Roman" w:hAnsi="Times New Roman CYR" w:cs="Times New Roman CYR"/>
          <w:sz w:val="24"/>
          <w:szCs w:val="24"/>
        </w:rPr>
        <w:t xml:space="preserve"> главы администрации (губернатора) Краснодарского края от 10 марта 2017 г</w:t>
      </w:r>
      <w:r w:rsidR="000974E1" w:rsidRPr="000974E1">
        <w:rPr>
          <w:rFonts w:ascii="Times New Roman CYR" w:eastAsia="Times New Roman" w:hAnsi="Times New Roman CYR" w:cs="Times New Roman CYR"/>
          <w:sz w:val="24"/>
          <w:szCs w:val="24"/>
        </w:rPr>
        <w:t>. №</w:t>
      </w:r>
      <w:r w:rsidRPr="000974E1">
        <w:rPr>
          <w:rFonts w:ascii="Times New Roman CYR" w:eastAsia="Times New Roman" w:hAnsi="Times New Roman CYR" w:cs="Times New Roman CYR"/>
          <w:sz w:val="24"/>
          <w:szCs w:val="24"/>
        </w:rPr>
        <w:t>160 "Об утверждении Порядка установления и использования полос отвода автомобильных дорог регионального или межмуниципального значения, находящихся в государственной собственности Краснодарского края".</w:t>
      </w:r>
      <w:bookmarkStart w:id="721" w:name="sub_12055169"/>
      <w:bookmarkEnd w:id="720"/>
    </w:p>
    <w:p w:rsidR="00F022CF" w:rsidRPr="00F022CF" w:rsidRDefault="006439FB"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2.6.3.141</w:t>
      </w:r>
      <w:r w:rsidR="00F022CF" w:rsidRPr="00F022CF">
        <w:rPr>
          <w:rFonts w:ascii="Times New Roman CYR" w:eastAsia="Times New Roman" w:hAnsi="Times New Roman CYR" w:cs="Times New Roman CYR"/>
          <w:sz w:val="24"/>
          <w:szCs w:val="24"/>
        </w:rPr>
        <w:t>. Комплексы дорожного сервиса - комплексы зданий и сооружений, размещаемых в пределах границ Краснодарского края на территориях, прилегающих к полосам отвода автомобильных дорог федерального и краевого значения. Комплексы дорожного сервиса рекомендуется формировать и размещать по следующим типам и расстояниям между объектами.</w:t>
      </w:r>
    </w:p>
    <w:bookmarkEnd w:id="721"/>
    <w:p w:rsidR="00F022CF" w:rsidRPr="00F022CF" w:rsidRDefault="006439FB"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2.6.3.142. </w:t>
      </w:r>
      <w:r w:rsidR="00F022CF" w:rsidRPr="00F022CF">
        <w:rPr>
          <w:rFonts w:ascii="Times New Roman CYR" w:eastAsia="Times New Roman" w:hAnsi="Times New Roman CYR" w:cs="Times New Roman CYR"/>
          <w:sz w:val="24"/>
          <w:szCs w:val="24"/>
        </w:rPr>
        <w:t>Крупные комплексы дорожного серв</w:t>
      </w:r>
      <w:r w:rsidR="000974E1">
        <w:rPr>
          <w:rFonts w:ascii="Times New Roman CYR" w:eastAsia="Times New Roman" w:hAnsi="Times New Roman CYR" w:cs="Times New Roman CYR"/>
          <w:sz w:val="24"/>
          <w:szCs w:val="24"/>
        </w:rPr>
        <w:t xml:space="preserve">иса размещаются через 160 – 240 </w:t>
      </w:r>
      <w:r w:rsidR="00F022CF" w:rsidRPr="00F022CF">
        <w:rPr>
          <w:rFonts w:ascii="Times New Roman CYR" w:eastAsia="Times New Roman" w:hAnsi="Times New Roman CYR" w:cs="Times New Roman CYR"/>
          <w:sz w:val="24"/>
          <w:szCs w:val="24"/>
        </w:rPr>
        <w:t xml:space="preserve">км для федеральных автомобильных дорог как правило во многофункциональной зоне дорожного сервиса типа В категорий В-1 и В-2 в соответствии с </w:t>
      </w:r>
      <w:r w:rsidR="00F022CF" w:rsidRPr="006439FB">
        <w:rPr>
          <w:rFonts w:ascii="Times New Roman CYR" w:eastAsia="Times New Roman" w:hAnsi="Times New Roman CYR" w:cs="Times New Roman CYR"/>
          <w:sz w:val="24"/>
          <w:szCs w:val="24"/>
        </w:rPr>
        <w:t xml:space="preserve">классификацией, установленной </w:t>
      </w:r>
      <w:hyperlink r:id="rId207" w:history="1">
        <w:r w:rsidR="00F022CF" w:rsidRPr="006439FB">
          <w:rPr>
            <w:rFonts w:ascii="Times New Roman CYR" w:eastAsia="Times New Roman" w:hAnsi="Times New Roman CYR" w:cs="Times New Roman CYR"/>
            <w:sz w:val="24"/>
            <w:szCs w:val="24"/>
          </w:rPr>
          <w:t>приказом</w:t>
        </w:r>
      </w:hyperlink>
      <w:r w:rsidR="00F022CF" w:rsidRPr="006439FB">
        <w:rPr>
          <w:rFonts w:ascii="Times New Roman CYR" w:eastAsia="Times New Roman" w:hAnsi="Times New Roman CYR" w:cs="Times New Roman CYR"/>
          <w:sz w:val="24"/>
          <w:szCs w:val="24"/>
        </w:rPr>
        <w:t>Росавтодора</w:t>
      </w:r>
      <w:r w:rsidR="00F022CF" w:rsidRPr="00F022CF">
        <w:rPr>
          <w:rFonts w:ascii="Times New Roman CYR" w:eastAsia="Times New Roman" w:hAnsi="Times New Roman CYR" w:cs="Times New Roman CYR"/>
          <w:sz w:val="24"/>
          <w:szCs w:val="24"/>
        </w:rPr>
        <w:t>от 12 декабря 2016 г</w:t>
      </w:r>
      <w:r w:rsidR="000974E1">
        <w:rPr>
          <w:rFonts w:ascii="Times New Roman CYR" w:eastAsia="Times New Roman" w:hAnsi="Times New Roman CYR" w:cs="Times New Roman CYR"/>
          <w:sz w:val="24"/>
          <w:szCs w:val="24"/>
        </w:rPr>
        <w:t>. №</w:t>
      </w:r>
      <w:r w:rsidR="00F022CF" w:rsidRPr="00F022CF">
        <w:rPr>
          <w:rFonts w:ascii="Times New Roman CYR" w:eastAsia="Times New Roman" w:hAnsi="Times New Roman CYR" w:cs="Times New Roman CYR"/>
          <w:sz w:val="24"/>
          <w:szCs w:val="24"/>
        </w:rPr>
        <w:t>2124 (далее типы и категории многофункциональных зон дорожного сервиса указаны в соответствии с указанным приказом). Застройка территории должна осуществляться с обеспечением архитектурно-стилистического единства его объектов, безопасности выездов и въездов на автомагистраль, а также оптимального функционального зонирования. Крупные комплексы включают объекты повышенного уровня комфортности на благоустроенной, озелененной территории с освещением в ночное время. Перечни капитальных и некапитальных зданий и сооружений определяются заданием на проектирование с учетом перечня необходимых и сопутствующих услуг, оказываемых на объектах дорожного сервиса. В состав крупного комплекса дорожного сервиса должны входить следующие объекты:</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мотель (или кемпинг*) вместимостью от 90 до 150 мест (категории В-1) или от 60 до 110 мест (категории В-2);</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кемпинга вместимость может быть увеличена на 50%;</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охраняемая автостоянка для легкового и грузового транспорта;</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общественный санитарно-бытовой блок с душевыми и туалетами;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пункт первичного медицинского обслуживания;</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аптека;</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площадка отдыха с количеством парковочных мест от 30 до 40 (категории В-1) или от 20 до 30 (категории В-2);</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детская игровая площадка;</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спортивная площадка;</w:t>
      </w:r>
    </w:p>
    <w:p w:rsidR="000974E1"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банковский пункт обмена валют;</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 предприятие торговли;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рынок сельскохозяйственной продукции;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предприятие общественного питания с количеством посадочных мест от 160 до 200 (категории В-1) или от 110 до 160 (категории В-2);</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предприятие бытового обслуживания;</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автозаправочная станция с количеством заправок в сутки 1000-1500 (категории В-1) или 1000 (категории В-2);</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автомойка легкового и грузового транспорта;</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станция технического обслуживания легкового и грузового транспорта с количеством постов от 8 до 14 (категории В-1) или от 6 до 8 (категории В-2).</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61118"/>
      <w:r w:rsidRPr="00F022CF">
        <w:rPr>
          <w:rFonts w:ascii="Times New Roman CYR" w:eastAsia="Times New Roman" w:hAnsi="Times New Roman CYR" w:cs="Times New Roman CYR"/>
          <w:sz w:val="24"/>
          <w:szCs w:val="24"/>
        </w:rPr>
        <w:t>Указанные объекты должны иметь параметры с необходимым минимальным перечнем оказываемых услуг:</w:t>
      </w:r>
    </w:p>
    <w:bookmarkEnd w:id="722"/>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1) кемпинг - огражденная территория, предназначенная для осуществления сезонного (в период летнего потока пассажиров) приема и обслуживания (с самообслуживанием) автотуристов и их транспортных средств (проживание в палаточном городке и частично в легких неотапливаемых помещениях), включая обеспечение освещения всей территории объекта в темное время суток, а также предоставление возможности воспользоваться следующими объектами: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стоянкой транспортного средства на площадках у мест проживания;</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пунктом общественного питания;</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благоустроенным туалетом и душевой кабиной;</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мусоросборником;</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павильоном бытового обслуживания, в том числе местом для индивидуального приготовления и приема пищи;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2) мотель - объект дорожного сервиса, предназначенный для осуществления круглогодичного приема и обслуживания автотуристов, водителей транзитного автотранспорта и их транспортных средств с кратковременным и длительным сроком пребывания. Мотель должен предоставлять возможность воспользоваться следующими объектами: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пунктом общественного питания;</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туалетами;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прачечной;</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средствами связи;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душевыми кабинами;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охраняемой стоянкой транспортных средств;</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3) охраняемая автостоянка для легкового и грузового транспорта - огражденная территория, предназначенная для хранения транспортных средств, включая обеспечение освещения всей территории объекта в темное время суток;</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4) общественный санитарно-бытовой блок с душевыми и туалетами - это объект общего пользования с горячим и холодным водоснабжением и системой канализования;</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5) пункт первичного медицинского обслуживания - специально оборудованное помещение, предназначенное для оказания первичной медико-санитарной помощи, имеющее необходимое санитарно-техническое и медицинское оборудование в соответствии с действующими санитарно-эпидемиологическими стандартами и нормами;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6) аптека - специализированная организация системы здравоохранения, предназначенная для реализации населению готовых лекарственных препаратов (параметры определяются заданием на проектирование);</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7) площадка кратковременного отдыха - благоустроенная, озелененная территория с площадкой для стоянки автомобилей, предназначенная для кратковременного отдыха, </w:t>
      </w:r>
      <w:r w:rsidRPr="00F022CF">
        <w:rPr>
          <w:rFonts w:ascii="Times New Roman CYR" w:eastAsia="Times New Roman" w:hAnsi="Times New Roman CYR" w:cs="Times New Roman CYR"/>
          <w:sz w:val="24"/>
          <w:szCs w:val="24"/>
        </w:rPr>
        <w:lastRenderedPageBreak/>
        <w:t>обеспеченная освещением всей территории в темное время суток, а также возможностью воспользоваться следующими объектами: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столами и скамейками для отдыха и приема пищи;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стоянкой транспортных средств;</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туалетами;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8) детская игровая площадка - оборудованная, благоустроенная территория, предназначенная для детей дошкольного возраста, с каруселями, горками, игровыми домиками и другими (параметры определяются заданием на проектирование);</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9) спортивная площадка - благоустроенная и огражденная территория с твердым покрытием, предназначенная для проведения различных игр, включая обеспечение освещения всей территории объекта в темное время суток (параметры определяются заданием на проектирование);</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10) банковский пункт обмена валют - специально оборудованное помещение, предназначенное для осуществления валютно-обменных операций, имеющее защитные конструкции, соответствующие техническим и технологическим требованиям соответствующего банка;</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11) предприятие торговли - оборудованный объект, осуществляющий продажу продуктов питания и промышленных товаров повседневного спроса, а также технических жидкостей и автомобильных принадлежностей, включая предоставление возможности воспользоваться объектами сервиса, параметры которых определяются заданием на проектирование;</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12) рынок сельскохозяйственной продукции - оборудованный имущественный комплекс, предназначенный для осуществления деятельности по обороту сельскохозяйственной продукции местных производителей (параметры определяются заданием на проектирование);</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13) предприятие общественного питания - оборудованный объект, предназначенный для организации питания и отдыха посетителей, в том числе для производства кулинарной продукции, мучных кондитерских и булочных изделий, а также их реализации и (или) организации их потребления, включая обеспечение освещения всей территории объекта в темное время суток (тип предприятия и его параметры определяются заданием на проектирование);</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14) предприятие бытового обслуживания - оборудованный объект, предназначенный для бытового обслуживания населения, включая предоставление возможности воспользоваться следующими объектами: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приемными и комплексно-приемными пунктами;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домом бытовых услуг;</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ателье;</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мастерской;</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парикмахерской;</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комплексным предприятием стирки белья и химической чистки одежды;</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банно-оздоровительным комплексом;</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15) автозаправочная станция - объект, предназначенный для предоставления возможности осуществления заправки транспортных средств топливно-смазочными материалами. Вся территория объекта должна быть освещена в темное время суток. При этом на территории следует предусматривать наличие следующих объектов:</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торгового павильона для продажи технических жидкостей и автомобильных принадлежностей;</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остановки транспортных средств;</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туалетов;</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средств связи;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мусоросборников;</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16) автомойка легкового и грузового транспорта - объект, предназначенный для круглогодичной ручной или механизированной мойки легковых и грузовых автомобилей, а также возможности воспользоваться следующими объектами: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площадкой-стоянкой для легковых и грузовых автомобилей;</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автомойка легкового и грузового транспорта для крупных комплексов дорожного сервиса должна быть оборудована системами оборотного водоснабжения с очисткой сточных вод автомойки и повторным использованием воды;</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17) станция технического обслуживания легкового и грузового транспорта - объект, предназначенный для круглогодичного производства мелкого аварийного ремонта и технического обслуживания легковых и грузовых автомобилей, включая предоставление возможности воспользоваться следующими объектами: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площадкой-стоянкой для легковых и грузовых автомобилей;</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мусоросборниками.</w:t>
      </w:r>
    </w:p>
    <w:p w:rsidR="00F022CF" w:rsidRPr="00F022CF" w:rsidRDefault="006439FB"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2.6.3.143</w:t>
      </w:r>
      <w:r w:rsidR="00F022CF" w:rsidRPr="00F022CF">
        <w:rPr>
          <w:rFonts w:ascii="Times New Roman CYR" w:eastAsia="Times New Roman" w:hAnsi="Times New Roman CYR" w:cs="Times New Roman CYR"/>
          <w:sz w:val="24"/>
          <w:szCs w:val="24"/>
        </w:rPr>
        <w:t>. Средние комплексы дорожного сер</w:t>
      </w:r>
      <w:r w:rsidR="000974E1">
        <w:rPr>
          <w:rFonts w:ascii="Times New Roman CYR" w:eastAsia="Times New Roman" w:hAnsi="Times New Roman CYR" w:cs="Times New Roman CYR"/>
          <w:sz w:val="24"/>
          <w:szCs w:val="24"/>
        </w:rPr>
        <w:t xml:space="preserve">виса размещаются через 80 – 160 </w:t>
      </w:r>
      <w:r w:rsidR="00F022CF" w:rsidRPr="00F022CF">
        <w:rPr>
          <w:rFonts w:ascii="Times New Roman CYR" w:eastAsia="Times New Roman" w:hAnsi="Times New Roman CYR" w:cs="Times New Roman CYR"/>
          <w:sz w:val="24"/>
          <w:szCs w:val="24"/>
        </w:rPr>
        <w:t xml:space="preserve">км для федеральных автомобильных дорог как правило во многофункциональной зоне дорожного сервиса типа В категорий В-3 и В-4 в соответствии с </w:t>
      </w:r>
      <w:r w:rsidR="00F022CF" w:rsidRPr="006439FB">
        <w:rPr>
          <w:rFonts w:ascii="Times New Roman CYR" w:eastAsia="Times New Roman" w:hAnsi="Times New Roman CYR" w:cs="Times New Roman CYR"/>
          <w:sz w:val="24"/>
          <w:szCs w:val="24"/>
        </w:rPr>
        <w:t xml:space="preserve">классификацией, установленной </w:t>
      </w:r>
      <w:hyperlink r:id="rId208" w:history="1">
        <w:r w:rsidR="00F022CF" w:rsidRPr="006439FB">
          <w:rPr>
            <w:rFonts w:ascii="Times New Roman CYR" w:eastAsia="Times New Roman" w:hAnsi="Times New Roman CYR" w:cs="Times New Roman CYR"/>
            <w:sz w:val="24"/>
            <w:szCs w:val="24"/>
          </w:rPr>
          <w:t>приказом</w:t>
        </w:r>
      </w:hyperlink>
      <w:r w:rsidR="00F022CF" w:rsidRPr="00F022CF">
        <w:rPr>
          <w:rFonts w:ascii="Times New Roman CYR" w:eastAsia="Times New Roman" w:hAnsi="Times New Roman CYR" w:cs="Times New Roman CYR"/>
          <w:sz w:val="24"/>
          <w:szCs w:val="24"/>
        </w:rPr>
        <w:t>Росавтодора от 12 декабря 2016 г</w:t>
      </w:r>
      <w:r w:rsidR="000974E1">
        <w:rPr>
          <w:rFonts w:ascii="Times New Roman CYR" w:eastAsia="Times New Roman" w:hAnsi="Times New Roman CYR" w:cs="Times New Roman CYR"/>
          <w:sz w:val="24"/>
          <w:szCs w:val="24"/>
        </w:rPr>
        <w:t>. №</w:t>
      </w:r>
      <w:r w:rsidR="00F022CF" w:rsidRPr="00F022CF">
        <w:rPr>
          <w:rFonts w:ascii="Times New Roman CYR" w:eastAsia="Times New Roman" w:hAnsi="Times New Roman CYR" w:cs="Times New Roman CYR"/>
          <w:sz w:val="24"/>
          <w:szCs w:val="24"/>
        </w:rPr>
        <w:t>2124 (далее типы и категории многофункциональных зон дорожного сервиса указаны в соответствии с указанным приказом). Застройка территории таких комплексов должна осуществляться с обеспечением архитектурно-стилистического единства его объектов, безопасности выездов и въездов на автомобильную дорогу, а также оптимального функционального зонирования. Средние комплексы дорожного сервиса включают объекты повышенного уровня комфортности на благоустроенной, озелененной территории с освещением в ночное время. Перечни капитальных и некапитальных зданий и сооружений определяются заданием на проектирование с учетом перечня необходимых и сопутствующих услуг, оказываемых на объектах дорожного сервиса. В состав среднего комплекса дорожного сервиса должны входить следующие объекты:</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Мотель (или кемпин</w:t>
      </w:r>
      <w:r w:rsidRPr="006439FB">
        <w:rPr>
          <w:rFonts w:ascii="Times New Roman CYR" w:eastAsia="Times New Roman" w:hAnsi="Times New Roman CYR" w:cs="Times New Roman CYR"/>
          <w:sz w:val="24"/>
          <w:szCs w:val="24"/>
        </w:rPr>
        <w:t>г</w:t>
      </w:r>
      <w:hyperlink w:anchor="sub_551692111" w:history="1">
        <w:r w:rsidRPr="006439FB">
          <w:rPr>
            <w:rFonts w:ascii="Times New Roman CYR" w:eastAsia="Times New Roman" w:hAnsi="Times New Roman CYR" w:cs="Times New Roman CYR"/>
            <w:sz w:val="24"/>
            <w:szCs w:val="24"/>
          </w:rPr>
          <w:t>*</w:t>
        </w:r>
      </w:hyperlink>
      <w:r w:rsidRPr="006439FB">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вместимостью от 30 - 75 мест (категории В-3) или от 25 до 60 мест (категории В-4);</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551692111"/>
      <w:r w:rsidRPr="00F022CF">
        <w:rPr>
          <w:rFonts w:ascii="Times New Roman CYR" w:eastAsia="Times New Roman" w:hAnsi="Times New Roman CYR" w:cs="Times New Roman CYR"/>
          <w:sz w:val="24"/>
          <w:szCs w:val="24"/>
        </w:rPr>
        <w:t>* для кемпинга вместимость может быть увеличена на 50%;</w:t>
      </w:r>
    </w:p>
    <w:bookmarkEnd w:id="723"/>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площадка отдыха с количеством парковочных мест от 8 до 20 (категории В-3) или от 7 до 13 (категории В-4);</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детская игровая площадка;</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охраняемая автостоянка;</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пункт первичной медицинской помощи;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автозаправочная станция с количеством заправок в сутки от 500 до 750 (категория В-3) или от 250 до 500 (категории В-4);</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автомойка легкового транспорта;</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предприятие торговли</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предприятие общественного питания с количеством посадочных мест от 40 до 110 (категории В-3) или от 30 до 40 (категории В-4);</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станция технического обслуживания легкового транспорта с количеством постов от 3 до 6 (категории В-3) или до 3 (категории В-4);</w:t>
      </w:r>
    </w:p>
    <w:p w:rsidR="00F022CF" w:rsidRPr="00F022CF" w:rsidRDefault="00F022CF" w:rsidP="000974E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общественный санитарно-бытовой блок с душевыми и туалетами.</w:t>
      </w:r>
    </w:p>
    <w:p w:rsidR="00F022CF" w:rsidRPr="00F022CF" w:rsidRDefault="006439FB"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2.6.3.144</w:t>
      </w:r>
      <w:r w:rsidR="00F022CF" w:rsidRPr="00F022CF">
        <w:rPr>
          <w:rFonts w:ascii="Times New Roman CYR" w:eastAsia="Times New Roman" w:hAnsi="Times New Roman CYR" w:cs="Times New Roman CYR"/>
          <w:sz w:val="24"/>
          <w:szCs w:val="24"/>
        </w:rPr>
        <w:t>. Средне-малые комплексы дорожного се</w:t>
      </w:r>
      <w:r w:rsidR="005D0D9D">
        <w:rPr>
          <w:rFonts w:ascii="Times New Roman CYR" w:eastAsia="Times New Roman" w:hAnsi="Times New Roman CYR" w:cs="Times New Roman CYR"/>
          <w:sz w:val="24"/>
          <w:szCs w:val="24"/>
        </w:rPr>
        <w:t xml:space="preserve">рвиса размещаются через 40 – 80 </w:t>
      </w:r>
      <w:r w:rsidR="00F022CF" w:rsidRPr="00F022CF">
        <w:rPr>
          <w:rFonts w:ascii="Times New Roman CYR" w:eastAsia="Times New Roman" w:hAnsi="Times New Roman CYR" w:cs="Times New Roman CYR"/>
          <w:sz w:val="24"/>
          <w:szCs w:val="24"/>
        </w:rPr>
        <w:t xml:space="preserve">км для федеральных автомобильных дорог как правило во многофункциональной зоне дорожного сервиса типа Б категорий Б-3 и Б-4 в соответствии с классификацией, </w:t>
      </w:r>
      <w:r w:rsidR="00F022CF" w:rsidRPr="006439FB">
        <w:rPr>
          <w:rFonts w:ascii="Times New Roman CYR" w:eastAsia="Times New Roman" w:hAnsi="Times New Roman CYR" w:cs="Times New Roman CYR"/>
          <w:sz w:val="24"/>
          <w:szCs w:val="24"/>
        </w:rPr>
        <w:t xml:space="preserve">установленной </w:t>
      </w:r>
      <w:hyperlink r:id="rId209" w:history="1">
        <w:r w:rsidR="00F022CF" w:rsidRPr="006439FB">
          <w:rPr>
            <w:rFonts w:ascii="Times New Roman CYR" w:eastAsia="Times New Roman" w:hAnsi="Times New Roman CYR" w:cs="Times New Roman CYR"/>
            <w:sz w:val="24"/>
            <w:szCs w:val="24"/>
          </w:rPr>
          <w:t>приказом</w:t>
        </w:r>
      </w:hyperlink>
      <w:r w:rsidR="00F022CF" w:rsidRPr="00F022CF">
        <w:rPr>
          <w:rFonts w:ascii="Times New Roman CYR" w:eastAsia="Times New Roman" w:hAnsi="Times New Roman CYR" w:cs="Times New Roman CYR"/>
          <w:sz w:val="24"/>
          <w:szCs w:val="24"/>
        </w:rPr>
        <w:t>Росавт</w:t>
      </w:r>
      <w:r w:rsidR="005D0D9D">
        <w:rPr>
          <w:rFonts w:ascii="Times New Roman CYR" w:eastAsia="Times New Roman" w:hAnsi="Times New Roman CYR" w:cs="Times New Roman CYR"/>
          <w:sz w:val="24"/>
          <w:szCs w:val="24"/>
        </w:rPr>
        <w:t>одора от 12 декабря 2016 г. №</w:t>
      </w:r>
      <w:r w:rsidR="00F022CF" w:rsidRPr="00F022CF">
        <w:rPr>
          <w:rFonts w:ascii="Times New Roman CYR" w:eastAsia="Times New Roman" w:hAnsi="Times New Roman CYR" w:cs="Times New Roman CYR"/>
          <w:sz w:val="24"/>
          <w:szCs w:val="24"/>
        </w:rPr>
        <w:t xml:space="preserve">2124. Застройка территории таких комплексов должна осуществляться с обеспечением архитектурно-стилистического единства его объектов, безопасности выездов и въездов на автомобильную дорогу, а также оптимального функционального зонирования. Средние комплексы дорожного сервиса </w:t>
      </w:r>
      <w:r w:rsidR="00F022CF" w:rsidRPr="00F022CF">
        <w:rPr>
          <w:rFonts w:ascii="Times New Roman CYR" w:eastAsia="Times New Roman" w:hAnsi="Times New Roman CYR" w:cs="Times New Roman CYR"/>
          <w:sz w:val="24"/>
          <w:szCs w:val="24"/>
        </w:rPr>
        <w:lastRenderedPageBreak/>
        <w:t>включают объекты повышенного уровня комфортности на благоустроенной, озелененной территории с освещением в ночное время. Перечни капитальных и некапитальных зданий и сооружений определяются заданием на проектирование с учетом перечня необходимых и сопутствующих услуг, оказываемых на объектах дорожного сервиса. В состав среднего комплекса дорожного сервиса должны входить следующие объекты:</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площадка отдыха с количеством парковочных мест от 8 до 20 (категории Б-3) или от 7 до 13 (категории Б-4);</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детская игровая площадка;</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охраняемая автостоянка;</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пункт первичной медицинской помощи;</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автозаправочная станция с количеством заправок в сутки от 500 до 750 (категория Б-3) или от 250 до 500 (категории Б-4);</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автомойка легкового транспорта;</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предприятие торговли</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предприятие общественного питания с количеством посадочных мест от 40 до 110 (категории Б-3) или от 30 до 40 (категории Б-4);</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станция технического обслуживания легкового транспорта с количеством постов от 3 до 6 (категории Б-3) или от 1 до 3 (категории Б-4);</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общественный санитарно-бытовой блок с душевыми и туалетами.</w:t>
      </w:r>
    </w:p>
    <w:p w:rsidR="00F022CF" w:rsidRPr="00F022CF" w:rsidRDefault="006439FB"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2.6.3.145</w:t>
      </w:r>
      <w:r w:rsidR="00F022CF" w:rsidRPr="00F022CF">
        <w:rPr>
          <w:rFonts w:ascii="Times New Roman CYR" w:eastAsia="Times New Roman" w:hAnsi="Times New Roman CYR" w:cs="Times New Roman CYR"/>
          <w:sz w:val="24"/>
          <w:szCs w:val="24"/>
        </w:rPr>
        <w:t xml:space="preserve">. Малые комплексы дорожного </w:t>
      </w:r>
      <w:r w:rsidR="005D0D9D">
        <w:rPr>
          <w:rFonts w:ascii="Times New Roman CYR" w:eastAsia="Times New Roman" w:hAnsi="Times New Roman CYR" w:cs="Times New Roman CYR"/>
          <w:sz w:val="24"/>
          <w:szCs w:val="24"/>
        </w:rPr>
        <w:t xml:space="preserve">сервиса размещаются через 15-40 </w:t>
      </w:r>
      <w:r w:rsidR="00F022CF" w:rsidRPr="00F022CF">
        <w:rPr>
          <w:rFonts w:ascii="Times New Roman CYR" w:eastAsia="Times New Roman" w:hAnsi="Times New Roman CYR" w:cs="Times New Roman CYR"/>
          <w:sz w:val="24"/>
          <w:szCs w:val="24"/>
        </w:rPr>
        <w:t xml:space="preserve">км для федеральных автомобильных дорог как правило во многофункциональной зоне дорожного сервиса типа А категорий А-3 и А-4 в соответствии с классификацией, </w:t>
      </w:r>
      <w:r w:rsidR="00F022CF" w:rsidRPr="006439FB">
        <w:rPr>
          <w:rFonts w:ascii="Times New Roman CYR" w:eastAsia="Times New Roman" w:hAnsi="Times New Roman CYR" w:cs="Times New Roman CYR"/>
          <w:sz w:val="24"/>
          <w:szCs w:val="24"/>
        </w:rPr>
        <w:t xml:space="preserve">установленной </w:t>
      </w:r>
      <w:hyperlink r:id="rId210" w:history="1">
        <w:r w:rsidR="00F022CF" w:rsidRPr="006439FB">
          <w:rPr>
            <w:rFonts w:ascii="Times New Roman CYR" w:eastAsia="Times New Roman" w:hAnsi="Times New Roman CYR" w:cs="Times New Roman CYR"/>
            <w:sz w:val="24"/>
            <w:szCs w:val="24"/>
          </w:rPr>
          <w:t>приказом</w:t>
        </w:r>
      </w:hyperlink>
      <w:r w:rsidR="00F022CF" w:rsidRPr="006439FB">
        <w:rPr>
          <w:rFonts w:ascii="Times New Roman CYR" w:eastAsia="Times New Roman" w:hAnsi="Times New Roman CYR" w:cs="Times New Roman CYR"/>
          <w:sz w:val="24"/>
          <w:szCs w:val="24"/>
        </w:rPr>
        <w:t>Росавтодора</w:t>
      </w:r>
      <w:r w:rsidR="00F022CF" w:rsidRPr="00F022CF">
        <w:rPr>
          <w:rFonts w:ascii="Times New Roman CYR" w:eastAsia="Times New Roman" w:hAnsi="Times New Roman CYR" w:cs="Times New Roman CYR"/>
          <w:sz w:val="24"/>
          <w:szCs w:val="24"/>
        </w:rPr>
        <w:t>от 12 декабря 2016 г</w:t>
      </w:r>
      <w:r w:rsidR="005D0D9D">
        <w:rPr>
          <w:rFonts w:ascii="Times New Roman CYR" w:eastAsia="Times New Roman" w:hAnsi="Times New Roman CYR" w:cs="Times New Roman CYR"/>
          <w:sz w:val="24"/>
          <w:szCs w:val="24"/>
        </w:rPr>
        <w:t>. №</w:t>
      </w:r>
      <w:r w:rsidR="00F022CF" w:rsidRPr="00F022CF">
        <w:rPr>
          <w:rFonts w:ascii="Times New Roman CYR" w:eastAsia="Times New Roman" w:hAnsi="Times New Roman CYR" w:cs="Times New Roman CYR"/>
          <w:sz w:val="24"/>
          <w:szCs w:val="24"/>
        </w:rPr>
        <w:t>2124. Застройка территории комплексов должна осуществляться с обеспечением архитектурно-стилистического единства его объектов, безопасности выездов и въездов на автомобильную дорогу, а также оптимального функционального зонирования. Малые комплексы могут формироваться на базе сложившихся, включают объекты и сооружения с минимальным перечнем оказываемых услуг, размещаемые на благоустроенной, озелененной территории с освещением в ночное время. Перечни капитальных и некапитальных зданий и сооружений определяются заданием на проектирование и с учетом перечня необходимых и сопутствующих услуг, оказываемых на объектах дорожного сервиса. В состав малого комплекса дорожного сервиса должны входить следующие объекты:</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площадка кратковременного отдыха с количеством парковочных мест от 8 до 20 (категории А-3) или от 7 до 13 (категории А-4);</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детская игровая площадка;</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предприятия торговли</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предприятия общественного питания с количеством посадочных мест от 10 до 30;</w:t>
      </w:r>
    </w:p>
    <w:p w:rsidR="00F022CF" w:rsidRPr="00F022CF" w:rsidRDefault="00F022CF"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общественный санитарно-бытовой блок с душевыми и туалетами.</w:t>
      </w:r>
    </w:p>
    <w:p w:rsidR="00F022CF" w:rsidRPr="00F022CF" w:rsidRDefault="006439FB"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55170"/>
      <w:r>
        <w:rPr>
          <w:rFonts w:ascii="Times New Roman CYR" w:eastAsia="Times New Roman" w:hAnsi="Times New Roman CYR" w:cs="Times New Roman CYR"/>
          <w:sz w:val="24"/>
          <w:szCs w:val="24"/>
        </w:rPr>
        <w:t>2.6.3.146</w:t>
      </w:r>
      <w:r w:rsidR="00F022CF" w:rsidRPr="00F022CF">
        <w:rPr>
          <w:rFonts w:ascii="Times New Roman CYR" w:eastAsia="Times New Roman" w:hAnsi="Times New Roman CYR" w:cs="Times New Roman CYR"/>
          <w:sz w:val="24"/>
          <w:szCs w:val="24"/>
        </w:rPr>
        <w:t>. Параметры и оборудование объектов комплексов дорожного сервиса, а также отдельно расположенных объектов придорожного обслуживания должны соответствовать санитарно-гигиеническим требованиям, предъявляемым соответственно к каждому из них и обеспечивать беспрепятственный доступ инвалидов (включая инвалидов, использующих кресла-коляски и собак-проводников) к указанным объектам дорожного сервиса, а также возможность пользования услугами, предусмотренными настоящими Нормативами.</w:t>
      </w:r>
    </w:p>
    <w:bookmarkEnd w:id="724"/>
    <w:p w:rsidR="00C31F9A" w:rsidRPr="005D0D9D" w:rsidRDefault="00C31F9A" w:rsidP="005D0D9D">
      <w:pPr>
        <w:pStyle w:val="210"/>
        <w:spacing w:after="0" w:line="240" w:lineRule="auto"/>
        <w:ind w:firstLine="709"/>
        <w:jc w:val="both"/>
        <w:rPr>
          <w:rFonts w:eastAsia="Calibri"/>
          <w:lang w:eastAsia="en-US"/>
        </w:rPr>
      </w:pPr>
    </w:p>
    <w:p w:rsidR="00AD1A08" w:rsidRPr="005D0D9D" w:rsidRDefault="00D8065A"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25" w:name="_Toc106702761"/>
      <w:r w:rsidRPr="003419FD">
        <w:rPr>
          <w:rFonts w:ascii="Times New Roman CYR" w:eastAsia="Times New Roman" w:hAnsi="Times New Roman CYR" w:cs="Times New Roman CYR"/>
          <w:b/>
          <w:bCs/>
          <w:sz w:val="24"/>
          <w:szCs w:val="24"/>
        </w:rPr>
        <w:t>2.6</w:t>
      </w:r>
      <w:r w:rsidR="00AD1A08" w:rsidRPr="003419FD">
        <w:rPr>
          <w:rFonts w:ascii="Times New Roman CYR" w:eastAsia="Times New Roman" w:hAnsi="Times New Roman CYR" w:cs="Times New Roman CYR"/>
          <w:b/>
          <w:bCs/>
          <w:sz w:val="24"/>
          <w:szCs w:val="24"/>
        </w:rPr>
        <w:t>.4.</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725"/>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6" w:name="sub_120611"/>
      <w:r>
        <w:rPr>
          <w:rFonts w:ascii="Times New Roman CYR" w:eastAsia="Times New Roman" w:hAnsi="Times New Roman CYR" w:cs="Times New Roman CYR"/>
          <w:sz w:val="24"/>
          <w:szCs w:val="24"/>
        </w:rPr>
        <w:t>2.6.4</w:t>
      </w:r>
      <w:r w:rsidRPr="00297922">
        <w:rPr>
          <w:rFonts w:ascii="Times New Roman CYR" w:eastAsia="Times New Roman" w:hAnsi="Times New Roman CYR" w:cs="Times New Roman CYR"/>
          <w:sz w:val="24"/>
          <w:szCs w:val="24"/>
        </w:rPr>
        <w:t xml:space="preserve">.1. 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w:t>
      </w:r>
      <w:r w:rsidRPr="00297922">
        <w:rPr>
          <w:rFonts w:ascii="Times New Roman CYR" w:eastAsia="Times New Roman" w:hAnsi="Times New Roman CYR" w:cs="Times New Roman CYR"/>
          <w:sz w:val="24"/>
          <w:szCs w:val="24"/>
        </w:rPr>
        <w:lastRenderedPageBreak/>
        <w:t>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7" w:name="sub_120612"/>
      <w:bookmarkEnd w:id="726"/>
      <w:r>
        <w:rPr>
          <w:rFonts w:ascii="Times New Roman CYR" w:eastAsia="Times New Roman" w:hAnsi="Times New Roman CYR" w:cs="Times New Roman CYR"/>
          <w:sz w:val="24"/>
          <w:szCs w:val="24"/>
        </w:rPr>
        <w:t>2.6.4</w:t>
      </w:r>
      <w:r w:rsidRPr="00297922">
        <w:rPr>
          <w:rFonts w:ascii="Times New Roman CYR" w:eastAsia="Times New Roman" w:hAnsi="Times New Roman CYR" w:cs="Times New Roman CYR"/>
          <w:sz w:val="24"/>
          <w:szCs w:val="24"/>
        </w:rPr>
        <w:t>.2. 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727"/>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29792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28" w:name="_Toc73681943"/>
      <w:bookmarkStart w:id="729" w:name="_Toc106702762"/>
      <w:bookmarkStart w:id="730" w:name="sub_12062"/>
      <w:r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728"/>
      <w:bookmarkEnd w:id="729"/>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730"/>
    <w:p w:rsidR="00297922" w:rsidRPr="000B5595" w:rsidRDefault="008459C9"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2.6.4.3.</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CD64F9" w:rsidRPr="00C2326B" w:rsidRDefault="00CD64F9" w:rsidP="00CD64F9">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en-US"/>
        </w:rPr>
      </w:pPr>
      <w:r w:rsidRPr="00C2326B">
        <w:rPr>
          <w:rFonts w:ascii="Times New Roman" w:hAnsi="Times New Roman" w:cs="Times New Roman"/>
          <w:b/>
          <w:sz w:val="24"/>
          <w:szCs w:val="24"/>
        </w:rPr>
        <w:t xml:space="preserve">(абзац 3 пункта </w:t>
      </w:r>
      <w:r w:rsidRPr="00C2326B">
        <w:rPr>
          <w:rFonts w:ascii="Times New Roman" w:eastAsia="Times New Roman" w:hAnsi="Times New Roman" w:cs="Times New Roman"/>
          <w:b/>
          <w:sz w:val="24"/>
          <w:szCs w:val="24"/>
        </w:rPr>
        <w:t xml:space="preserve">2.6.4.3 </w:t>
      </w:r>
      <w:r w:rsidR="005E3DC7">
        <w:rPr>
          <w:rFonts w:ascii="Times New Roman" w:eastAsia="Times New Roman" w:hAnsi="Times New Roman" w:cs="Times New Roman"/>
          <w:b/>
          <w:sz w:val="24"/>
          <w:szCs w:val="24"/>
        </w:rPr>
        <w:t>в редакции</w:t>
      </w:r>
      <w:r w:rsidR="00B67453">
        <w:rPr>
          <w:rFonts w:ascii="Times New Roman" w:eastAsia="Calibri" w:hAnsi="Times New Roman" w:cs="Times New Roman"/>
          <w:b/>
          <w:sz w:val="24"/>
          <w:szCs w:val="24"/>
          <w:lang w:eastAsia="en-US"/>
        </w:rPr>
        <w:t>р</w:t>
      </w:r>
      <w:r w:rsidR="006D268C">
        <w:rPr>
          <w:rFonts w:ascii="Times New Roman" w:eastAsia="Calibri" w:hAnsi="Times New Roman" w:cs="Times New Roman"/>
          <w:b/>
          <w:sz w:val="24"/>
          <w:szCs w:val="24"/>
          <w:lang w:eastAsia="en-US"/>
        </w:rPr>
        <w:t>ешения</w:t>
      </w:r>
      <w:r w:rsidRPr="00C2326B">
        <w:rPr>
          <w:rFonts w:ascii="Times New Roman" w:eastAsia="Calibri" w:hAnsi="Times New Roman" w:cs="Times New Roman"/>
          <w:b/>
          <w:sz w:val="24"/>
          <w:szCs w:val="24"/>
          <w:lang w:eastAsia="en-US"/>
        </w:rPr>
        <w:t xml:space="preserve"> Совета муниципального образования Мостовский район от </w:t>
      </w:r>
      <w:r w:rsidR="00C2326B" w:rsidRPr="00C2326B">
        <w:rPr>
          <w:rFonts w:ascii="Times New Roman" w:eastAsia="Calibri" w:hAnsi="Times New Roman" w:cs="Times New Roman"/>
          <w:b/>
          <w:sz w:val="24"/>
          <w:szCs w:val="24"/>
          <w:lang w:eastAsia="en-US"/>
        </w:rPr>
        <w:t>21 июня 2022 г. № 194</w:t>
      </w:r>
      <w:r w:rsidRPr="00C2326B">
        <w:rPr>
          <w:rFonts w:ascii="Times New Roman" w:eastAsia="Calibri" w:hAnsi="Times New Roman" w:cs="Times New Roman"/>
          <w:b/>
          <w:sz w:val="24"/>
          <w:szCs w:val="24"/>
          <w:lang w:eastAsia="en-US"/>
        </w:rPr>
        <w:t>)</w:t>
      </w:r>
    </w:p>
    <w:p w:rsidR="00297922" w:rsidRPr="00297922" w:rsidRDefault="008459C9"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2.6.4.4</w:t>
      </w:r>
      <w:r w:rsidR="00297922" w:rsidRPr="00297922">
        <w:rPr>
          <w:rFonts w:ascii="Times New Roman CYR" w:eastAsia="Times New Roman" w:hAnsi="Times New Roman CYR" w:cs="Times New Roman CYR"/>
          <w:sz w:val="24"/>
          <w:szCs w:val="24"/>
        </w:rPr>
        <w:t>. 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62201"/>
      <w:r w:rsidRPr="00297922">
        <w:rPr>
          <w:rFonts w:ascii="Times New Roman CYR" w:eastAsia="Times New Roman" w:hAnsi="Times New Roman CYR" w:cs="Times New Roman CYR"/>
          <w:sz w:val="24"/>
          <w:szCs w:val="24"/>
        </w:rPr>
        <w:t>1) 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62202"/>
      <w:bookmarkEnd w:id="731"/>
      <w:r w:rsidRPr="00297922">
        <w:rPr>
          <w:rFonts w:ascii="Times New Roman CYR" w:eastAsia="Times New Roman" w:hAnsi="Times New Roman CYR" w:cs="Times New Roman CYR"/>
          <w:sz w:val="24"/>
          <w:szCs w:val="24"/>
        </w:rPr>
        <w:t>2) 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62203"/>
      <w:bookmarkEnd w:id="732"/>
      <w:r w:rsidRPr="00297922">
        <w:rPr>
          <w:rFonts w:ascii="Times New Roman CYR" w:eastAsia="Times New Roman" w:hAnsi="Times New Roman CYR" w:cs="Times New Roman CYR"/>
          <w:sz w:val="24"/>
          <w:szCs w:val="24"/>
        </w:rPr>
        <w:t>3) 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62204"/>
      <w:bookmarkEnd w:id="733"/>
      <w:r w:rsidRPr="00297922">
        <w:rPr>
          <w:rFonts w:ascii="Times New Roman CYR" w:eastAsia="Times New Roman" w:hAnsi="Times New Roman CYR" w:cs="Times New Roman CYR"/>
          <w:sz w:val="24"/>
          <w:szCs w:val="24"/>
        </w:rPr>
        <w:t>4) 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62205"/>
      <w:bookmarkEnd w:id="734"/>
      <w:r w:rsidRPr="00297922">
        <w:rPr>
          <w:rFonts w:ascii="Times New Roman CYR" w:eastAsia="Times New Roman" w:hAnsi="Times New Roman CYR" w:cs="Times New Roman CYR"/>
          <w:sz w:val="24"/>
          <w:szCs w:val="24"/>
        </w:rPr>
        <w:lastRenderedPageBreak/>
        <w:t>5) 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6" w:name="sub_12062206"/>
      <w:bookmarkEnd w:id="735"/>
      <w:r w:rsidRPr="00297922">
        <w:rPr>
          <w:rFonts w:ascii="Times New Roman CYR" w:eastAsia="Times New Roman" w:hAnsi="Times New Roman CYR" w:cs="Times New Roman CYR"/>
          <w:sz w:val="24"/>
          <w:szCs w:val="24"/>
        </w:rPr>
        <w:t>6)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7" w:name="sub_12062207"/>
      <w:bookmarkEnd w:id="736"/>
      <w:r w:rsidRPr="00297922">
        <w:rPr>
          <w:rFonts w:ascii="Times New Roman CYR" w:eastAsia="Times New Roman" w:hAnsi="Times New Roman CYR" w:cs="Times New Roman CYR"/>
          <w:sz w:val="24"/>
          <w:szCs w:val="24"/>
        </w:rPr>
        <w:t>7)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6228"/>
      <w:bookmarkEnd w:id="737"/>
      <w:r w:rsidRPr="00297922">
        <w:rPr>
          <w:rFonts w:ascii="Times New Roman CYR" w:eastAsia="Times New Roman" w:hAnsi="Times New Roman CYR" w:cs="Times New Roman CYR"/>
          <w:sz w:val="24"/>
          <w:szCs w:val="24"/>
        </w:rPr>
        <w:t>8) 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6229"/>
      <w:bookmarkEnd w:id="738"/>
      <w:r w:rsidRPr="00297922">
        <w:rPr>
          <w:rFonts w:ascii="Times New Roman CYR" w:eastAsia="Times New Roman" w:hAnsi="Times New Roman CYR" w:cs="Times New Roman CYR"/>
          <w:sz w:val="24"/>
          <w:szCs w:val="24"/>
        </w:rPr>
        <w:t>9) 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62210"/>
      <w:bookmarkEnd w:id="739"/>
      <w:r w:rsidRPr="00297922">
        <w:rPr>
          <w:rFonts w:ascii="Times New Roman CYR" w:eastAsia="Times New Roman" w:hAnsi="Times New Roman CYR" w:cs="Times New Roman CYR"/>
          <w:sz w:val="24"/>
          <w:szCs w:val="24"/>
        </w:rPr>
        <w:t>10) 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62211"/>
      <w:bookmarkEnd w:id="740"/>
      <w:r w:rsidRPr="00297922">
        <w:rPr>
          <w:rFonts w:ascii="Times New Roman CYR" w:eastAsia="Times New Roman" w:hAnsi="Times New Roman CYR" w:cs="Times New Roman CYR"/>
          <w:sz w:val="24"/>
          <w:szCs w:val="24"/>
        </w:rPr>
        <w:t>11) 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62212"/>
      <w:bookmarkEnd w:id="741"/>
      <w:r w:rsidRPr="00297922">
        <w:rPr>
          <w:rFonts w:ascii="Times New Roman CYR" w:eastAsia="Times New Roman" w:hAnsi="Times New Roman CYR" w:cs="Times New Roman CYR"/>
          <w:sz w:val="24"/>
          <w:szCs w:val="24"/>
        </w:rPr>
        <w:t>12) 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742"/>
    <w:p w:rsidR="00297922" w:rsidRPr="00297922" w:rsidRDefault="008459C9"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2.6.4.5</w:t>
      </w:r>
      <w:r w:rsidR="00297922" w:rsidRPr="00297922">
        <w:rPr>
          <w:rFonts w:ascii="Times New Roman CYR" w:eastAsia="Times New Roman" w:hAnsi="Times New Roman CYR" w:cs="Times New Roman CYR"/>
          <w:sz w:val="24"/>
          <w:szCs w:val="24"/>
        </w:rPr>
        <w:t>. 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62301"/>
      <w:r w:rsidRPr="00297922">
        <w:rPr>
          <w:rFonts w:ascii="Times New Roman CYR" w:eastAsia="Times New Roman" w:hAnsi="Times New Roman CYR" w:cs="Times New Roman CYR"/>
          <w:sz w:val="24"/>
          <w:szCs w:val="24"/>
        </w:rPr>
        <w:t xml:space="preserve">1) 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211"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62302"/>
      <w:bookmarkEnd w:id="743"/>
      <w:r w:rsidRPr="00297922">
        <w:rPr>
          <w:rFonts w:ascii="Times New Roman CYR" w:eastAsia="Times New Roman" w:hAnsi="Times New Roman CYR" w:cs="Times New Roman CYR"/>
          <w:sz w:val="24"/>
          <w:szCs w:val="24"/>
        </w:rPr>
        <w:t>2) 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62303"/>
      <w:bookmarkEnd w:id="744"/>
      <w:r w:rsidRPr="00297922">
        <w:rPr>
          <w:rFonts w:ascii="Times New Roman CYR" w:eastAsia="Times New Roman" w:hAnsi="Times New Roman CYR" w:cs="Times New Roman CYR"/>
          <w:sz w:val="24"/>
          <w:szCs w:val="24"/>
        </w:rPr>
        <w:t>3) 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745"/>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212"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8459C9"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624"/>
      <w:r>
        <w:rPr>
          <w:rFonts w:ascii="Times New Roman CYR" w:eastAsia="Times New Roman" w:hAnsi="Times New Roman CYR" w:cs="Times New Roman CYR"/>
          <w:sz w:val="24"/>
          <w:szCs w:val="24"/>
        </w:rPr>
        <w:t>2.6.4.6</w:t>
      </w:r>
      <w:r w:rsidR="00297922" w:rsidRPr="00297922">
        <w:rPr>
          <w:rFonts w:ascii="Times New Roman CYR" w:eastAsia="Times New Roman" w:hAnsi="Times New Roman CYR" w:cs="Times New Roman CYR"/>
          <w:sz w:val="24"/>
          <w:szCs w:val="24"/>
        </w:rPr>
        <w:t xml:space="preserve">. 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74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w:t>
      </w:r>
      <w:r w:rsidRPr="00297922">
        <w:rPr>
          <w:rFonts w:ascii="Times New Roman CYR" w:eastAsia="Times New Roman" w:hAnsi="Times New Roman CYR" w:cs="Times New Roman CYR"/>
          <w:sz w:val="24"/>
          <w:szCs w:val="24"/>
        </w:rPr>
        <w:lastRenderedPageBreak/>
        <w:t>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8459C9"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625"/>
      <w:r>
        <w:rPr>
          <w:rFonts w:ascii="Times New Roman CYR" w:eastAsia="Times New Roman" w:hAnsi="Times New Roman CYR" w:cs="Times New Roman CYR"/>
          <w:sz w:val="24"/>
          <w:szCs w:val="24"/>
        </w:rPr>
        <w:t>2.6.4.7</w:t>
      </w:r>
      <w:r w:rsidR="00297922" w:rsidRPr="00297922">
        <w:rPr>
          <w:rFonts w:ascii="Times New Roman CYR" w:eastAsia="Times New Roman" w:hAnsi="Times New Roman CYR" w:cs="Times New Roman CYR"/>
          <w:sz w:val="24"/>
          <w:szCs w:val="24"/>
        </w:rPr>
        <w:t>. 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747"/>
    <w:p w:rsidR="00297922" w:rsidRPr="00297922" w:rsidRDefault="008459C9"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2.6.4.8</w:t>
      </w:r>
      <w:r w:rsidR="00297922" w:rsidRPr="00297922">
        <w:rPr>
          <w:rFonts w:ascii="Times New Roman CYR" w:eastAsia="Times New Roman" w:hAnsi="Times New Roman CYR" w:cs="Times New Roman CYR"/>
          <w:sz w:val="24"/>
          <w:szCs w:val="24"/>
        </w:rPr>
        <w:t>. 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748"/>
    <w:p w:rsidR="00297922" w:rsidRPr="00297922" w:rsidRDefault="008459C9"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2.6.4.9</w:t>
      </w:r>
      <w:r w:rsidR="00297922" w:rsidRPr="00297922">
        <w:rPr>
          <w:rFonts w:ascii="Times New Roman CYR" w:eastAsia="Times New Roman" w:hAnsi="Times New Roman CYR" w:cs="Times New Roman CYR"/>
          <w:sz w:val="24"/>
          <w:szCs w:val="24"/>
        </w:rPr>
        <w:t>.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8459C9"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629"/>
      <w:bookmarkEnd w:id="749"/>
      <w:r>
        <w:rPr>
          <w:rFonts w:ascii="Times New Roman CYR" w:eastAsia="Times New Roman" w:hAnsi="Times New Roman CYR" w:cs="Times New Roman CYR"/>
          <w:sz w:val="24"/>
          <w:szCs w:val="24"/>
        </w:rPr>
        <w:t>2.6.4.10</w:t>
      </w:r>
      <w:r w:rsidR="00297922" w:rsidRPr="00297922">
        <w:rPr>
          <w:rFonts w:ascii="Times New Roman CYR" w:eastAsia="Times New Roman" w:hAnsi="Times New Roman CYR" w:cs="Times New Roman CYR"/>
          <w:sz w:val="24"/>
          <w:szCs w:val="24"/>
        </w:rPr>
        <w:t>.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750"/>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2.6.4.11</w:t>
      </w:r>
      <w:r w:rsidR="00297922" w:rsidRPr="00297922">
        <w:rPr>
          <w:rFonts w:ascii="Times New Roman CYR" w:eastAsia="Times New Roman" w:hAnsi="Times New Roman CYR" w:cs="Times New Roman CYR"/>
          <w:sz w:val="24"/>
          <w:szCs w:val="24"/>
        </w:rPr>
        <w:t>. 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213"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hyperlink r:id="rId214"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62727"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rPr>
      </w:pPr>
      <w:bookmarkStart w:id="751" w:name="sub_1206202"/>
      <w:r w:rsidRPr="000862BD">
        <w:rPr>
          <w:rFonts w:ascii="Times New Roman CYR" w:eastAsia="Times New Roman" w:hAnsi="Times New Roman CYR" w:cs="Times New Roman CYR"/>
          <w:b/>
          <w:bCs/>
          <w:sz w:val="24"/>
          <w:szCs w:val="24"/>
        </w:rPr>
        <w:t>Нормативные параметры застройки зон с</w:t>
      </w:r>
      <w:r w:rsidR="008755E7" w:rsidRPr="000862BD">
        <w:rPr>
          <w:rFonts w:ascii="Times New Roman CYR" w:eastAsia="Times New Roman" w:hAnsi="Times New Roman CYR" w:cs="Times New Roman CYR"/>
          <w:b/>
          <w:bCs/>
          <w:sz w:val="24"/>
          <w:szCs w:val="24"/>
        </w:rPr>
        <w:t xml:space="preserve">ельскохозяйственных </w:t>
      </w:r>
    </w:p>
    <w:p w:rsidR="00297922" w:rsidRPr="000862BD" w:rsidRDefault="008755E7" w:rsidP="000862B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rPr>
      </w:pPr>
      <w:r w:rsidRPr="000862BD">
        <w:rPr>
          <w:rFonts w:ascii="Times New Roman CYR" w:eastAsia="Times New Roman" w:hAnsi="Times New Roman CYR" w:cs="Times New Roman CYR"/>
          <w:b/>
          <w:bCs/>
          <w:sz w:val="24"/>
          <w:szCs w:val="24"/>
        </w:rPr>
        <w:t>производств</w:t>
      </w:r>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2" w:name="sub_1206211"/>
      <w:bookmarkEnd w:id="751"/>
      <w:r>
        <w:rPr>
          <w:rFonts w:ascii="Times New Roman CYR" w:eastAsia="Times New Roman" w:hAnsi="Times New Roman CYR" w:cs="Times New Roman CYR"/>
          <w:sz w:val="24"/>
          <w:szCs w:val="24"/>
        </w:rPr>
        <w:t>2.6.4.12</w:t>
      </w:r>
      <w:r w:rsidR="00297922" w:rsidRPr="00297922">
        <w:rPr>
          <w:rFonts w:ascii="Times New Roman CYR" w:eastAsia="Times New Roman" w:hAnsi="Times New Roman CYR" w:cs="Times New Roman CYR"/>
          <w:sz w:val="24"/>
          <w:szCs w:val="24"/>
        </w:rPr>
        <w:t>.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75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в </w:t>
      </w:r>
      <w:hyperlink w:anchor="sub_150" w:history="1">
        <w:r w:rsidRPr="0067004A">
          <w:rPr>
            <w:rFonts w:ascii="Times New Roman CYR" w:eastAsia="Times New Roman" w:hAnsi="Times New Roman CYR" w:cs="Times New Roman CYR"/>
            <w:sz w:val="24"/>
            <w:szCs w:val="24"/>
          </w:rPr>
          <w:t xml:space="preserve">таблице </w:t>
        </w:r>
        <w:r w:rsidR="0067004A" w:rsidRPr="0067004A">
          <w:rPr>
            <w:rFonts w:ascii="Times New Roman CYR" w:eastAsia="Times New Roman" w:hAnsi="Times New Roman CYR" w:cs="Times New Roman CYR"/>
            <w:sz w:val="24"/>
            <w:szCs w:val="24"/>
          </w:rPr>
          <w:t>75</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6212"/>
      <w:r>
        <w:rPr>
          <w:rFonts w:ascii="Times New Roman CYR" w:eastAsia="Times New Roman" w:hAnsi="Times New Roman CYR" w:cs="Times New Roman CYR"/>
          <w:sz w:val="24"/>
          <w:szCs w:val="24"/>
        </w:rPr>
        <w:t>2.6.4.13</w:t>
      </w:r>
      <w:r w:rsidR="00297922" w:rsidRPr="00297922">
        <w:rPr>
          <w:rFonts w:ascii="Times New Roman CYR" w:eastAsia="Times New Roman" w:hAnsi="Times New Roman CYR" w:cs="Times New Roman CYR"/>
          <w:sz w:val="24"/>
          <w:szCs w:val="24"/>
        </w:rPr>
        <w:t>.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753"/>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2.6.4.14</w:t>
      </w:r>
      <w:r w:rsidR="00297922" w:rsidRPr="00297922">
        <w:rPr>
          <w:rFonts w:ascii="Times New Roman CYR" w:eastAsia="Times New Roman" w:hAnsi="Times New Roman CYR" w:cs="Times New Roman CYR"/>
          <w:sz w:val="24"/>
          <w:szCs w:val="24"/>
        </w:rPr>
        <w:t>. 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застройки (</w:t>
      </w:r>
      <w:hyperlink w:anchor="sub_150" w:history="1">
        <w:r w:rsidR="00297922" w:rsidRPr="0067004A">
          <w:rPr>
            <w:rFonts w:ascii="Times New Roman CYR" w:eastAsia="Times New Roman" w:hAnsi="Times New Roman CYR" w:cs="Times New Roman CYR"/>
            <w:sz w:val="24"/>
            <w:szCs w:val="24"/>
          </w:rPr>
          <w:t xml:space="preserve">таблица </w:t>
        </w:r>
        <w:r w:rsidR="0067004A" w:rsidRPr="0067004A">
          <w:rPr>
            <w:rFonts w:ascii="Times New Roman CYR" w:eastAsia="Times New Roman" w:hAnsi="Times New Roman CYR" w:cs="Times New Roman CYR"/>
            <w:sz w:val="24"/>
            <w:szCs w:val="24"/>
          </w:rPr>
          <w:t>75</w:t>
        </w:r>
      </w:hyperlink>
      <w:r w:rsidR="00297922" w:rsidRPr="00297922">
        <w:rPr>
          <w:rFonts w:ascii="Times New Roman CYR" w:eastAsia="Times New Roman" w:hAnsi="Times New Roman CYR" w:cs="Times New Roman CYR"/>
          <w:sz w:val="24"/>
          <w:szCs w:val="24"/>
        </w:rPr>
        <w:t xml:space="preserve"> Основной части настоящих Нормативов),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6214"/>
      <w:r>
        <w:rPr>
          <w:rFonts w:ascii="Times New Roman CYR" w:eastAsia="Times New Roman" w:hAnsi="Times New Roman CYR" w:cs="Times New Roman CYR"/>
          <w:sz w:val="24"/>
          <w:szCs w:val="24"/>
        </w:rPr>
        <w:t>2.6.4.15</w:t>
      </w:r>
      <w:r w:rsidR="00297922" w:rsidRPr="00297922">
        <w:rPr>
          <w:rFonts w:ascii="Times New Roman CYR" w:eastAsia="Times New Roman" w:hAnsi="Times New Roman CYR" w:cs="Times New Roman CYR"/>
          <w:sz w:val="24"/>
          <w:szCs w:val="24"/>
        </w:rPr>
        <w:t xml:space="preserve">. 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E176F">
        <w:rPr>
          <w:rFonts w:ascii="Times New Roman CYR" w:eastAsia="Times New Roman" w:hAnsi="Times New Roman CYR" w:cs="Times New Roman CYR"/>
          <w:sz w:val="24"/>
          <w:szCs w:val="24"/>
        </w:rPr>
        <w:t xml:space="preserve">по </w:t>
      </w:r>
      <w:hyperlink w:anchor="sub_1120" w:history="1">
        <w:r w:rsidR="00297922" w:rsidRPr="006E176F">
          <w:rPr>
            <w:rFonts w:ascii="Times New Roman CYR" w:eastAsia="Times New Roman" w:hAnsi="Times New Roman CYR" w:cs="Times New Roman CYR"/>
            <w:sz w:val="24"/>
            <w:szCs w:val="24"/>
          </w:rPr>
          <w:t xml:space="preserve">таблицам </w:t>
        </w:r>
        <w:r w:rsidR="006E176F" w:rsidRPr="006E176F">
          <w:rPr>
            <w:rFonts w:ascii="Times New Roman CYR" w:eastAsia="Times New Roman" w:hAnsi="Times New Roman CYR" w:cs="Times New Roman CYR"/>
            <w:sz w:val="24"/>
            <w:szCs w:val="24"/>
          </w:rPr>
          <w:t>109</w:t>
        </w:r>
      </w:hyperlink>
      <w:r w:rsidR="00297922" w:rsidRPr="006E176F">
        <w:rPr>
          <w:rFonts w:ascii="Times New Roman CYR" w:eastAsia="Times New Roman" w:hAnsi="Times New Roman CYR" w:cs="Times New Roman CYR"/>
          <w:sz w:val="24"/>
          <w:szCs w:val="24"/>
        </w:rPr>
        <w:t xml:space="preserve"> и </w:t>
      </w:r>
      <w:hyperlink w:anchor="sub_1130" w:history="1">
        <w:r w:rsidR="006E176F" w:rsidRPr="006E176F">
          <w:rPr>
            <w:rFonts w:ascii="Times New Roman CYR" w:eastAsia="Times New Roman" w:hAnsi="Times New Roman CYR" w:cs="Times New Roman CYR"/>
            <w:sz w:val="24"/>
            <w:szCs w:val="24"/>
          </w:rPr>
          <w:t>95</w:t>
        </w:r>
      </w:hyperlink>
      <w:r w:rsidR="00297922" w:rsidRPr="00297922">
        <w:rPr>
          <w:rFonts w:ascii="Times New Roman CYR" w:eastAsia="Times New Roman" w:hAnsi="Times New Roman CYR" w:cs="Times New Roman CYR"/>
          <w:sz w:val="24"/>
          <w:szCs w:val="24"/>
        </w:rPr>
        <w:t>основной части настоящих Нормативов.</w:t>
      </w:r>
    </w:p>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6215"/>
      <w:bookmarkEnd w:id="754"/>
      <w:r>
        <w:rPr>
          <w:rFonts w:ascii="Times New Roman CYR" w:eastAsia="Times New Roman" w:hAnsi="Times New Roman CYR" w:cs="Times New Roman CYR"/>
          <w:sz w:val="24"/>
          <w:szCs w:val="24"/>
        </w:rPr>
        <w:t>2.6.4.16</w:t>
      </w:r>
      <w:r w:rsidR="00297922" w:rsidRPr="00297922">
        <w:rPr>
          <w:rFonts w:ascii="Times New Roman CYR" w:eastAsia="Times New Roman" w:hAnsi="Times New Roman CYR" w:cs="Times New Roman CYR"/>
          <w:sz w:val="24"/>
          <w:szCs w:val="24"/>
        </w:rPr>
        <w:t>. 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755"/>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2.6.4.17</w:t>
      </w:r>
      <w:r w:rsidR="00297922" w:rsidRPr="00297922">
        <w:rPr>
          <w:rFonts w:ascii="Times New Roman CYR" w:eastAsia="Times New Roman" w:hAnsi="Times New Roman CYR" w:cs="Times New Roman CYR"/>
          <w:sz w:val="24"/>
          <w:szCs w:val="24"/>
        </w:rPr>
        <w:t xml:space="preserve">.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по </w:t>
      </w:r>
      <w:hyperlink r:id="rId215"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в </w:t>
      </w:r>
      <w:hyperlink w:anchor="sub_1205" w:history="1">
        <w:r w:rsidRPr="008459C9">
          <w:rPr>
            <w:rFonts w:ascii="Times New Roman CYR" w:eastAsia="Times New Roman" w:hAnsi="Times New Roman CYR" w:cs="Times New Roman CYR"/>
            <w:sz w:val="24"/>
            <w:szCs w:val="24"/>
          </w:rPr>
          <w:t>раздел</w:t>
        </w:r>
        <w:r w:rsidR="008459C9" w:rsidRPr="008459C9">
          <w:rPr>
            <w:rFonts w:ascii="Times New Roman CYR" w:eastAsia="Times New Roman" w:hAnsi="Times New Roman CYR" w:cs="Times New Roman CYR"/>
            <w:sz w:val="24"/>
            <w:szCs w:val="24"/>
          </w:rPr>
          <w:t>е2.6.1</w:t>
        </w:r>
      </w:hyperlink>
      <w:r w:rsidRPr="008459C9">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 xml:space="preserve">Производственная </w:t>
      </w:r>
      <w:r w:rsidR="008459C9">
        <w:rPr>
          <w:rFonts w:ascii="Times New Roman CYR" w:eastAsia="Times New Roman" w:hAnsi="Times New Roman CYR" w:cs="Times New Roman CYR"/>
          <w:sz w:val="24"/>
          <w:szCs w:val="24"/>
        </w:rPr>
        <w:t>зона</w:t>
      </w:r>
      <w:r w:rsidRPr="00297922">
        <w:rPr>
          <w:rFonts w:ascii="Times New Roman CYR" w:eastAsia="Times New Roman" w:hAnsi="Times New Roman CYR" w:cs="Times New Roman CYR"/>
          <w:sz w:val="24"/>
          <w:szCs w:val="24"/>
        </w:rPr>
        <w:t>" настоящих Нормативов.</w:t>
      </w:r>
    </w:p>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6217"/>
      <w:bookmarkEnd w:id="756"/>
      <w:r>
        <w:rPr>
          <w:rFonts w:ascii="Times New Roman CYR" w:eastAsia="Times New Roman" w:hAnsi="Times New Roman CYR" w:cs="Times New Roman CYR"/>
          <w:sz w:val="24"/>
          <w:szCs w:val="24"/>
        </w:rPr>
        <w:t>2.6.4.18</w:t>
      </w:r>
      <w:r w:rsidR="00297922" w:rsidRPr="00297922">
        <w:rPr>
          <w:rFonts w:ascii="Times New Roman CYR" w:eastAsia="Times New Roman" w:hAnsi="Times New Roman CYR" w:cs="Times New Roman CYR"/>
          <w:sz w:val="24"/>
          <w:szCs w:val="24"/>
        </w:rPr>
        <w:t>. 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6218"/>
      <w:bookmarkEnd w:id="757"/>
      <w:r>
        <w:rPr>
          <w:rFonts w:ascii="Times New Roman CYR" w:eastAsia="Times New Roman" w:hAnsi="Times New Roman CYR" w:cs="Times New Roman CYR"/>
          <w:sz w:val="24"/>
          <w:szCs w:val="24"/>
        </w:rPr>
        <w:t>2.6.4.19</w:t>
      </w:r>
      <w:r w:rsidR="00297922" w:rsidRPr="00297922">
        <w:rPr>
          <w:rFonts w:ascii="Times New Roman CYR" w:eastAsia="Times New Roman" w:hAnsi="Times New Roman CYR" w:cs="Times New Roman CYR"/>
          <w:sz w:val="24"/>
          <w:szCs w:val="24"/>
        </w:rPr>
        <w:t>. 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6219"/>
      <w:bookmarkEnd w:id="758"/>
      <w:r>
        <w:rPr>
          <w:rFonts w:ascii="Times New Roman CYR" w:eastAsia="Times New Roman" w:hAnsi="Times New Roman CYR" w:cs="Times New Roman CYR"/>
          <w:sz w:val="24"/>
          <w:szCs w:val="24"/>
        </w:rPr>
        <w:lastRenderedPageBreak/>
        <w:t>2.6.4.20</w:t>
      </w:r>
      <w:r w:rsidR="00297922" w:rsidRPr="00297922">
        <w:rPr>
          <w:rFonts w:ascii="Times New Roman CYR" w:eastAsia="Times New Roman" w:hAnsi="Times New Roman CYR" w:cs="Times New Roman CYR"/>
          <w:sz w:val="24"/>
          <w:szCs w:val="24"/>
        </w:rPr>
        <w:t>.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759"/>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2.6.4.21</w:t>
      </w:r>
      <w:r w:rsidR="00297922" w:rsidRPr="00297922">
        <w:rPr>
          <w:rFonts w:ascii="Times New Roman CYR" w:eastAsia="Times New Roman" w:hAnsi="Times New Roman CYR" w:cs="Times New Roman CYR"/>
          <w:sz w:val="24"/>
          <w:szCs w:val="24"/>
        </w:rPr>
        <w:t>. 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2.6.4.22</w:t>
      </w:r>
      <w:r w:rsidR="00297922" w:rsidRPr="00297922">
        <w:rPr>
          <w:rFonts w:ascii="Times New Roman CYR" w:eastAsia="Times New Roman" w:hAnsi="Times New Roman CYR" w:cs="Times New Roman CYR"/>
          <w:sz w:val="24"/>
          <w:szCs w:val="24"/>
        </w:rPr>
        <w:t>. 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2.6.4.23</w:t>
      </w:r>
      <w:r w:rsidR="00297922" w:rsidRPr="00297922">
        <w:rPr>
          <w:rFonts w:ascii="Times New Roman CYR" w:eastAsia="Times New Roman" w:hAnsi="Times New Roman CYR" w:cs="Times New Roman CYR"/>
          <w:sz w:val="24"/>
          <w:szCs w:val="24"/>
        </w:rPr>
        <w:t>. 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8459C9"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2.6.4.24</w:t>
      </w:r>
      <w:r w:rsidR="00297922" w:rsidRPr="00297922">
        <w:rPr>
          <w:rFonts w:ascii="Times New Roman CYR" w:eastAsia="Times New Roman" w:hAnsi="Times New Roman CYR" w:cs="Times New Roman CYR"/>
          <w:sz w:val="24"/>
          <w:szCs w:val="24"/>
        </w:rPr>
        <w:t>. 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2.6.4.25</w:t>
      </w:r>
      <w:r w:rsidR="00297922" w:rsidRPr="00297922">
        <w:rPr>
          <w:rFonts w:ascii="Times New Roman CYR" w:eastAsia="Times New Roman" w:hAnsi="Times New Roman CYR" w:cs="Times New Roman CYR"/>
          <w:sz w:val="24"/>
          <w:szCs w:val="24"/>
        </w:rPr>
        <w:t>. Теплицы и парники и солнечные табакосушилки следует располагать на южных или юго-восточных склонах с наивысшим уровнем грунтовых вод не менее 1,5 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760"/>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2.6.4.26</w:t>
      </w:r>
      <w:r w:rsidR="00297922" w:rsidRPr="00297922">
        <w:rPr>
          <w:rFonts w:ascii="Times New Roman CYR" w:eastAsia="Times New Roman" w:hAnsi="Times New Roman CYR" w:cs="Times New Roman CYR"/>
          <w:sz w:val="24"/>
          <w:szCs w:val="24"/>
        </w:rPr>
        <w:t>. 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216"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6226"/>
      <w:bookmarkEnd w:id="761"/>
      <w:r>
        <w:rPr>
          <w:rFonts w:ascii="Times New Roman CYR" w:eastAsia="Times New Roman" w:hAnsi="Times New Roman CYR" w:cs="Times New Roman CYR"/>
          <w:sz w:val="24"/>
          <w:szCs w:val="24"/>
        </w:rPr>
        <w:t>2.6.4.27</w:t>
      </w:r>
      <w:r w:rsidR="00297922" w:rsidRPr="00297922">
        <w:rPr>
          <w:rFonts w:ascii="Times New Roman CYR" w:eastAsia="Times New Roman" w:hAnsi="Times New Roman CYR" w:cs="Times New Roman CYR"/>
          <w:sz w:val="24"/>
          <w:szCs w:val="24"/>
        </w:rPr>
        <w:t xml:space="preserve">. Предприятия, здания и сооружения по хранению и переработке зерна </w:t>
      </w:r>
      <w:r w:rsidR="00297922" w:rsidRPr="00297922">
        <w:rPr>
          <w:rFonts w:ascii="Times New Roman CYR" w:eastAsia="Times New Roman" w:hAnsi="Times New Roman CYR" w:cs="Times New Roman CYR"/>
          <w:sz w:val="24"/>
          <w:szCs w:val="24"/>
        </w:rPr>
        <w:lastRenderedPageBreak/>
        <w:t xml:space="preserve">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 с 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Pr="00381738">
          <w:rPr>
            <w:rFonts w:ascii="Times New Roman CYR" w:eastAsia="Times New Roman" w:hAnsi="Times New Roman CYR" w:cs="Times New Roman CYR"/>
            <w:sz w:val="24"/>
            <w:szCs w:val="24"/>
          </w:rPr>
          <w:t>2.6.1</w:t>
        </w:r>
      </w:hyperlink>
      <w:r w:rsidR="00297922" w:rsidRPr="00297922">
        <w:rPr>
          <w:rFonts w:ascii="Times New Roman CYR" w:eastAsia="Times New Roman" w:hAnsi="Times New Roman CYR" w:cs="Times New Roman CYR"/>
          <w:sz w:val="24"/>
          <w:szCs w:val="24"/>
        </w:rPr>
        <w:t xml:space="preserve">"Производственная </w:t>
      </w:r>
      <w:r>
        <w:rPr>
          <w:rFonts w:ascii="Times New Roman CYR" w:eastAsia="Times New Roman" w:hAnsi="Times New Roman CYR" w:cs="Times New Roman CYR"/>
          <w:sz w:val="24"/>
          <w:szCs w:val="24"/>
        </w:rPr>
        <w:t>зона</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6227"/>
      <w:bookmarkEnd w:id="762"/>
      <w:r>
        <w:rPr>
          <w:rFonts w:ascii="Times New Roman CYR" w:eastAsia="Times New Roman" w:hAnsi="Times New Roman CYR" w:cs="Times New Roman CYR"/>
          <w:sz w:val="24"/>
          <w:szCs w:val="24"/>
        </w:rPr>
        <w:t>2.6.4.28</w:t>
      </w:r>
      <w:r w:rsidR="00297922" w:rsidRPr="00297922">
        <w:rPr>
          <w:rFonts w:ascii="Times New Roman CYR" w:eastAsia="Times New Roman" w:hAnsi="Times New Roman CYR" w:cs="Times New Roman CYR"/>
          <w:sz w:val="24"/>
          <w:szCs w:val="24"/>
        </w:rPr>
        <w:t>. 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763"/>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6228"/>
      <w:r>
        <w:rPr>
          <w:rFonts w:ascii="Times New Roman CYR" w:eastAsia="Times New Roman" w:hAnsi="Times New Roman CYR" w:cs="Times New Roman CYR"/>
          <w:sz w:val="24"/>
          <w:szCs w:val="24"/>
        </w:rPr>
        <w:t>2.6.4.29</w:t>
      </w:r>
      <w:r w:rsidR="00297922" w:rsidRPr="00297922">
        <w:rPr>
          <w:rFonts w:ascii="Times New Roman CYR" w:eastAsia="Times New Roman" w:hAnsi="Times New Roman CYR" w:cs="Times New Roman CYR"/>
          <w:sz w:val="24"/>
          <w:szCs w:val="24"/>
        </w:rPr>
        <w:t>. 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764"/>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6229"/>
      <w:r>
        <w:rPr>
          <w:rFonts w:ascii="Times New Roman CYR" w:eastAsia="Times New Roman" w:hAnsi="Times New Roman CYR" w:cs="Times New Roman CYR"/>
          <w:sz w:val="24"/>
          <w:szCs w:val="24"/>
        </w:rPr>
        <w:t>2.6.4.30</w:t>
      </w:r>
      <w:r w:rsidR="00297922" w:rsidRPr="00297922">
        <w:rPr>
          <w:rFonts w:ascii="Times New Roman CYR" w:eastAsia="Times New Roman" w:hAnsi="Times New Roman CYR" w:cs="Times New Roman CYR"/>
          <w:sz w:val="24"/>
          <w:szCs w:val="24"/>
        </w:rPr>
        <w:t>. 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6230"/>
      <w:bookmarkEnd w:id="765"/>
      <w:r>
        <w:rPr>
          <w:rFonts w:ascii="Times New Roman CYR" w:eastAsia="Times New Roman" w:hAnsi="Times New Roman CYR" w:cs="Times New Roman CYR"/>
          <w:sz w:val="24"/>
          <w:szCs w:val="24"/>
        </w:rPr>
        <w:t>2.6.4.31</w:t>
      </w:r>
      <w:r w:rsidR="00297922" w:rsidRPr="00297922">
        <w:rPr>
          <w:rFonts w:ascii="Times New Roman CYR" w:eastAsia="Times New Roman" w:hAnsi="Times New Roman CYR" w:cs="Times New Roman CYR"/>
          <w:sz w:val="24"/>
          <w:szCs w:val="24"/>
        </w:rPr>
        <w:t>. 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766"/>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2.6.4.32</w:t>
      </w:r>
      <w:r w:rsidR="00297922" w:rsidRPr="00297922">
        <w:rPr>
          <w:rFonts w:ascii="Times New Roman CYR" w:eastAsia="Times New Roman" w:hAnsi="Times New Roman CYR" w:cs="Times New Roman CYR"/>
          <w:sz w:val="24"/>
          <w:szCs w:val="24"/>
        </w:rPr>
        <w:t>. 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767"/>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2.6.4.33</w:t>
      </w:r>
      <w:r w:rsidR="00297922" w:rsidRPr="00297922">
        <w:rPr>
          <w:rFonts w:ascii="Times New Roman CYR" w:eastAsia="Times New Roman" w:hAnsi="Times New Roman CYR" w:cs="Times New Roman CYR"/>
          <w:sz w:val="24"/>
          <w:szCs w:val="24"/>
        </w:rPr>
        <w:t>. 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6233"/>
      <w:bookmarkEnd w:id="768"/>
      <w:r>
        <w:rPr>
          <w:rFonts w:ascii="Times New Roman CYR" w:eastAsia="Times New Roman" w:hAnsi="Times New Roman CYR" w:cs="Times New Roman CYR"/>
          <w:sz w:val="24"/>
          <w:szCs w:val="24"/>
        </w:rPr>
        <w:t>2.6.4.34</w:t>
      </w:r>
      <w:r w:rsidR="00297922" w:rsidRPr="00297922">
        <w:rPr>
          <w:rFonts w:ascii="Times New Roman CYR" w:eastAsia="Times New Roman" w:hAnsi="Times New Roman CYR" w:cs="Times New Roman CYR"/>
          <w:sz w:val="24"/>
          <w:szCs w:val="24"/>
        </w:rPr>
        <w:t>. 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769"/>
    <w:p w:rsidR="00297922" w:rsidRPr="006E176F"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6E176F">
          <w:rPr>
            <w:rFonts w:ascii="Times New Roman CYR" w:eastAsia="Times New Roman" w:hAnsi="Times New Roman CYR" w:cs="Times New Roman CYR"/>
            <w:sz w:val="24"/>
            <w:szCs w:val="24"/>
          </w:rPr>
          <w:t xml:space="preserve">таблице </w:t>
        </w:r>
        <w:r w:rsidR="006E176F" w:rsidRPr="006E176F">
          <w:rPr>
            <w:rFonts w:ascii="Times New Roman CYR" w:eastAsia="Times New Roman" w:hAnsi="Times New Roman CYR" w:cs="Times New Roman CYR"/>
            <w:sz w:val="24"/>
            <w:szCs w:val="24"/>
          </w:rPr>
          <w:t>85</w:t>
        </w:r>
      </w:hyperlink>
      <w:r w:rsidRPr="006E176F">
        <w:rPr>
          <w:rFonts w:ascii="Times New Roman CYR" w:eastAsia="Times New Roman" w:hAnsi="Times New Roman CYR" w:cs="Times New Roman CYR"/>
          <w:sz w:val="24"/>
          <w:szCs w:val="24"/>
        </w:rPr>
        <w:t xml:space="preserve"> основной части настоящих Нормативов.</w:t>
      </w:r>
    </w:p>
    <w:p w:rsidR="00297922" w:rsidRPr="006E176F"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6234"/>
      <w:r w:rsidRPr="006E176F">
        <w:rPr>
          <w:rFonts w:ascii="Times New Roman CYR" w:eastAsia="Times New Roman" w:hAnsi="Times New Roman CYR" w:cs="Times New Roman CYR"/>
          <w:sz w:val="24"/>
          <w:szCs w:val="24"/>
        </w:rPr>
        <w:lastRenderedPageBreak/>
        <w:t>2.6.4.35</w:t>
      </w:r>
      <w:r w:rsidR="00297922" w:rsidRPr="006E176F">
        <w:rPr>
          <w:rFonts w:ascii="Times New Roman CYR" w:eastAsia="Times New Roman" w:hAnsi="Times New Roman CYR" w:cs="Times New Roman CYR"/>
          <w:sz w:val="24"/>
          <w:szCs w:val="24"/>
        </w:rPr>
        <w:t xml:space="preserve">. Ширину полос зеленых насаждений, предназначенных для защиты от шума производственных объектов, следует принимать в соответствии с </w:t>
      </w:r>
      <w:hyperlink w:anchor="sub_1140" w:history="1">
        <w:r w:rsidR="00297922" w:rsidRPr="006E176F">
          <w:rPr>
            <w:rFonts w:ascii="Times New Roman CYR" w:eastAsia="Times New Roman" w:hAnsi="Times New Roman CYR" w:cs="Times New Roman CYR"/>
            <w:sz w:val="24"/>
            <w:szCs w:val="24"/>
          </w:rPr>
          <w:t xml:space="preserve">таблицей </w:t>
        </w:r>
        <w:r w:rsidR="006E176F" w:rsidRPr="006E176F">
          <w:rPr>
            <w:rFonts w:ascii="Times New Roman CYR" w:eastAsia="Times New Roman" w:hAnsi="Times New Roman CYR" w:cs="Times New Roman CYR"/>
            <w:sz w:val="24"/>
            <w:szCs w:val="24"/>
          </w:rPr>
          <w:t>96</w:t>
        </w:r>
      </w:hyperlink>
      <w:r w:rsidR="00297922" w:rsidRPr="006E176F">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6235"/>
      <w:bookmarkEnd w:id="770"/>
      <w:r>
        <w:rPr>
          <w:rFonts w:ascii="Times New Roman CYR" w:eastAsia="Times New Roman" w:hAnsi="Times New Roman CYR" w:cs="Times New Roman CYR"/>
          <w:sz w:val="24"/>
          <w:szCs w:val="24"/>
        </w:rPr>
        <w:t>2.6.4.36</w:t>
      </w:r>
      <w:r w:rsidR="00297922" w:rsidRPr="00297922">
        <w:rPr>
          <w:rFonts w:ascii="Times New Roman CYR" w:eastAsia="Times New Roman" w:hAnsi="Times New Roman CYR" w:cs="Times New Roman CYR"/>
          <w:sz w:val="24"/>
          <w:szCs w:val="24"/>
        </w:rPr>
        <w:t>. 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6236"/>
      <w:bookmarkEnd w:id="771"/>
      <w:r>
        <w:rPr>
          <w:rFonts w:ascii="Times New Roman CYR" w:eastAsia="Times New Roman" w:hAnsi="Times New Roman CYR" w:cs="Times New Roman CYR"/>
          <w:sz w:val="24"/>
          <w:szCs w:val="24"/>
        </w:rPr>
        <w:t>2.6.4.37</w:t>
      </w:r>
      <w:r w:rsidR="00297922" w:rsidRPr="00297922">
        <w:rPr>
          <w:rFonts w:ascii="Times New Roman CYR" w:eastAsia="Times New Roman" w:hAnsi="Times New Roman CYR" w:cs="Times New Roman CYR"/>
          <w:sz w:val="24"/>
          <w:szCs w:val="24"/>
        </w:rPr>
        <w:t xml:space="preserve">. 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требованиям </w:t>
      </w:r>
      <w:hyperlink w:anchor="sub_1205589" w:history="1">
        <w:r w:rsidR="00297922" w:rsidRPr="00381738">
          <w:rPr>
            <w:rFonts w:ascii="Times New Roman CYR" w:eastAsia="Times New Roman" w:hAnsi="Times New Roman CYR" w:cs="Times New Roman CYR"/>
            <w:sz w:val="24"/>
            <w:szCs w:val="24"/>
          </w:rPr>
          <w:t xml:space="preserve">подраздела </w:t>
        </w:r>
        <w:r w:rsidRPr="00381738">
          <w:rPr>
            <w:rFonts w:ascii="Times New Roman CYR" w:eastAsia="Times New Roman" w:hAnsi="Times New Roman CYR" w:cs="Times New Roman CYR"/>
            <w:sz w:val="24"/>
            <w:szCs w:val="24"/>
          </w:rPr>
          <w:t>2.6.3</w:t>
        </w:r>
      </w:hyperlink>
      <w:r w:rsidR="00297922" w:rsidRPr="00297922">
        <w:rPr>
          <w:rFonts w:ascii="Times New Roman CYR" w:eastAsia="Times New Roman" w:hAnsi="Times New Roman CYR" w:cs="Times New Roman CYR"/>
          <w:sz w:val="24"/>
          <w:szCs w:val="24"/>
        </w:rPr>
        <w:t xml:space="preserve"> "Зоны транспортной инфраструктуры" настоящих Нормативов, а также настоящего раздела.</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6237"/>
      <w:bookmarkEnd w:id="772"/>
      <w:r>
        <w:rPr>
          <w:rFonts w:ascii="Times New Roman CYR" w:eastAsia="Times New Roman" w:hAnsi="Times New Roman CYR" w:cs="Times New Roman CYR"/>
          <w:sz w:val="24"/>
          <w:szCs w:val="24"/>
        </w:rPr>
        <w:t>2.6.4.38</w:t>
      </w:r>
      <w:r w:rsidR="00297922" w:rsidRPr="00297922">
        <w:rPr>
          <w:rFonts w:ascii="Times New Roman CYR" w:eastAsia="Times New Roman" w:hAnsi="Times New Roman CYR" w:cs="Times New Roman CYR"/>
          <w:sz w:val="24"/>
          <w:szCs w:val="24"/>
        </w:rPr>
        <w:t>. 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6238"/>
      <w:bookmarkEnd w:id="773"/>
      <w:r>
        <w:rPr>
          <w:rFonts w:ascii="Times New Roman CYR" w:eastAsia="Times New Roman" w:hAnsi="Times New Roman CYR" w:cs="Times New Roman CYR"/>
          <w:sz w:val="24"/>
          <w:szCs w:val="24"/>
        </w:rPr>
        <w:t>2.6.4.39</w:t>
      </w:r>
      <w:r w:rsidR="00297922" w:rsidRPr="00297922">
        <w:rPr>
          <w:rFonts w:ascii="Times New Roman CYR" w:eastAsia="Times New Roman" w:hAnsi="Times New Roman CYR" w:cs="Times New Roman CYR"/>
          <w:sz w:val="24"/>
          <w:szCs w:val="24"/>
        </w:rPr>
        <w:t>. Расстояния от зданий и сооружений сельскохозяйственных предприятий до оси железнодорожного пути общей сети должны быть не менее:</w:t>
      </w:r>
    </w:p>
    <w:bookmarkEnd w:id="774"/>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6E176F">
        <w:rPr>
          <w:rFonts w:ascii="Times New Roman CYR" w:eastAsia="Times New Roman" w:hAnsi="Times New Roman CYR" w:cs="Times New Roman CYR"/>
          <w:sz w:val="24"/>
          <w:szCs w:val="24"/>
        </w:rPr>
        <w:t xml:space="preserve">принимать по </w:t>
      </w:r>
      <w:hyperlink w:anchor="sub_1150" w:history="1">
        <w:r w:rsidRPr="006E176F">
          <w:rPr>
            <w:rFonts w:ascii="Times New Roman CYR" w:eastAsia="Times New Roman" w:hAnsi="Times New Roman CYR" w:cs="Times New Roman CYR"/>
            <w:sz w:val="24"/>
            <w:szCs w:val="24"/>
          </w:rPr>
          <w:t xml:space="preserve">таблице </w:t>
        </w:r>
        <w:r w:rsidR="006E176F" w:rsidRPr="006E176F">
          <w:rPr>
            <w:rFonts w:ascii="Times New Roman CYR" w:eastAsia="Times New Roman" w:hAnsi="Times New Roman CYR" w:cs="Times New Roman CYR"/>
            <w:sz w:val="24"/>
            <w:szCs w:val="24"/>
          </w:rPr>
          <w:t>97</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6240"/>
      <w:bookmarkEnd w:id="775"/>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.40. 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6241"/>
      <w:bookmarkEnd w:id="776"/>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 xml:space="preserve">.41. 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533AE6">
        <w:rPr>
          <w:rFonts w:ascii="Times New Roman CYR" w:eastAsia="Times New Roman" w:hAnsi="Times New Roman CYR" w:cs="Times New Roman CYR"/>
          <w:sz w:val="24"/>
          <w:szCs w:val="24"/>
        </w:rPr>
        <w:t xml:space="preserve">с </w:t>
      </w:r>
      <w:hyperlink w:anchor="sub_1120" w:history="1">
        <w:r w:rsidR="00297922" w:rsidRPr="00533AE6">
          <w:rPr>
            <w:rFonts w:ascii="Times New Roman CYR" w:eastAsia="Times New Roman" w:hAnsi="Times New Roman CYR" w:cs="Times New Roman CYR"/>
            <w:sz w:val="24"/>
            <w:szCs w:val="24"/>
          </w:rPr>
          <w:t xml:space="preserve">таблицами </w:t>
        </w:r>
        <w:r w:rsidR="00EE6068" w:rsidRPr="00533AE6">
          <w:rPr>
            <w:rFonts w:ascii="Times New Roman CYR" w:eastAsia="Times New Roman" w:hAnsi="Times New Roman CYR" w:cs="Times New Roman CYR"/>
            <w:sz w:val="24"/>
            <w:szCs w:val="24"/>
          </w:rPr>
          <w:t>109</w:t>
        </w:r>
      </w:hyperlink>
      <w:r w:rsidR="00297922" w:rsidRPr="00533AE6">
        <w:rPr>
          <w:rFonts w:ascii="Times New Roman CYR" w:eastAsia="Times New Roman" w:hAnsi="Times New Roman CYR" w:cs="Times New Roman CYR"/>
          <w:sz w:val="24"/>
          <w:szCs w:val="24"/>
        </w:rPr>
        <w:t xml:space="preserve"> и </w:t>
      </w:r>
      <w:hyperlink w:anchor="sub_1130" w:history="1">
        <w:r w:rsidR="00EE6068" w:rsidRPr="00533AE6">
          <w:rPr>
            <w:rFonts w:ascii="Times New Roman CYR" w:eastAsia="Times New Roman" w:hAnsi="Times New Roman CYR" w:cs="Times New Roman CYR"/>
            <w:sz w:val="24"/>
            <w:szCs w:val="24"/>
          </w:rPr>
          <w:t>95</w:t>
        </w:r>
      </w:hyperlink>
      <w:r w:rsidR="00297922" w:rsidRPr="00297922">
        <w:rPr>
          <w:rFonts w:ascii="Times New Roman CYR" w:eastAsia="Times New Roman" w:hAnsi="Times New Roman CYR" w:cs="Times New Roman CYR"/>
          <w:sz w:val="24"/>
          <w:szCs w:val="24"/>
        </w:rPr>
        <w:t>основной части настоящих Нормативов.</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6242"/>
      <w:bookmarkEnd w:id="777"/>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.42. Пересечение на площадках сельскохозяйственных предприятий транспортных потоков готовой продукции, кормов и навоза не допускается.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6243"/>
      <w:bookmarkEnd w:id="778"/>
      <w:r w:rsidRPr="00297922">
        <w:rPr>
          <w:rFonts w:ascii="Times New Roman CYR" w:eastAsia="Times New Roman" w:hAnsi="Times New Roman CYR" w:cs="Times New Roman CYR"/>
          <w:sz w:val="24"/>
          <w:szCs w:val="24"/>
        </w:rPr>
        <w:t xml:space="preserve">6.2.43. Расстояния от зданий и сооружений до края проезжей части автомобильных дорог следует принимать </w:t>
      </w:r>
      <w:r w:rsidRPr="006E176F">
        <w:rPr>
          <w:rFonts w:ascii="Times New Roman CYR" w:eastAsia="Times New Roman" w:hAnsi="Times New Roman CYR" w:cs="Times New Roman CYR"/>
          <w:sz w:val="24"/>
          <w:szCs w:val="24"/>
        </w:rPr>
        <w:t xml:space="preserve">по </w:t>
      </w:r>
      <w:hyperlink w:anchor="sub_1160" w:history="1">
        <w:r w:rsidRPr="006E176F">
          <w:rPr>
            <w:rFonts w:ascii="Times New Roman CYR" w:eastAsia="Times New Roman" w:hAnsi="Times New Roman CYR" w:cs="Times New Roman CYR"/>
            <w:sz w:val="24"/>
            <w:szCs w:val="24"/>
          </w:rPr>
          <w:t xml:space="preserve">таблице </w:t>
        </w:r>
        <w:r w:rsidR="006E176F" w:rsidRPr="006E176F">
          <w:rPr>
            <w:rFonts w:ascii="Times New Roman CYR" w:eastAsia="Times New Roman" w:hAnsi="Times New Roman CYR" w:cs="Times New Roman CYR"/>
            <w:sz w:val="24"/>
            <w:szCs w:val="24"/>
          </w:rPr>
          <w:t>98</w:t>
        </w:r>
      </w:hyperlink>
      <w:r w:rsidRPr="006E176F">
        <w:rPr>
          <w:rFonts w:ascii="Times New Roman CYR" w:eastAsia="Times New Roman" w:hAnsi="Times New Roman CYR" w:cs="Times New Roman CYR"/>
          <w:sz w:val="24"/>
          <w:szCs w:val="24"/>
        </w:rPr>
        <w:t xml:space="preserve"> основной </w:t>
      </w:r>
      <w:r w:rsidRPr="00297922">
        <w:rPr>
          <w:rFonts w:ascii="Times New Roman CYR" w:eastAsia="Times New Roman" w:hAnsi="Times New Roman CYR" w:cs="Times New Roman CYR"/>
          <w:sz w:val="24"/>
          <w:szCs w:val="24"/>
        </w:rPr>
        <w:t>части настоящих Нормативов.</w:t>
      </w:r>
    </w:p>
    <w:bookmarkEnd w:id="779"/>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.44. 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6245"/>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.45. 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6246"/>
      <w:bookmarkEnd w:id="780"/>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 xml:space="preserve">.46. 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Pr="00381738">
          <w:rPr>
            <w:rFonts w:ascii="Times New Roman CYR" w:eastAsia="Times New Roman" w:hAnsi="Times New Roman CYR" w:cs="Times New Roman CYR"/>
            <w:sz w:val="24"/>
            <w:szCs w:val="24"/>
          </w:rPr>
          <w:t>2.6.1</w:t>
        </w:r>
      </w:hyperlink>
      <w:r w:rsidR="00297922" w:rsidRPr="00381738">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6247"/>
      <w:bookmarkEnd w:id="781"/>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.47. 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6248"/>
      <w:bookmarkEnd w:id="782"/>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 xml:space="preserve">.48. При проектировании системы хозяйственно-питьевого, производственного </w:t>
      </w:r>
      <w:r w:rsidR="00297922" w:rsidRPr="00297922">
        <w:rPr>
          <w:rFonts w:ascii="Times New Roman CYR" w:eastAsia="Times New Roman" w:hAnsi="Times New Roman CYR" w:cs="Times New Roman CYR"/>
          <w:sz w:val="24"/>
          <w:szCs w:val="24"/>
        </w:rPr>
        <w:lastRenderedPageBreak/>
        <w:t>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81738"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84" w:name="sub_1206249"/>
      <w:bookmarkEnd w:id="783"/>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.49. 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81738"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bookmarkStart w:id="785" w:name="sub_1206250"/>
      <w:bookmarkEnd w:id="784"/>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.50. 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6251"/>
      <w:bookmarkEnd w:id="785"/>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 xml:space="preserve">.51. При проектировании инженерных сетей необходимо соблюдать требования </w:t>
      </w:r>
      <w:hyperlink w:anchor="sub_1205" w:history="1">
        <w:r w:rsidR="00297922" w:rsidRPr="00381738">
          <w:rPr>
            <w:rFonts w:ascii="Times New Roman CYR" w:eastAsia="Times New Roman" w:hAnsi="Times New Roman CYR" w:cs="Times New Roman CYR"/>
            <w:sz w:val="24"/>
            <w:szCs w:val="24"/>
          </w:rPr>
          <w:t xml:space="preserve">раздела </w:t>
        </w:r>
        <w:r w:rsidRPr="00381738">
          <w:rPr>
            <w:rFonts w:ascii="Times New Roman CYR" w:eastAsia="Times New Roman" w:hAnsi="Times New Roman CYR" w:cs="Times New Roman CYR"/>
            <w:sz w:val="24"/>
            <w:szCs w:val="24"/>
          </w:rPr>
          <w:t>2.6.1</w:t>
        </w:r>
      </w:hyperlink>
      <w:r w:rsidR="00297922" w:rsidRPr="00381738">
        <w:rPr>
          <w:rFonts w:ascii="Times New Roman CYR" w:eastAsia="Times New Roman" w:hAnsi="Times New Roman CYR" w:cs="Times New Roman CYR"/>
          <w:sz w:val="24"/>
          <w:szCs w:val="24"/>
        </w:rPr>
        <w:t xml:space="preserve"> "Производственная </w:t>
      </w:r>
      <w:r w:rsidRPr="00381738">
        <w:rPr>
          <w:rFonts w:ascii="Times New Roman CYR" w:eastAsia="Times New Roman" w:hAnsi="Times New Roman CYR" w:cs="Times New Roman CYR"/>
          <w:sz w:val="24"/>
          <w:szCs w:val="24"/>
        </w:rPr>
        <w:t>зона</w:t>
      </w:r>
      <w:r w:rsidR="00297922" w:rsidRPr="00381738">
        <w:rPr>
          <w:rFonts w:ascii="Times New Roman CYR" w:eastAsia="Times New Roman" w:hAnsi="Times New Roman CYR" w:cs="Times New Roman CYR"/>
          <w:sz w:val="24"/>
          <w:szCs w:val="24"/>
        </w:rPr>
        <w:t>" настоящих Нормативов.</w:t>
      </w:r>
    </w:p>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6252"/>
      <w:bookmarkEnd w:id="786"/>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.52. 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787"/>
    <w:p w:rsidR="00297922" w:rsidRP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.53. 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381738"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w:t>
      </w:r>
      <w:r w:rsidR="00297922" w:rsidRPr="00297922">
        <w:rPr>
          <w:rFonts w:ascii="Times New Roman CYR" w:eastAsia="Times New Roman" w:hAnsi="Times New Roman CYR" w:cs="Times New Roman CYR"/>
          <w:sz w:val="24"/>
          <w:szCs w:val="24"/>
        </w:rPr>
        <w:t xml:space="preserve">.54. При проектировании фермерских хозяйств следует руководствоваться нормативными требованиями </w:t>
      </w:r>
      <w:hyperlink r:id="rId217"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297922" w:rsidP="000862B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8" w:name="_Toc73681944"/>
      <w:bookmarkStart w:id="789" w:name="_Toc106702763"/>
      <w:r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788"/>
      <w:bookmarkEnd w:id="789"/>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824CC7"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2.6.4.55</w:t>
      </w:r>
      <w:r w:rsidR="00297922" w:rsidRPr="00297922">
        <w:rPr>
          <w:rFonts w:ascii="Times New Roman CYR" w:eastAsia="Times New Roman" w:hAnsi="Times New Roman CYR" w:cs="Times New Roman CYR"/>
          <w:sz w:val="24"/>
          <w:szCs w:val="24"/>
        </w:rPr>
        <w:t xml:space="preserve">. 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218" w:history="1">
        <w:r w:rsidR="00297922" w:rsidRPr="00824CC7">
          <w:rPr>
            <w:rFonts w:ascii="Times New Roman CYR" w:eastAsia="Times New Roman" w:hAnsi="Times New Roman CYR" w:cs="Times New Roman CYR"/>
            <w:sz w:val="24"/>
            <w:szCs w:val="24"/>
          </w:rPr>
          <w:t>СП 53.13330</w:t>
        </w:r>
      </w:hyperlink>
      <w:r w:rsidR="00297922"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Проект может разрабатываться как для одной, так и для группы (массива) рядом 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90"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790"/>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социальной и инженерной инфраструктуры.</w:t>
      </w:r>
    </w:p>
    <w:p w:rsidR="00297922" w:rsidRPr="00297922" w:rsidRDefault="00824CC7"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2.6.4.56</w:t>
      </w:r>
      <w:r w:rsidR="00297922" w:rsidRPr="00297922">
        <w:rPr>
          <w:rFonts w:ascii="Times New Roman CYR" w:eastAsia="Times New Roman" w:hAnsi="Times New Roman CYR" w:cs="Times New Roman CYR"/>
          <w:sz w:val="24"/>
          <w:szCs w:val="24"/>
        </w:rPr>
        <w:t>. 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00297922" w:rsidRPr="006E176F">
        <w:rPr>
          <w:rFonts w:ascii="Times New Roman CYR" w:eastAsia="Times New Roman" w:hAnsi="Times New Roman CYR" w:cs="Times New Roman CYR"/>
          <w:sz w:val="24"/>
          <w:szCs w:val="24"/>
        </w:rPr>
        <w:t>й.</w:t>
      </w:r>
    </w:p>
    <w:p w:rsidR="00297922" w:rsidRPr="00297922" w:rsidRDefault="00824CC7"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2.6.4.57</w:t>
      </w:r>
      <w:r w:rsidR="00297922" w:rsidRPr="00297922">
        <w:rPr>
          <w:rFonts w:ascii="Times New Roman CYR" w:eastAsia="Times New Roman" w:hAnsi="Times New Roman CYR" w:cs="Times New Roman CYR"/>
          <w:sz w:val="24"/>
          <w:szCs w:val="24"/>
        </w:rPr>
        <w:t>. 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824CC7"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2.6.4.58</w:t>
      </w:r>
      <w:r w:rsidR="00297922" w:rsidRPr="00297922">
        <w:rPr>
          <w:rFonts w:ascii="Times New Roman CYR" w:eastAsia="Times New Roman" w:hAnsi="Times New Roman CYR" w:cs="Times New Roman CYR"/>
          <w:sz w:val="24"/>
          <w:szCs w:val="24"/>
        </w:rPr>
        <w:t>. 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00297922"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00297922"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00297922"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91"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791"/>
    <w:p w:rsidR="00297922" w:rsidRPr="00297922" w:rsidRDefault="00824CC7"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2.6.4.59</w:t>
      </w:r>
      <w:r w:rsidR="00297922" w:rsidRPr="00297922">
        <w:rPr>
          <w:rFonts w:ascii="Times New Roman CYR" w:eastAsia="Times New Roman" w:hAnsi="Times New Roman CYR" w:cs="Times New Roman CYR"/>
          <w:sz w:val="24"/>
          <w:szCs w:val="24"/>
        </w:rPr>
        <w:t>. 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92"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792"/>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824CC7"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93" w:name="sub_120636"/>
      <w:r>
        <w:rPr>
          <w:rFonts w:ascii="Times New Roman CYR" w:eastAsia="Times New Roman" w:hAnsi="Times New Roman CYR" w:cs="Times New Roman CYR"/>
          <w:sz w:val="24"/>
          <w:szCs w:val="24"/>
        </w:rPr>
        <w:t>2.6.4.60</w:t>
      </w:r>
      <w:r w:rsidR="00297922" w:rsidRPr="00297922">
        <w:rPr>
          <w:rFonts w:ascii="Times New Roman CYR" w:eastAsia="Times New Roman" w:hAnsi="Times New Roman CYR" w:cs="Times New Roman CYR"/>
          <w:sz w:val="24"/>
          <w:szCs w:val="24"/>
        </w:rPr>
        <w:t>. 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00297922" w:rsidRPr="00297922">
        <w:rPr>
          <w:rFonts w:ascii="Times New Roman CYR" w:eastAsia="Times New Roman" w:hAnsi="Times New Roman CYR" w:cs="Times New Roman CYR"/>
          <w:sz w:val="24"/>
          <w:szCs w:val="24"/>
        </w:rPr>
        <w:t>м.</w:t>
      </w:r>
    </w:p>
    <w:bookmarkEnd w:id="793"/>
    <w:p w:rsidR="00297922" w:rsidRPr="00297922" w:rsidRDefault="00824CC7"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2.6.4.61</w:t>
      </w:r>
      <w:r w:rsidR="00297922" w:rsidRPr="00297922">
        <w:rPr>
          <w:rFonts w:ascii="Times New Roman CYR" w:eastAsia="Times New Roman" w:hAnsi="Times New Roman CYR" w:cs="Times New Roman CYR"/>
          <w:sz w:val="24"/>
          <w:szCs w:val="24"/>
        </w:rPr>
        <w:t>. 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1. Минимальные расстояния при наземной прокладке увеличиваются в 2 раза для I класса и в 1,5 раза для II класса.</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297922" w:rsidP="004E410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4E410D">
        <w:rPr>
          <w:rFonts w:ascii="Times New Roman CYR" w:eastAsia="Times New Roman" w:hAnsi="Times New Roman CYR" w:cs="Times New Roman CYR"/>
          <w:b/>
          <w:bCs/>
          <w:sz w:val="24"/>
          <w:szCs w:val="24"/>
        </w:rPr>
        <w:t>Планировка территории для ведения садоводства</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824CC7"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2.6.4.62</w:t>
      </w:r>
      <w:r w:rsidR="00297922" w:rsidRPr="00297922">
        <w:rPr>
          <w:rFonts w:ascii="Times New Roman CYR" w:eastAsia="Times New Roman" w:hAnsi="Times New Roman CYR" w:cs="Times New Roman CYR"/>
          <w:sz w:val="24"/>
          <w:szCs w:val="24"/>
        </w:rPr>
        <w:t>. 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824CC7"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2.6.4.63</w:t>
      </w:r>
      <w:r w:rsidR="00297922" w:rsidRPr="00297922">
        <w:rPr>
          <w:rFonts w:ascii="Times New Roman CYR" w:eastAsia="Times New Roman" w:hAnsi="Times New Roman CYR" w:cs="Times New Roman CYR"/>
          <w:sz w:val="24"/>
          <w:szCs w:val="24"/>
        </w:rPr>
        <w:t>. 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824CC7"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2.6.4.64</w:t>
      </w:r>
      <w:r w:rsidR="00297922" w:rsidRPr="00297922">
        <w:rPr>
          <w:rFonts w:ascii="Times New Roman CYR" w:eastAsia="Times New Roman" w:hAnsi="Times New Roman CYR" w:cs="Times New Roman CYR"/>
          <w:sz w:val="24"/>
          <w:szCs w:val="24"/>
        </w:rPr>
        <w:t>. 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 </w:t>
      </w:r>
      <w:hyperlink w:anchor="sub_1170" w:history="1">
        <w:r w:rsidR="006E176F" w:rsidRPr="006E176F">
          <w:rPr>
            <w:rFonts w:ascii="Times New Roman CYR" w:eastAsia="Times New Roman" w:hAnsi="Times New Roman CYR" w:cs="Times New Roman CYR"/>
            <w:sz w:val="24"/>
            <w:szCs w:val="24"/>
          </w:rPr>
          <w:t>разделе 1.11</w:t>
        </w:r>
      </w:hyperlink>
      <w:r w:rsidRPr="00297922">
        <w:rPr>
          <w:rFonts w:ascii="Times New Roman CYR" w:eastAsia="Times New Roman" w:hAnsi="Times New Roman CYR" w:cs="Times New Roman CYR"/>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219"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220"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221"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824CC7"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2.6.4.65</w:t>
      </w:r>
      <w:r w:rsidR="00297922" w:rsidRPr="00297922">
        <w:rPr>
          <w:rFonts w:ascii="Times New Roman CYR" w:eastAsia="Times New Roman" w:hAnsi="Times New Roman CYR" w:cs="Times New Roman CYR"/>
          <w:sz w:val="24"/>
          <w:szCs w:val="24"/>
        </w:rPr>
        <w:t>. Здания и сооружения общего пользования должны отстоять от границ садовых участков не менее чем на 4 м.</w:t>
      </w:r>
    </w:p>
    <w:p w:rsidR="00297922" w:rsidRPr="00297922" w:rsidRDefault="00824CC7"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2.6.4.66</w:t>
      </w:r>
      <w:r w:rsidR="00297922" w:rsidRPr="00297922">
        <w:rPr>
          <w:rFonts w:ascii="Times New Roman CYR" w:eastAsia="Times New Roman" w:hAnsi="Times New Roman CYR" w:cs="Times New Roman CYR"/>
          <w:sz w:val="24"/>
          <w:szCs w:val="24"/>
        </w:rPr>
        <w:t>. 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824CC7"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2.6.4.67</w:t>
      </w:r>
      <w:r w:rsidR="00297922" w:rsidRPr="00297922">
        <w:rPr>
          <w:rFonts w:ascii="Times New Roman CYR" w:eastAsia="Times New Roman" w:hAnsi="Times New Roman CYR" w:cs="Times New Roman CYR"/>
          <w:sz w:val="24"/>
          <w:szCs w:val="24"/>
        </w:rPr>
        <w:t>. На территории садоводческого некоммерческого товариществаширина улиц и проездов в красных линиях должна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улиц - не менее 15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9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закругления края проезжей части - 6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для улиц - не менее 7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 м.</w:t>
      </w:r>
    </w:p>
    <w:p w:rsidR="00297922" w:rsidRPr="00297922" w:rsidRDefault="00824CC7"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94" w:name="sub_1206314"/>
      <w:r>
        <w:rPr>
          <w:rFonts w:ascii="Times New Roman CYR" w:eastAsia="Times New Roman" w:hAnsi="Times New Roman CYR" w:cs="Times New Roman CYR"/>
          <w:sz w:val="24"/>
          <w:szCs w:val="24"/>
        </w:rPr>
        <w:t>2.6.4.68</w:t>
      </w:r>
      <w:r w:rsidR="00297922" w:rsidRPr="00297922">
        <w:rPr>
          <w:rFonts w:ascii="Times New Roman CYR" w:eastAsia="Times New Roman" w:hAnsi="Times New Roman CYR" w:cs="Times New Roman CYR"/>
          <w:sz w:val="24"/>
          <w:szCs w:val="24"/>
        </w:rPr>
        <w:t>. 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bookmarkEnd w:id="794"/>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Максимальная протяженность тупикового проезда не должна превышать 150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2.6.4.69</w:t>
      </w:r>
      <w:r w:rsidR="00297922" w:rsidRPr="00297922">
        <w:rPr>
          <w:rFonts w:ascii="Times New Roman CYR" w:eastAsia="Times New Roman" w:hAnsi="Times New Roman CYR" w:cs="Times New Roman CYR"/>
          <w:sz w:val="24"/>
          <w:szCs w:val="24"/>
        </w:rPr>
        <w:t xml:space="preserve">. Территория садоводческого некоммерческого товарищества должна быть оборудована системой водоснабжения в соответствии с требованиями </w:t>
      </w:r>
      <w:hyperlink w:anchor="sub_1205" w:history="1">
        <w:r w:rsidR="00297922" w:rsidRPr="000B467E">
          <w:rPr>
            <w:rFonts w:ascii="Times New Roman CYR" w:eastAsia="Times New Roman" w:hAnsi="Times New Roman CYR" w:cs="Times New Roman CYR"/>
            <w:sz w:val="24"/>
            <w:szCs w:val="24"/>
          </w:rPr>
          <w:t xml:space="preserve">раздела </w:t>
        </w:r>
        <w:r w:rsidRPr="000B467E">
          <w:rPr>
            <w:rFonts w:ascii="Times New Roman CYR" w:eastAsia="Times New Roman" w:hAnsi="Times New Roman CYR" w:cs="Times New Roman CYR"/>
            <w:sz w:val="24"/>
            <w:szCs w:val="24"/>
          </w:rPr>
          <w:t>2.6.2</w:t>
        </w:r>
      </w:hyperlink>
      <w:r w:rsidR="00297922" w:rsidRPr="00297922">
        <w:rPr>
          <w:rFonts w:ascii="Times New Roman CYR" w:eastAsia="Times New Roman" w:hAnsi="Times New Roman CYR" w:cs="Times New Roman CYR"/>
          <w:sz w:val="24"/>
          <w:szCs w:val="24"/>
        </w:rPr>
        <w:t xml:space="preserve"> "</w:t>
      </w:r>
      <w:r w:rsidR="003259F2">
        <w:rPr>
          <w:rFonts w:ascii="Times New Roman CYR" w:eastAsia="Times New Roman" w:hAnsi="Times New Roman CYR" w:cs="Times New Roman CYR"/>
          <w:sz w:val="24"/>
          <w:szCs w:val="24"/>
        </w:rPr>
        <w:t>Зоны</w:t>
      </w:r>
      <w:r>
        <w:rPr>
          <w:rFonts w:ascii="Times New Roman CYR" w:eastAsia="Times New Roman" w:hAnsi="Times New Roman CYR" w:cs="Times New Roman CYR"/>
          <w:sz w:val="24"/>
          <w:szCs w:val="24"/>
        </w:rPr>
        <w:t xml:space="preserve"> инженерной инфраструктуры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95"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795"/>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родников и колодцев - не менее чем на 50 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96" w:name="sub_1206316"/>
      <w:r>
        <w:rPr>
          <w:rFonts w:ascii="Times New Roman CYR" w:eastAsia="Times New Roman" w:hAnsi="Times New Roman CYR" w:cs="Times New Roman CYR"/>
          <w:sz w:val="24"/>
          <w:szCs w:val="24"/>
        </w:rPr>
        <w:t>2.6.4.70</w:t>
      </w:r>
      <w:r w:rsidR="00297922" w:rsidRPr="00297922">
        <w:rPr>
          <w:rFonts w:ascii="Times New Roman CYR" w:eastAsia="Times New Roman" w:hAnsi="Times New Roman CYR" w:cs="Times New Roman CYR"/>
          <w:sz w:val="24"/>
          <w:szCs w:val="24"/>
        </w:rPr>
        <w:t>. Расчет систем водоснабжения производится исходя из следующих норм среднесуточного водопотребления на хозяйственно-питьевые нужды:</w:t>
      </w:r>
    </w:p>
    <w:bookmarkEnd w:id="796"/>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 колонок, шахтных колодцев - 30 - 50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 (без ванн) - 125 - 160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овощных культур - 3 - 15 л/кв. м в сутки;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плодовых деревьев - 10 - 15 л/кв. м в сутки (полив предусматривается 1 - 2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97" w:name="sub_1206317"/>
      <w:r>
        <w:rPr>
          <w:rFonts w:ascii="Times New Roman CYR" w:eastAsia="Times New Roman" w:hAnsi="Times New Roman CYR" w:cs="Times New Roman CYR"/>
          <w:sz w:val="24"/>
          <w:szCs w:val="24"/>
        </w:rPr>
        <w:t>2.6.4.71</w:t>
      </w:r>
      <w:r w:rsidR="00297922" w:rsidRPr="00297922">
        <w:rPr>
          <w:rFonts w:ascii="Times New Roman CYR" w:eastAsia="Times New Roman" w:hAnsi="Times New Roman CYR" w:cs="Times New Roman CYR"/>
          <w:sz w:val="24"/>
          <w:szCs w:val="24"/>
        </w:rPr>
        <w:t xml:space="preserve">. Сбор, удаление и обезвреживание нечистот могут быть неканализованными, 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hyperlink w:anchor="sub_1205" w:history="1">
        <w:r w:rsidR="00297922" w:rsidRPr="000B467E">
          <w:rPr>
            <w:rFonts w:ascii="Times New Roman CYR" w:eastAsia="Times New Roman" w:hAnsi="Times New Roman CYR" w:cs="Times New Roman CYR"/>
            <w:sz w:val="24"/>
            <w:szCs w:val="24"/>
          </w:rPr>
          <w:t xml:space="preserve">раздела </w:t>
        </w:r>
        <w:r w:rsidRPr="000B467E">
          <w:rPr>
            <w:rFonts w:ascii="Times New Roman CYR" w:eastAsia="Times New Roman" w:hAnsi="Times New Roman CYR" w:cs="Times New Roman CYR"/>
            <w:sz w:val="24"/>
            <w:szCs w:val="24"/>
          </w:rPr>
          <w:t>2.6.2</w:t>
        </w:r>
      </w:hyperlink>
      <w:r w:rsidR="00297922" w:rsidRPr="00297922">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Зон</w:t>
      </w:r>
      <w:r w:rsidR="003259F2">
        <w:rPr>
          <w:rFonts w:ascii="Times New Roman CYR" w:eastAsia="Times New Roman" w:hAnsi="Times New Roman CYR" w:cs="Times New Roman CYR"/>
          <w:sz w:val="24"/>
          <w:szCs w:val="24"/>
        </w:rPr>
        <w:t>ы</w:t>
      </w:r>
      <w:r>
        <w:rPr>
          <w:rFonts w:ascii="Times New Roman CYR" w:eastAsia="Times New Roman" w:hAnsi="Times New Roman CYR" w:cs="Times New Roman CYR"/>
          <w:sz w:val="24"/>
          <w:szCs w:val="24"/>
        </w:rPr>
        <w:t xml:space="preserve"> инженерной инфраструктуры</w:t>
      </w:r>
      <w:r w:rsidR="00297922" w:rsidRPr="00297922">
        <w:rPr>
          <w:rFonts w:ascii="Times New Roman CYR" w:eastAsia="Times New Roman" w:hAnsi="Times New Roman CYR" w:cs="Times New Roman CYR"/>
          <w:sz w:val="24"/>
          <w:szCs w:val="24"/>
        </w:rPr>
        <w:t>" настоящих Нормативов.</w:t>
      </w:r>
    </w:p>
    <w:bookmarkEnd w:id="797"/>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2.6.4.72</w:t>
      </w:r>
      <w:r w:rsidR="00297922" w:rsidRPr="00297922">
        <w:rPr>
          <w:rFonts w:ascii="Times New Roman CYR" w:eastAsia="Times New Roman" w:hAnsi="Times New Roman CYR" w:cs="Times New Roman CYR"/>
          <w:sz w:val="24"/>
          <w:szCs w:val="24"/>
        </w:rPr>
        <w:t>. 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расстоянии не менее 20 и не более 100 м от границ садовых участков.</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2.6.4.73</w:t>
      </w:r>
      <w:r w:rsidR="00297922" w:rsidRPr="00297922">
        <w:rPr>
          <w:rFonts w:ascii="Times New Roman CYR" w:eastAsia="Times New Roman" w:hAnsi="Times New Roman CYR" w:cs="Times New Roman CYR"/>
          <w:sz w:val="24"/>
          <w:szCs w:val="24"/>
        </w:rPr>
        <w:t>. 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98" w:name="sub_1206320"/>
      <w:r>
        <w:rPr>
          <w:rFonts w:ascii="Times New Roman CYR" w:eastAsia="Times New Roman" w:hAnsi="Times New Roman CYR" w:cs="Times New Roman CYR"/>
          <w:sz w:val="24"/>
          <w:szCs w:val="24"/>
        </w:rPr>
        <w:t>2.6.4.74</w:t>
      </w:r>
      <w:r w:rsidR="00297922" w:rsidRPr="00297922">
        <w:rPr>
          <w:rFonts w:ascii="Times New Roman CYR" w:eastAsia="Times New Roman" w:hAnsi="Times New Roman CYR" w:cs="Times New Roman CYR"/>
          <w:sz w:val="24"/>
          <w:szCs w:val="24"/>
        </w:rPr>
        <w:t>. 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99" w:name="sub_1206321"/>
      <w:bookmarkEnd w:id="798"/>
      <w:r>
        <w:rPr>
          <w:rFonts w:ascii="Times New Roman CYR" w:eastAsia="Times New Roman" w:hAnsi="Times New Roman CYR" w:cs="Times New Roman CYR"/>
          <w:sz w:val="24"/>
          <w:szCs w:val="24"/>
        </w:rPr>
        <w:t>2.6.4.74</w:t>
      </w:r>
      <w:r w:rsidR="00297922" w:rsidRPr="00297922">
        <w:rPr>
          <w:rFonts w:ascii="Times New Roman CYR" w:eastAsia="Times New Roman" w:hAnsi="Times New Roman CYR" w:cs="Times New Roman CYR"/>
          <w:sz w:val="24"/>
          <w:szCs w:val="24"/>
        </w:rPr>
        <w:t>. 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00" w:name="sub_1206322"/>
      <w:bookmarkEnd w:id="799"/>
      <w:r>
        <w:rPr>
          <w:rFonts w:ascii="Times New Roman CYR" w:eastAsia="Times New Roman" w:hAnsi="Times New Roman CYR" w:cs="Times New Roman CYR"/>
          <w:sz w:val="24"/>
          <w:szCs w:val="24"/>
        </w:rPr>
        <w:t>2.6.4.75</w:t>
      </w:r>
      <w:r w:rsidR="00297922" w:rsidRPr="00297922">
        <w:rPr>
          <w:rFonts w:ascii="Times New Roman CYR" w:eastAsia="Times New Roman" w:hAnsi="Times New Roman CYR" w:cs="Times New Roman CYR"/>
          <w:sz w:val="24"/>
          <w:szCs w:val="24"/>
        </w:rPr>
        <w:t xml:space="preserve">. 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hyperlink w:anchor="sub_1205" w:history="1">
        <w:r w:rsidR="00297922" w:rsidRPr="000B467E">
          <w:rPr>
            <w:rFonts w:ascii="Times New Roman CYR" w:eastAsia="Times New Roman" w:hAnsi="Times New Roman CYR" w:cs="Times New Roman CYR"/>
            <w:sz w:val="24"/>
            <w:szCs w:val="24"/>
          </w:rPr>
          <w:t xml:space="preserve">раздела </w:t>
        </w:r>
        <w:r w:rsidRPr="000B467E">
          <w:rPr>
            <w:rFonts w:ascii="Times New Roman CYR" w:eastAsia="Times New Roman" w:hAnsi="Times New Roman CYR" w:cs="Times New Roman CYR"/>
            <w:sz w:val="24"/>
            <w:szCs w:val="24"/>
          </w:rPr>
          <w:t>2.6.2</w:t>
        </w:r>
      </w:hyperlink>
      <w:r w:rsidR="00297922" w:rsidRPr="0029792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Зон</w:t>
      </w:r>
      <w:r w:rsidR="003259F2">
        <w:rPr>
          <w:rFonts w:ascii="Times New Roman CYR" w:eastAsia="Times New Roman" w:hAnsi="Times New Roman CYR" w:cs="Times New Roman CYR"/>
          <w:sz w:val="24"/>
          <w:szCs w:val="24"/>
        </w:rPr>
        <w:t>ы</w:t>
      </w:r>
      <w:r>
        <w:rPr>
          <w:rFonts w:ascii="Times New Roman CYR" w:eastAsia="Times New Roman" w:hAnsi="Times New Roman CYR" w:cs="Times New Roman CYR"/>
          <w:sz w:val="24"/>
          <w:szCs w:val="24"/>
        </w:rPr>
        <w:t xml:space="preserve"> инженерной инфраструктуры</w:t>
      </w:r>
      <w:r w:rsidR="00297922" w:rsidRPr="00297922">
        <w:rPr>
          <w:rFonts w:ascii="Times New Roman CYR" w:eastAsia="Times New Roman" w:hAnsi="Times New Roman CYR" w:cs="Times New Roman CYR"/>
          <w:sz w:val="24"/>
          <w:szCs w:val="24"/>
        </w:rPr>
        <w:t>" настоящих Нормативов.</w:t>
      </w:r>
    </w:p>
    <w:bookmarkEnd w:id="80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0B467E">
        <w:rPr>
          <w:rFonts w:ascii="Times New Roman CYR" w:eastAsia="Times New Roman" w:hAnsi="Times New Roman CYR" w:cs="Times New Roman CYR"/>
          <w:sz w:val="24"/>
          <w:szCs w:val="24"/>
        </w:rPr>
        <w:t>не ближе 5 м от входа в здание.</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2.6.4.76</w:t>
      </w:r>
      <w:r w:rsidR="00297922" w:rsidRPr="00297922">
        <w:rPr>
          <w:rFonts w:ascii="Times New Roman CYR" w:eastAsia="Times New Roman" w:hAnsi="Times New Roman CYR" w:cs="Times New Roman CYR"/>
          <w:sz w:val="24"/>
          <w:szCs w:val="24"/>
        </w:rPr>
        <w:t>. 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01"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801"/>
    <w:p w:rsidR="00297922" w:rsidRP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hyperlink w:anchor="sub_1205" w:history="1">
        <w:r w:rsidRPr="000B467E">
          <w:rPr>
            <w:rFonts w:ascii="Times New Roman CYR" w:eastAsia="Times New Roman" w:hAnsi="Times New Roman CYR" w:cs="Times New Roman CYR"/>
            <w:sz w:val="24"/>
            <w:szCs w:val="24"/>
          </w:rPr>
          <w:t xml:space="preserve">раздела </w:t>
        </w:r>
        <w:r w:rsidR="000B467E" w:rsidRPr="000B467E">
          <w:rPr>
            <w:rFonts w:ascii="Times New Roman CYR" w:eastAsia="Times New Roman" w:hAnsi="Times New Roman CYR" w:cs="Times New Roman CYR"/>
            <w:sz w:val="24"/>
            <w:szCs w:val="24"/>
          </w:rPr>
          <w:t>2.6.2</w:t>
        </w:r>
      </w:hyperlink>
      <w:r w:rsidRPr="000B467E">
        <w:rPr>
          <w:rFonts w:ascii="Times New Roman CYR" w:eastAsia="Times New Roman" w:hAnsi="Times New Roman CYR" w:cs="Times New Roman CYR"/>
          <w:sz w:val="24"/>
          <w:szCs w:val="24"/>
        </w:rPr>
        <w:t xml:space="preserve"> "</w:t>
      </w:r>
      <w:r w:rsidR="000B467E" w:rsidRPr="000B467E">
        <w:rPr>
          <w:rFonts w:ascii="Times New Roman CYR" w:eastAsia="Times New Roman" w:hAnsi="Times New Roman CYR" w:cs="Times New Roman CYR"/>
          <w:sz w:val="24"/>
          <w:szCs w:val="24"/>
        </w:rPr>
        <w:t>Зона инженерной инфраструктуры</w:t>
      </w:r>
      <w:r w:rsidRPr="000B467E">
        <w:rPr>
          <w:rFonts w:ascii="Times New Roman CYR" w:eastAsia="Times New Roman" w:hAnsi="Times New Roman CYR" w:cs="Times New Roman CYR"/>
          <w:sz w:val="24"/>
          <w:szCs w:val="24"/>
        </w:rPr>
        <w:t>" настоящих Нормативов.</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2.6.4.77</w:t>
      </w:r>
      <w:r w:rsidR="00297922" w:rsidRPr="00297922">
        <w:rPr>
          <w:rFonts w:ascii="Times New Roman CYR" w:eastAsia="Times New Roman" w:hAnsi="Times New Roman CYR" w:cs="Times New Roman CYR"/>
          <w:sz w:val="24"/>
          <w:szCs w:val="24"/>
        </w:rPr>
        <w:t>. 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rPr>
      </w:pPr>
      <w:r w:rsidRPr="004E410D">
        <w:rPr>
          <w:rFonts w:ascii="Times New Roman CYR" w:eastAsia="Times New Roman" w:hAnsi="Times New Roman CYR" w:cs="Times New Roman CYR"/>
          <w:b/>
          <w:bCs/>
          <w:sz w:val="24"/>
          <w:szCs w:val="24"/>
        </w:rPr>
        <w:t>Параметры территории садового участка</w:t>
      </w:r>
    </w:p>
    <w:p w:rsidR="004E410D" w:rsidRPr="00297922" w:rsidRDefault="004E410D" w:rsidP="004E410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2.6.4.78</w:t>
      </w:r>
      <w:r w:rsidR="00297922" w:rsidRPr="00297922">
        <w:rPr>
          <w:rFonts w:ascii="Times New Roman CYR" w:eastAsia="Times New Roman" w:hAnsi="Times New Roman CYR" w:cs="Times New Roman CYR"/>
          <w:sz w:val="24"/>
          <w:szCs w:val="24"/>
        </w:rPr>
        <w:t>. 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2.6.4.79</w:t>
      </w:r>
      <w:r w:rsidR="00297922" w:rsidRPr="00297922">
        <w:rPr>
          <w:rFonts w:ascii="Times New Roman CYR" w:eastAsia="Times New Roman" w:hAnsi="Times New Roman CYR" w:cs="Times New Roman CYR"/>
          <w:sz w:val="24"/>
          <w:szCs w:val="24"/>
        </w:rPr>
        <w:t>. Индивидуальные садовые участки должны быть ограждены. Ограждения с целью минимального затенения территории соседних участков должны быть сетчатые или решетчатые высотой 1,5 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2.6.4.80</w:t>
      </w:r>
      <w:r w:rsidR="00297922" w:rsidRPr="00297922">
        <w:rPr>
          <w:rFonts w:ascii="Times New Roman CYR" w:eastAsia="Times New Roman" w:hAnsi="Times New Roman CYR" w:cs="Times New Roman CYR"/>
          <w:sz w:val="24"/>
          <w:szCs w:val="24"/>
        </w:rPr>
        <w:t xml:space="preserve">. На садовом земельном участке могут возводиться садовый дом или жилой 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w:t>
      </w:r>
      <w:r w:rsidR="00297922" w:rsidRPr="00297922">
        <w:rPr>
          <w:rFonts w:ascii="Times New Roman CYR" w:eastAsia="Times New Roman" w:hAnsi="Times New Roman CYR" w:cs="Times New Roman CYR"/>
          <w:sz w:val="24"/>
          <w:szCs w:val="24"/>
        </w:rPr>
        <w:lastRenderedPageBreak/>
        <w:t>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2.6.4.81</w:t>
      </w:r>
      <w:r w:rsidR="00297922" w:rsidRPr="00297922">
        <w:rPr>
          <w:rFonts w:ascii="Times New Roman CYR" w:eastAsia="Times New Roman" w:hAnsi="Times New Roman CYR" w:cs="Times New Roman CYR"/>
          <w:sz w:val="24"/>
          <w:szCs w:val="24"/>
        </w:rPr>
        <w:t>. 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02"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03" w:name="sub_1206329"/>
      <w:bookmarkEnd w:id="802"/>
      <w:r>
        <w:rPr>
          <w:rFonts w:ascii="Times New Roman CYR" w:eastAsia="Times New Roman" w:hAnsi="Times New Roman CYR" w:cs="Times New Roman CYR"/>
          <w:sz w:val="24"/>
          <w:szCs w:val="24"/>
        </w:rPr>
        <w:t>2.6.4.82</w:t>
      </w:r>
      <w:r w:rsidR="00297922" w:rsidRPr="00297922">
        <w:rPr>
          <w:rFonts w:ascii="Times New Roman CYR" w:eastAsia="Times New Roman" w:hAnsi="Times New Roman CYR" w:cs="Times New Roman CYR"/>
          <w:sz w:val="24"/>
          <w:szCs w:val="24"/>
        </w:rPr>
        <w:t>. 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bookmarkEnd w:id="803"/>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2.6.4.83</w:t>
      </w:r>
      <w:r w:rsidR="00297922" w:rsidRPr="00297922">
        <w:rPr>
          <w:rFonts w:ascii="Times New Roman CYR" w:eastAsia="Times New Roman" w:hAnsi="Times New Roman CYR" w:cs="Times New Roman CYR"/>
          <w:sz w:val="24"/>
          <w:szCs w:val="24"/>
        </w:rPr>
        <w:t>. 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- 3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содержания мелкого скота и птицы - 4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других построек - 1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деревьев - 4 м, среднерослых - 2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кустарника - 1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другое)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04"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 располагаемых на расстоянии 1 м от границы соседнего садового участка, скат крыши следует ориентировать на свой участок.</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05" w:name="sub_1206331"/>
      <w:bookmarkEnd w:id="804"/>
      <w:r>
        <w:rPr>
          <w:rFonts w:ascii="Times New Roman CYR" w:eastAsia="Times New Roman" w:hAnsi="Times New Roman CYR" w:cs="Times New Roman CYR"/>
          <w:sz w:val="24"/>
          <w:szCs w:val="24"/>
        </w:rPr>
        <w:t>2.6.4.84</w:t>
      </w:r>
      <w:r w:rsidR="00297922" w:rsidRPr="00297922">
        <w:rPr>
          <w:rFonts w:ascii="Times New Roman CYR" w:eastAsia="Times New Roman" w:hAnsi="Times New Roman CYR" w:cs="Times New Roman CYR"/>
          <w:sz w:val="24"/>
          <w:szCs w:val="24"/>
        </w:rPr>
        <w:t>. Минимальные расстояния между постройками по санитарно-бытовым условиям должны быть:</w:t>
      </w:r>
    </w:p>
    <w:bookmarkEnd w:id="805"/>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содержания мелкого скота и птицы - 12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 душа, бани (сауны) - 8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уборной и компостного устройства - 8 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0B46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06" w:name="sub_1206332"/>
      <w:r>
        <w:rPr>
          <w:rFonts w:ascii="Times New Roman CYR" w:eastAsia="Times New Roman" w:hAnsi="Times New Roman CYR" w:cs="Times New Roman CYR"/>
          <w:sz w:val="24"/>
          <w:szCs w:val="24"/>
        </w:rPr>
        <w:t>2.6.4.85</w:t>
      </w:r>
      <w:r w:rsidR="00297922" w:rsidRPr="00297922">
        <w:rPr>
          <w:rFonts w:ascii="Times New Roman CYR" w:eastAsia="Times New Roman" w:hAnsi="Times New Roman CYR" w:cs="Times New Roman CYR"/>
          <w:sz w:val="24"/>
          <w:szCs w:val="24"/>
        </w:rPr>
        <w:t>. 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bookmarkEnd w:id="806"/>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17312C"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07" w:name="sub_1206333"/>
      <w:r>
        <w:rPr>
          <w:rFonts w:ascii="Times New Roman CYR" w:eastAsia="Times New Roman" w:hAnsi="Times New Roman CYR" w:cs="Times New Roman CYR"/>
          <w:sz w:val="24"/>
          <w:szCs w:val="24"/>
        </w:rPr>
        <w:t>2.6.4.86</w:t>
      </w:r>
      <w:r w:rsidR="00297922" w:rsidRPr="00297922">
        <w:rPr>
          <w:rFonts w:ascii="Times New Roman CYR" w:eastAsia="Times New Roman" w:hAnsi="Times New Roman CYR" w:cs="Times New Roman CYR"/>
          <w:sz w:val="24"/>
          <w:szCs w:val="24"/>
        </w:rPr>
        <w:t>. Гаражи для автомобилей могут быть отдельно стоящими, встроенными или пристроенными к садовому дому и хозяйственным постройкам.</w:t>
      </w:r>
    </w:p>
    <w:bookmarkEnd w:id="807"/>
    <w:p w:rsidR="00297922" w:rsidRPr="00297922" w:rsidRDefault="0017312C"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2.6.4.87</w:t>
      </w:r>
      <w:r w:rsidR="00297922" w:rsidRPr="00297922">
        <w:rPr>
          <w:rFonts w:ascii="Times New Roman CYR" w:eastAsia="Times New Roman" w:hAnsi="Times New Roman CYR" w:cs="Times New Roman CYR"/>
          <w:sz w:val="24"/>
          <w:szCs w:val="24"/>
        </w:rPr>
        <w:t>. 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297922"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73681945"/>
      <w:bookmarkStart w:id="809" w:name="_Toc106702764"/>
      <w:bookmarkStart w:id="810" w:name="sub_12064"/>
      <w:r w:rsidRPr="004E410D">
        <w:rPr>
          <w:rFonts w:ascii="Times New Roman CYR" w:eastAsia="Times New Roman" w:hAnsi="Times New Roman CYR" w:cs="Times New Roman CYR"/>
          <w:b/>
          <w:bCs/>
          <w:sz w:val="24"/>
          <w:szCs w:val="24"/>
        </w:rPr>
        <w:t>Зоны, предназначенные для ведения личного подсобного</w:t>
      </w:r>
      <w:r w:rsidR="008755E7" w:rsidRPr="004E410D">
        <w:rPr>
          <w:rFonts w:ascii="Times New Roman CYR" w:eastAsia="Times New Roman" w:hAnsi="Times New Roman CYR" w:cs="Times New Roman CYR"/>
          <w:b/>
          <w:bCs/>
          <w:sz w:val="24"/>
          <w:szCs w:val="24"/>
        </w:rPr>
        <w:t xml:space="preserve"> хозяйства</w:t>
      </w:r>
      <w:bookmarkEnd w:id="808"/>
      <w:bookmarkEnd w:id="809"/>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17312C"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11" w:name="sub_120641"/>
      <w:bookmarkEnd w:id="810"/>
      <w:r w:rsidRPr="004E410D">
        <w:rPr>
          <w:rFonts w:ascii="Times New Roman" w:eastAsia="Times New Roman" w:hAnsi="Times New Roman" w:cs="Times New Roman"/>
          <w:sz w:val="24"/>
          <w:szCs w:val="24"/>
        </w:rPr>
        <w:t>2.6.4.88</w:t>
      </w:r>
      <w:r w:rsidR="00297922" w:rsidRPr="004E410D">
        <w:rPr>
          <w:rFonts w:ascii="Times New Roman" w:eastAsia="Times New Roman" w:hAnsi="Times New Roman" w:cs="Times New Roman"/>
          <w:sz w:val="24"/>
          <w:szCs w:val="24"/>
        </w:rPr>
        <w:t>. 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811"/>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222"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223"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224"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225"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 xml:space="preserve">.№ </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17312C"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12" w:name="sub_120642"/>
      <w:r w:rsidRPr="004E410D">
        <w:rPr>
          <w:rFonts w:ascii="Times New Roman" w:eastAsia="Times New Roman" w:hAnsi="Times New Roman" w:cs="Times New Roman"/>
          <w:sz w:val="24"/>
          <w:szCs w:val="24"/>
        </w:rPr>
        <w:t>2.6.4.89</w:t>
      </w:r>
      <w:r w:rsidR="00297922" w:rsidRPr="004E410D">
        <w:rPr>
          <w:rFonts w:ascii="Times New Roman" w:eastAsia="Times New Roman" w:hAnsi="Times New Roman" w:cs="Times New Roman"/>
          <w:sz w:val="24"/>
          <w:szCs w:val="24"/>
        </w:rPr>
        <w:t>. 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812"/>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17312C"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2.6.4.90</w:t>
      </w:r>
      <w:r w:rsidR="00297922" w:rsidRPr="004E410D">
        <w:rPr>
          <w:rFonts w:ascii="Times New Roman" w:eastAsia="Times New Roman" w:hAnsi="Times New Roman" w:cs="Times New Roman"/>
          <w:sz w:val="24"/>
          <w:szCs w:val="24"/>
        </w:rPr>
        <w:t xml:space="preserve">.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в </w:t>
      </w:r>
      <w:hyperlink w:anchor="sub_420" w:history="1">
        <w:r w:rsidR="006E176F" w:rsidRPr="004E410D">
          <w:rPr>
            <w:rFonts w:ascii="Times New Roman" w:eastAsia="Times New Roman" w:hAnsi="Times New Roman" w:cs="Times New Roman"/>
            <w:sz w:val="24"/>
            <w:szCs w:val="24"/>
          </w:rPr>
          <w:t>разделе</w:t>
        </w:r>
      </w:hyperlink>
      <w:r w:rsidR="006E176F" w:rsidRPr="004E410D">
        <w:rPr>
          <w:rFonts w:ascii="Times New Roman" w:eastAsia="Times New Roman" w:hAnsi="Times New Roman" w:cs="Times New Roman"/>
          <w:sz w:val="24"/>
          <w:szCs w:val="24"/>
        </w:rPr>
        <w:t xml:space="preserve"> 1.9</w:t>
      </w:r>
      <w:r w:rsidR="00297922" w:rsidRPr="004E410D">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4E410D" w:rsidRDefault="0017312C"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13" w:name="sub_120644"/>
      <w:r w:rsidRPr="004E410D">
        <w:rPr>
          <w:rFonts w:ascii="Times New Roman" w:eastAsia="Times New Roman" w:hAnsi="Times New Roman" w:cs="Times New Roman"/>
          <w:sz w:val="24"/>
          <w:szCs w:val="24"/>
        </w:rPr>
        <w:t>2.6.4.91</w:t>
      </w:r>
      <w:r w:rsidR="00297922" w:rsidRPr="004E410D">
        <w:rPr>
          <w:rFonts w:ascii="Times New Roman" w:eastAsia="Times New Roman" w:hAnsi="Times New Roman" w:cs="Times New Roman"/>
          <w:sz w:val="24"/>
          <w:szCs w:val="24"/>
        </w:rPr>
        <w:t xml:space="preserve">. 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00297922" w:rsidRPr="004E410D">
          <w:rPr>
            <w:rFonts w:ascii="Times New Roman" w:eastAsia="Times New Roman" w:hAnsi="Times New Roman" w:cs="Times New Roman"/>
            <w:sz w:val="24"/>
            <w:szCs w:val="24"/>
          </w:rPr>
          <w:t xml:space="preserve">раздела </w:t>
        </w:r>
        <w:r w:rsidRPr="004E410D">
          <w:rPr>
            <w:rFonts w:ascii="Times New Roman" w:eastAsia="Times New Roman" w:hAnsi="Times New Roman" w:cs="Times New Roman"/>
            <w:sz w:val="24"/>
            <w:szCs w:val="24"/>
          </w:rPr>
          <w:t>2.3.</w:t>
        </w:r>
      </w:hyperlink>
      <w:r w:rsidR="00297922" w:rsidRPr="004E410D">
        <w:rPr>
          <w:rFonts w:ascii="Times New Roman" w:eastAsia="Times New Roman" w:hAnsi="Times New Roman" w:cs="Times New Roman"/>
          <w:sz w:val="24"/>
          <w:szCs w:val="24"/>
        </w:rPr>
        <w:t xml:space="preserve"> "</w:t>
      </w:r>
      <w:r w:rsidRPr="004E410D">
        <w:rPr>
          <w:rFonts w:ascii="Times New Roman" w:eastAsia="Times New Roman" w:hAnsi="Times New Roman" w:cs="Times New Roman"/>
          <w:sz w:val="24"/>
          <w:szCs w:val="24"/>
        </w:rPr>
        <w:t>Жилые зоны</w:t>
      </w:r>
      <w:r w:rsidR="00297922" w:rsidRPr="004E410D">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4" w:name="sub_1208"/>
      <w:bookmarkEnd w:id="813"/>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6702765"/>
      <w:r w:rsidRPr="004E410D">
        <w:rPr>
          <w:rFonts w:ascii="Times New Roman CYR" w:eastAsia="Times New Roman" w:hAnsi="Times New Roman CYR" w:cs="Times New Roman CYR"/>
          <w:b/>
          <w:bCs/>
          <w:sz w:val="24"/>
          <w:szCs w:val="24"/>
        </w:rPr>
        <w:t>2.6.5</w:t>
      </w:r>
      <w:r w:rsidR="00A70028" w:rsidRPr="004E410D">
        <w:rPr>
          <w:rFonts w:ascii="Times New Roman CYR" w:eastAsia="Times New Roman" w:hAnsi="Times New Roman CYR" w:cs="Times New Roman CYR"/>
          <w:b/>
          <w:bCs/>
          <w:sz w:val="24"/>
          <w:szCs w:val="24"/>
        </w:rPr>
        <w:t>. Зоны специального назначения</w:t>
      </w:r>
      <w:bookmarkEnd w:id="815"/>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A70028"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16" w:name="sub_120811"/>
      <w:bookmarkEnd w:id="814"/>
      <w:r>
        <w:rPr>
          <w:rFonts w:ascii="Times New Roman CYR" w:eastAsia="Times New Roman" w:hAnsi="Times New Roman CYR" w:cs="Times New Roman CYR"/>
          <w:sz w:val="24"/>
          <w:szCs w:val="24"/>
        </w:rPr>
        <w:t>2.6.5</w:t>
      </w:r>
      <w:r w:rsidR="006E176F" w:rsidRPr="006E176F">
        <w:rPr>
          <w:rFonts w:ascii="Times New Roman CYR" w:eastAsia="Times New Roman" w:hAnsi="Times New Roman CYR" w:cs="Times New Roman CYR"/>
          <w:sz w:val="24"/>
          <w:szCs w:val="24"/>
        </w:rPr>
        <w:t>.1.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A70028"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17" w:name="sub_120812"/>
      <w:bookmarkEnd w:id="816"/>
      <w:r>
        <w:rPr>
          <w:rFonts w:ascii="Times New Roman CYR" w:eastAsia="Times New Roman" w:hAnsi="Times New Roman CYR" w:cs="Times New Roman CYR"/>
          <w:sz w:val="24"/>
          <w:szCs w:val="24"/>
        </w:rPr>
        <w:t>2.6.5.</w:t>
      </w:r>
      <w:r w:rsidR="006E176F" w:rsidRPr="006E176F">
        <w:rPr>
          <w:rFonts w:ascii="Times New Roman CYR" w:eastAsia="Times New Roman" w:hAnsi="Times New Roman CYR" w:cs="Times New Roman CYR"/>
          <w:sz w:val="24"/>
          <w:szCs w:val="24"/>
        </w:rPr>
        <w:t>2. 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A70028"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18" w:name="sub_120813"/>
      <w:bookmarkEnd w:id="817"/>
      <w:r>
        <w:rPr>
          <w:rFonts w:ascii="Times New Roman CYR" w:eastAsia="Times New Roman" w:hAnsi="Times New Roman CYR" w:cs="Times New Roman CYR"/>
          <w:sz w:val="24"/>
          <w:szCs w:val="24"/>
        </w:rPr>
        <w:t>2.6.5</w:t>
      </w:r>
      <w:r w:rsidR="006E176F" w:rsidRPr="006E176F">
        <w:rPr>
          <w:rFonts w:ascii="Times New Roman CYR" w:eastAsia="Times New Roman" w:hAnsi="Times New Roman CYR" w:cs="Times New Roman CYR"/>
          <w:sz w:val="24"/>
          <w:szCs w:val="24"/>
        </w:rPr>
        <w:t>.3. Санитарно-защитные зоны отделяют зоны территорий специального назначения с обязательным обозначением границ информационными знаками.</w:t>
      </w:r>
    </w:p>
    <w:bookmarkEnd w:id="818"/>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E176F" w:rsidRPr="00724D8F" w:rsidRDefault="006E176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9" w:name="_Toc73681947"/>
      <w:bookmarkStart w:id="820" w:name="_Toc106702766"/>
      <w:bookmarkStart w:id="821" w:name="sub_12082"/>
      <w:r w:rsidRPr="00724D8F">
        <w:rPr>
          <w:rFonts w:ascii="Times New Roman CYR" w:eastAsia="Times New Roman" w:hAnsi="Times New Roman CYR" w:cs="Times New Roman CYR"/>
          <w:b/>
          <w:bCs/>
          <w:sz w:val="24"/>
          <w:szCs w:val="24"/>
        </w:rPr>
        <w:t>Зоны р</w:t>
      </w:r>
      <w:r w:rsidR="00A70028" w:rsidRPr="00724D8F">
        <w:rPr>
          <w:rFonts w:ascii="Times New Roman CYR" w:eastAsia="Times New Roman" w:hAnsi="Times New Roman CYR" w:cs="Times New Roman CYR"/>
          <w:b/>
          <w:bCs/>
          <w:sz w:val="24"/>
          <w:szCs w:val="24"/>
        </w:rPr>
        <w:t>азмещения кладбищ и крематориев</w:t>
      </w:r>
      <w:bookmarkEnd w:id="819"/>
      <w:bookmarkEnd w:id="820"/>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A70028"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22" w:name="sub_120821"/>
      <w:bookmarkEnd w:id="821"/>
      <w:r>
        <w:rPr>
          <w:rFonts w:ascii="Times New Roman CYR" w:eastAsia="Times New Roman" w:hAnsi="Times New Roman CYR" w:cs="Times New Roman CYR"/>
          <w:sz w:val="24"/>
          <w:szCs w:val="24"/>
        </w:rPr>
        <w:t>2.6.5.4</w:t>
      </w:r>
      <w:r w:rsidR="006E176F" w:rsidRPr="006E176F">
        <w:rPr>
          <w:rFonts w:ascii="Times New Roman CYR" w:eastAsia="Times New Roman" w:hAnsi="Times New Roman CYR" w:cs="Times New Roman CYR"/>
          <w:sz w:val="24"/>
          <w:szCs w:val="24"/>
        </w:rPr>
        <w:t xml:space="preserve">. 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A70028"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23" w:name="sub_120822"/>
      <w:bookmarkEnd w:id="822"/>
      <w:r>
        <w:rPr>
          <w:rFonts w:ascii="Times New Roman CYR" w:eastAsia="Times New Roman" w:hAnsi="Times New Roman CYR" w:cs="Times New Roman CYR"/>
          <w:sz w:val="24"/>
          <w:szCs w:val="24"/>
        </w:rPr>
        <w:t>2.6.5.5</w:t>
      </w:r>
      <w:r w:rsidR="006E176F" w:rsidRPr="006E176F">
        <w:rPr>
          <w:rFonts w:ascii="Times New Roman CYR" w:eastAsia="Times New Roman" w:hAnsi="Times New Roman CYR" w:cs="Times New Roman CYR"/>
          <w:sz w:val="24"/>
          <w:szCs w:val="24"/>
        </w:rPr>
        <w:t>. Не разрешается размещать кладбища на территориях:</w:t>
      </w:r>
    </w:p>
    <w:bookmarkEnd w:id="8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D61DBE"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24" w:name="sub_120823"/>
      <w:r>
        <w:rPr>
          <w:rFonts w:ascii="Times New Roman CYR" w:eastAsia="Times New Roman" w:hAnsi="Times New Roman CYR" w:cs="Times New Roman CYR"/>
          <w:sz w:val="24"/>
          <w:szCs w:val="24"/>
        </w:rPr>
        <w:t>2.6.5.6</w:t>
      </w:r>
      <w:r w:rsidR="006E176F" w:rsidRPr="006E176F">
        <w:rPr>
          <w:rFonts w:ascii="Times New Roman CYR" w:eastAsia="Times New Roman" w:hAnsi="Times New Roman CYR" w:cs="Times New Roman CYR"/>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25" w:name="sub_1208231"/>
      <w:bookmarkEnd w:id="824"/>
      <w:r w:rsidRPr="006E176F">
        <w:rPr>
          <w:rFonts w:ascii="Times New Roman CYR" w:eastAsia="Times New Roman" w:hAnsi="Times New Roman CYR" w:cs="Times New Roman CYR"/>
          <w:sz w:val="24"/>
          <w:szCs w:val="24"/>
        </w:rPr>
        <w:t>1) 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26" w:name="sub_1208232"/>
      <w:bookmarkEnd w:id="825"/>
      <w:r w:rsidRPr="006E176F">
        <w:rPr>
          <w:rFonts w:ascii="Times New Roman CYR" w:eastAsia="Times New Roman" w:hAnsi="Times New Roman CYR" w:cs="Times New Roman CYR"/>
          <w:sz w:val="24"/>
          <w:szCs w:val="24"/>
        </w:rPr>
        <w:t>2) 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27" w:name="sub_1208233"/>
      <w:bookmarkEnd w:id="826"/>
      <w:r w:rsidRPr="006E176F">
        <w:rPr>
          <w:rFonts w:ascii="Times New Roman CYR" w:eastAsia="Times New Roman" w:hAnsi="Times New Roman CYR" w:cs="Times New Roman CYR"/>
          <w:sz w:val="24"/>
          <w:szCs w:val="24"/>
        </w:rPr>
        <w:t>3) 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28" w:name="sub_1208234"/>
      <w:bookmarkEnd w:id="827"/>
      <w:r w:rsidRPr="006E176F">
        <w:rPr>
          <w:rFonts w:ascii="Times New Roman CYR" w:eastAsia="Times New Roman" w:hAnsi="Times New Roman CYR" w:cs="Times New Roman CYR"/>
          <w:sz w:val="24"/>
          <w:szCs w:val="24"/>
        </w:rPr>
        <w:t>4) 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29" w:name="sub_1208235"/>
      <w:bookmarkEnd w:id="828"/>
      <w:r w:rsidRPr="006E176F">
        <w:rPr>
          <w:rFonts w:ascii="Times New Roman CYR" w:eastAsia="Times New Roman" w:hAnsi="Times New Roman CYR" w:cs="Times New Roman CYR"/>
          <w:sz w:val="24"/>
          <w:szCs w:val="24"/>
        </w:rPr>
        <w:t>5) 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30" w:name="sub_1208236"/>
      <w:bookmarkEnd w:id="829"/>
      <w:r w:rsidRPr="006E176F">
        <w:rPr>
          <w:rFonts w:ascii="Times New Roman CYR" w:eastAsia="Times New Roman" w:hAnsi="Times New Roman CYR" w:cs="Times New Roman CYR"/>
          <w:sz w:val="24"/>
          <w:szCs w:val="24"/>
        </w:rPr>
        <w:t>6) транспортной доступности.</w:t>
      </w:r>
    </w:p>
    <w:bookmarkEnd w:id="83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(супесчаную, песчаную) на глубине 1,5 м и ниже с влажностью почвы в пределах 6 - 18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D61DBE"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31" w:name="sub_120824"/>
      <w:r>
        <w:rPr>
          <w:rFonts w:ascii="Times New Roman CYR" w:eastAsia="Times New Roman" w:hAnsi="Times New Roman CYR" w:cs="Times New Roman CYR"/>
          <w:sz w:val="24"/>
          <w:szCs w:val="24"/>
        </w:rPr>
        <w:t>2.6.5.7</w:t>
      </w:r>
      <w:r w:rsidR="006E176F" w:rsidRPr="006E176F">
        <w:rPr>
          <w:rFonts w:ascii="Times New Roman CYR" w:eastAsia="Times New Roman" w:hAnsi="Times New Roman CYR" w:cs="Times New Roman CYR"/>
          <w:sz w:val="24"/>
          <w:szCs w:val="24"/>
        </w:rPr>
        <w:t>. Устройство кладбища осуществляется в соответствии с утвержденным проектом, в котором предусматриваются:</w:t>
      </w:r>
    </w:p>
    <w:bookmarkEnd w:id="83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D61DBE"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32" w:name="sub_120825"/>
      <w:r>
        <w:rPr>
          <w:rFonts w:ascii="Times New Roman CYR" w:eastAsia="Times New Roman" w:hAnsi="Times New Roman CYR" w:cs="Times New Roman CYR"/>
          <w:sz w:val="24"/>
          <w:szCs w:val="24"/>
        </w:rPr>
        <w:t>2.6.5.8</w:t>
      </w:r>
      <w:r w:rsidR="006E176F" w:rsidRPr="006E176F">
        <w:rPr>
          <w:rFonts w:ascii="Times New Roman CYR" w:eastAsia="Times New Roman" w:hAnsi="Times New Roman CYR" w:cs="Times New Roman CYR"/>
          <w:sz w:val="24"/>
          <w:szCs w:val="24"/>
        </w:rPr>
        <w:t xml:space="preserve">. 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w:t>
      </w:r>
      <w:r w:rsidR="006E176F" w:rsidRPr="006E176F">
        <w:rPr>
          <w:rFonts w:ascii="Times New Roman CYR" w:eastAsia="Times New Roman" w:hAnsi="Times New Roman CYR" w:cs="Times New Roman CYR"/>
          <w:sz w:val="24"/>
          <w:szCs w:val="24"/>
        </w:rPr>
        <w:lastRenderedPageBreak/>
        <w:t>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D61DBE"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33" w:name="sub_120827"/>
      <w:bookmarkEnd w:id="832"/>
      <w:r>
        <w:rPr>
          <w:rFonts w:ascii="Times New Roman CYR" w:eastAsia="Times New Roman" w:hAnsi="Times New Roman CYR" w:cs="Times New Roman CYR"/>
          <w:sz w:val="24"/>
          <w:szCs w:val="24"/>
        </w:rPr>
        <w:t>2.6.5.9</w:t>
      </w:r>
      <w:r w:rsidR="006E176F" w:rsidRPr="006E176F">
        <w:rPr>
          <w:rFonts w:ascii="Times New Roman CYR" w:eastAsia="Times New Roman" w:hAnsi="Times New Roman CYR" w:cs="Times New Roman CYR"/>
          <w:sz w:val="24"/>
          <w:szCs w:val="24"/>
        </w:rPr>
        <w:t>. Размер участка земли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D61DBE"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34" w:name="sub_120828"/>
      <w:bookmarkEnd w:id="833"/>
      <w:r>
        <w:rPr>
          <w:rFonts w:ascii="Times New Roman CYR" w:eastAsia="Times New Roman" w:hAnsi="Times New Roman CYR" w:cs="Times New Roman CYR"/>
          <w:sz w:val="24"/>
          <w:szCs w:val="24"/>
        </w:rPr>
        <w:t>2.6.5.10</w:t>
      </w:r>
      <w:r w:rsidR="006E176F" w:rsidRPr="006E176F">
        <w:rPr>
          <w:rFonts w:ascii="Times New Roman CYR" w:eastAsia="Times New Roman" w:hAnsi="Times New Roman CYR" w:cs="Times New Roman CYR"/>
          <w:sz w:val="24"/>
          <w:szCs w:val="24"/>
        </w:rPr>
        <w:t>. Вновь создаваемые места погребения должны размещаться на расстоянии не менее 300 м от границ селитебной территории.</w:t>
      </w:r>
    </w:p>
    <w:p w:rsidR="006E176F" w:rsidRPr="006E176F" w:rsidRDefault="00D61DBE"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35" w:name="sub_120829"/>
      <w:bookmarkEnd w:id="834"/>
      <w:r>
        <w:rPr>
          <w:rFonts w:ascii="Times New Roman CYR" w:eastAsia="Times New Roman" w:hAnsi="Times New Roman CYR" w:cs="Times New Roman CYR"/>
          <w:sz w:val="24"/>
          <w:szCs w:val="24"/>
        </w:rPr>
        <w:t>2.6.5.11</w:t>
      </w:r>
      <w:r w:rsidR="006E176F" w:rsidRPr="006E176F">
        <w:rPr>
          <w:rFonts w:ascii="Times New Roman CYR" w:eastAsia="Times New Roman" w:hAnsi="Times New Roman CYR" w:cs="Times New Roman CYR"/>
          <w:sz w:val="24"/>
          <w:szCs w:val="24"/>
        </w:rPr>
        <w:t>. Кладбища с погребением путем предания тела (останков) умершего земле (захоронение в могилу, склеп) размещают на расстоянии:</w:t>
      </w:r>
    </w:p>
    <w:bookmarkEnd w:id="83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500 м - при площади кладбища от 20 до 40 га (размещение кладбища размером территории более 40 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 м - при площади кладбища до 20 га;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50 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1. После закрытия кладбища по истечении 25 лет после последнего захоронения расстояние до жилой застройки может быть сокращено до 100 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2. 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не менее чем до 100 м.</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36" w:name="sub_1208211"/>
      <w:r>
        <w:rPr>
          <w:rFonts w:ascii="Times New Roman CYR" w:eastAsia="Times New Roman" w:hAnsi="Times New Roman CYR" w:cs="Times New Roman CYR"/>
          <w:sz w:val="24"/>
          <w:szCs w:val="24"/>
        </w:rPr>
        <w:t>2.6.5.12</w:t>
      </w:r>
      <w:r w:rsidR="006E176F" w:rsidRPr="006E176F">
        <w:rPr>
          <w:rFonts w:ascii="Times New Roman CYR" w:eastAsia="Times New Roman" w:hAnsi="Times New Roman CYR" w:cs="Times New Roman CYR"/>
          <w:sz w:val="24"/>
          <w:szCs w:val="24"/>
        </w:rPr>
        <w:t>.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37" w:name="sub_1208212"/>
      <w:bookmarkEnd w:id="836"/>
      <w:r>
        <w:rPr>
          <w:rFonts w:ascii="Times New Roman CYR" w:eastAsia="Times New Roman" w:hAnsi="Times New Roman CYR" w:cs="Times New Roman CYR"/>
          <w:sz w:val="24"/>
          <w:szCs w:val="24"/>
        </w:rPr>
        <w:t xml:space="preserve">2.6.5.13. </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837"/>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38" w:name="sub_1208214"/>
      <w:r>
        <w:rPr>
          <w:rFonts w:ascii="Times New Roman CYR" w:eastAsia="Times New Roman" w:hAnsi="Times New Roman CYR" w:cs="Times New Roman CYR"/>
          <w:sz w:val="24"/>
          <w:szCs w:val="24"/>
        </w:rPr>
        <w:t>2.6.5</w:t>
      </w:r>
      <w:r w:rsidR="006E176F" w:rsidRPr="006E176F">
        <w:rPr>
          <w:rFonts w:ascii="Times New Roman CYR" w:eastAsia="Times New Roman" w:hAnsi="Times New Roman CYR" w:cs="Times New Roman CYR"/>
          <w:sz w:val="24"/>
          <w:szCs w:val="24"/>
        </w:rPr>
        <w:t>.14. 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39" w:name="sub_1208215"/>
      <w:bookmarkEnd w:id="838"/>
      <w:r>
        <w:rPr>
          <w:rFonts w:ascii="Times New Roman CYR" w:eastAsia="Times New Roman" w:hAnsi="Times New Roman CYR" w:cs="Times New Roman CYR"/>
          <w:sz w:val="24"/>
          <w:szCs w:val="24"/>
        </w:rPr>
        <w:t>2.6.5</w:t>
      </w:r>
      <w:r w:rsidR="006E176F" w:rsidRPr="006E176F">
        <w:rPr>
          <w:rFonts w:ascii="Times New Roman CYR" w:eastAsia="Times New Roman" w:hAnsi="Times New Roman CYR" w:cs="Times New Roman CYR"/>
          <w:sz w:val="24"/>
          <w:szCs w:val="24"/>
        </w:rPr>
        <w:t xml:space="preserve">.15. 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w:t>
      </w:r>
      <w:r w:rsidR="006E176F" w:rsidRPr="006E176F">
        <w:rPr>
          <w:rFonts w:ascii="Times New Roman CYR" w:eastAsia="Times New Roman" w:hAnsi="Times New Roman CYR" w:cs="Times New Roman CYR"/>
          <w:sz w:val="24"/>
          <w:szCs w:val="24"/>
        </w:rPr>
        <w:lastRenderedPageBreak/>
        <w:t>мусоросборников с подъездами к ним.</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40" w:name="sub_1208216"/>
      <w:bookmarkEnd w:id="839"/>
      <w:r>
        <w:rPr>
          <w:rFonts w:ascii="Times New Roman CYR" w:eastAsia="Times New Roman" w:hAnsi="Times New Roman CYR" w:cs="Times New Roman CYR"/>
          <w:sz w:val="24"/>
          <w:szCs w:val="24"/>
        </w:rPr>
        <w:t>2.6.5</w:t>
      </w:r>
      <w:r w:rsidR="006E176F" w:rsidRPr="006E176F">
        <w:rPr>
          <w:rFonts w:ascii="Times New Roman CYR" w:eastAsia="Times New Roman" w:hAnsi="Times New Roman CYR" w:cs="Times New Roman CYR"/>
          <w:sz w:val="24"/>
          <w:szCs w:val="24"/>
        </w:rPr>
        <w:t>.16.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8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41" w:name="sub_1208217"/>
      <w:r>
        <w:rPr>
          <w:rFonts w:ascii="Times New Roman CYR" w:eastAsia="Times New Roman" w:hAnsi="Times New Roman CYR" w:cs="Times New Roman CYR"/>
          <w:sz w:val="24"/>
          <w:szCs w:val="24"/>
        </w:rPr>
        <w:t>2.6.5</w:t>
      </w:r>
      <w:r w:rsidR="006E176F" w:rsidRPr="006E176F">
        <w:rPr>
          <w:rFonts w:ascii="Times New Roman CYR" w:eastAsia="Times New Roman" w:hAnsi="Times New Roman CYR" w:cs="Times New Roman CYR"/>
          <w:sz w:val="24"/>
          <w:szCs w:val="24"/>
        </w:rPr>
        <w:t>.17.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42" w:name="sub_1208218"/>
      <w:bookmarkEnd w:id="841"/>
      <w:r>
        <w:rPr>
          <w:rFonts w:ascii="Times New Roman CYR" w:eastAsia="Times New Roman" w:hAnsi="Times New Roman CYR" w:cs="Times New Roman CYR"/>
          <w:sz w:val="24"/>
          <w:szCs w:val="24"/>
        </w:rPr>
        <w:t>2.6.5</w:t>
      </w:r>
      <w:r w:rsidR="006E176F" w:rsidRPr="006E176F">
        <w:rPr>
          <w:rFonts w:ascii="Times New Roman CYR" w:eastAsia="Times New Roman" w:hAnsi="Times New Roman CYR" w:cs="Times New Roman CYR"/>
          <w:sz w:val="24"/>
          <w:szCs w:val="24"/>
        </w:rPr>
        <w:t>.18.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84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6E176F" w:rsidRPr="00724D8F" w:rsidRDefault="006E176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3" w:name="_Toc73681948"/>
      <w:bookmarkStart w:id="844" w:name="_Toc106702767"/>
      <w:bookmarkStart w:id="845" w:name="sub_12083"/>
      <w:r w:rsidRPr="00724D8F">
        <w:rPr>
          <w:rFonts w:ascii="Times New Roman CYR" w:eastAsia="Times New Roman" w:hAnsi="Times New Roman CYR" w:cs="Times New Roman CYR"/>
          <w:b/>
          <w:bCs/>
          <w:sz w:val="24"/>
          <w:szCs w:val="24"/>
        </w:rPr>
        <w:t>З</w:t>
      </w:r>
      <w:r w:rsidR="008755E7" w:rsidRPr="00724D8F">
        <w:rPr>
          <w:rFonts w:ascii="Times New Roman CYR" w:eastAsia="Times New Roman" w:hAnsi="Times New Roman CYR" w:cs="Times New Roman CYR"/>
          <w:b/>
          <w:bCs/>
          <w:sz w:val="24"/>
          <w:szCs w:val="24"/>
        </w:rPr>
        <w:t>оны размещения скотомогильников</w:t>
      </w:r>
      <w:bookmarkEnd w:id="843"/>
      <w:bookmarkEnd w:id="84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46" w:name="sub_120831"/>
      <w:bookmarkEnd w:id="845"/>
      <w:r w:rsidRPr="00724D8F">
        <w:rPr>
          <w:rFonts w:ascii="Times New Roman CYR" w:eastAsia="Times New Roman" w:hAnsi="Times New Roman CYR" w:cs="Times New Roman CYR"/>
          <w:sz w:val="24"/>
          <w:szCs w:val="24"/>
        </w:rPr>
        <w:t>2.6.5.19</w:t>
      </w:r>
      <w:r w:rsidR="006E176F" w:rsidRPr="00724D8F">
        <w:rPr>
          <w:rFonts w:ascii="Times New Roman CYR" w:eastAsia="Times New Roman" w:hAnsi="Times New Roman CYR" w:cs="Times New Roman CYR"/>
          <w:sz w:val="24"/>
          <w:szCs w:val="24"/>
        </w:rPr>
        <w:t>.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47" w:name="sub_120832"/>
      <w:bookmarkEnd w:id="846"/>
      <w:r w:rsidRPr="00724D8F">
        <w:rPr>
          <w:rFonts w:ascii="Times New Roman CYR" w:eastAsia="Times New Roman" w:hAnsi="Times New Roman CYR" w:cs="Times New Roman CYR"/>
          <w:sz w:val="24"/>
          <w:szCs w:val="24"/>
        </w:rPr>
        <w:t>2.6.5.20</w:t>
      </w:r>
      <w:r w:rsidR="006E176F" w:rsidRPr="00724D8F">
        <w:rPr>
          <w:rFonts w:ascii="Times New Roman CYR" w:eastAsia="Times New Roman" w:hAnsi="Times New Roman CYR" w:cs="Times New Roman CYR"/>
          <w:sz w:val="24"/>
          <w:szCs w:val="24"/>
        </w:rPr>
        <w:t>.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48" w:name="sub_120833"/>
      <w:bookmarkEnd w:id="847"/>
      <w:r w:rsidRPr="00724D8F">
        <w:rPr>
          <w:rFonts w:ascii="Times New Roman CYR" w:eastAsia="Times New Roman" w:hAnsi="Times New Roman CYR" w:cs="Times New Roman CYR"/>
          <w:sz w:val="24"/>
          <w:szCs w:val="24"/>
        </w:rPr>
        <w:t>2.6.5.21</w:t>
      </w:r>
      <w:r w:rsidR="006E176F" w:rsidRPr="00724D8F">
        <w:rPr>
          <w:rFonts w:ascii="Times New Roman CYR" w:eastAsia="Times New Roman" w:hAnsi="Times New Roman CYR" w:cs="Times New Roman CYR"/>
          <w:sz w:val="24"/>
          <w:szCs w:val="24"/>
        </w:rPr>
        <w:t>. 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49" w:name="sub_120834"/>
      <w:bookmarkEnd w:id="848"/>
      <w:r w:rsidRPr="00724D8F">
        <w:rPr>
          <w:rFonts w:ascii="Times New Roman CYR" w:eastAsia="Times New Roman" w:hAnsi="Times New Roman CYR" w:cs="Times New Roman CYR"/>
          <w:sz w:val="24"/>
          <w:szCs w:val="24"/>
        </w:rPr>
        <w:t>2.6.5.22</w:t>
      </w:r>
      <w:r w:rsidR="006E176F" w:rsidRPr="00724D8F">
        <w:rPr>
          <w:rFonts w:ascii="Times New Roman CYR" w:eastAsia="Times New Roman" w:hAnsi="Times New Roman CYR" w:cs="Times New Roman CYR"/>
          <w:sz w:val="24"/>
          <w:szCs w:val="24"/>
        </w:rPr>
        <w:t>. Ширина санитарно-защитной зоны от скотомогильника (биотермической ямы) до:</w:t>
      </w:r>
    </w:p>
    <w:bookmarkEnd w:id="849"/>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50" w:name="sub_120835"/>
      <w:r w:rsidRPr="00724D8F">
        <w:rPr>
          <w:rFonts w:ascii="Times New Roman CYR" w:eastAsia="Times New Roman" w:hAnsi="Times New Roman CYR" w:cs="Times New Roman CYR"/>
          <w:sz w:val="24"/>
          <w:szCs w:val="24"/>
        </w:rPr>
        <w:t>2.6.5.23</w:t>
      </w:r>
      <w:r w:rsidR="006E176F" w:rsidRPr="00724D8F">
        <w:rPr>
          <w:rFonts w:ascii="Times New Roman CYR" w:eastAsia="Times New Roman" w:hAnsi="Times New Roman CYR" w:cs="Times New Roman CYR"/>
          <w:sz w:val="24"/>
          <w:szCs w:val="24"/>
        </w:rPr>
        <w:t>.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51" w:name="sub_120836"/>
      <w:bookmarkEnd w:id="850"/>
      <w:r w:rsidRPr="00724D8F">
        <w:rPr>
          <w:rFonts w:ascii="Times New Roman CYR" w:eastAsia="Times New Roman" w:hAnsi="Times New Roman CYR" w:cs="Times New Roman CYR"/>
          <w:sz w:val="24"/>
          <w:szCs w:val="24"/>
        </w:rPr>
        <w:t>2.6.5.24</w:t>
      </w:r>
      <w:r w:rsidR="006E176F" w:rsidRPr="00724D8F">
        <w:rPr>
          <w:rFonts w:ascii="Times New Roman CYR" w:eastAsia="Times New Roman" w:hAnsi="Times New Roman CYR" w:cs="Times New Roman CYR"/>
          <w:sz w:val="24"/>
          <w:szCs w:val="24"/>
        </w:rPr>
        <w:t>. 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52" w:name="sub_120837"/>
      <w:bookmarkEnd w:id="851"/>
      <w:r w:rsidRPr="00724D8F">
        <w:rPr>
          <w:rFonts w:ascii="Times New Roman CYR" w:eastAsia="Times New Roman" w:hAnsi="Times New Roman CYR" w:cs="Times New Roman CYR"/>
          <w:sz w:val="24"/>
          <w:szCs w:val="24"/>
        </w:rPr>
        <w:t>2.6.5.25</w:t>
      </w:r>
      <w:r w:rsidR="006E176F" w:rsidRPr="00724D8F">
        <w:rPr>
          <w:rFonts w:ascii="Times New Roman CYR" w:eastAsia="Times New Roman" w:hAnsi="Times New Roman CYR" w:cs="Times New Roman CYR"/>
          <w:sz w:val="24"/>
          <w:szCs w:val="24"/>
        </w:rPr>
        <w:t xml:space="preserve">. Территорию скотомогильника (биотермической ямы) проектируют с </w:t>
      </w:r>
      <w:r w:rsidR="006E176F" w:rsidRPr="00724D8F">
        <w:rPr>
          <w:rFonts w:ascii="Times New Roman CYR" w:eastAsia="Times New Roman" w:hAnsi="Times New Roman CYR" w:cs="Times New Roman CYR"/>
          <w:sz w:val="24"/>
          <w:szCs w:val="24"/>
        </w:rPr>
        <w:lastRenderedPageBreak/>
        <w:t>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53" w:name="sub_120838"/>
      <w:bookmarkEnd w:id="852"/>
      <w:r w:rsidRPr="00724D8F">
        <w:rPr>
          <w:rFonts w:ascii="Times New Roman CYR" w:eastAsia="Times New Roman" w:hAnsi="Times New Roman CYR" w:cs="Times New Roman CYR"/>
          <w:sz w:val="24"/>
          <w:szCs w:val="24"/>
        </w:rPr>
        <w:t>2.6.5.26</w:t>
      </w:r>
      <w:r w:rsidR="006E176F" w:rsidRPr="00724D8F">
        <w:rPr>
          <w:rFonts w:ascii="Times New Roman CYR" w:eastAsia="Times New Roman" w:hAnsi="Times New Roman CYR" w:cs="Times New Roman CYR"/>
          <w:sz w:val="24"/>
          <w:szCs w:val="24"/>
        </w:rPr>
        <w:t>.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bookmarkEnd w:id="853"/>
    <w:p w:rsid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2.6.5.27</w:t>
      </w:r>
      <w:r w:rsidR="006E176F" w:rsidRPr="00724D8F">
        <w:rPr>
          <w:rFonts w:ascii="Times New Roman CYR" w:eastAsia="Times New Roman" w:hAnsi="Times New Roman CYR" w:cs="Times New Roman CYR"/>
          <w:sz w:val="24"/>
          <w:szCs w:val="24"/>
        </w:rPr>
        <w:t xml:space="preserve">. К скотомогильникам (биотермическим ямам) предусматриваются подъездные пути в соответствии с требованиями </w:t>
      </w:r>
      <w:hyperlink w:anchor="sub_12055" w:history="1">
        <w:r w:rsidR="006E176F" w:rsidRPr="00724D8F">
          <w:rPr>
            <w:rFonts w:ascii="Times New Roman CYR" w:eastAsia="Times New Roman" w:hAnsi="Times New Roman CYR" w:cs="Times New Roman CYR"/>
            <w:sz w:val="24"/>
            <w:szCs w:val="24"/>
          </w:rPr>
          <w:t xml:space="preserve">раздела </w:t>
        </w:r>
        <w:r w:rsidRPr="00724D8F">
          <w:rPr>
            <w:rFonts w:ascii="Times New Roman CYR" w:eastAsia="Times New Roman" w:hAnsi="Times New Roman CYR" w:cs="Times New Roman CYR"/>
            <w:sz w:val="24"/>
            <w:szCs w:val="24"/>
          </w:rPr>
          <w:t>2.6.3</w:t>
        </w:r>
      </w:hyperlink>
      <w:r w:rsidR="006E176F" w:rsidRPr="00724D8F">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6E176F" w:rsidRPr="006E176F" w:rsidRDefault="00CD64F9" w:rsidP="00CD64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C71D1">
        <w:rPr>
          <w:rFonts w:ascii="Times New Roman CYR" w:eastAsia="Times New Roman" w:hAnsi="Times New Roman CYR" w:cs="Times New Roman CYR"/>
          <w:sz w:val="24"/>
          <w:szCs w:val="24"/>
        </w:rPr>
        <w:t>2.6.5.28.</w:t>
      </w:r>
      <w:r w:rsidR="00E80254" w:rsidRPr="003C71D1">
        <w:rPr>
          <w:rFonts w:ascii="Times New Roman" w:eastAsia="Calibri" w:hAnsi="Times New Roman" w:cs="Times New Roman"/>
          <w:b/>
          <w:sz w:val="24"/>
          <w:szCs w:val="24"/>
          <w:lang w:eastAsia="en-US"/>
        </w:rPr>
        <w:t>Утратил силу. - Решение Совета муниципального образования Мостовский район от 21 июня 2022 г. № 194.</w:t>
      </w:r>
    </w:p>
    <w:p w:rsidR="00CD64F9" w:rsidRDefault="00CD64F9"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bookmarkStart w:id="854" w:name="_Toc73681949"/>
    </w:p>
    <w:p w:rsidR="006E176F" w:rsidRPr="00724D8F" w:rsidRDefault="006E176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55" w:name="_Toc106702768"/>
      <w:r w:rsidRPr="006E176F">
        <w:rPr>
          <w:rFonts w:ascii="Times New Roman CYR" w:eastAsia="Times New Roman" w:hAnsi="Times New Roman CYR" w:cs="Times New Roman CYR"/>
          <w:b/>
          <w:bCs/>
          <w:color w:val="26282F"/>
          <w:sz w:val="24"/>
          <w:szCs w:val="24"/>
        </w:rPr>
        <w:t>З</w:t>
      </w:r>
      <w:r w:rsidRPr="00724D8F">
        <w:rPr>
          <w:rFonts w:ascii="Times New Roman CYR" w:eastAsia="Times New Roman" w:hAnsi="Times New Roman CYR" w:cs="Times New Roman CYR"/>
          <w:b/>
          <w:bCs/>
          <w:sz w:val="24"/>
          <w:szCs w:val="24"/>
        </w:rPr>
        <w:t>оны размещения полигонов д</w:t>
      </w:r>
      <w:r w:rsidR="00F415DB" w:rsidRPr="00724D8F">
        <w:rPr>
          <w:rFonts w:ascii="Times New Roman CYR" w:eastAsia="Times New Roman" w:hAnsi="Times New Roman CYR" w:cs="Times New Roman CYR"/>
          <w:b/>
          <w:bCs/>
          <w:sz w:val="24"/>
          <w:szCs w:val="24"/>
        </w:rPr>
        <w:t>ля твердых коммунальных отходов</w:t>
      </w:r>
      <w:bookmarkEnd w:id="854"/>
      <w:bookmarkEnd w:id="855"/>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56" w:name="sub_120841"/>
      <w:r>
        <w:rPr>
          <w:rFonts w:ascii="Times New Roman CYR" w:eastAsia="Times New Roman" w:hAnsi="Times New Roman CYR" w:cs="Times New Roman CYR"/>
          <w:sz w:val="24"/>
          <w:szCs w:val="24"/>
        </w:rPr>
        <w:t>2.6.5.29</w:t>
      </w:r>
      <w:r w:rsidR="006E176F" w:rsidRPr="006E176F">
        <w:rPr>
          <w:rFonts w:ascii="Times New Roman CYR" w:eastAsia="Times New Roman" w:hAnsi="Times New Roman CYR" w:cs="Times New Roman CYR"/>
          <w:sz w:val="24"/>
          <w:szCs w:val="24"/>
        </w:rPr>
        <w:t>.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57" w:name="sub_120842"/>
      <w:bookmarkEnd w:id="856"/>
      <w:r>
        <w:rPr>
          <w:rFonts w:ascii="Times New Roman CYR" w:eastAsia="Times New Roman" w:hAnsi="Times New Roman CYR" w:cs="Times New Roman CYR"/>
          <w:sz w:val="24"/>
          <w:szCs w:val="24"/>
        </w:rPr>
        <w:t>2.6.5.30</w:t>
      </w:r>
      <w:r w:rsidR="006E176F" w:rsidRPr="006E176F">
        <w:rPr>
          <w:rFonts w:ascii="Times New Roman CYR" w:eastAsia="Times New Roman" w:hAnsi="Times New Roman CYR" w:cs="Times New Roman CYR"/>
          <w:sz w:val="24"/>
          <w:szCs w:val="24"/>
        </w:rPr>
        <w:t xml:space="preserve">.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226"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227"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 до селитебной территории - 500 м.</w:t>
      </w:r>
    </w:p>
    <w:bookmarkEnd w:id="857"/>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58" w:name="sub_120843"/>
      <w:r>
        <w:rPr>
          <w:rFonts w:ascii="Times New Roman CYR" w:eastAsia="Times New Roman" w:hAnsi="Times New Roman CYR" w:cs="Times New Roman CYR"/>
          <w:sz w:val="24"/>
          <w:szCs w:val="24"/>
        </w:rPr>
        <w:t>2.6.5.31</w:t>
      </w:r>
      <w:r w:rsidR="006E176F" w:rsidRPr="006E176F">
        <w:rPr>
          <w:rFonts w:ascii="Times New Roman CYR" w:eastAsia="Times New Roman" w:hAnsi="Times New Roman CYR" w:cs="Times New Roman CYR"/>
          <w:sz w:val="24"/>
          <w:szCs w:val="24"/>
        </w:rPr>
        <w:t xml:space="preserve">. Размер санитарно-защитной зоны полигона ТКО определяется в соответствии с требованиями </w:t>
      </w:r>
      <w:hyperlink r:id="rId22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85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59" w:name="sub_120844"/>
      <w:r>
        <w:rPr>
          <w:rFonts w:ascii="Times New Roman CYR" w:eastAsia="Times New Roman" w:hAnsi="Times New Roman CYR" w:cs="Times New Roman CYR"/>
          <w:sz w:val="24"/>
          <w:szCs w:val="24"/>
        </w:rPr>
        <w:t>2.6.5.32</w:t>
      </w:r>
      <w:r w:rsidR="006E176F" w:rsidRPr="006E176F">
        <w:rPr>
          <w:rFonts w:ascii="Times New Roman CYR" w:eastAsia="Times New Roman" w:hAnsi="Times New Roman CYR" w:cs="Times New Roman CYR"/>
          <w:sz w:val="24"/>
          <w:szCs w:val="24"/>
        </w:rPr>
        <w:t>. Не допускается размещение полигонов:</w:t>
      </w:r>
    </w:p>
    <w:bookmarkEnd w:id="85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60" w:name="sub_120845"/>
      <w:r>
        <w:rPr>
          <w:rFonts w:ascii="Times New Roman CYR" w:eastAsia="Times New Roman" w:hAnsi="Times New Roman CYR" w:cs="Times New Roman CYR"/>
          <w:sz w:val="24"/>
          <w:szCs w:val="24"/>
        </w:rPr>
        <w:t>2.6.5.33</w:t>
      </w:r>
      <w:r w:rsidR="006E176F" w:rsidRPr="006E176F">
        <w:rPr>
          <w:rFonts w:ascii="Times New Roman CYR" w:eastAsia="Times New Roman" w:hAnsi="Times New Roman CYR" w:cs="Times New Roman CYR"/>
          <w:sz w:val="24"/>
          <w:szCs w:val="24"/>
        </w:rPr>
        <w:t xml:space="preserve">. Полигон для </w:t>
      </w:r>
      <w:r>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61" w:name="sub_120846"/>
      <w:bookmarkEnd w:id="860"/>
      <w:r>
        <w:rPr>
          <w:rFonts w:ascii="Times New Roman CYR" w:eastAsia="Times New Roman" w:hAnsi="Times New Roman CYR" w:cs="Times New Roman CYR"/>
          <w:sz w:val="24"/>
          <w:szCs w:val="24"/>
        </w:rPr>
        <w:t>2.6.5.34</w:t>
      </w:r>
      <w:r w:rsidR="006E176F" w:rsidRPr="006E176F">
        <w:rPr>
          <w:rFonts w:ascii="Times New Roman CYR" w:eastAsia="Times New Roman" w:hAnsi="Times New Roman CYR" w:cs="Times New Roman CYR"/>
          <w:sz w:val="24"/>
          <w:szCs w:val="24"/>
        </w:rPr>
        <w:t>. Для полигонов, принимающих менее 120 тыс. 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8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Длина одной траншеи должна устраиваться с учетом времени заполнения траншей: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период температур выше 0°С - в течение 1-2 месяцев;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период температур ниже 0°С - на весь период промерзания грунтов.</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62" w:name="sub_120847"/>
      <w:r>
        <w:rPr>
          <w:rFonts w:ascii="Times New Roman CYR" w:eastAsia="Times New Roman" w:hAnsi="Times New Roman CYR" w:cs="Times New Roman CYR"/>
          <w:sz w:val="24"/>
          <w:szCs w:val="24"/>
        </w:rPr>
        <w:t>2.6.5.35</w:t>
      </w:r>
      <w:r w:rsidR="006E176F" w:rsidRPr="006E176F">
        <w:rPr>
          <w:rFonts w:ascii="Times New Roman CYR" w:eastAsia="Times New Roman" w:hAnsi="Times New Roman CYR" w:cs="Times New Roman CYR"/>
          <w:sz w:val="24"/>
          <w:szCs w:val="24"/>
        </w:rPr>
        <w:t>. 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63" w:name="sub_120848"/>
      <w:bookmarkEnd w:id="862"/>
      <w:r>
        <w:rPr>
          <w:rFonts w:ascii="Times New Roman CYR" w:eastAsia="Times New Roman" w:hAnsi="Times New Roman CYR" w:cs="Times New Roman CYR"/>
          <w:sz w:val="24"/>
          <w:szCs w:val="24"/>
        </w:rPr>
        <w:t>2.6.5.36</w:t>
      </w:r>
      <w:r w:rsidR="006E176F" w:rsidRPr="006E176F">
        <w:rPr>
          <w:rFonts w:ascii="Times New Roman CYR" w:eastAsia="Times New Roman" w:hAnsi="Times New Roman CYR" w:cs="Times New Roman CYR"/>
          <w:sz w:val="24"/>
          <w:szCs w:val="24"/>
        </w:rPr>
        <w:t>.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64" w:name="sub_120849"/>
      <w:bookmarkEnd w:id="863"/>
      <w:r>
        <w:rPr>
          <w:rFonts w:ascii="Times New Roman CYR" w:eastAsia="Times New Roman" w:hAnsi="Times New Roman CYR" w:cs="Times New Roman CYR"/>
          <w:sz w:val="24"/>
          <w:szCs w:val="24"/>
        </w:rPr>
        <w:t>2.6.5.37</w:t>
      </w:r>
      <w:r w:rsidR="006E176F" w:rsidRPr="006E176F">
        <w:rPr>
          <w:rFonts w:ascii="Times New Roman CYR" w:eastAsia="Times New Roman" w:hAnsi="Times New Roman CYR" w:cs="Times New Roman CYR"/>
          <w:sz w:val="24"/>
          <w:szCs w:val="24"/>
        </w:rPr>
        <w:t>. Территория хозяйственной зоны бетонируется или асфальтируется, освещается, имеет легкое ограждение.</w:t>
      </w:r>
    </w:p>
    <w:bookmarkEnd w:id="86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F415DB">
          <w:rPr>
            <w:rFonts w:ascii="Times New Roman CYR" w:eastAsia="Times New Roman" w:hAnsi="Times New Roman CYR" w:cs="Times New Roman CYR"/>
            <w:sz w:val="24"/>
            <w:szCs w:val="24"/>
          </w:rPr>
          <w:t xml:space="preserve">раздела </w:t>
        </w:r>
        <w:r w:rsidR="00F415DB" w:rsidRPr="00F415DB">
          <w:rPr>
            <w:rFonts w:ascii="Times New Roman CYR" w:eastAsia="Times New Roman" w:hAnsi="Times New Roman CYR" w:cs="Times New Roman CYR"/>
            <w:sz w:val="24"/>
            <w:szCs w:val="24"/>
          </w:rPr>
          <w:t>2.6.2</w:t>
        </w:r>
      </w:hyperlink>
      <w:r w:rsidRPr="006E176F">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65" w:name="sub_1208410"/>
      <w:r>
        <w:rPr>
          <w:rFonts w:ascii="Times New Roman CYR" w:eastAsia="Times New Roman" w:hAnsi="Times New Roman CYR" w:cs="Times New Roman CYR"/>
          <w:sz w:val="24"/>
          <w:szCs w:val="24"/>
        </w:rPr>
        <w:t>2.6.5.38</w:t>
      </w:r>
      <w:r w:rsidR="006E176F" w:rsidRPr="006E176F">
        <w:rPr>
          <w:rFonts w:ascii="Times New Roman CYR" w:eastAsia="Times New Roman" w:hAnsi="Times New Roman CYR" w:cs="Times New Roman CYR"/>
          <w:sz w:val="24"/>
          <w:szCs w:val="24"/>
        </w:rPr>
        <w:t>.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66" w:name="sub_1208411"/>
      <w:bookmarkEnd w:id="865"/>
      <w:r>
        <w:rPr>
          <w:rFonts w:ascii="Times New Roman CYR" w:eastAsia="Times New Roman" w:hAnsi="Times New Roman CYR" w:cs="Times New Roman CYR"/>
          <w:sz w:val="24"/>
          <w:szCs w:val="24"/>
        </w:rPr>
        <w:t>2.6.5.39</w:t>
      </w:r>
      <w:r w:rsidR="006E176F" w:rsidRPr="006E176F">
        <w:rPr>
          <w:rFonts w:ascii="Times New Roman CYR" w:eastAsia="Times New Roman" w:hAnsi="Times New Roman CYR" w:cs="Times New Roman CYR"/>
          <w:sz w:val="24"/>
          <w:szCs w:val="24"/>
        </w:rPr>
        <w:t>.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67" w:name="sub_1208412"/>
      <w:bookmarkEnd w:id="866"/>
      <w:r>
        <w:rPr>
          <w:rFonts w:ascii="Times New Roman CYR" w:eastAsia="Times New Roman" w:hAnsi="Times New Roman CYR" w:cs="Times New Roman CYR"/>
          <w:sz w:val="24"/>
          <w:szCs w:val="24"/>
        </w:rPr>
        <w:t>2.6.5.40</w:t>
      </w:r>
      <w:r w:rsidR="006E176F" w:rsidRPr="006E176F">
        <w:rPr>
          <w:rFonts w:ascii="Times New Roman CYR" w:eastAsia="Times New Roman" w:hAnsi="Times New Roman CYR" w:cs="Times New Roman CYR"/>
          <w:sz w:val="24"/>
          <w:szCs w:val="24"/>
        </w:rPr>
        <w:t>.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68" w:name="sub_1208413"/>
      <w:bookmarkEnd w:id="867"/>
      <w:r>
        <w:rPr>
          <w:rFonts w:ascii="Times New Roman CYR" w:eastAsia="Times New Roman" w:hAnsi="Times New Roman CYR" w:cs="Times New Roman CYR"/>
          <w:sz w:val="24"/>
          <w:szCs w:val="24"/>
        </w:rPr>
        <w:t>2.6.5.41</w:t>
      </w:r>
      <w:r w:rsidR="006E176F" w:rsidRPr="006E176F">
        <w:rPr>
          <w:rFonts w:ascii="Times New Roman CYR" w:eastAsia="Times New Roman" w:hAnsi="Times New Roman CYR" w:cs="Times New Roman CYR"/>
          <w:sz w:val="24"/>
          <w:szCs w:val="24"/>
        </w:rPr>
        <w:t>. Использование территории рекультивированного полигона ТКО под капитальное строительство не допускается.</w:t>
      </w:r>
    </w:p>
    <w:p w:rsidR="006E176F" w:rsidRPr="006E176F" w:rsidRDefault="00F415D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69" w:name="sub_1208414"/>
      <w:bookmarkEnd w:id="868"/>
      <w:r>
        <w:rPr>
          <w:rFonts w:ascii="Times New Roman CYR" w:eastAsia="Times New Roman" w:hAnsi="Times New Roman CYR" w:cs="Times New Roman CYR"/>
          <w:sz w:val="24"/>
          <w:szCs w:val="24"/>
        </w:rPr>
        <w:t>2.6.5.42. 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F415DB">
          <w:rPr>
            <w:rFonts w:ascii="Times New Roman CYR" w:eastAsia="Times New Roman" w:hAnsi="Times New Roman CYR" w:cs="Times New Roman CYR"/>
            <w:sz w:val="24"/>
            <w:szCs w:val="24"/>
          </w:rPr>
          <w:t xml:space="preserve">раздела </w:t>
        </w:r>
        <w:r w:rsidRPr="00F415DB">
          <w:rPr>
            <w:rFonts w:ascii="Times New Roman CYR" w:eastAsia="Times New Roman" w:hAnsi="Times New Roman CYR" w:cs="Times New Roman CYR"/>
            <w:sz w:val="24"/>
            <w:szCs w:val="24"/>
          </w:rPr>
          <w:t>2.6.3</w:t>
        </w:r>
      </w:hyperlink>
      <w:r w:rsidR="006E176F" w:rsidRPr="006E176F">
        <w:rPr>
          <w:rFonts w:ascii="Times New Roman CYR" w:eastAsia="Times New Roman" w:hAnsi="Times New Roman CYR" w:cs="Times New Roman CYR"/>
          <w:sz w:val="24"/>
          <w:szCs w:val="24"/>
        </w:rPr>
        <w:t xml:space="preserve"> "Зоны транспортной инфраструктуры" настоящих Нормативов.</w:t>
      </w:r>
    </w:p>
    <w:bookmarkEnd w:id="869"/>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E176F" w:rsidRDefault="006E176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0" w:name="_Toc73681950"/>
      <w:bookmarkStart w:id="871" w:name="_Toc106702769"/>
      <w:r w:rsidRPr="00724D8F">
        <w:rPr>
          <w:rFonts w:ascii="Times New Roman CYR" w:eastAsia="Times New Roman" w:hAnsi="Times New Roman CYR" w:cs="Times New Roman CYR"/>
          <w:b/>
          <w:bCs/>
          <w:sz w:val="24"/>
          <w:szCs w:val="24"/>
        </w:rPr>
        <w:t>Зоны размещения полигонов для</w:t>
      </w:r>
      <w:r w:rsidR="00604759" w:rsidRPr="00724D8F">
        <w:rPr>
          <w:rFonts w:ascii="Times New Roman CYR" w:eastAsia="Times New Roman" w:hAnsi="Times New Roman CYR" w:cs="Times New Roman CYR"/>
          <w:b/>
          <w:bCs/>
          <w:sz w:val="24"/>
          <w:szCs w:val="24"/>
        </w:rPr>
        <w:t xml:space="preserve"> токсичных отходов производства</w:t>
      </w:r>
      <w:bookmarkEnd w:id="870"/>
      <w:bookmarkEnd w:id="871"/>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72" w:name="sub_120861"/>
      <w:r>
        <w:rPr>
          <w:rFonts w:ascii="Times New Roman CYR" w:eastAsia="Times New Roman" w:hAnsi="Times New Roman CYR" w:cs="Times New Roman CYR"/>
          <w:sz w:val="24"/>
          <w:szCs w:val="24"/>
        </w:rPr>
        <w:t>2.6.5.43</w:t>
      </w:r>
      <w:r w:rsidR="006E176F" w:rsidRPr="006E176F">
        <w:rPr>
          <w:rFonts w:ascii="Times New Roman CYR" w:eastAsia="Times New Roman" w:hAnsi="Times New Roman CYR" w:cs="Times New Roman CYR"/>
          <w:sz w:val="24"/>
          <w:szCs w:val="24"/>
        </w:rPr>
        <w:t>. 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73" w:name="sub_120862"/>
      <w:bookmarkEnd w:id="872"/>
      <w:r>
        <w:rPr>
          <w:rFonts w:ascii="Times New Roman CYR" w:eastAsia="Times New Roman" w:hAnsi="Times New Roman CYR" w:cs="Times New Roman CYR"/>
          <w:sz w:val="24"/>
          <w:szCs w:val="24"/>
        </w:rPr>
        <w:t>2.6.5.44</w:t>
      </w:r>
      <w:r w:rsidR="006E176F" w:rsidRPr="006E176F">
        <w:rPr>
          <w:rFonts w:ascii="Times New Roman CYR" w:eastAsia="Times New Roman" w:hAnsi="Times New Roman CYR" w:cs="Times New Roman CYR"/>
          <w:sz w:val="24"/>
          <w:szCs w:val="24"/>
        </w:rPr>
        <w:t xml:space="preserve">. Полигоны по обезвреживанию и захоронению токсичных промышленных отходов следует проектировать в соответствии с </w:t>
      </w:r>
      <w:hyperlink r:id="rId229" w:history="1">
        <w:r w:rsidR="006E176F" w:rsidRPr="00604759">
          <w:rPr>
            <w:rFonts w:ascii="Times New Roman CYR" w:eastAsia="Times New Roman" w:hAnsi="Times New Roman CYR" w:cs="Times New Roman CYR"/>
            <w:sz w:val="24"/>
            <w:szCs w:val="24"/>
          </w:rPr>
          <w:t>СП 127.13330.2017:</w:t>
        </w:r>
      </w:hyperlink>
    </w:p>
    <w:bookmarkEnd w:id="87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в соответствии с гидрогеологическими условиями на участках со слабо </w:t>
      </w:r>
      <w:r w:rsidRPr="006E176F">
        <w:rPr>
          <w:rFonts w:ascii="Times New Roman CYR" w:eastAsia="Times New Roman" w:hAnsi="Times New Roman CYR" w:cs="Times New Roman CYR"/>
          <w:sz w:val="24"/>
          <w:szCs w:val="24"/>
        </w:rPr>
        <w:lastRenderedPageBreak/>
        <w:t>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74" w:name="sub_120863"/>
      <w:r>
        <w:rPr>
          <w:rFonts w:ascii="Times New Roman CYR" w:eastAsia="Times New Roman" w:hAnsi="Times New Roman CYR" w:cs="Times New Roman CYR"/>
          <w:sz w:val="24"/>
          <w:szCs w:val="24"/>
        </w:rPr>
        <w:t>2.6.5.45</w:t>
      </w:r>
      <w:r w:rsidR="006E176F" w:rsidRPr="006E176F">
        <w:rPr>
          <w:rFonts w:ascii="Times New Roman CYR" w:eastAsia="Times New Roman" w:hAnsi="Times New Roman CYR" w:cs="Times New Roman CYR"/>
          <w:sz w:val="24"/>
          <w:szCs w:val="24"/>
        </w:rPr>
        <w:t>. Размещение полигонов не допускается:</w:t>
      </w:r>
    </w:p>
    <w:bookmarkEnd w:id="87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75" w:name="sub_120864"/>
      <w:r>
        <w:rPr>
          <w:rFonts w:ascii="Times New Roman CYR" w:eastAsia="Times New Roman" w:hAnsi="Times New Roman CYR" w:cs="Times New Roman CYR"/>
          <w:sz w:val="24"/>
          <w:szCs w:val="24"/>
        </w:rPr>
        <w:t>2.6.5.46</w:t>
      </w:r>
      <w:r w:rsidR="006E176F" w:rsidRPr="006E176F">
        <w:rPr>
          <w:rFonts w:ascii="Times New Roman CYR" w:eastAsia="Times New Roman" w:hAnsi="Times New Roman CYR" w:cs="Times New Roman CYR"/>
          <w:sz w:val="24"/>
          <w:szCs w:val="24"/>
        </w:rPr>
        <w:t>. 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76" w:name="sub_120865"/>
      <w:bookmarkEnd w:id="875"/>
      <w:r>
        <w:rPr>
          <w:rFonts w:ascii="Times New Roman CYR" w:eastAsia="Times New Roman" w:hAnsi="Times New Roman CYR" w:cs="Times New Roman CYR"/>
          <w:sz w:val="24"/>
          <w:szCs w:val="24"/>
        </w:rPr>
        <w:t>2.6.5.47</w:t>
      </w:r>
      <w:r w:rsidR="006E176F" w:rsidRPr="006E176F">
        <w:rPr>
          <w:rFonts w:ascii="Times New Roman CYR" w:eastAsia="Times New Roman" w:hAnsi="Times New Roman CYR" w:cs="Times New Roman CYR"/>
          <w:sz w:val="24"/>
          <w:szCs w:val="24"/>
        </w:rPr>
        <w:t>. 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77" w:name="sub_120866"/>
      <w:bookmarkEnd w:id="876"/>
      <w:r>
        <w:rPr>
          <w:rFonts w:ascii="Times New Roman CYR" w:eastAsia="Times New Roman" w:hAnsi="Times New Roman CYR" w:cs="Times New Roman CYR"/>
          <w:sz w:val="24"/>
          <w:szCs w:val="24"/>
        </w:rPr>
        <w:t>2.6.5.48</w:t>
      </w:r>
      <w:r w:rsidR="006E176F" w:rsidRPr="006E176F">
        <w:rPr>
          <w:rFonts w:ascii="Times New Roman CYR" w:eastAsia="Times New Roman" w:hAnsi="Times New Roman CYR" w:cs="Times New Roman CYR"/>
          <w:sz w:val="24"/>
          <w:szCs w:val="24"/>
        </w:rPr>
        <w:t>. 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78" w:name="sub_120867"/>
      <w:bookmarkEnd w:id="877"/>
      <w:r>
        <w:rPr>
          <w:rFonts w:ascii="Times New Roman CYR" w:eastAsia="Times New Roman" w:hAnsi="Times New Roman CYR" w:cs="Times New Roman CYR"/>
          <w:sz w:val="24"/>
          <w:szCs w:val="24"/>
        </w:rPr>
        <w:t>2.6.5.49</w:t>
      </w:r>
      <w:r w:rsidR="006E176F" w:rsidRPr="006E176F">
        <w:rPr>
          <w:rFonts w:ascii="Times New Roman CYR" w:eastAsia="Times New Roman" w:hAnsi="Times New Roman CYR" w:cs="Times New Roman CYR"/>
          <w:sz w:val="24"/>
          <w:szCs w:val="24"/>
        </w:rPr>
        <w:t>. Устройство полигонов на просадочных грунтах допускается при условии полного устранения просадочных свойств грунтов.</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79" w:name="sub_120868"/>
      <w:bookmarkEnd w:id="878"/>
      <w:r>
        <w:rPr>
          <w:rFonts w:ascii="Times New Roman CYR" w:eastAsia="Times New Roman" w:hAnsi="Times New Roman CYR" w:cs="Times New Roman CYR"/>
          <w:sz w:val="24"/>
          <w:szCs w:val="24"/>
        </w:rPr>
        <w:t>2.6.5.50</w:t>
      </w:r>
      <w:r w:rsidR="006E176F" w:rsidRPr="006E176F">
        <w:rPr>
          <w:rFonts w:ascii="Times New Roman CYR" w:eastAsia="Times New Roman" w:hAnsi="Times New Roman CYR" w:cs="Times New Roman CYR"/>
          <w:sz w:val="24"/>
          <w:szCs w:val="24"/>
        </w:rPr>
        <w:t>. В составе полигонов по обезвреживанию и захоронению токсичных промышленных отходов следует предусматривать функциональные зоны:</w:t>
      </w:r>
    </w:p>
    <w:bookmarkEnd w:id="87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80" w:name="sub_120869"/>
      <w:r>
        <w:rPr>
          <w:rFonts w:ascii="Times New Roman CYR" w:eastAsia="Times New Roman" w:hAnsi="Times New Roman CYR" w:cs="Times New Roman CYR"/>
          <w:sz w:val="24"/>
          <w:szCs w:val="24"/>
        </w:rPr>
        <w:t>2.6.5.51</w:t>
      </w:r>
      <w:r w:rsidR="006E176F" w:rsidRPr="006E176F">
        <w:rPr>
          <w:rFonts w:ascii="Times New Roman CYR" w:eastAsia="Times New Roman" w:hAnsi="Times New Roman CYR" w:cs="Times New Roman CYR"/>
          <w:sz w:val="24"/>
          <w:szCs w:val="24"/>
        </w:rPr>
        <w:t>. В административно-хозяйственной зоне располагаются:</w:t>
      </w:r>
    </w:p>
    <w:bookmarkEnd w:id="88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81" w:name="sub_1208610"/>
      <w:r>
        <w:rPr>
          <w:rFonts w:ascii="Times New Roman CYR" w:eastAsia="Times New Roman" w:hAnsi="Times New Roman CYR" w:cs="Times New Roman CYR"/>
          <w:sz w:val="24"/>
          <w:szCs w:val="24"/>
        </w:rPr>
        <w:lastRenderedPageBreak/>
        <w:t>2.6.5.52</w:t>
      </w:r>
      <w:r w:rsidR="006E176F" w:rsidRPr="006E176F">
        <w:rPr>
          <w:rFonts w:ascii="Times New Roman CYR" w:eastAsia="Times New Roman" w:hAnsi="Times New Roman CYR" w:cs="Times New Roman CYR"/>
          <w:sz w:val="24"/>
          <w:szCs w:val="24"/>
        </w:rPr>
        <w:t>. Участок захоронения отходов по периметру должен иметь ограждение.</w:t>
      </w:r>
    </w:p>
    <w:bookmarkEnd w:id="8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высотой 1,5 м и шириной поверху 3 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82" w:name="sub_1208611"/>
      <w:r>
        <w:rPr>
          <w:rFonts w:ascii="Times New Roman CYR" w:eastAsia="Times New Roman" w:hAnsi="Times New Roman CYR" w:cs="Times New Roman CYR"/>
          <w:sz w:val="24"/>
          <w:szCs w:val="24"/>
        </w:rPr>
        <w:t>2.6.5.53</w:t>
      </w:r>
      <w:r w:rsidR="006E176F" w:rsidRPr="006E176F">
        <w:rPr>
          <w:rFonts w:ascii="Times New Roman CYR" w:eastAsia="Times New Roman" w:hAnsi="Times New Roman CYR" w:cs="Times New Roman CYR"/>
          <w:sz w:val="24"/>
          <w:szCs w:val="24"/>
        </w:rPr>
        <w:t>. 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83" w:name="sub_12086111"/>
      <w:bookmarkEnd w:id="882"/>
      <w:r w:rsidRPr="006E176F">
        <w:rPr>
          <w:rFonts w:ascii="Times New Roman CYR" w:eastAsia="Times New Roman" w:hAnsi="Times New Roman CYR" w:cs="Times New Roman CYR"/>
          <w:sz w:val="24"/>
          <w:szCs w:val="24"/>
        </w:rPr>
        <w:t>1) 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84" w:name="sub_12086112"/>
      <w:bookmarkEnd w:id="883"/>
      <w:r w:rsidRPr="006E176F">
        <w:rPr>
          <w:rFonts w:ascii="Times New Roman CYR" w:eastAsia="Times New Roman" w:hAnsi="Times New Roman CYR" w:cs="Times New Roman CYR"/>
          <w:sz w:val="24"/>
          <w:szCs w:val="24"/>
        </w:rPr>
        <w:t>2) 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85" w:name="sub_12086113"/>
      <w:bookmarkEnd w:id="884"/>
      <w:r w:rsidRPr="006E176F">
        <w:rPr>
          <w:rFonts w:ascii="Times New Roman CYR" w:eastAsia="Times New Roman" w:hAnsi="Times New Roman CYR" w:cs="Times New Roman CYR"/>
          <w:sz w:val="24"/>
          <w:szCs w:val="24"/>
        </w:rPr>
        <w:t>3) 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86" w:name="sub_12086114"/>
      <w:bookmarkEnd w:id="885"/>
      <w:r w:rsidRPr="006E176F">
        <w:rPr>
          <w:rFonts w:ascii="Times New Roman CYR" w:eastAsia="Times New Roman" w:hAnsi="Times New Roman CYR" w:cs="Times New Roman CYR"/>
          <w:sz w:val="24"/>
          <w:szCs w:val="24"/>
        </w:rPr>
        <w:t>4) 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87" w:name="sub_12086115"/>
      <w:bookmarkEnd w:id="886"/>
      <w:r w:rsidRPr="006E176F">
        <w:rPr>
          <w:rFonts w:ascii="Times New Roman CYR" w:eastAsia="Times New Roman" w:hAnsi="Times New Roman CYR" w:cs="Times New Roman CYR"/>
          <w:sz w:val="24"/>
          <w:szCs w:val="24"/>
        </w:rPr>
        <w:t>5) 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88" w:name="sub_12086116"/>
      <w:bookmarkEnd w:id="887"/>
      <w:r w:rsidRPr="006E176F">
        <w:rPr>
          <w:rFonts w:ascii="Times New Roman CYR" w:eastAsia="Times New Roman" w:hAnsi="Times New Roman CYR" w:cs="Times New Roman CYR"/>
          <w:sz w:val="24"/>
          <w:szCs w:val="24"/>
        </w:rPr>
        <w:t>6)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89" w:name="sub_12086117"/>
      <w:bookmarkEnd w:id="888"/>
      <w:r w:rsidRPr="006E176F">
        <w:rPr>
          <w:rFonts w:ascii="Times New Roman CYR" w:eastAsia="Times New Roman" w:hAnsi="Times New Roman CYR" w:cs="Times New Roman CYR"/>
          <w:sz w:val="24"/>
          <w:szCs w:val="24"/>
        </w:rPr>
        <w:t>7)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90" w:name="sub_12086118"/>
      <w:bookmarkEnd w:id="889"/>
      <w:r w:rsidRPr="006E176F">
        <w:rPr>
          <w:rFonts w:ascii="Times New Roman CYR" w:eastAsia="Times New Roman" w:hAnsi="Times New Roman CYR" w:cs="Times New Roman CYR"/>
          <w:sz w:val="24"/>
          <w:szCs w:val="24"/>
        </w:rPr>
        <w:t>8) 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91" w:name="sub_12086119"/>
      <w:bookmarkEnd w:id="890"/>
      <w:r w:rsidRPr="006E176F">
        <w:rPr>
          <w:rFonts w:ascii="Times New Roman CYR" w:eastAsia="Times New Roman" w:hAnsi="Times New Roman CYR" w:cs="Times New Roman CYR"/>
          <w:sz w:val="24"/>
          <w:szCs w:val="24"/>
        </w:rPr>
        <w:t>9) 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92" w:name="sub_120861110"/>
      <w:bookmarkEnd w:id="891"/>
      <w:r w:rsidRPr="006E176F">
        <w:rPr>
          <w:rFonts w:ascii="Times New Roman CYR" w:eastAsia="Times New Roman" w:hAnsi="Times New Roman CYR" w:cs="Times New Roman CYR"/>
          <w:sz w:val="24"/>
          <w:szCs w:val="24"/>
        </w:rPr>
        <w:t>10) 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93" w:name="sub_120861111"/>
      <w:bookmarkEnd w:id="892"/>
      <w:r w:rsidRPr="006E176F">
        <w:rPr>
          <w:rFonts w:ascii="Times New Roman CYR" w:eastAsia="Times New Roman" w:hAnsi="Times New Roman CYR" w:cs="Times New Roman CYR"/>
          <w:sz w:val="24"/>
          <w:szCs w:val="24"/>
        </w:rPr>
        <w:t>11) 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94" w:name="sub_120861112"/>
      <w:bookmarkEnd w:id="893"/>
      <w:r w:rsidRPr="006E176F">
        <w:rPr>
          <w:rFonts w:ascii="Times New Roman CYR" w:eastAsia="Times New Roman" w:hAnsi="Times New Roman CYR" w:cs="Times New Roman CYR"/>
          <w:sz w:val="24"/>
          <w:szCs w:val="24"/>
        </w:rPr>
        <w:t>12) 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95" w:name="sub_120861113"/>
      <w:bookmarkEnd w:id="894"/>
      <w:r w:rsidRPr="006E176F">
        <w:rPr>
          <w:rFonts w:ascii="Times New Roman CYR" w:eastAsia="Times New Roman" w:hAnsi="Times New Roman CYR" w:cs="Times New Roman CYR"/>
          <w:sz w:val="24"/>
          <w:szCs w:val="24"/>
        </w:rPr>
        <w:t>13) 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96" w:name="sub_120861114"/>
      <w:bookmarkEnd w:id="895"/>
      <w:r w:rsidRPr="006E176F">
        <w:rPr>
          <w:rFonts w:ascii="Times New Roman CYR" w:eastAsia="Times New Roman" w:hAnsi="Times New Roman CYR" w:cs="Times New Roman CYR"/>
          <w:sz w:val="24"/>
          <w:szCs w:val="24"/>
        </w:rPr>
        <w:t>14) 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97" w:name="sub_120861115"/>
      <w:bookmarkEnd w:id="896"/>
      <w:r w:rsidRPr="006E176F">
        <w:rPr>
          <w:rFonts w:ascii="Times New Roman CYR" w:eastAsia="Times New Roman" w:hAnsi="Times New Roman CYR" w:cs="Times New Roman CYR"/>
          <w:sz w:val="24"/>
          <w:szCs w:val="24"/>
        </w:rPr>
        <w:t>15) 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98" w:name="sub_120861116"/>
      <w:bookmarkEnd w:id="897"/>
      <w:r w:rsidRPr="006E176F">
        <w:rPr>
          <w:rFonts w:ascii="Times New Roman CYR" w:eastAsia="Times New Roman" w:hAnsi="Times New Roman CYR" w:cs="Times New Roman CYR"/>
          <w:sz w:val="24"/>
          <w:szCs w:val="24"/>
        </w:rPr>
        <w:t>16) 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99" w:name="sub_120861117"/>
      <w:bookmarkEnd w:id="898"/>
      <w:r w:rsidRPr="006E176F">
        <w:rPr>
          <w:rFonts w:ascii="Times New Roman CYR" w:eastAsia="Times New Roman" w:hAnsi="Times New Roman CYR" w:cs="Times New Roman CYR"/>
          <w:sz w:val="24"/>
          <w:szCs w:val="24"/>
        </w:rPr>
        <w:t>17) общезаводские объекты в соответствии с потребностями завода.</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900" w:name="sub_1208612"/>
      <w:bookmarkEnd w:id="899"/>
      <w:r>
        <w:rPr>
          <w:rFonts w:ascii="Times New Roman CYR" w:eastAsia="Times New Roman" w:hAnsi="Times New Roman CYR" w:cs="Times New Roman CYR"/>
          <w:sz w:val="24"/>
          <w:szCs w:val="24"/>
        </w:rPr>
        <w:t>2.6.5.54</w:t>
      </w:r>
      <w:r w:rsidR="006E176F" w:rsidRPr="006E176F">
        <w:rPr>
          <w:rFonts w:ascii="Times New Roman CYR" w:eastAsia="Times New Roman" w:hAnsi="Times New Roman CYR" w:cs="Times New Roman CYR"/>
          <w:sz w:val="24"/>
          <w:szCs w:val="24"/>
        </w:rPr>
        <w:t xml:space="preserve">. Размеры санитарно-защитной зоны полигона по обезвреживанию токсичных промышленных отходов регламентируются в соответствии с </w:t>
      </w:r>
      <w:hyperlink r:id="rId230"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90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размером санитарно-защитной зоны -1000 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размером санитарно-защитной зоны -500 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231"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901" w:name="sub_1208613"/>
      <w:r>
        <w:rPr>
          <w:rFonts w:ascii="Times New Roman CYR" w:eastAsia="Times New Roman" w:hAnsi="Times New Roman CYR" w:cs="Times New Roman CYR"/>
          <w:sz w:val="24"/>
          <w:szCs w:val="24"/>
        </w:rPr>
        <w:t>2.6.5.55</w:t>
      </w:r>
      <w:r w:rsidR="006E176F" w:rsidRPr="006E176F">
        <w:rPr>
          <w:rFonts w:ascii="Times New Roman CYR" w:eastAsia="Times New Roman" w:hAnsi="Times New Roman CYR" w:cs="Times New Roman CYR"/>
          <w:sz w:val="24"/>
          <w:szCs w:val="24"/>
        </w:rPr>
        <w:t>. 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25 лет.</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902" w:name="sub_1208614"/>
      <w:bookmarkEnd w:id="901"/>
      <w:r>
        <w:rPr>
          <w:rFonts w:ascii="Times New Roman CYR" w:eastAsia="Times New Roman" w:hAnsi="Times New Roman CYR" w:cs="Times New Roman CYR"/>
          <w:sz w:val="24"/>
          <w:szCs w:val="24"/>
        </w:rPr>
        <w:t>2.6.5.56</w:t>
      </w:r>
      <w:r w:rsidR="006E176F" w:rsidRPr="006E176F">
        <w:rPr>
          <w:rFonts w:ascii="Times New Roman CYR" w:eastAsia="Times New Roman" w:hAnsi="Times New Roman CYR" w:cs="Times New Roman CYR"/>
          <w:sz w:val="24"/>
          <w:szCs w:val="24"/>
        </w:rPr>
        <w:t>. Полигон должен быть оборудован внутренними дорогами с твердым покрытием для проезда автомобильного транспорта.</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903" w:name="sub_1208615"/>
      <w:bookmarkEnd w:id="902"/>
      <w:r>
        <w:rPr>
          <w:rFonts w:ascii="Times New Roman CYR" w:eastAsia="Times New Roman" w:hAnsi="Times New Roman CYR" w:cs="Times New Roman CYR"/>
          <w:sz w:val="24"/>
          <w:szCs w:val="24"/>
        </w:rPr>
        <w:t>2.6.5.57</w:t>
      </w:r>
      <w:r w:rsidR="006E176F" w:rsidRPr="006E176F">
        <w:rPr>
          <w:rFonts w:ascii="Times New Roman CYR" w:eastAsia="Times New Roman" w:hAnsi="Times New Roman CYR" w:cs="Times New Roman CYR"/>
          <w:sz w:val="24"/>
          <w:szCs w:val="24"/>
        </w:rPr>
        <w:t>. Сооружения для чистки и мойки спецмашин и контейнеров должны быть расположены на выезде из производственной зоны полигона на расстоянии не менее 50 м от административно-бытовых зданий.</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904" w:name="sub_1208616"/>
      <w:bookmarkEnd w:id="903"/>
      <w:r>
        <w:rPr>
          <w:rFonts w:ascii="Times New Roman CYR" w:eastAsia="Times New Roman" w:hAnsi="Times New Roman CYR" w:cs="Times New Roman CYR"/>
          <w:sz w:val="24"/>
          <w:szCs w:val="24"/>
        </w:rPr>
        <w:t>2.6.5.58</w:t>
      </w:r>
      <w:r w:rsidR="006E176F" w:rsidRPr="006E176F">
        <w:rPr>
          <w:rFonts w:ascii="Times New Roman CYR" w:eastAsia="Times New Roman" w:hAnsi="Times New Roman CYR" w:cs="Times New Roman CYR"/>
          <w:sz w:val="24"/>
          <w:szCs w:val="24"/>
        </w:rPr>
        <w:t xml:space="preserve">. 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w:t>
      </w:r>
      <w:r w:rsidR="006E176F" w:rsidRPr="006E176F">
        <w:rPr>
          <w:rFonts w:ascii="Times New Roman CYR" w:eastAsia="Times New Roman" w:hAnsi="Times New Roman CYR" w:cs="Times New Roman CYR"/>
          <w:sz w:val="24"/>
          <w:szCs w:val="24"/>
        </w:rPr>
        <w:lastRenderedPageBreak/>
        <w:t>пруд-испаритель, при невозможности его устройства на завод по обезвреживанию токсичных промышленных отходов.</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905" w:name="sub_1208617"/>
      <w:bookmarkEnd w:id="904"/>
      <w:r>
        <w:rPr>
          <w:rFonts w:ascii="Times New Roman CYR" w:eastAsia="Times New Roman" w:hAnsi="Times New Roman CYR" w:cs="Times New Roman CYR"/>
          <w:sz w:val="24"/>
          <w:szCs w:val="24"/>
        </w:rPr>
        <w:t>2.6.5.59</w:t>
      </w:r>
      <w:r w:rsidR="006E176F" w:rsidRPr="006E176F">
        <w:rPr>
          <w:rFonts w:ascii="Times New Roman CYR" w:eastAsia="Times New Roman" w:hAnsi="Times New Roman CYR" w:cs="Times New Roman CYR"/>
          <w:sz w:val="24"/>
          <w:szCs w:val="24"/>
        </w:rPr>
        <w:t>. 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90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участка захоронения не более 200 м следует предусматривать на каждую сторону по одному контрольному створу; при большей длине сторон участка створы следует размещать через 100-150 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должно приниматься в пределах 50-100 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Скважины должны быть заглублены ниже уровня грунтовых вод не менее чем на 5 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906" w:name="sub_1208618"/>
      <w:r w:rsidRPr="00604759">
        <w:rPr>
          <w:rFonts w:ascii="Times New Roman CYR" w:eastAsia="Times New Roman" w:hAnsi="Times New Roman CYR" w:cs="Times New Roman CYR"/>
          <w:sz w:val="24"/>
          <w:szCs w:val="24"/>
        </w:rPr>
        <w:t>2.6.5.60</w:t>
      </w:r>
      <w:r w:rsidR="006E176F" w:rsidRPr="006E176F">
        <w:rPr>
          <w:rFonts w:ascii="Times New Roman CYR" w:eastAsia="Times New Roman" w:hAnsi="Times New Roman CYR" w:cs="Times New Roman CYR"/>
          <w:sz w:val="24"/>
          <w:szCs w:val="24"/>
        </w:rPr>
        <w:t xml:space="preserve">. Водоснабжение и канализация полигонов проектируются в соответствии с требованиями </w:t>
      </w:r>
      <w:hyperlink w:anchor="sub_12054" w:history="1">
        <w:r w:rsidR="006E176F" w:rsidRPr="00604759">
          <w:rPr>
            <w:rFonts w:ascii="Times New Roman CYR" w:eastAsia="Times New Roman" w:hAnsi="Times New Roman CYR" w:cs="Times New Roman CYR"/>
            <w:sz w:val="24"/>
            <w:szCs w:val="24"/>
          </w:rPr>
          <w:t xml:space="preserve">раздела </w:t>
        </w:r>
        <w:r w:rsidRPr="00604759">
          <w:rPr>
            <w:rFonts w:ascii="Times New Roman CYR" w:eastAsia="Times New Roman" w:hAnsi="Times New Roman CYR" w:cs="Times New Roman CYR"/>
            <w:sz w:val="24"/>
            <w:szCs w:val="24"/>
          </w:rPr>
          <w:t>2.6.2</w:t>
        </w:r>
      </w:hyperlink>
      <w:r w:rsidR="006E176F" w:rsidRPr="006E176F">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6E176F" w:rsidRDefault="00604759"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907" w:name="sub_1208619"/>
      <w:bookmarkEnd w:id="906"/>
      <w:r w:rsidRPr="00604759">
        <w:rPr>
          <w:rFonts w:ascii="Times New Roman CYR" w:eastAsia="Times New Roman" w:hAnsi="Times New Roman CYR" w:cs="Times New Roman CYR"/>
          <w:sz w:val="24"/>
          <w:szCs w:val="24"/>
        </w:rPr>
        <w:t>2.6.5.61</w:t>
      </w:r>
      <w:r w:rsidR="006E176F" w:rsidRPr="006E176F">
        <w:rPr>
          <w:rFonts w:ascii="Times New Roman CYR" w:eastAsia="Times New Roman" w:hAnsi="Times New Roman CYR" w:cs="Times New Roman CYR"/>
          <w:sz w:val="24"/>
          <w:szCs w:val="24"/>
        </w:rPr>
        <w:t xml:space="preserve">. Подъездные пути к полигонам проектируются в соответствии с требованиями </w:t>
      </w:r>
      <w:hyperlink w:anchor="sub_12055" w:history="1">
        <w:r w:rsidR="006E176F" w:rsidRPr="00604759">
          <w:rPr>
            <w:rFonts w:ascii="Times New Roman CYR" w:eastAsia="Times New Roman" w:hAnsi="Times New Roman CYR" w:cs="Times New Roman CYR"/>
            <w:sz w:val="24"/>
            <w:szCs w:val="24"/>
          </w:rPr>
          <w:t xml:space="preserve">раздела </w:t>
        </w:r>
        <w:r w:rsidRPr="00604759">
          <w:rPr>
            <w:rFonts w:ascii="Times New Roman CYR" w:eastAsia="Times New Roman" w:hAnsi="Times New Roman CYR" w:cs="Times New Roman CYR"/>
            <w:sz w:val="24"/>
            <w:szCs w:val="24"/>
          </w:rPr>
          <w:t>2.6.3</w:t>
        </w:r>
      </w:hyperlink>
      <w:r w:rsidR="006E176F" w:rsidRPr="006E176F">
        <w:rPr>
          <w:rFonts w:ascii="Times New Roman CYR" w:eastAsia="Times New Roman" w:hAnsi="Times New Roman CYR" w:cs="Times New Roman CYR"/>
          <w:sz w:val="24"/>
          <w:szCs w:val="24"/>
        </w:rPr>
        <w:t xml:space="preserve"> "Зоны трансп</w:t>
      </w:r>
      <w:r w:rsidR="003259F2">
        <w:rPr>
          <w:rFonts w:ascii="Times New Roman CYR" w:eastAsia="Times New Roman" w:hAnsi="Times New Roman CYR" w:cs="Times New Roman CYR"/>
          <w:sz w:val="24"/>
          <w:szCs w:val="24"/>
        </w:rPr>
        <w:t>ортной инфраструктуры" раздела 2.6.1</w:t>
      </w:r>
      <w:r w:rsidR="006E176F" w:rsidRPr="006E176F">
        <w:rPr>
          <w:rFonts w:ascii="Times New Roman CYR" w:eastAsia="Times New Roman" w:hAnsi="Times New Roman CYR" w:cs="Times New Roman CYR"/>
          <w:sz w:val="24"/>
          <w:szCs w:val="24"/>
        </w:rPr>
        <w:t xml:space="preserve"> "Производственн</w:t>
      </w:r>
      <w:r w:rsidR="003259F2">
        <w:rPr>
          <w:rFonts w:ascii="Times New Roman CYR" w:eastAsia="Times New Roman" w:hAnsi="Times New Roman CYR" w:cs="Times New Roman CYR"/>
          <w:sz w:val="24"/>
          <w:szCs w:val="24"/>
        </w:rPr>
        <w:t>ыезоны</w:t>
      </w:r>
      <w:r w:rsidR="006E176F" w:rsidRPr="006E176F">
        <w:rPr>
          <w:rFonts w:ascii="Times New Roman CYR" w:eastAsia="Times New Roman" w:hAnsi="Times New Roman CYR" w:cs="Times New Roman CYR"/>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08" w:name="_Toc106702770"/>
      <w:r w:rsidRPr="001D0A4C">
        <w:rPr>
          <w:rFonts w:ascii="Times New Roman CYR" w:eastAsia="Times New Roman" w:hAnsi="Times New Roman CYR" w:cs="Times New Roman CYR"/>
          <w:b/>
          <w:bCs/>
          <w:sz w:val="24"/>
          <w:szCs w:val="24"/>
        </w:rPr>
        <w:t>2.6.</w:t>
      </w:r>
      <w:r w:rsidR="00AA738B" w:rsidRPr="001D0A4C">
        <w:rPr>
          <w:rFonts w:ascii="Times New Roman CYR" w:eastAsia="Times New Roman" w:hAnsi="Times New Roman CYR" w:cs="Times New Roman CYR"/>
          <w:b/>
          <w:bCs/>
          <w:sz w:val="24"/>
          <w:szCs w:val="24"/>
        </w:rPr>
        <w:t>6</w:t>
      </w:r>
      <w:r w:rsidRPr="001D0A4C">
        <w:rPr>
          <w:rFonts w:ascii="Times New Roman CYR" w:eastAsia="Times New Roman" w:hAnsi="Times New Roman CYR" w:cs="Times New Roman CYR"/>
          <w:b/>
          <w:bCs/>
          <w:sz w:val="24"/>
          <w:szCs w:val="24"/>
        </w:rPr>
        <w:t>. Особо охраняемые территории</w:t>
      </w:r>
      <w:bookmarkEnd w:id="908"/>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E41CE9"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Общие требования.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AA738B">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Pr="008113B7">
        <w:rPr>
          <w:rFonts w:ascii="Times New Roman CYR" w:eastAsia="Times New Roman" w:hAnsi="Times New Roman CYR" w:cs="Times New Roman CYR"/>
          <w:sz w:val="24"/>
          <w:szCs w:val="24"/>
        </w:rPr>
        <w:t>.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AA738B">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2. 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AA738B">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8113B7" w:rsidRPr="008113B7">
        <w:rPr>
          <w:rFonts w:ascii="Times New Roman CYR" w:eastAsia="Times New Roman" w:hAnsi="Times New Roman CYR" w:cs="Times New Roman CYR"/>
          <w:sz w:val="24"/>
          <w:szCs w:val="24"/>
        </w:rPr>
        <w:t xml:space="preserve">.4.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w:t>
      </w:r>
      <w:r w:rsidR="008113B7" w:rsidRPr="008113B7">
        <w:rPr>
          <w:rFonts w:ascii="Times New Roman CYR" w:eastAsia="Times New Roman" w:hAnsi="Times New Roman CYR" w:cs="Times New Roman CYR"/>
          <w:sz w:val="24"/>
          <w:szCs w:val="24"/>
        </w:rPr>
        <w:lastRenderedPageBreak/>
        <w:t>Федерации на основании федеральных законов.</w:t>
      </w:r>
    </w:p>
    <w:p w:rsidR="008113B7" w:rsidRPr="008113B7"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8113B7" w:rsidRPr="008113B7">
        <w:rPr>
          <w:rFonts w:ascii="Times New Roman CYR" w:eastAsia="Times New Roman" w:hAnsi="Times New Roman CYR" w:cs="Times New Roman CYR"/>
          <w:sz w:val="24"/>
          <w:szCs w:val="24"/>
        </w:rPr>
        <w:t>.5. 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8113B7" w:rsidRPr="008113B7">
        <w:rPr>
          <w:rFonts w:ascii="Times New Roman CYR" w:eastAsia="Times New Roman" w:hAnsi="Times New Roman CYR" w:cs="Times New Roman CYR"/>
          <w:sz w:val="24"/>
          <w:szCs w:val="24"/>
        </w:rPr>
        <w:t xml:space="preserve">.6.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sidR="008113B7">
        <w:rPr>
          <w:rFonts w:ascii="Times New Roman CYR" w:eastAsia="Times New Roman" w:hAnsi="Times New Roman CYR" w:cs="Times New Roman CYR"/>
          <w:sz w:val="24"/>
          <w:szCs w:val="24"/>
        </w:rPr>
        <w:t>Земельным</w:t>
      </w:r>
      <w:r w:rsidR="008113B7"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8113B7" w:rsidRPr="008113B7">
        <w:rPr>
          <w:rFonts w:ascii="Times New Roman CYR" w:eastAsia="Times New Roman" w:hAnsi="Times New Roman CYR" w:cs="Times New Roman CYR"/>
          <w:sz w:val="24"/>
          <w:szCs w:val="24"/>
        </w:rPr>
        <w:t>.7. В соответствии со ст</w:t>
      </w:r>
      <w:r w:rsidR="001D0A4C">
        <w:rPr>
          <w:rFonts w:ascii="Times New Roman CYR" w:eastAsia="Times New Roman" w:hAnsi="Times New Roman CYR" w:cs="Times New Roman CYR"/>
          <w:sz w:val="24"/>
          <w:szCs w:val="24"/>
        </w:rPr>
        <w:t>атьей</w:t>
      </w:r>
      <w:r w:rsidR="008113B7"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008113B7"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 №</w:t>
      </w:r>
      <w:r w:rsidR="008113B7" w:rsidRPr="008113B7">
        <w:rPr>
          <w:rFonts w:ascii="Times New Roman CYR" w:eastAsia="Times New Roman" w:hAnsi="Times New Roman CYR" w:cs="Times New Roman CYR"/>
          <w:sz w:val="24"/>
          <w:szCs w:val="24"/>
        </w:rPr>
        <w:t xml:space="preserve"> 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Pr="001D0A4C"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1D0A4C">
        <w:rPr>
          <w:rFonts w:ascii="Times New Roman CYR" w:eastAsia="Times New Roman" w:hAnsi="Times New Roman CYR" w:cs="Times New Roman CYR"/>
          <w:b/>
          <w:sz w:val="24"/>
          <w:szCs w:val="24"/>
        </w:rPr>
        <w:t>Лечебно-оздоровительные местности и курорты</w:t>
      </w:r>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8113B7" w:rsidRPr="008113B7">
        <w:rPr>
          <w:rFonts w:ascii="Times New Roman CYR" w:eastAsia="Times New Roman" w:hAnsi="Times New Roman CYR" w:cs="Times New Roman CYR"/>
          <w:sz w:val="24"/>
          <w:szCs w:val="24"/>
        </w:rPr>
        <w:t>.8.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8113B7" w:rsidRPr="008113B7">
        <w:rPr>
          <w:rFonts w:ascii="Times New Roman CYR" w:eastAsia="Times New Roman" w:hAnsi="Times New Roman CYR" w:cs="Times New Roman CYR"/>
          <w:sz w:val="24"/>
          <w:szCs w:val="24"/>
        </w:rPr>
        <w:t>.9.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8113B7" w:rsidRPr="008113B7">
        <w:rPr>
          <w:rFonts w:ascii="Times New Roman CYR" w:eastAsia="Times New Roman" w:hAnsi="Times New Roman CYR" w:cs="Times New Roman CYR"/>
          <w:sz w:val="24"/>
          <w:szCs w:val="24"/>
        </w:rPr>
        <w:t xml:space="preserve">.10. Лечебно-оздоровительные местности и курорты на территории </w:t>
      </w:r>
      <w:r w:rsidR="003F5F17">
        <w:rPr>
          <w:rFonts w:ascii="Times New Roman CYR" w:eastAsia="Times New Roman" w:hAnsi="Times New Roman CYR" w:cs="Times New Roman CYR"/>
          <w:sz w:val="24"/>
          <w:szCs w:val="24"/>
        </w:rPr>
        <w:t>Мостовского района</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8113B7" w:rsidRPr="008113B7">
        <w:rPr>
          <w:rFonts w:ascii="Times New Roman CYR" w:eastAsia="Times New Roman" w:hAnsi="Times New Roman CYR" w:cs="Times New Roman CYR"/>
          <w:sz w:val="24"/>
          <w:szCs w:val="24"/>
        </w:rPr>
        <w:t>.11.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8113B7" w:rsidRPr="008113B7">
        <w:rPr>
          <w:rFonts w:ascii="Times New Roman CYR" w:eastAsia="Times New Roman" w:hAnsi="Times New Roman CYR" w:cs="Times New Roman CYR"/>
          <w:sz w:val="24"/>
          <w:szCs w:val="24"/>
        </w:rPr>
        <w:t>.12.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8113B7" w:rsidRPr="008113B7">
        <w:rPr>
          <w:rFonts w:ascii="Times New Roman CYR" w:eastAsia="Times New Roman" w:hAnsi="Times New Roman CYR" w:cs="Times New Roman CYR"/>
          <w:sz w:val="24"/>
          <w:szCs w:val="24"/>
        </w:rPr>
        <w:t xml:space="preserve">.13. На территориях лечебно-оздоровительных местностей и курортов </w:t>
      </w:r>
      <w:r w:rsidR="008113B7" w:rsidRPr="008113B7">
        <w:rPr>
          <w:rFonts w:ascii="Times New Roman CYR" w:eastAsia="Times New Roman" w:hAnsi="Times New Roman CYR" w:cs="Times New Roman CYR"/>
          <w:sz w:val="24"/>
          <w:szCs w:val="24"/>
        </w:rPr>
        <w:lastRenderedPageBreak/>
        <w:t>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8113B7" w:rsidRPr="008113B7">
        <w:rPr>
          <w:rFonts w:ascii="Times New Roman CYR" w:eastAsia="Times New Roman" w:hAnsi="Times New Roman CYR" w:cs="Times New Roman CYR"/>
          <w:sz w:val="24"/>
          <w:szCs w:val="24"/>
        </w:rPr>
        <w:t>.14. 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6D4CAA"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AA738B">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15. 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w:t>
      </w:r>
      <w:r w:rsidR="008113B7" w:rsidRPr="008113B7">
        <w:rPr>
          <w:rFonts w:ascii="Times New Roman CYR" w:eastAsia="Times New Roman" w:hAnsi="Times New Roman CYR" w:cs="Times New Roman CYR"/>
          <w:sz w:val="24"/>
          <w:szCs w:val="24"/>
        </w:rPr>
        <w:lastRenderedPageBreak/>
        <w:t>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AA738B">
        <w:rPr>
          <w:rFonts w:ascii="Times New Roman CYR" w:eastAsia="Times New Roman" w:hAnsi="Times New Roman CYR" w:cs="Times New Roman CYR"/>
          <w:sz w:val="24"/>
          <w:szCs w:val="24"/>
        </w:rPr>
        <w:t>.1</w:t>
      </w:r>
      <w:r w:rsidR="008113B7" w:rsidRPr="008113B7">
        <w:rPr>
          <w:rFonts w:ascii="Times New Roman CYR" w:eastAsia="Times New Roman" w:hAnsi="Times New Roman CYR" w:cs="Times New Roman CYR"/>
          <w:sz w:val="24"/>
          <w:szCs w:val="24"/>
        </w:rPr>
        <w:t>6. 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AA738B">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 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AA738B">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AA738B">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A25117">
        <w:rPr>
          <w:rFonts w:ascii="Times New Roman CYR" w:eastAsia="Times New Roman" w:hAnsi="Times New Roman CYR" w:cs="Times New Roman CYR"/>
          <w:sz w:val="24"/>
          <w:szCs w:val="24"/>
        </w:rPr>
        <w:t>.20</w:t>
      </w:r>
      <w:r w:rsidR="008113B7" w:rsidRPr="008113B7">
        <w:rPr>
          <w:rFonts w:ascii="Times New Roman CYR" w:eastAsia="Times New Roman" w:hAnsi="Times New Roman CYR" w:cs="Times New Roman CYR"/>
          <w:sz w:val="24"/>
          <w:szCs w:val="24"/>
        </w:rPr>
        <w:t>. 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2.6.6.21. </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AA738B">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575169" w:rsidRPr="0013605F" w:rsidRDefault="005875B6" w:rsidP="00575169">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eastAsia="en-US"/>
        </w:rPr>
      </w:pPr>
      <w:r w:rsidRPr="0013605F">
        <w:rPr>
          <w:rFonts w:ascii="Times New Roman CYR" w:eastAsia="Times New Roman" w:hAnsi="Times New Roman CYR" w:cs="Times New Roman CYR"/>
          <w:sz w:val="24"/>
          <w:szCs w:val="24"/>
        </w:rPr>
        <w:t>2.6.6.23.</w:t>
      </w:r>
      <w:r w:rsidR="00E80254" w:rsidRPr="0013605F">
        <w:rPr>
          <w:rFonts w:ascii="Times New Roman" w:eastAsia="Calibri" w:hAnsi="Times New Roman" w:cs="Times New Roman"/>
          <w:b/>
          <w:sz w:val="24"/>
          <w:szCs w:val="24"/>
          <w:lang w:eastAsia="en-US"/>
        </w:rPr>
        <w:t>Утратил силу. - Решение Совета муниципального образования Мостовский район от 21 июня 2022 г. № 194.</w:t>
      </w:r>
    </w:p>
    <w:p w:rsidR="008113B7" w:rsidRPr="008113B7" w:rsidRDefault="006D4CAA"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2.6.6.24</w:t>
      </w:r>
      <w:r w:rsidR="008113B7" w:rsidRPr="008113B7">
        <w:rPr>
          <w:rFonts w:ascii="Times New Roman CYR" w:eastAsia="Times New Roman" w:hAnsi="Times New Roman CYR" w:cs="Times New Roman CYR"/>
          <w:sz w:val="24"/>
          <w:szCs w:val="24"/>
        </w:rPr>
        <w:t>. Земельный участок оздоровительной организации делится на территорию основной застройки и вспомогательную территорию.</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2.6.6.25</w:t>
      </w:r>
      <w:r w:rsidR="008113B7" w:rsidRPr="008113B7">
        <w:rPr>
          <w:rFonts w:ascii="Times New Roman CYR" w:eastAsia="Times New Roman" w:hAnsi="Times New Roman CYR" w:cs="Times New Roman CYR"/>
          <w:sz w:val="24"/>
          <w:szCs w:val="24"/>
        </w:rPr>
        <w:t>.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2.6.6.26</w:t>
      </w:r>
      <w:r w:rsidR="008113B7" w:rsidRPr="008113B7">
        <w:rPr>
          <w:rFonts w:ascii="Times New Roman CYR" w:eastAsia="Times New Roman" w:hAnsi="Times New Roman CYR" w:cs="Times New Roman CYR"/>
          <w:sz w:val="24"/>
          <w:szCs w:val="24"/>
        </w:rPr>
        <w:t>.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2.6.6.27</w:t>
      </w:r>
      <w:r w:rsidR="008113B7" w:rsidRPr="008113B7">
        <w:rPr>
          <w:rFonts w:ascii="Times New Roman CYR" w:eastAsia="Times New Roman" w:hAnsi="Times New Roman CYR" w:cs="Times New Roman CYR"/>
          <w:sz w:val="24"/>
          <w:szCs w:val="24"/>
        </w:rPr>
        <w:t>.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2.6.6.28</w:t>
      </w:r>
      <w:r w:rsidR="008113B7" w:rsidRPr="008113B7">
        <w:rPr>
          <w:rFonts w:ascii="Times New Roman CYR" w:eastAsia="Times New Roman" w:hAnsi="Times New Roman CYR" w:cs="Times New Roman CYR"/>
          <w:sz w:val="24"/>
          <w:szCs w:val="24"/>
        </w:rPr>
        <w:t>. На участке основной застройки оздоровительной организации предусматривают плоскостные физкультурно-оздоровительные сооружения.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6D4CAA">
        <w:rPr>
          <w:rFonts w:ascii="Times New Roman CYR" w:eastAsia="Times New Roman" w:hAnsi="Times New Roman CYR" w:cs="Times New Roman CYR"/>
          <w:sz w:val="24"/>
          <w:szCs w:val="24"/>
        </w:rPr>
        <w:t>72</w:t>
      </w:r>
      <w:r w:rsidRPr="008113B7">
        <w:rPr>
          <w:rFonts w:ascii="Times New Roman CYR" w:eastAsia="Times New Roman" w:hAnsi="Times New Roman CYR" w:cs="Times New Roman CYR"/>
          <w:sz w:val="24"/>
          <w:szCs w:val="24"/>
        </w:rPr>
        <w:t xml:space="preserve"> основной части настоящих Нормативов.</w:t>
      </w:r>
    </w:p>
    <w:p w:rsidR="008113B7" w:rsidRPr="008113B7" w:rsidRDefault="006D4CAA"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2.6.6.29</w:t>
      </w:r>
      <w:r w:rsidR="008113B7" w:rsidRPr="008113B7">
        <w:rPr>
          <w:rFonts w:ascii="Times New Roman CYR" w:eastAsia="Times New Roman" w:hAnsi="Times New Roman CYR" w:cs="Times New Roman CYR"/>
          <w:sz w:val="24"/>
          <w:szCs w:val="24"/>
        </w:rPr>
        <w:t>.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2.6.6.30</w:t>
      </w:r>
      <w:r w:rsidR="008113B7" w:rsidRPr="008113B7">
        <w:rPr>
          <w:rFonts w:ascii="Times New Roman CYR" w:eastAsia="Times New Roman" w:hAnsi="Times New Roman CYR" w:cs="Times New Roman CYR"/>
          <w:sz w:val="24"/>
          <w:szCs w:val="24"/>
        </w:rPr>
        <w:t>.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2.6.6.31</w:t>
      </w:r>
      <w:r w:rsidR="008113B7" w:rsidRPr="008113B7">
        <w:rPr>
          <w:rFonts w:ascii="Times New Roman CYR" w:eastAsia="Times New Roman" w:hAnsi="Times New Roman CYR" w:cs="Times New Roman CYR"/>
          <w:sz w:val="24"/>
          <w:szCs w:val="24"/>
        </w:rPr>
        <w:t>. 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2.6.6.32</w:t>
      </w:r>
      <w:r w:rsidR="008113B7" w:rsidRPr="008113B7">
        <w:rPr>
          <w:rFonts w:ascii="Times New Roman CYR" w:eastAsia="Times New Roman" w:hAnsi="Times New Roman CYR" w:cs="Times New Roman CYR"/>
          <w:sz w:val="24"/>
          <w:szCs w:val="24"/>
        </w:rPr>
        <w:t>. 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2.6.6.33</w:t>
      </w:r>
      <w:r w:rsidR="008113B7" w:rsidRPr="008113B7">
        <w:rPr>
          <w:rFonts w:ascii="Times New Roman CYR" w:eastAsia="Times New Roman" w:hAnsi="Times New Roman CYR" w:cs="Times New Roman CYR"/>
          <w:sz w:val="24"/>
          <w:szCs w:val="24"/>
        </w:rPr>
        <w:t>.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2.6.6.34</w:t>
      </w:r>
      <w:r w:rsidR="008113B7" w:rsidRPr="008113B7">
        <w:rPr>
          <w:rFonts w:ascii="Times New Roman CYR" w:eastAsia="Times New Roman" w:hAnsi="Times New Roman CYR" w:cs="Times New Roman CYR"/>
          <w:sz w:val="24"/>
          <w:szCs w:val="24"/>
        </w:rPr>
        <w:t>. Водоснабжение, канализация и теплоснабжение в оздоровительных организациях проектируются централизованными.</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2.6.6.35</w:t>
      </w:r>
      <w:r w:rsidR="008113B7" w:rsidRPr="008113B7">
        <w:rPr>
          <w:rFonts w:ascii="Times New Roman CYR" w:eastAsia="Times New Roman" w:hAnsi="Times New Roman CYR" w:cs="Times New Roman CYR"/>
          <w:sz w:val="24"/>
          <w:szCs w:val="24"/>
        </w:rPr>
        <w:t>.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Инженерное обеспечение оздоровительных организаций проектируется в соответствии с требованиями подраздела </w:t>
      </w:r>
      <w:r w:rsidR="00CA1776" w:rsidRPr="00CA1776">
        <w:rPr>
          <w:rFonts w:ascii="Times New Roman CYR" w:eastAsia="Times New Roman" w:hAnsi="Times New Roman CYR" w:cs="Times New Roman CYR"/>
          <w:sz w:val="24"/>
          <w:szCs w:val="24"/>
        </w:rPr>
        <w:t>2.6.2.</w:t>
      </w:r>
      <w:r w:rsidRPr="00CA1776">
        <w:rPr>
          <w:rFonts w:ascii="Times New Roman CYR" w:eastAsia="Times New Roman" w:hAnsi="Times New Roman CYR" w:cs="Times New Roman CYR"/>
          <w:sz w:val="24"/>
          <w:szCs w:val="24"/>
        </w:rPr>
        <w:t xml:space="preserve"> "Зоны инженерной инфраструктуры" раздела "Производственн</w:t>
      </w:r>
      <w:r w:rsidR="00CA1776" w:rsidRPr="00CA1776">
        <w:rPr>
          <w:rFonts w:ascii="Times New Roman CYR" w:eastAsia="Times New Roman" w:hAnsi="Times New Roman CYR" w:cs="Times New Roman CYR"/>
          <w:sz w:val="24"/>
          <w:szCs w:val="24"/>
        </w:rPr>
        <w:t>ыезоны, зоны инженерной и транспортной инфраструктур</w:t>
      </w:r>
      <w:r w:rsidRPr="00CA1776">
        <w:rPr>
          <w:rFonts w:ascii="Times New Roman CYR" w:eastAsia="Times New Roman" w:hAnsi="Times New Roman CYR" w:cs="Times New Roman CYR"/>
          <w:sz w:val="24"/>
          <w:szCs w:val="24"/>
        </w:rPr>
        <w:t>" настоящих Нормативов.</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2.6.6.36</w:t>
      </w:r>
      <w:r w:rsidR="008113B7" w:rsidRPr="008113B7">
        <w:rPr>
          <w:rFonts w:ascii="Times New Roman CYR" w:eastAsia="Times New Roman" w:hAnsi="Times New Roman CYR" w:cs="Times New Roman CYR"/>
          <w:sz w:val="24"/>
          <w:szCs w:val="24"/>
        </w:rPr>
        <w:t>.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2.6.6.37</w:t>
      </w:r>
      <w:r w:rsidR="008113B7" w:rsidRPr="008113B7">
        <w:rPr>
          <w:rFonts w:ascii="Times New Roman CYR" w:eastAsia="Times New Roman" w:hAnsi="Times New Roman CYR" w:cs="Times New Roman CYR"/>
          <w:sz w:val="24"/>
          <w:szCs w:val="24"/>
        </w:rPr>
        <w:t xml:space="preserve">. Для сбора мусора и пищевых отходов на территории хозяйственной зоны проектируются площадки с твердым покрытием, размеры которых превышают площадь </w:t>
      </w:r>
      <w:r w:rsidR="008113B7" w:rsidRPr="008113B7">
        <w:rPr>
          <w:rFonts w:ascii="Times New Roman CYR" w:eastAsia="Times New Roman" w:hAnsi="Times New Roman CYR" w:cs="Times New Roman CYR"/>
          <w:sz w:val="24"/>
          <w:szCs w:val="24"/>
        </w:rPr>
        <w:lastRenderedPageBreak/>
        <w:t>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Default="00CA1776"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2.6.6.38</w:t>
      </w:r>
      <w:r w:rsidR="008113B7" w:rsidRPr="008113B7">
        <w:rPr>
          <w:rFonts w:ascii="Times New Roman CYR" w:eastAsia="Times New Roman" w:hAnsi="Times New Roman CYR" w:cs="Times New Roman CYR"/>
          <w:sz w:val="24"/>
          <w:szCs w:val="24"/>
        </w:rPr>
        <w:t xml:space="preserve">.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CA1776">
        <w:rPr>
          <w:rFonts w:ascii="Times New Roman CYR" w:eastAsia="Times New Roman" w:hAnsi="Times New Roman CYR" w:cs="Times New Roman CYR"/>
          <w:sz w:val="24"/>
          <w:szCs w:val="24"/>
        </w:rPr>
        <w:t>2.6.</w:t>
      </w:r>
      <w:r>
        <w:rPr>
          <w:rFonts w:ascii="Times New Roman CYR" w:eastAsia="Times New Roman" w:hAnsi="Times New Roman CYR" w:cs="Times New Roman CYR"/>
          <w:sz w:val="24"/>
          <w:szCs w:val="24"/>
        </w:rPr>
        <w:t>3</w:t>
      </w:r>
      <w:r w:rsidRPr="00CA1776">
        <w:rPr>
          <w:rFonts w:ascii="Times New Roman CYR" w:eastAsia="Times New Roman" w:hAnsi="Times New Roman CYR" w:cs="Times New Roman CYR"/>
          <w:sz w:val="24"/>
          <w:szCs w:val="24"/>
        </w:rPr>
        <w:t xml:space="preserve">. "Зоны </w:t>
      </w:r>
      <w:r>
        <w:rPr>
          <w:rFonts w:ascii="Times New Roman CYR" w:eastAsia="Times New Roman" w:hAnsi="Times New Roman CYR" w:cs="Times New Roman CYR"/>
          <w:sz w:val="24"/>
          <w:szCs w:val="24"/>
        </w:rPr>
        <w:t>транспортной</w:t>
      </w:r>
      <w:r w:rsidRPr="00CA1776">
        <w:rPr>
          <w:rFonts w:ascii="Times New Roman CYR" w:eastAsia="Times New Roman" w:hAnsi="Times New Roman CYR" w:cs="Times New Roman CYR"/>
          <w:sz w:val="24"/>
          <w:szCs w:val="24"/>
        </w:rPr>
        <w:t xml:space="preserve"> инфраструктуры" настоящих Нормативов.</w:t>
      </w:r>
    </w:p>
    <w:p w:rsidR="00C1772A" w:rsidRPr="00D62DCF" w:rsidRDefault="00C1772A" w:rsidP="004A666F">
      <w:pPr>
        <w:spacing w:after="0" w:line="240" w:lineRule="auto"/>
        <w:ind w:firstLine="709"/>
        <w:jc w:val="both"/>
        <w:rPr>
          <w:rFonts w:ascii="Times New Roman" w:hAnsi="Times New Roman" w:cs="Times New Roman"/>
          <w:sz w:val="24"/>
          <w:szCs w:val="24"/>
        </w:rPr>
      </w:pPr>
      <w:r w:rsidRPr="00D62DCF">
        <w:rPr>
          <w:rFonts w:ascii="Times New Roman" w:eastAsia="Times New Roman" w:hAnsi="Times New Roman" w:cs="Times New Roman"/>
          <w:sz w:val="24"/>
          <w:szCs w:val="24"/>
        </w:rPr>
        <w:t>2.6.6</w:t>
      </w:r>
      <w:bookmarkStart w:id="909" w:name="sub_1207177"/>
      <w:r w:rsidR="004A666F" w:rsidRPr="00D62DCF">
        <w:rPr>
          <w:rFonts w:ascii="Times New Roman" w:eastAsia="Times New Roman" w:hAnsi="Times New Roman" w:cs="Times New Roman"/>
          <w:sz w:val="24"/>
          <w:szCs w:val="24"/>
        </w:rPr>
        <w:t>.3</w:t>
      </w:r>
      <w:r w:rsidR="003419FD" w:rsidRPr="00D62DCF">
        <w:rPr>
          <w:rFonts w:ascii="Times New Roman" w:eastAsia="Times New Roman" w:hAnsi="Times New Roman" w:cs="Times New Roman"/>
          <w:sz w:val="24"/>
          <w:szCs w:val="24"/>
        </w:rPr>
        <w:t>8</w:t>
      </w:r>
      <w:r w:rsidR="00635AFF" w:rsidRPr="00D62DCF">
        <w:rPr>
          <w:rFonts w:ascii="Times New Roman" w:eastAsia="Times New Roman" w:hAnsi="Times New Roman" w:cs="Times New Roman"/>
          <w:sz w:val="24"/>
          <w:szCs w:val="24"/>
        </w:rPr>
        <w:t>.</w:t>
      </w:r>
      <w:r w:rsidR="003419FD" w:rsidRPr="00D62DCF">
        <w:rPr>
          <w:rFonts w:ascii="Times New Roman" w:eastAsia="Times New Roman" w:hAnsi="Times New Roman" w:cs="Times New Roman"/>
          <w:sz w:val="24"/>
          <w:szCs w:val="24"/>
        </w:rPr>
        <w:t>1.</w:t>
      </w:r>
      <w:r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rsidR="004A666F" w:rsidRPr="00D62DCF" w:rsidRDefault="004A666F" w:rsidP="004A666F">
      <w:pPr>
        <w:tabs>
          <w:tab w:val="left" w:pos="709"/>
        </w:tabs>
        <w:spacing w:after="0" w:line="240" w:lineRule="auto"/>
        <w:ind w:firstLine="709"/>
        <w:jc w:val="both"/>
        <w:rPr>
          <w:rFonts w:ascii="Times New Roman" w:eastAsia="Calibri" w:hAnsi="Times New Roman" w:cs="Times New Roman"/>
          <w:b/>
          <w:sz w:val="24"/>
          <w:szCs w:val="24"/>
          <w:lang w:eastAsia="en-US"/>
        </w:rPr>
      </w:pPr>
      <w:r w:rsidRPr="00D62DCF">
        <w:rPr>
          <w:rFonts w:ascii="Times New Roman" w:hAnsi="Times New Roman" w:cs="Times New Roman"/>
          <w:b/>
          <w:sz w:val="24"/>
          <w:szCs w:val="24"/>
        </w:rPr>
        <w:t>(подпункт 2.6.6.3</w:t>
      </w:r>
      <w:r w:rsidR="003419FD" w:rsidRPr="00D62DCF">
        <w:rPr>
          <w:rFonts w:ascii="Times New Roman" w:hAnsi="Times New Roman" w:cs="Times New Roman"/>
          <w:b/>
          <w:sz w:val="24"/>
          <w:szCs w:val="24"/>
        </w:rPr>
        <w:t>8.1</w:t>
      </w:r>
      <w:r w:rsidR="00B67453">
        <w:rPr>
          <w:rFonts w:ascii="Times New Roman" w:hAnsi="Times New Roman" w:cs="Times New Roman"/>
          <w:b/>
          <w:sz w:val="24"/>
          <w:szCs w:val="24"/>
        </w:rPr>
        <w:t>введен р</w:t>
      </w:r>
      <w:r w:rsidR="00E80254" w:rsidRPr="00D62DCF">
        <w:rPr>
          <w:rFonts w:ascii="Times New Roman" w:hAnsi="Times New Roman" w:cs="Times New Roman"/>
          <w:b/>
          <w:sz w:val="24"/>
          <w:szCs w:val="24"/>
        </w:rPr>
        <w:t>ешением Совета муниципального обр</w:t>
      </w:r>
      <w:r w:rsidR="00D62DCF" w:rsidRPr="00D62DCF">
        <w:rPr>
          <w:rFonts w:ascii="Times New Roman" w:hAnsi="Times New Roman" w:cs="Times New Roman"/>
          <w:b/>
          <w:sz w:val="24"/>
          <w:szCs w:val="24"/>
        </w:rPr>
        <w:t>азования Мостовский район от 21</w:t>
      </w:r>
      <w:r w:rsidR="00E80254" w:rsidRPr="00D62DCF">
        <w:rPr>
          <w:rFonts w:ascii="Times New Roman" w:hAnsi="Times New Roman" w:cs="Times New Roman"/>
          <w:b/>
          <w:sz w:val="24"/>
          <w:szCs w:val="24"/>
        </w:rPr>
        <w:t xml:space="preserve"> июня 2022 г. № 194</w:t>
      </w:r>
      <w:r w:rsidRPr="00D62DCF">
        <w:rPr>
          <w:rFonts w:ascii="Times New Roman" w:eastAsia="Calibri" w:hAnsi="Times New Roman" w:cs="Times New Roman"/>
          <w:b/>
          <w:sz w:val="24"/>
          <w:szCs w:val="24"/>
          <w:lang w:eastAsia="en-US"/>
        </w:rPr>
        <w:t>)</w:t>
      </w:r>
    </w:p>
    <w:bookmarkEnd w:id="909"/>
    <w:p w:rsidR="004A666F" w:rsidRDefault="004A666F" w:rsidP="001D0A4C">
      <w:pPr>
        <w:widowControl w:val="0"/>
        <w:autoSpaceDE w:val="0"/>
        <w:autoSpaceDN w:val="0"/>
        <w:adjustRightInd w:val="0"/>
        <w:spacing w:after="0" w:line="240" w:lineRule="auto"/>
        <w:ind w:firstLine="720"/>
        <w:jc w:val="center"/>
        <w:rPr>
          <w:rFonts w:ascii="Times New Roman" w:hAnsi="Times New Roman" w:cs="Times New Roman"/>
          <w:color w:val="FF0000"/>
          <w:sz w:val="24"/>
          <w:szCs w:val="24"/>
        </w:rPr>
      </w:pPr>
    </w:p>
    <w:p w:rsid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DF3FDE">
        <w:rPr>
          <w:rFonts w:ascii="Times New Roman CYR" w:eastAsia="Times New Roman" w:hAnsi="Times New Roman CYR" w:cs="Times New Roman CYR"/>
          <w:b/>
          <w:sz w:val="24"/>
          <w:szCs w:val="24"/>
        </w:rPr>
        <w:t xml:space="preserve">Особо </w:t>
      </w:r>
      <w:r w:rsidR="001D0A4C">
        <w:rPr>
          <w:rFonts w:ascii="Times New Roman CYR" w:eastAsia="Times New Roman" w:hAnsi="Times New Roman CYR" w:cs="Times New Roman CYR"/>
          <w:b/>
          <w:sz w:val="24"/>
          <w:szCs w:val="24"/>
        </w:rPr>
        <w:t>охраняемые природные территории</w:t>
      </w:r>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2.6.6.39</w:t>
      </w:r>
      <w:r w:rsidR="008113B7" w:rsidRPr="008113B7">
        <w:rPr>
          <w:rFonts w:ascii="Times New Roman CYR" w:eastAsia="Times New Roman" w:hAnsi="Times New Roman CYR" w:cs="Times New Roman CYR"/>
          <w:sz w:val="24"/>
          <w:szCs w:val="24"/>
        </w:rPr>
        <w:t>.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2.6.6.40</w:t>
      </w:r>
      <w:r w:rsidR="008113B7" w:rsidRPr="008113B7">
        <w:rPr>
          <w:rFonts w:ascii="Times New Roman CYR" w:eastAsia="Times New Roman" w:hAnsi="Times New Roman CYR" w:cs="Times New Roman CYR"/>
          <w:sz w:val="24"/>
          <w:szCs w:val="24"/>
        </w:rPr>
        <w:t>. 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2.6.6.41</w:t>
      </w:r>
      <w:r w:rsidR="008113B7" w:rsidRPr="008113B7">
        <w:rPr>
          <w:rFonts w:ascii="Times New Roman CYR" w:eastAsia="Times New Roman" w:hAnsi="Times New Roman CYR" w:cs="Times New Roman CYR"/>
          <w:sz w:val="24"/>
          <w:szCs w:val="24"/>
        </w:rPr>
        <w:t>.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2.6.6.42</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2.6.6.43</w:t>
      </w:r>
      <w:r w:rsidR="008113B7" w:rsidRPr="008113B7">
        <w:rPr>
          <w:rFonts w:ascii="Times New Roman CYR" w:eastAsia="Times New Roman" w:hAnsi="Times New Roman CYR" w:cs="Times New Roman CYR"/>
          <w:sz w:val="24"/>
          <w:szCs w:val="24"/>
        </w:rPr>
        <w:t>.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2.6.6.44</w:t>
      </w:r>
      <w:r w:rsidR="008113B7" w:rsidRPr="008113B7">
        <w:rPr>
          <w:rFonts w:ascii="Times New Roman CYR" w:eastAsia="Times New Roman" w:hAnsi="Times New Roman CYR" w:cs="Times New Roman CYR"/>
          <w:sz w:val="24"/>
          <w:szCs w:val="24"/>
        </w:rPr>
        <w:t>. 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2.6.6.45</w:t>
      </w:r>
      <w:r w:rsidR="008113B7" w:rsidRPr="008113B7">
        <w:rPr>
          <w:rFonts w:ascii="Times New Roman CYR" w:eastAsia="Times New Roman" w:hAnsi="Times New Roman CYR" w:cs="Times New Roman CYR"/>
          <w:sz w:val="24"/>
          <w:szCs w:val="24"/>
        </w:rPr>
        <w:t>.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2.6.6.46</w:t>
      </w:r>
      <w:r w:rsidR="008113B7" w:rsidRPr="008113B7">
        <w:rPr>
          <w:rFonts w:ascii="Times New Roman CYR" w:eastAsia="Times New Roman" w:hAnsi="Times New Roman CYR" w:cs="Times New Roman CYR"/>
          <w:sz w:val="24"/>
          <w:szCs w:val="24"/>
        </w:rPr>
        <w:t>.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2.6.6.47</w:t>
      </w:r>
      <w:r w:rsidR="008113B7" w:rsidRPr="008113B7">
        <w:rPr>
          <w:rFonts w:ascii="Times New Roman CYR" w:eastAsia="Times New Roman" w:hAnsi="Times New Roman CYR" w:cs="Times New Roman CYR"/>
          <w:sz w:val="24"/>
          <w:szCs w:val="24"/>
        </w:rPr>
        <w:t>.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2.6.6.48</w:t>
      </w:r>
      <w:r w:rsidR="008113B7" w:rsidRPr="008113B7">
        <w:rPr>
          <w:rFonts w:ascii="Times New Roman CYR" w:eastAsia="Times New Roman" w:hAnsi="Times New Roman CYR" w:cs="Times New Roman CYR"/>
          <w:sz w:val="24"/>
          <w:szCs w:val="24"/>
        </w:rPr>
        <w:t>. Категории и виды особо охраняемых природных территорий могут быть федерального, краевого или местного значения.</w:t>
      </w:r>
    </w:p>
    <w:p w:rsidR="00BC6F59" w:rsidRPr="008113B7" w:rsidRDefault="00BC6F59"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На территории Мостовского района расположены особо охраняемые природные территории федерального и регионального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CA1776"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2.6.6.49</w:t>
      </w:r>
      <w:r w:rsidR="008113B7" w:rsidRPr="008113B7">
        <w:rPr>
          <w:rFonts w:ascii="Times New Roman CYR" w:eastAsia="Times New Roman" w:hAnsi="Times New Roman CYR" w:cs="Times New Roman CYR"/>
          <w:sz w:val="24"/>
          <w:szCs w:val="24"/>
        </w:rPr>
        <w:t>.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5C1184">
        <w:rPr>
          <w:rFonts w:ascii="Times New Roman CYR" w:eastAsia="Times New Roman" w:hAnsi="Times New Roman CYR" w:cs="Times New Roman CYR"/>
          <w:b/>
          <w:sz w:val="24"/>
          <w:szCs w:val="24"/>
        </w:rPr>
        <w:t>Зе</w:t>
      </w:r>
      <w:r w:rsidR="001D0A4C">
        <w:rPr>
          <w:rFonts w:ascii="Times New Roman CYR" w:eastAsia="Times New Roman" w:hAnsi="Times New Roman CYR" w:cs="Times New Roman CYR"/>
          <w:b/>
          <w:sz w:val="24"/>
          <w:szCs w:val="24"/>
        </w:rPr>
        <w:t>мли природоохранного назначения</w:t>
      </w:r>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Общие требования.</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2.6.6.50</w:t>
      </w:r>
      <w:r w:rsidR="008113B7" w:rsidRPr="008113B7">
        <w:rPr>
          <w:rFonts w:ascii="Times New Roman CYR" w:eastAsia="Times New Roman" w:hAnsi="Times New Roman CYR" w:cs="Times New Roman CYR"/>
          <w:sz w:val="24"/>
          <w:szCs w:val="24"/>
        </w:rPr>
        <w:t>. 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занятые защитными лесами, предусмотренными лесным законодательством (за исключением защитных лесов, расположенных на землях лесного фонда, землях особо </w:t>
      </w:r>
      <w:r w:rsidRPr="008113B7">
        <w:rPr>
          <w:rFonts w:ascii="Times New Roman CYR" w:eastAsia="Times New Roman" w:hAnsi="Times New Roman CYR" w:cs="Times New Roman CYR"/>
          <w:sz w:val="24"/>
          <w:szCs w:val="24"/>
        </w:rPr>
        <w:lastRenderedPageBreak/>
        <w:t>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2.6.6.51</w:t>
      </w:r>
      <w:r w:rsidR="008113B7" w:rsidRPr="008113B7">
        <w:rPr>
          <w:rFonts w:ascii="Times New Roman CYR" w:eastAsia="Times New Roman" w:hAnsi="Times New Roman CYR" w:cs="Times New Roman CYR"/>
          <w:sz w:val="24"/>
          <w:szCs w:val="24"/>
        </w:rPr>
        <w:t>.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2.6.6.52</w:t>
      </w:r>
      <w:r w:rsidR="008113B7" w:rsidRPr="008113B7">
        <w:rPr>
          <w:rFonts w:ascii="Times New Roman CYR" w:eastAsia="Times New Roman" w:hAnsi="Times New Roman CYR" w:cs="Times New Roman CYR"/>
          <w:sz w:val="24"/>
          <w:szCs w:val="24"/>
        </w:rPr>
        <w:t>.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2.6.6.53</w:t>
      </w:r>
      <w:r w:rsidR="008113B7" w:rsidRPr="008113B7">
        <w:rPr>
          <w:rFonts w:ascii="Times New Roman CYR" w:eastAsia="Times New Roman" w:hAnsi="Times New Roman CYR" w:cs="Times New Roman CYR"/>
          <w:sz w:val="24"/>
          <w:szCs w:val="24"/>
        </w:rPr>
        <w:t>.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5C1184">
        <w:rPr>
          <w:rFonts w:ascii="Times New Roman CYR" w:eastAsia="Times New Roman" w:hAnsi="Times New Roman CYR" w:cs="Times New Roman CYR"/>
          <w:b/>
          <w:sz w:val="24"/>
          <w:szCs w:val="24"/>
        </w:rPr>
        <w:t>Земли в</w:t>
      </w:r>
      <w:r w:rsidR="001D0A4C">
        <w:rPr>
          <w:rFonts w:ascii="Times New Roman CYR" w:eastAsia="Times New Roman" w:hAnsi="Times New Roman CYR" w:cs="Times New Roman CYR"/>
          <w:b/>
          <w:sz w:val="24"/>
          <w:szCs w:val="24"/>
        </w:rPr>
        <w:t>одоохранных зон водных объектов</w:t>
      </w:r>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2.6.6.54</w:t>
      </w:r>
      <w:r w:rsidR="008113B7" w:rsidRPr="008113B7">
        <w:rPr>
          <w:rFonts w:ascii="Times New Roman CYR" w:eastAsia="Times New Roman" w:hAnsi="Times New Roman CYR" w:cs="Times New Roman CYR"/>
          <w:sz w:val="24"/>
          <w:szCs w:val="24"/>
        </w:rPr>
        <w:t>.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2.6.6.55</w:t>
      </w:r>
      <w:r w:rsidR="008113B7" w:rsidRPr="008113B7">
        <w:rPr>
          <w:rFonts w:ascii="Times New Roman CYR" w:eastAsia="Times New Roman" w:hAnsi="Times New Roman CYR" w:cs="Times New Roman CYR"/>
          <w:sz w:val="24"/>
          <w:szCs w:val="24"/>
        </w:rPr>
        <w:t>. Границы водоохранных зон и прибрежных защитных полос устанавливаются в соответствии с Водным кодексом Российской Федерации.</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2.6.6.56</w:t>
      </w:r>
      <w:r w:rsidR="008113B7" w:rsidRPr="008113B7">
        <w:rPr>
          <w:rFonts w:ascii="Times New Roman CYR" w:eastAsia="Times New Roman" w:hAnsi="Times New Roman CYR" w:cs="Times New Roman CYR"/>
          <w:sz w:val="24"/>
          <w:szCs w:val="24"/>
        </w:rPr>
        <w:t xml:space="preserve">.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CE5A96">
        <w:rPr>
          <w:rFonts w:ascii="Times New Roman CYR" w:eastAsia="Times New Roman" w:hAnsi="Times New Roman CYR" w:cs="Times New Roman CYR"/>
          <w:sz w:val="24"/>
          <w:szCs w:val="24"/>
        </w:rPr>
        <w:t xml:space="preserve">2.8 </w:t>
      </w:r>
      <w:r w:rsidR="008113B7" w:rsidRPr="00CE5A96">
        <w:rPr>
          <w:rFonts w:ascii="Times New Roman CYR" w:eastAsia="Times New Roman" w:hAnsi="Times New Roman CYR" w:cs="Times New Roman CYR"/>
          <w:sz w:val="24"/>
          <w:szCs w:val="24"/>
        </w:rPr>
        <w:t>"Охрана окружающей среды".</w:t>
      </w:r>
    </w:p>
    <w:p w:rsidR="005C1184" w:rsidRDefault="005C1184"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Default="001D0A4C"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Земли защитных лесов</w:t>
      </w:r>
    </w:p>
    <w:p w:rsidR="001D0A4C" w:rsidRPr="00A25117" w:rsidRDefault="001D0A4C"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2.6.6.57</w:t>
      </w:r>
      <w:r w:rsidR="008113B7" w:rsidRPr="008113B7">
        <w:rPr>
          <w:rFonts w:ascii="Times New Roman CYR" w:eastAsia="Times New Roman" w:hAnsi="Times New Roman CYR" w:cs="Times New Roman CYR"/>
          <w:sz w:val="24"/>
          <w:szCs w:val="24"/>
        </w:rPr>
        <w:t>.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2.6.6.58</w:t>
      </w:r>
      <w:r w:rsidR="008113B7" w:rsidRPr="008113B7">
        <w:rPr>
          <w:rFonts w:ascii="Times New Roman CYR" w:eastAsia="Times New Roman" w:hAnsi="Times New Roman CYR" w:cs="Times New Roman CYR"/>
          <w:sz w:val="24"/>
          <w:szCs w:val="24"/>
        </w:rPr>
        <w:t>. 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2.6.6.59</w:t>
      </w:r>
      <w:r w:rsidR="008113B7" w:rsidRPr="008113B7">
        <w:rPr>
          <w:rFonts w:ascii="Times New Roman CYR" w:eastAsia="Times New Roman" w:hAnsi="Times New Roman CYR" w:cs="Times New Roman CYR"/>
          <w:sz w:val="24"/>
          <w:szCs w:val="24"/>
        </w:rPr>
        <w:t>. 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 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2) 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6) 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7) 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8) другие особо защитные участки лесов, предусмотренные лесоустроительной инструкцией.</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2.6.6.60</w:t>
      </w:r>
      <w:r w:rsidR="008113B7" w:rsidRPr="008113B7">
        <w:rPr>
          <w:rFonts w:ascii="Times New Roman CYR" w:eastAsia="Times New Roman" w:hAnsi="Times New Roman CYR" w:cs="Times New Roman CYR"/>
          <w:sz w:val="24"/>
          <w:szCs w:val="24"/>
        </w:rPr>
        <w:t>. Особо защитные участки лесов могут быть выделены в защитных лесах, эксплуатационных лесах и резервных лесах.</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2.6.6.61</w:t>
      </w:r>
      <w:r w:rsidR="008113B7" w:rsidRPr="008113B7">
        <w:rPr>
          <w:rFonts w:ascii="Times New Roman CYR" w:eastAsia="Times New Roman" w:hAnsi="Times New Roman CYR" w:cs="Times New Roman CYR"/>
          <w:sz w:val="24"/>
          <w:szCs w:val="24"/>
        </w:rPr>
        <w:t>.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2.6.6.62</w:t>
      </w:r>
      <w:r w:rsidR="008113B7" w:rsidRPr="008113B7">
        <w:rPr>
          <w:rFonts w:ascii="Times New Roman CYR" w:eastAsia="Times New Roman" w:hAnsi="Times New Roman CYR" w:cs="Times New Roman CYR"/>
          <w:sz w:val="24"/>
          <w:szCs w:val="24"/>
        </w:rPr>
        <w:t>.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2.6.6.63</w:t>
      </w:r>
      <w:r w:rsidR="008113B7" w:rsidRPr="008113B7">
        <w:rPr>
          <w:rFonts w:ascii="Times New Roman CYR" w:eastAsia="Times New Roman" w:hAnsi="Times New Roman CYR" w:cs="Times New Roman CYR"/>
          <w:sz w:val="24"/>
          <w:szCs w:val="24"/>
        </w:rPr>
        <w:t>.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2.6.6.64</w:t>
      </w:r>
      <w:r w:rsidR="008113B7" w:rsidRPr="008113B7">
        <w:rPr>
          <w:rFonts w:ascii="Times New Roman CYR" w:eastAsia="Times New Roman" w:hAnsi="Times New Roman CYR" w:cs="Times New Roman CYR"/>
          <w:sz w:val="24"/>
          <w:szCs w:val="24"/>
        </w:rPr>
        <w:t>. 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2.6.6.65</w:t>
      </w:r>
      <w:r w:rsidR="008113B7" w:rsidRPr="008113B7">
        <w:rPr>
          <w:rFonts w:ascii="Times New Roman CYR" w:eastAsia="Times New Roman" w:hAnsi="Times New Roman CYR" w:cs="Times New Roman CYR"/>
          <w:sz w:val="24"/>
          <w:szCs w:val="24"/>
        </w:rPr>
        <w:t>.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2.6.6.66</w:t>
      </w:r>
      <w:r w:rsidR="008113B7" w:rsidRPr="008113B7">
        <w:rPr>
          <w:rFonts w:ascii="Times New Roman CYR" w:eastAsia="Times New Roman" w:hAnsi="Times New Roman CYR" w:cs="Times New Roman CYR"/>
          <w:sz w:val="24"/>
          <w:szCs w:val="24"/>
        </w:rPr>
        <w:t>. 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A25117"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D62DCF">
        <w:rPr>
          <w:rFonts w:ascii="Times New Roman" w:eastAsia="Times New Roman" w:hAnsi="Times New Roman" w:cs="Times New Roman"/>
          <w:sz w:val="24"/>
          <w:szCs w:val="24"/>
        </w:rPr>
        <w:t>2.6.6.67</w:t>
      </w:r>
      <w:r w:rsidR="00665385" w:rsidRPr="00D62DCF">
        <w:rPr>
          <w:rFonts w:ascii="Times New Roman" w:eastAsia="Times New Roman" w:hAnsi="Times New Roman" w:cs="Times New Roman"/>
          <w:sz w:val="24"/>
          <w:szCs w:val="24"/>
        </w:rPr>
        <w:t>.</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 xml:space="preserve">выращивание лесных плодовых, ягодных, декоративных растений, лекарственных </w:t>
      </w:r>
      <w:r w:rsidRPr="00D62DCF">
        <w:rPr>
          <w:sz w:val="24"/>
          <w:szCs w:val="24"/>
        </w:rPr>
        <w:lastRenderedPageBreak/>
        <w:t>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1A5821" w:rsidRPr="00D62DCF" w:rsidRDefault="001A5821" w:rsidP="001A5821">
      <w:pPr>
        <w:tabs>
          <w:tab w:val="left" w:pos="709"/>
        </w:tabs>
        <w:spacing w:after="0" w:line="240" w:lineRule="auto"/>
        <w:ind w:firstLine="709"/>
        <w:jc w:val="both"/>
        <w:rPr>
          <w:rFonts w:ascii="Times New Roman" w:eastAsia="Calibri" w:hAnsi="Times New Roman" w:cs="Times New Roman"/>
          <w:b/>
          <w:lang w:eastAsia="en-US"/>
        </w:rPr>
      </w:pPr>
      <w:r w:rsidRPr="00D62DCF">
        <w:rPr>
          <w:rFonts w:ascii="Times New Roman" w:hAnsi="Times New Roman" w:cs="Times New Roman"/>
          <w:b/>
          <w:sz w:val="24"/>
          <w:szCs w:val="24"/>
        </w:rPr>
        <w:t xml:space="preserve">(подпункт 2.6.6.67 </w:t>
      </w:r>
      <w:r w:rsidR="005E3DC7">
        <w:rPr>
          <w:rFonts w:ascii="Times New Roman" w:hAnsi="Times New Roman" w:cs="Times New Roman"/>
          <w:b/>
          <w:sz w:val="24"/>
          <w:szCs w:val="24"/>
        </w:rPr>
        <w:t>в редакции</w:t>
      </w:r>
      <w:r w:rsidR="00B67453">
        <w:rPr>
          <w:rFonts w:ascii="Times New Roman" w:hAnsi="Times New Roman" w:cs="Times New Roman"/>
          <w:b/>
          <w:sz w:val="24"/>
          <w:szCs w:val="24"/>
        </w:rPr>
        <w:t>р</w:t>
      </w:r>
      <w:r w:rsidR="006D268C">
        <w:rPr>
          <w:rFonts w:ascii="Times New Roman" w:hAnsi="Times New Roman" w:cs="Times New Roman"/>
          <w:b/>
          <w:sz w:val="24"/>
          <w:szCs w:val="24"/>
        </w:rPr>
        <w:t>ешения</w:t>
      </w:r>
      <w:r w:rsidR="00E80254" w:rsidRPr="00D62DCF">
        <w:rPr>
          <w:rFonts w:ascii="Times New Roman" w:hAnsi="Times New Roman" w:cs="Times New Roman"/>
          <w:b/>
          <w:sz w:val="24"/>
          <w:szCs w:val="24"/>
        </w:rPr>
        <w:t xml:space="preserve"> Совета муниципального образования Мостовский район от 21 июня 2022 г. № 194)</w:t>
      </w:r>
    </w:p>
    <w:p w:rsidR="008113B7" w:rsidRPr="008113B7" w:rsidRDefault="00A25117"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2.6.6.68</w:t>
      </w:r>
      <w:r w:rsidR="008113B7" w:rsidRPr="008113B7">
        <w:rPr>
          <w:rFonts w:ascii="Times New Roman CYR" w:eastAsia="Times New Roman" w:hAnsi="Times New Roman CYR" w:cs="Times New Roman CYR"/>
          <w:sz w:val="24"/>
          <w:szCs w:val="24"/>
        </w:rPr>
        <w:t>. 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2.6.6.69</w:t>
      </w:r>
      <w:r w:rsidR="008113B7" w:rsidRPr="008113B7">
        <w:rPr>
          <w:rFonts w:ascii="Times New Roman CYR" w:eastAsia="Times New Roman" w:hAnsi="Times New Roman CYR" w:cs="Times New Roman CYR"/>
          <w:sz w:val="24"/>
          <w:szCs w:val="24"/>
        </w:rPr>
        <w:t>.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6037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w:t>
      </w:r>
      <w:r w:rsidR="00A25117">
        <w:rPr>
          <w:rFonts w:ascii="Times New Roman CYR" w:eastAsia="Times New Roman" w:hAnsi="Times New Roman CYR" w:cs="Times New Roman CYR"/>
          <w:sz w:val="24"/>
          <w:szCs w:val="24"/>
        </w:rPr>
        <w:t>70</w:t>
      </w:r>
      <w:r w:rsidR="008113B7" w:rsidRPr="008113B7">
        <w:rPr>
          <w:rFonts w:ascii="Times New Roman CYR" w:eastAsia="Times New Roman" w:hAnsi="Times New Roman CYR" w:cs="Times New Roman CYR"/>
          <w:sz w:val="24"/>
          <w:szCs w:val="24"/>
        </w:rPr>
        <w:t>. 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2.6.6.71</w:t>
      </w:r>
      <w:r w:rsidR="008113B7" w:rsidRPr="008113B7">
        <w:rPr>
          <w:rFonts w:ascii="Times New Roman CYR" w:eastAsia="Times New Roman" w:hAnsi="Times New Roman CYR" w:cs="Times New Roman CYR"/>
          <w:sz w:val="24"/>
          <w:szCs w:val="24"/>
        </w:rPr>
        <w:t>.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2.6.6.72</w:t>
      </w:r>
      <w:r w:rsidR="008113B7" w:rsidRPr="008113B7">
        <w:rPr>
          <w:rFonts w:ascii="Times New Roman CYR" w:eastAsia="Times New Roman" w:hAnsi="Times New Roman CYR" w:cs="Times New Roman CYR"/>
          <w:sz w:val="24"/>
          <w:szCs w:val="24"/>
        </w:rPr>
        <w:t>.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За зоной лесонасаждений следует выделить охранную зону шириной не менее 100 </w:t>
      </w:r>
      <w:r w:rsidRPr="008113B7">
        <w:rPr>
          <w:rFonts w:ascii="Times New Roman CYR" w:eastAsia="Times New Roman" w:hAnsi="Times New Roman CYR" w:cs="Times New Roman CYR"/>
          <w:sz w:val="24"/>
          <w:szCs w:val="24"/>
        </w:rPr>
        <w:lastRenderedPageBreak/>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2.6.6.73</w:t>
      </w:r>
      <w:r w:rsidR="008113B7" w:rsidRPr="008113B7">
        <w:rPr>
          <w:rFonts w:ascii="Times New Roman CYR" w:eastAsia="Times New Roman" w:hAnsi="Times New Roman CYR" w:cs="Times New Roman CYR"/>
          <w:sz w:val="24"/>
          <w:szCs w:val="24"/>
        </w:rPr>
        <w:t xml:space="preserve">.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CE5A96">
        <w:rPr>
          <w:rFonts w:ascii="Times New Roman CYR" w:eastAsia="Times New Roman" w:hAnsi="Times New Roman CYR" w:cs="Times New Roman CYR"/>
          <w:sz w:val="24"/>
          <w:szCs w:val="24"/>
        </w:rPr>
        <w:t>2.7</w:t>
      </w:r>
      <w:r w:rsidR="008113B7" w:rsidRPr="00CE5A96">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2.6.6.74</w:t>
      </w:r>
      <w:r w:rsidR="008113B7" w:rsidRPr="008113B7">
        <w:rPr>
          <w:rFonts w:ascii="Times New Roman CYR" w:eastAsia="Times New Roman" w:hAnsi="Times New Roman CYR" w:cs="Times New Roman CYR"/>
          <w:sz w:val="24"/>
          <w:szCs w:val="24"/>
        </w:rPr>
        <w:t>.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2.6.6.75</w:t>
      </w:r>
      <w:r w:rsidR="008113B7" w:rsidRPr="008113B7">
        <w:rPr>
          <w:rFonts w:ascii="Times New Roman CYR" w:eastAsia="Times New Roman" w:hAnsi="Times New Roman CYR" w:cs="Times New Roman CYR"/>
          <w:sz w:val="24"/>
          <w:szCs w:val="24"/>
        </w:rPr>
        <w:t>. Расстояние между продольными лесными полосами не должно превышать 800 м, между поперечными - 2000 м, а на песчаных почвах - 1000 м.</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2.6.6.76</w:t>
      </w:r>
      <w:r w:rsidR="008113B7" w:rsidRPr="008113B7">
        <w:rPr>
          <w:rFonts w:ascii="Times New Roman CYR" w:eastAsia="Times New Roman" w:hAnsi="Times New Roman CYR" w:cs="Times New Roman CYR"/>
          <w:sz w:val="24"/>
          <w:szCs w:val="24"/>
        </w:rPr>
        <w:t>. Продольные полезащитные полосы надлежит предусматривать трехрядными, а поперечные - двухрядными.</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2.6.6.77</w:t>
      </w:r>
      <w:r w:rsidR="008113B7" w:rsidRPr="008113B7">
        <w:rPr>
          <w:rFonts w:ascii="Times New Roman CYR" w:eastAsia="Times New Roman" w:hAnsi="Times New Roman CYR" w:cs="Times New Roman CYR"/>
          <w:sz w:val="24"/>
          <w:szCs w:val="24"/>
        </w:rPr>
        <w:t xml:space="preserve">. 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 xml:space="preserve"> 4-ФЗ "О мелиорации земель" и СП 100.13330.2016 "Мелиоративные системы и сооружения. Актуализированная редакция СНиП 2.06.03-85".</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2.6.6.78</w:t>
      </w:r>
      <w:r w:rsidR="008113B7" w:rsidRPr="008113B7">
        <w:rPr>
          <w:rFonts w:ascii="Times New Roman CYR" w:eastAsia="Times New Roman" w:hAnsi="Times New Roman CYR" w:cs="Times New Roman CYR"/>
          <w:sz w:val="24"/>
          <w:szCs w:val="24"/>
        </w:rPr>
        <w:t>.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Default="001D0A4C"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Земли рекреационного назначения</w:t>
      </w:r>
    </w:p>
    <w:p w:rsidR="001D0A4C" w:rsidRPr="00AA738B"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2.6.6.79</w:t>
      </w:r>
      <w:r w:rsidR="008113B7" w:rsidRPr="008113B7">
        <w:rPr>
          <w:rFonts w:ascii="Times New Roman CYR" w:eastAsia="Times New Roman" w:hAnsi="Times New Roman CYR" w:cs="Times New Roman CYR"/>
          <w:sz w:val="24"/>
          <w:szCs w:val="24"/>
        </w:rPr>
        <w:t>.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2.6.6.80</w:t>
      </w:r>
      <w:r w:rsidR="008113B7" w:rsidRPr="008113B7">
        <w:rPr>
          <w:rFonts w:ascii="Times New Roman CYR" w:eastAsia="Times New Roman" w:hAnsi="Times New Roman CYR" w:cs="Times New Roman CYR"/>
          <w:sz w:val="24"/>
          <w:szCs w:val="24"/>
        </w:rPr>
        <w:t>.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2.6.6.81</w:t>
      </w:r>
      <w:r w:rsidR="008113B7" w:rsidRPr="008113B7">
        <w:rPr>
          <w:rFonts w:ascii="Times New Roman CYR" w:eastAsia="Times New Roman" w:hAnsi="Times New Roman CYR" w:cs="Times New Roman CYR"/>
          <w:sz w:val="24"/>
          <w:szCs w:val="24"/>
        </w:rPr>
        <w:t>.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2.6.6.82</w:t>
      </w:r>
      <w:r w:rsidR="008113B7" w:rsidRPr="008113B7">
        <w:rPr>
          <w:rFonts w:ascii="Times New Roman CYR" w:eastAsia="Times New Roman" w:hAnsi="Times New Roman CYR" w:cs="Times New Roman CYR"/>
          <w:sz w:val="24"/>
          <w:szCs w:val="24"/>
        </w:rPr>
        <w:t>. К землям рекреационного назначения относятся также земли пригородных зеленых зон.</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2.6.6.83</w:t>
      </w:r>
      <w:r w:rsidR="008113B7" w:rsidRPr="008113B7">
        <w:rPr>
          <w:rFonts w:ascii="Times New Roman CYR" w:eastAsia="Times New Roman" w:hAnsi="Times New Roman CYR" w:cs="Times New Roman CYR"/>
          <w:sz w:val="24"/>
          <w:szCs w:val="24"/>
        </w:rPr>
        <w:t>. 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w:t>
      </w:r>
      <w:r w:rsidRPr="008113B7">
        <w:rPr>
          <w:rFonts w:ascii="Times New Roman CYR" w:eastAsia="Times New Roman" w:hAnsi="Times New Roman CYR" w:cs="Times New Roman CYR"/>
          <w:sz w:val="24"/>
          <w:szCs w:val="24"/>
        </w:rPr>
        <w:lastRenderedPageBreak/>
        <w:t>настоящих Нормативов.</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1A5821" w:rsidRDefault="001A5821"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AA738B">
        <w:rPr>
          <w:rFonts w:ascii="Times New Roman CYR" w:eastAsia="Times New Roman" w:hAnsi="Times New Roman CYR" w:cs="Times New Roman CYR"/>
          <w:b/>
          <w:sz w:val="24"/>
          <w:szCs w:val="24"/>
        </w:rPr>
        <w:t xml:space="preserve">Земли </w:t>
      </w:r>
      <w:r w:rsidR="001D0A4C">
        <w:rPr>
          <w:rFonts w:ascii="Times New Roman CYR" w:eastAsia="Times New Roman" w:hAnsi="Times New Roman CYR" w:cs="Times New Roman CYR"/>
          <w:b/>
          <w:sz w:val="24"/>
          <w:szCs w:val="24"/>
        </w:rPr>
        <w:t>историко-культурного назначения</w:t>
      </w:r>
    </w:p>
    <w:p w:rsidR="001D0A4C" w:rsidRPr="00AA738B" w:rsidRDefault="001D0A4C"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2.6.6.84</w:t>
      </w:r>
      <w:r w:rsidR="008113B7" w:rsidRPr="008113B7">
        <w:rPr>
          <w:rFonts w:ascii="Times New Roman CYR" w:eastAsia="Times New Roman" w:hAnsi="Times New Roman CYR" w:cs="Times New Roman CYR"/>
          <w:sz w:val="24"/>
          <w:szCs w:val="24"/>
        </w:rPr>
        <w:t>. 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2.6.6.85</w:t>
      </w:r>
      <w:r w:rsidR="008113B7" w:rsidRPr="008113B7">
        <w:rPr>
          <w:rFonts w:ascii="Times New Roman CYR" w:eastAsia="Times New Roman" w:hAnsi="Times New Roman CYR" w:cs="Times New Roman CYR"/>
          <w:sz w:val="24"/>
          <w:szCs w:val="24"/>
        </w:rPr>
        <w:t>.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раздела </w:t>
      </w:r>
      <w:r w:rsidR="00CE5A96" w:rsidRPr="00CE5A96">
        <w:rPr>
          <w:rFonts w:ascii="Times New Roman CYR" w:eastAsia="Times New Roman" w:hAnsi="Times New Roman CYR" w:cs="Times New Roman CYR"/>
          <w:sz w:val="24"/>
          <w:szCs w:val="24"/>
        </w:rPr>
        <w:t>2.9</w:t>
      </w:r>
      <w:r w:rsidRPr="00CE5A96">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2.6.6.86</w:t>
      </w:r>
      <w:r w:rsidR="008113B7" w:rsidRPr="008113B7">
        <w:rPr>
          <w:rFonts w:ascii="Times New Roman CYR" w:eastAsia="Times New Roman" w:hAnsi="Times New Roman CYR" w:cs="Times New Roman CYR"/>
          <w:sz w:val="24"/>
          <w:szCs w:val="24"/>
        </w:rPr>
        <w:t xml:space="preserve">. 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Pr="00A25117">
        <w:rPr>
          <w:rFonts w:ascii="Times New Roman CYR" w:eastAsia="Times New Roman" w:hAnsi="Times New Roman CYR" w:cs="Times New Roman CYR"/>
          <w:sz w:val="24"/>
          <w:szCs w:val="24"/>
        </w:rPr>
        <w:t>2.6.5</w:t>
      </w:r>
      <w:r w:rsidR="008113B7" w:rsidRPr="00A25117">
        <w:rPr>
          <w:rFonts w:ascii="Times New Roman CYR" w:eastAsia="Times New Roman" w:hAnsi="Times New Roman CYR" w:cs="Times New Roman CYR"/>
          <w:sz w:val="24"/>
          <w:szCs w:val="24"/>
        </w:rPr>
        <w:t xml:space="preserve"> "Зоны специального назначения"</w:t>
      </w:r>
      <w:r w:rsidR="008113B7" w:rsidRPr="008113B7">
        <w:rPr>
          <w:rFonts w:ascii="Times New Roman CYR" w:eastAsia="Times New Roman" w:hAnsi="Times New Roman CYR" w:cs="Times New Roman CYR"/>
          <w:sz w:val="24"/>
          <w:szCs w:val="24"/>
        </w:rPr>
        <w:t xml:space="preserve">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AA738B">
        <w:rPr>
          <w:rFonts w:ascii="Times New Roman CYR" w:eastAsia="Times New Roman" w:hAnsi="Times New Roman CYR" w:cs="Times New Roman CYR"/>
          <w:b/>
          <w:sz w:val="24"/>
          <w:szCs w:val="24"/>
        </w:rPr>
        <w:t>Особо ценные земли</w:t>
      </w:r>
    </w:p>
    <w:p w:rsidR="001D0A4C" w:rsidRPr="00AA738B" w:rsidRDefault="001D0A4C"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8113B7" w:rsidRPr="008113B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2.6.6.87</w:t>
      </w:r>
      <w:r w:rsidR="008113B7" w:rsidRPr="008113B7">
        <w:rPr>
          <w:rFonts w:ascii="Times New Roman CYR" w:eastAsia="Times New Roman" w:hAnsi="Times New Roman CYR" w:cs="Times New Roman CYR"/>
          <w:sz w:val="24"/>
          <w:szCs w:val="24"/>
        </w:rPr>
        <w:t>.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2.6.6.88</w:t>
      </w:r>
      <w:r w:rsidR="008113B7" w:rsidRPr="008113B7">
        <w:rPr>
          <w:rFonts w:ascii="Times New Roman CYR" w:eastAsia="Times New Roman" w:hAnsi="Times New Roman CYR" w:cs="Times New Roman CYR"/>
          <w:sz w:val="24"/>
          <w:szCs w:val="24"/>
        </w:rPr>
        <w:t>.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907"/>
    <w:p w:rsidR="006E176F" w:rsidRPr="001D0A4C" w:rsidRDefault="006E176F"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10" w:name="_Toc106702771"/>
      <w:r w:rsidRPr="001D0A4C">
        <w:rPr>
          <w:rFonts w:ascii="Times New Roman CYR" w:eastAsia="Times New Roman" w:hAnsi="Times New Roman CYR" w:cs="Times New Roman CYR"/>
          <w:b/>
          <w:bCs/>
          <w:sz w:val="24"/>
          <w:szCs w:val="24"/>
        </w:rPr>
        <w:t>2.7. Инженерная подготовка и защита территории</w:t>
      </w:r>
      <w:bookmarkEnd w:id="910"/>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1D0A4C"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Общие требования.</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0041FF" w:rsidRPr="000041FF">
        <w:rPr>
          <w:rFonts w:ascii="Times New Roman CYR" w:eastAsia="Times New Roman" w:hAnsi="Times New Roman CYR" w:cs="Times New Roman CYR"/>
          <w:sz w:val="24"/>
          <w:szCs w:val="24"/>
        </w:rPr>
        <w:t>.1. 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w:t>
      </w:r>
      <w:r w:rsidRPr="000041FF">
        <w:rPr>
          <w:rFonts w:ascii="Times New Roman CYR" w:eastAsia="Times New Roman" w:hAnsi="Times New Roman CYR" w:cs="Times New Roman CYR"/>
          <w:sz w:val="24"/>
          <w:szCs w:val="24"/>
        </w:rPr>
        <w:lastRenderedPageBreak/>
        <w:t>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3A1FE6" w:rsidRPr="00D62DCF" w:rsidRDefault="001A5821" w:rsidP="001A582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1A5821">
        <w:rPr>
          <w:rFonts w:ascii="Times New Roman CYR" w:eastAsia="Times New Roman" w:hAnsi="Times New Roman CYR" w:cs="Times New Roman CYR"/>
          <w:sz w:val="24"/>
          <w:szCs w:val="24"/>
        </w:rPr>
        <w:t>2.7.2.</w:t>
      </w:r>
      <w:r w:rsidR="00E80254" w:rsidRPr="00D62DCF">
        <w:rPr>
          <w:rFonts w:ascii="Times New Roman" w:eastAsia="Calibri" w:hAnsi="Times New Roman" w:cs="Times New Roman"/>
          <w:b/>
          <w:sz w:val="24"/>
          <w:szCs w:val="24"/>
          <w:lang w:eastAsia="en-US"/>
        </w:rPr>
        <w:t>Утратил силу. - Решение Совета муниципального образования Мостовский район от 21 июня 2022 г. № 194.</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0041FF" w:rsidRPr="000041FF">
        <w:rPr>
          <w:rFonts w:ascii="Times New Roman CYR" w:eastAsia="Times New Roman" w:hAnsi="Times New Roman CYR" w:cs="Times New Roman CYR"/>
          <w:sz w:val="24"/>
          <w:szCs w:val="24"/>
        </w:rPr>
        <w:t>.3.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0041FF" w:rsidRPr="000041FF">
        <w:rPr>
          <w:rFonts w:ascii="Times New Roman CYR" w:eastAsia="Times New Roman" w:hAnsi="Times New Roman CYR" w:cs="Times New Roman CYR"/>
          <w:sz w:val="24"/>
          <w:szCs w:val="24"/>
        </w:rPr>
        <w:t>.4. 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Общественные здания переменной этажности, сложной конфигурации, а также жилые здания высотой более 9 этажей следует располагать на территориях 1 и 2 категорий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0041FF" w:rsidRPr="000041FF">
        <w:rPr>
          <w:rFonts w:ascii="Times New Roman CYR" w:eastAsia="Times New Roman" w:hAnsi="Times New Roman CYR" w:cs="Times New Roman CYR"/>
          <w:sz w:val="24"/>
          <w:szCs w:val="24"/>
        </w:rPr>
        <w:t>.5. 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0041FF" w:rsidRPr="000041FF">
        <w:rPr>
          <w:rFonts w:ascii="Times New Roman CYR" w:eastAsia="Times New Roman" w:hAnsi="Times New Roman CYR" w:cs="Times New Roman CYR"/>
          <w:sz w:val="24"/>
          <w:szCs w:val="24"/>
        </w:rPr>
        <w:t>.6. 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0041FF" w:rsidRPr="000041FF">
        <w:rPr>
          <w:rFonts w:ascii="Times New Roman CYR" w:eastAsia="Times New Roman" w:hAnsi="Times New Roman CYR" w:cs="Times New Roman CYR"/>
          <w:sz w:val="24"/>
          <w:szCs w:val="24"/>
        </w:rPr>
        <w:t>.7. 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0041FF" w:rsidRPr="000041FF">
        <w:rPr>
          <w:rFonts w:ascii="Times New Roman CYR" w:eastAsia="Times New Roman" w:hAnsi="Times New Roman CYR" w:cs="Times New Roman CYR"/>
          <w:sz w:val="24"/>
          <w:szCs w:val="24"/>
        </w:rPr>
        <w:t>.8. 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0041FF"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r w:rsidRPr="00D4549E">
        <w:rPr>
          <w:rFonts w:ascii="Times New Roman CYR" w:eastAsia="Times New Roman" w:hAnsi="Times New Roman CYR" w:cs="Times New Roman CYR"/>
          <w:b/>
          <w:sz w:val="24"/>
          <w:szCs w:val="24"/>
        </w:rPr>
        <w:t>Противооползневые и противообв</w:t>
      </w:r>
      <w:r w:rsidR="00D4549E">
        <w:rPr>
          <w:rFonts w:ascii="Times New Roman CYR" w:eastAsia="Times New Roman" w:hAnsi="Times New Roman CYR" w:cs="Times New Roman CYR"/>
          <w:b/>
          <w:sz w:val="24"/>
          <w:szCs w:val="24"/>
        </w:rPr>
        <w:t>альные сооружения и мероприятия</w:t>
      </w:r>
    </w:p>
    <w:p w:rsidR="00DD5C85" w:rsidRPr="00D4549E" w:rsidRDefault="00DD5C85"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2.7.9</w:t>
      </w:r>
      <w:r w:rsidR="000041FF" w:rsidRPr="000041FF">
        <w:rPr>
          <w:rFonts w:ascii="Times New Roman CYR" w:eastAsia="Times New Roman" w:hAnsi="Times New Roman CYR" w:cs="Times New Roman CYR"/>
          <w:sz w:val="24"/>
          <w:szCs w:val="24"/>
        </w:rPr>
        <w:t>. 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2.7.10</w:t>
      </w:r>
      <w:r w:rsidR="000041FF" w:rsidRPr="000041FF">
        <w:rPr>
          <w:rFonts w:ascii="Times New Roman CYR" w:eastAsia="Times New Roman" w:hAnsi="Times New Roman CYR" w:cs="Times New Roman CYR"/>
          <w:sz w:val="24"/>
          <w:szCs w:val="24"/>
        </w:rPr>
        <w:t xml:space="preserve">. Если применение мероприятий активной защиты, указанных в подпункте </w:t>
      </w:r>
      <w:r>
        <w:rPr>
          <w:rFonts w:ascii="Times New Roman CYR" w:eastAsia="Times New Roman" w:hAnsi="Times New Roman CYR" w:cs="Times New Roman CYR"/>
          <w:sz w:val="24"/>
          <w:szCs w:val="24"/>
        </w:rPr>
        <w:t>2.7.9</w:t>
      </w:r>
      <w:r w:rsidR="000041FF" w:rsidRPr="000041FF">
        <w:rPr>
          <w:rFonts w:ascii="Times New Roman CYR" w:eastAsia="Times New Roman" w:hAnsi="Times New Roman CYR" w:cs="Times New Roman CYR"/>
          <w:sz w:val="24"/>
          <w:szCs w:val="24"/>
        </w:rPr>
        <w:t xml:space="preserve"> настоящего подраздела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2.7.11</w:t>
      </w:r>
      <w:r w:rsidR="000041FF" w:rsidRPr="000041FF">
        <w:rPr>
          <w:rFonts w:ascii="Times New Roman CYR" w:eastAsia="Times New Roman" w:hAnsi="Times New Roman CYR" w:cs="Times New Roman CYR"/>
          <w:sz w:val="24"/>
          <w:szCs w:val="24"/>
        </w:rPr>
        <w:t>.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2.7.12</w:t>
      </w:r>
      <w:r w:rsidR="000041FF" w:rsidRPr="000041FF">
        <w:rPr>
          <w:rFonts w:ascii="Times New Roman CYR" w:eastAsia="Times New Roman" w:hAnsi="Times New Roman CYR" w:cs="Times New Roman CYR"/>
          <w:sz w:val="24"/>
          <w:szCs w:val="24"/>
        </w:rPr>
        <w:t>.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BB13AD" w:rsidRDefault="00BB13AD"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Default="000041FF"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BB13AD">
        <w:rPr>
          <w:rFonts w:ascii="Times New Roman CYR" w:eastAsia="Times New Roman" w:hAnsi="Times New Roman CYR" w:cs="Times New Roman CYR"/>
          <w:b/>
          <w:sz w:val="24"/>
          <w:szCs w:val="24"/>
        </w:rPr>
        <w:lastRenderedPageBreak/>
        <w:t>Противокарстовые меро</w:t>
      </w:r>
      <w:r w:rsidR="00DD5C85">
        <w:rPr>
          <w:rFonts w:ascii="Times New Roman CYR" w:eastAsia="Times New Roman" w:hAnsi="Times New Roman CYR" w:cs="Times New Roman CYR"/>
          <w:b/>
          <w:sz w:val="24"/>
          <w:szCs w:val="24"/>
        </w:rPr>
        <w:t>приятия</w:t>
      </w:r>
    </w:p>
    <w:p w:rsidR="00DD5C85" w:rsidRPr="00BB13AD" w:rsidRDefault="00DD5C85"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2.7.13</w:t>
      </w:r>
      <w:r w:rsidR="000041FF" w:rsidRPr="000041FF">
        <w:rPr>
          <w:rFonts w:ascii="Times New Roman CYR" w:eastAsia="Times New Roman" w:hAnsi="Times New Roman CYR" w:cs="Times New Roman CYR"/>
          <w:sz w:val="24"/>
          <w:szCs w:val="24"/>
        </w:rPr>
        <w:t>.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2.7.14</w:t>
      </w:r>
      <w:r w:rsidR="000041FF" w:rsidRPr="000041FF">
        <w:rPr>
          <w:rFonts w:ascii="Times New Roman CYR" w:eastAsia="Times New Roman" w:hAnsi="Times New Roman CYR" w:cs="Times New Roman CYR"/>
          <w:sz w:val="24"/>
          <w:szCs w:val="24"/>
        </w:rPr>
        <w:t>. 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2.7.15</w:t>
      </w:r>
      <w:r w:rsidR="000041FF" w:rsidRPr="000041FF">
        <w:rPr>
          <w:rFonts w:ascii="Times New Roman CYR" w:eastAsia="Times New Roman" w:hAnsi="Times New Roman CYR" w:cs="Times New Roman CYR"/>
          <w:sz w:val="24"/>
          <w:szCs w:val="24"/>
        </w:rPr>
        <w:t>. 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2.7.16</w:t>
      </w:r>
      <w:r w:rsidR="000041FF" w:rsidRPr="000041FF">
        <w:rPr>
          <w:rFonts w:ascii="Times New Roman CYR" w:eastAsia="Times New Roman" w:hAnsi="Times New Roman CYR" w:cs="Times New Roman CYR"/>
          <w:sz w:val="24"/>
          <w:szCs w:val="24"/>
        </w:rPr>
        <w:t>. 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Основным принципом проектирования водозащитных мероприятий является максимальное сокращение инфильтрации поверхностных, промышленных и </w:t>
      </w:r>
      <w:r w:rsidRPr="000041FF">
        <w:rPr>
          <w:rFonts w:ascii="Times New Roman CYR" w:eastAsia="Times New Roman" w:hAnsi="Times New Roman CYR" w:cs="Times New Roman CYR"/>
          <w:sz w:val="24"/>
          <w:szCs w:val="24"/>
        </w:rPr>
        <w:lastRenderedPageBreak/>
        <w:t>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2.7.17</w:t>
      </w:r>
      <w:r w:rsidR="000041FF" w:rsidRPr="000041FF">
        <w:rPr>
          <w:rFonts w:ascii="Times New Roman CYR" w:eastAsia="Times New Roman" w:hAnsi="Times New Roman CYR" w:cs="Times New Roman CYR"/>
          <w:sz w:val="24"/>
          <w:szCs w:val="24"/>
        </w:rPr>
        <w:t>. 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2.7.18</w:t>
      </w:r>
      <w:r w:rsidR="000041FF" w:rsidRPr="000041FF">
        <w:rPr>
          <w:rFonts w:ascii="Times New Roman CYR" w:eastAsia="Times New Roman" w:hAnsi="Times New Roman CYR" w:cs="Times New Roman CYR"/>
          <w:sz w:val="24"/>
          <w:szCs w:val="24"/>
        </w:rPr>
        <w:t>. 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Default="000041FF"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D4549E">
        <w:rPr>
          <w:rFonts w:ascii="Times New Roman CYR" w:eastAsia="Times New Roman" w:hAnsi="Times New Roman CYR" w:cs="Times New Roman CYR"/>
          <w:b/>
          <w:sz w:val="24"/>
          <w:szCs w:val="24"/>
        </w:rPr>
        <w:t>Берегозащитные сооружения и мероприятия</w:t>
      </w:r>
    </w:p>
    <w:p w:rsidR="00DD5C85" w:rsidRDefault="00DD5C85"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2.7.19</w:t>
      </w:r>
      <w:r w:rsidR="000041FF" w:rsidRPr="000041FF">
        <w:rPr>
          <w:rFonts w:ascii="Times New Roman CYR" w:eastAsia="Times New Roman" w:hAnsi="Times New Roman CYR" w:cs="Times New Roman CYR"/>
          <w:sz w:val="24"/>
          <w:szCs w:val="24"/>
        </w:rPr>
        <w:t xml:space="preserve">. 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в таблице </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 xml:space="preserve"> основной части настоящих Нормативов, с учетом классификации и положений СП 277.1325800.2016.</w:t>
      </w:r>
    </w:p>
    <w:p w:rsidR="000041FF" w:rsidRPr="000041FF" w:rsidRDefault="00BB13A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2.7.20</w:t>
      </w:r>
      <w:r w:rsidR="000041FF" w:rsidRPr="000041FF">
        <w:rPr>
          <w:rFonts w:ascii="Times New Roman CYR" w:eastAsia="Times New Roman" w:hAnsi="Times New Roman CYR" w:cs="Times New Roman CYR"/>
          <w:sz w:val="24"/>
          <w:szCs w:val="24"/>
        </w:rPr>
        <w:t>.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0041FF"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D4549E">
        <w:rPr>
          <w:rFonts w:ascii="Times New Roman CYR" w:eastAsia="Times New Roman" w:hAnsi="Times New Roman CYR" w:cs="Times New Roman CYR"/>
          <w:b/>
          <w:sz w:val="24"/>
          <w:szCs w:val="24"/>
        </w:rPr>
        <w:t>Сооружения и меропри</w:t>
      </w:r>
      <w:r w:rsidR="00D4549E">
        <w:rPr>
          <w:rFonts w:ascii="Times New Roman CYR" w:eastAsia="Times New Roman" w:hAnsi="Times New Roman CYR" w:cs="Times New Roman CYR"/>
          <w:b/>
          <w:sz w:val="24"/>
          <w:szCs w:val="24"/>
        </w:rPr>
        <w:t>ятия для защиты от подтопления</w:t>
      </w:r>
    </w:p>
    <w:p w:rsidR="00DD5C85" w:rsidRPr="00D4549E" w:rsidRDefault="00DD5C8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2.7.21</w:t>
      </w:r>
      <w:r w:rsidR="000041FF" w:rsidRPr="000041FF">
        <w:rPr>
          <w:rFonts w:ascii="Times New Roman CYR" w:eastAsia="Times New Roman" w:hAnsi="Times New Roman CYR" w:cs="Times New Roman CYR"/>
          <w:sz w:val="24"/>
          <w:szCs w:val="24"/>
        </w:rPr>
        <w:t>.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0041FF" w:rsidRPr="000041F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2</w:t>
      </w:r>
      <w:r w:rsidR="000041FF" w:rsidRPr="000041FF">
        <w:rPr>
          <w:rFonts w:ascii="Times New Roman CYR" w:eastAsia="Times New Roman" w:hAnsi="Times New Roman CYR" w:cs="Times New Roman CYR"/>
          <w:sz w:val="24"/>
          <w:szCs w:val="24"/>
        </w:rPr>
        <w:t>2. 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2.7.23</w:t>
      </w:r>
      <w:r w:rsidR="000041FF" w:rsidRPr="000041FF">
        <w:rPr>
          <w:rFonts w:ascii="Times New Roman CYR" w:eastAsia="Times New Roman" w:hAnsi="Times New Roman CYR" w:cs="Times New Roman CYR"/>
          <w:sz w:val="24"/>
          <w:szCs w:val="24"/>
        </w:rPr>
        <w:t xml:space="preserve">.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w:t>
      </w:r>
      <w:r w:rsidR="000041FF" w:rsidRPr="000041FF">
        <w:rPr>
          <w:rFonts w:ascii="Times New Roman CYR" w:eastAsia="Times New Roman" w:hAnsi="Times New Roman CYR" w:cs="Times New Roman CYR"/>
          <w:sz w:val="24"/>
          <w:szCs w:val="24"/>
        </w:rPr>
        <w:lastRenderedPageBreak/>
        <w:t>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2.7.24</w:t>
      </w:r>
      <w:r w:rsidR="000041FF" w:rsidRPr="000041FF">
        <w:rPr>
          <w:rFonts w:ascii="Times New Roman CYR" w:eastAsia="Times New Roman" w:hAnsi="Times New Roman CYR" w:cs="Times New Roman CYR"/>
          <w:sz w:val="24"/>
          <w:szCs w:val="24"/>
        </w:rPr>
        <w:t>.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w:t>
      </w:r>
      <w:r>
        <w:rPr>
          <w:rFonts w:ascii="Times New Roman CYR" w:eastAsia="Times New Roman" w:hAnsi="Times New Roman CYR" w:cs="Times New Roman CYR"/>
          <w:sz w:val="24"/>
          <w:szCs w:val="24"/>
        </w:rPr>
        <w:t>иМостовского района</w:t>
      </w:r>
      <w:r w:rsidR="000041FF" w:rsidRPr="000041FF">
        <w:rPr>
          <w:rFonts w:ascii="Times New Roman CYR" w:eastAsia="Times New Roman" w:hAnsi="Times New Roman CYR" w:cs="Times New Roman CYR"/>
          <w:sz w:val="24"/>
          <w:szCs w:val="24"/>
        </w:rPr>
        <w:t>.</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r w:rsidRPr="00D4549E">
        <w:rPr>
          <w:rFonts w:ascii="Times New Roman CYR" w:eastAsia="Times New Roman" w:hAnsi="Times New Roman CYR" w:cs="Times New Roman CYR"/>
          <w:b/>
          <w:sz w:val="24"/>
          <w:szCs w:val="24"/>
        </w:rPr>
        <w:t>Сооружения и мероприятия для защ</w:t>
      </w:r>
      <w:r w:rsidR="00BB5D44">
        <w:rPr>
          <w:rFonts w:ascii="Times New Roman CYR" w:eastAsia="Times New Roman" w:hAnsi="Times New Roman CYR" w:cs="Times New Roman CYR"/>
          <w:b/>
          <w:sz w:val="24"/>
          <w:szCs w:val="24"/>
        </w:rPr>
        <w:t>иты от затопления и подтопления</w:t>
      </w:r>
    </w:p>
    <w:p w:rsidR="00BB5D44" w:rsidRPr="00D4549E" w:rsidRDefault="00BB5D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2.7.25</w:t>
      </w:r>
      <w:r w:rsidR="000041FF" w:rsidRPr="000041FF">
        <w:rPr>
          <w:rFonts w:ascii="Times New Roman CYR" w:eastAsia="Times New Roman" w:hAnsi="Times New Roman CYR" w:cs="Times New Roman CYR"/>
          <w:sz w:val="24"/>
          <w:szCs w:val="24"/>
        </w:rPr>
        <w:t>. 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2.7.26</w:t>
      </w:r>
      <w:r w:rsidR="000041FF" w:rsidRPr="000041FF">
        <w:rPr>
          <w:rFonts w:ascii="Times New Roman CYR" w:eastAsia="Times New Roman" w:hAnsi="Times New Roman CYR" w:cs="Times New Roman CYR"/>
          <w:sz w:val="24"/>
          <w:szCs w:val="24"/>
        </w:rPr>
        <w:t>.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r w:rsidRPr="00D4549E">
        <w:rPr>
          <w:rFonts w:ascii="Times New Roman CYR" w:eastAsia="Times New Roman" w:hAnsi="Times New Roman CYR" w:cs="Times New Roman CYR"/>
          <w:b/>
          <w:sz w:val="24"/>
          <w:szCs w:val="24"/>
        </w:rPr>
        <w:t>Мероприятия по защите в райо</w:t>
      </w:r>
      <w:r w:rsidR="00566392">
        <w:rPr>
          <w:rFonts w:ascii="Times New Roman CYR" w:eastAsia="Times New Roman" w:hAnsi="Times New Roman CYR" w:cs="Times New Roman CYR"/>
          <w:b/>
          <w:sz w:val="24"/>
          <w:szCs w:val="24"/>
        </w:rPr>
        <w:t>нах с сейсмическим воздействием</w:t>
      </w:r>
    </w:p>
    <w:p w:rsidR="00566392" w:rsidRPr="00D4549E" w:rsidRDefault="00566392"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2.7.27</w:t>
      </w:r>
      <w:r w:rsidR="000041FF" w:rsidRPr="000041FF">
        <w:rPr>
          <w:rFonts w:ascii="Times New Roman CYR" w:eastAsia="Times New Roman" w:hAnsi="Times New Roman CYR" w:cs="Times New Roman CYR"/>
          <w:sz w:val="24"/>
          <w:szCs w:val="24"/>
        </w:rPr>
        <w:t xml:space="preserve">.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w:t>
      </w:r>
      <w:r>
        <w:rPr>
          <w:rFonts w:ascii="Times New Roman CYR" w:eastAsia="Times New Roman" w:hAnsi="Times New Roman CYR" w:cs="Times New Roman CYR"/>
          <w:sz w:val="24"/>
          <w:szCs w:val="24"/>
        </w:rPr>
        <w:t>Мостовском районе</w:t>
      </w:r>
      <w:r w:rsidR="000041FF" w:rsidRPr="000041FF">
        <w:rPr>
          <w:rFonts w:ascii="Times New Roman CYR" w:eastAsia="Times New Roman" w:hAnsi="Times New Roman CYR" w:cs="Times New Roman CYR"/>
          <w:sz w:val="24"/>
          <w:szCs w:val="24"/>
        </w:rPr>
        <w:t xml:space="preserve"> на площадках с сейсмичностью 7, 8 и 9 баллов, следует руководствоваться положениями СП 14.13330.2014 и территориальных строительных норм СНКК 22-301-2000*.</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2.7.28</w:t>
      </w:r>
      <w:r w:rsidR="000041FF" w:rsidRPr="000041FF">
        <w:rPr>
          <w:rFonts w:ascii="Times New Roman CYR" w:eastAsia="Times New Roman" w:hAnsi="Times New Roman CYR" w:cs="Times New Roman CYR"/>
          <w:sz w:val="24"/>
          <w:szCs w:val="24"/>
        </w:rPr>
        <w:t xml:space="preserve">.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w:t>
      </w:r>
      <w:r w:rsidR="000041FF" w:rsidRPr="000041FF">
        <w:rPr>
          <w:rFonts w:ascii="Times New Roman CYR" w:eastAsia="Times New Roman" w:hAnsi="Times New Roman CYR" w:cs="Times New Roman CYR"/>
          <w:sz w:val="24"/>
          <w:szCs w:val="24"/>
        </w:rPr>
        <w:lastRenderedPageBreak/>
        <w:t>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2.7.29</w:t>
      </w:r>
      <w:r w:rsidR="000041FF" w:rsidRPr="000041FF">
        <w:rPr>
          <w:rFonts w:ascii="Times New Roman CYR" w:eastAsia="Times New Roman" w:hAnsi="Times New Roman CYR" w:cs="Times New Roman CYR"/>
          <w:sz w:val="24"/>
          <w:szCs w:val="24"/>
        </w:rPr>
        <w:t>.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2.7.30</w:t>
      </w:r>
      <w:r w:rsidR="000041FF" w:rsidRPr="000041FF">
        <w:rPr>
          <w:rFonts w:ascii="Times New Roman CYR" w:eastAsia="Times New Roman" w:hAnsi="Times New Roman CYR" w:cs="Times New Roman CYR"/>
          <w:sz w:val="24"/>
          <w:szCs w:val="24"/>
        </w:rPr>
        <w:t>.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2.7.31</w:t>
      </w:r>
      <w:r w:rsidR="000041FF" w:rsidRPr="000041FF">
        <w:rPr>
          <w:rFonts w:ascii="Times New Roman CYR" w:eastAsia="Times New Roman" w:hAnsi="Times New Roman CYR" w:cs="Times New Roman CYR"/>
          <w:sz w:val="24"/>
          <w:szCs w:val="24"/>
        </w:rPr>
        <w:t>.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2.7.32</w:t>
      </w:r>
      <w:r w:rsidR="000041FF" w:rsidRPr="000041FF">
        <w:rPr>
          <w:rFonts w:ascii="Times New Roman CYR" w:eastAsia="Times New Roman" w:hAnsi="Times New Roman CYR" w:cs="Times New Roman CYR"/>
          <w:sz w:val="24"/>
          <w:szCs w:val="24"/>
        </w:rPr>
        <w:t>. Здания (сооружения) должны также удовлетворять требованиям других нормативных документов по строительству.</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2.7.33</w:t>
      </w:r>
      <w:r w:rsidR="000041FF" w:rsidRPr="000041FF">
        <w:rPr>
          <w:rFonts w:ascii="Times New Roman CYR" w:eastAsia="Times New Roman" w:hAnsi="Times New Roman CYR" w:cs="Times New Roman CYR"/>
          <w:sz w:val="24"/>
          <w:szCs w:val="24"/>
        </w:rPr>
        <w:t>. 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2.7.34</w:t>
      </w:r>
      <w:r w:rsidR="000041FF" w:rsidRPr="000041FF">
        <w:rPr>
          <w:rFonts w:ascii="Times New Roman CYR" w:eastAsia="Times New Roman" w:hAnsi="Times New Roman CYR" w:cs="Times New Roman CYR"/>
          <w:sz w:val="24"/>
          <w:szCs w:val="24"/>
        </w:rPr>
        <w:t>. 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надлежащих строительных материалов, конструкций, конструктивных 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2.7.35</w:t>
      </w:r>
      <w:r w:rsidR="000041FF" w:rsidRPr="000041FF">
        <w:rPr>
          <w:rFonts w:ascii="Times New Roman CYR" w:eastAsia="Times New Roman" w:hAnsi="Times New Roman CYR" w:cs="Times New Roman CYR"/>
          <w:sz w:val="24"/>
          <w:szCs w:val="24"/>
        </w:rPr>
        <w:t>. 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Default="00C21AA1"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2.7.36</w:t>
      </w:r>
      <w:r w:rsidR="000041FF" w:rsidRPr="000041FF">
        <w:rPr>
          <w:rFonts w:ascii="Times New Roman CYR" w:eastAsia="Times New Roman" w:hAnsi="Times New Roman CYR" w:cs="Times New Roman CYR"/>
          <w:sz w:val="24"/>
          <w:szCs w:val="24"/>
        </w:rPr>
        <w:t>. Здания и сооружения по уровню сейсмосто</w:t>
      </w:r>
      <w:r>
        <w:rPr>
          <w:rFonts w:ascii="Times New Roman CYR" w:eastAsia="Times New Roman" w:hAnsi="Times New Roman CYR" w:cs="Times New Roman CYR"/>
          <w:sz w:val="24"/>
          <w:szCs w:val="24"/>
        </w:rPr>
        <w:t>йкости подразделяются на классы в соответствии с таблицей 102 настоящих Нормативов.</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2.7.37</w:t>
      </w:r>
      <w:r w:rsidR="000041FF" w:rsidRPr="000041FF">
        <w:rPr>
          <w:rFonts w:ascii="Times New Roman CYR" w:eastAsia="Times New Roman" w:hAnsi="Times New Roman CYR" w:cs="Times New Roman CYR"/>
          <w:sz w:val="24"/>
          <w:szCs w:val="24"/>
        </w:rPr>
        <w:t>.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2.7.38</w:t>
      </w:r>
      <w:r w:rsidR="000041FF" w:rsidRPr="000041FF">
        <w:rPr>
          <w:rFonts w:ascii="Times New Roman CYR" w:eastAsia="Times New Roman" w:hAnsi="Times New Roman CYR" w:cs="Times New Roman CYR"/>
          <w:sz w:val="24"/>
          <w:szCs w:val="24"/>
        </w:rPr>
        <w:t>.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2.7.39</w:t>
      </w:r>
      <w:r w:rsidR="000041FF" w:rsidRPr="000041FF">
        <w:rPr>
          <w:rFonts w:ascii="Times New Roman CYR" w:eastAsia="Times New Roman" w:hAnsi="Times New Roman CYR" w:cs="Times New Roman CYR"/>
          <w:sz w:val="24"/>
          <w:szCs w:val="24"/>
        </w:rPr>
        <w:t>.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2.7.40</w:t>
      </w:r>
      <w:r w:rsidR="000041FF" w:rsidRPr="000041FF">
        <w:rPr>
          <w:rFonts w:ascii="Times New Roman CYR" w:eastAsia="Times New Roman" w:hAnsi="Times New Roman CYR" w:cs="Times New Roman CYR"/>
          <w:sz w:val="24"/>
          <w:szCs w:val="24"/>
        </w:rPr>
        <w:t>.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C21A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2.7.41</w:t>
      </w:r>
      <w:r w:rsidR="000041FF" w:rsidRPr="000041FF">
        <w:rPr>
          <w:rFonts w:ascii="Times New Roman CYR" w:eastAsia="Times New Roman" w:hAnsi="Times New Roman CYR" w:cs="Times New Roman CYR"/>
          <w:sz w:val="24"/>
          <w:szCs w:val="24"/>
        </w:rPr>
        <w:t>.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2.7.42</w:t>
      </w:r>
      <w:r w:rsidR="000041FF" w:rsidRPr="000041FF">
        <w:rPr>
          <w:rFonts w:ascii="Times New Roman CYR" w:eastAsia="Times New Roman" w:hAnsi="Times New Roman CYR" w:cs="Times New Roman CYR"/>
          <w:sz w:val="24"/>
          <w:szCs w:val="24"/>
        </w:rPr>
        <w:t xml:space="preserve">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2.7.43</w:t>
      </w:r>
      <w:r w:rsidR="000041FF" w:rsidRPr="000041FF">
        <w:rPr>
          <w:rFonts w:ascii="Times New Roman CYR" w:eastAsia="Times New Roman" w:hAnsi="Times New Roman CYR" w:cs="Times New Roman CYR"/>
          <w:sz w:val="24"/>
          <w:szCs w:val="24"/>
        </w:rPr>
        <w:t>.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2.7.44</w:t>
      </w:r>
      <w:r w:rsidR="000041FF" w:rsidRPr="000041FF">
        <w:rPr>
          <w:rFonts w:ascii="Times New Roman CYR" w:eastAsia="Times New Roman" w:hAnsi="Times New Roman CYR" w:cs="Times New Roman CYR"/>
          <w:sz w:val="24"/>
          <w:szCs w:val="24"/>
        </w:rPr>
        <w:t>. 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2.7.45</w:t>
      </w:r>
      <w:r w:rsidR="000041FF" w:rsidRPr="000041FF">
        <w:rPr>
          <w:rFonts w:ascii="Times New Roman CYR" w:eastAsia="Times New Roman" w:hAnsi="Times New Roman CYR" w:cs="Times New Roman CYR"/>
          <w:sz w:val="24"/>
          <w:szCs w:val="24"/>
        </w:rPr>
        <w:t>.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прочие здания и сооружения, разрушение которых не связано с гибелью людей или утратой ценного оборудования.</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2.7.46</w:t>
      </w:r>
      <w:r w:rsidR="000041FF" w:rsidRPr="000041FF">
        <w:rPr>
          <w:rFonts w:ascii="Times New Roman CYR" w:eastAsia="Times New Roman" w:hAnsi="Times New Roman CYR" w:cs="Times New Roman CYR"/>
          <w:sz w:val="24"/>
          <w:szCs w:val="24"/>
        </w:rPr>
        <w:t>. 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2.7.47</w:t>
      </w:r>
      <w:r w:rsidR="000041FF" w:rsidRPr="000041FF">
        <w:rPr>
          <w:rFonts w:ascii="Times New Roman CYR" w:eastAsia="Times New Roman" w:hAnsi="Times New Roman CYR" w:cs="Times New Roman CYR"/>
          <w:sz w:val="24"/>
          <w:szCs w:val="24"/>
        </w:rPr>
        <w:t>. 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2.7.48</w:t>
      </w:r>
      <w:r w:rsidR="000041FF" w:rsidRPr="000041FF">
        <w:rPr>
          <w:rFonts w:ascii="Times New Roman CYR" w:eastAsia="Times New Roman" w:hAnsi="Times New Roman CYR" w:cs="Times New Roman CYR"/>
          <w:sz w:val="24"/>
          <w:szCs w:val="24"/>
        </w:rPr>
        <w:t>. 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2.7.49</w:t>
      </w:r>
      <w:r w:rsidR="000041FF" w:rsidRPr="000041FF">
        <w:rPr>
          <w:rFonts w:ascii="Times New Roman CYR" w:eastAsia="Times New Roman" w:hAnsi="Times New Roman CYR" w:cs="Times New Roman CYR"/>
          <w:sz w:val="24"/>
          <w:szCs w:val="24"/>
        </w:rPr>
        <w:t>.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2.7.50</w:t>
      </w:r>
      <w:r w:rsidR="000041FF" w:rsidRPr="000041FF">
        <w:rPr>
          <w:rFonts w:ascii="Times New Roman CYR" w:eastAsia="Times New Roman" w:hAnsi="Times New Roman CYR" w:cs="Times New Roman CYR"/>
          <w:sz w:val="24"/>
          <w:szCs w:val="24"/>
        </w:rPr>
        <w:t>. 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2.7.51</w:t>
      </w:r>
      <w:r w:rsidR="000041FF" w:rsidRPr="000041FF">
        <w:rPr>
          <w:rFonts w:ascii="Times New Roman CYR" w:eastAsia="Times New Roman" w:hAnsi="Times New Roman CYR" w:cs="Times New Roman CYR"/>
          <w:sz w:val="24"/>
          <w:szCs w:val="24"/>
        </w:rPr>
        <w:t>.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2.7.52</w:t>
      </w:r>
      <w:r w:rsidR="000041FF" w:rsidRPr="000041FF">
        <w:rPr>
          <w:rFonts w:ascii="Times New Roman CYR" w:eastAsia="Times New Roman" w:hAnsi="Times New Roman CYR" w:cs="Times New Roman CYR"/>
          <w:sz w:val="24"/>
          <w:szCs w:val="24"/>
        </w:rPr>
        <w:t>. Открытые автостоянки следует ограждать бордюрами, исключающими самопроизвольный перекат автомобиля через них.</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2.7.53</w:t>
      </w:r>
      <w:r w:rsidR="000041FF" w:rsidRPr="000041FF">
        <w:rPr>
          <w:rFonts w:ascii="Times New Roman CYR" w:eastAsia="Times New Roman" w:hAnsi="Times New Roman CYR" w:cs="Times New Roman CYR"/>
          <w:sz w:val="24"/>
          <w:szCs w:val="24"/>
        </w:rPr>
        <w:t>.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2.7.54</w:t>
      </w:r>
      <w:r w:rsidR="000041FF" w:rsidRPr="000041FF">
        <w:rPr>
          <w:rFonts w:ascii="Times New Roman CYR" w:eastAsia="Times New Roman" w:hAnsi="Times New Roman CYR" w:cs="Times New Roman CYR"/>
          <w:sz w:val="24"/>
          <w:szCs w:val="24"/>
        </w:rPr>
        <w:t xml:space="preserve">.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w:t>
      </w:r>
      <w:r>
        <w:rPr>
          <w:rFonts w:ascii="Times New Roman CYR" w:eastAsia="Times New Roman" w:hAnsi="Times New Roman CYR" w:cs="Times New Roman CYR"/>
          <w:sz w:val="24"/>
          <w:szCs w:val="24"/>
        </w:rPr>
        <w:t>103</w:t>
      </w:r>
      <w:r w:rsidR="000041FF" w:rsidRPr="000041FF">
        <w:rPr>
          <w:rFonts w:ascii="Times New Roman CYR" w:eastAsia="Times New Roman" w:hAnsi="Times New Roman CYR" w:cs="Times New Roman CYR"/>
          <w:sz w:val="24"/>
          <w:szCs w:val="24"/>
        </w:rPr>
        <w:t xml:space="preserve"> основной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w:t>
      </w:r>
      <w:r w:rsidRPr="00566392">
        <w:rPr>
          <w:rFonts w:ascii="Times New Roman CYR" w:eastAsia="Times New Roman" w:hAnsi="Times New Roman CYR" w:cs="Times New Roman CYR"/>
          <w:sz w:val="24"/>
          <w:szCs w:val="24"/>
        </w:rPr>
        <w:lastRenderedPageBreak/>
        <w:t xml:space="preserve">определение сейсмичности площадки строительства согласно таблице </w:t>
      </w:r>
      <w:r w:rsidR="00690031" w:rsidRPr="00566392">
        <w:rPr>
          <w:rFonts w:ascii="Times New Roman CYR" w:eastAsia="Times New Roman" w:hAnsi="Times New Roman CYR" w:cs="Times New Roman CYR"/>
          <w:sz w:val="24"/>
          <w:szCs w:val="24"/>
        </w:rPr>
        <w:t>103</w:t>
      </w:r>
      <w:r w:rsidRPr="00566392">
        <w:rPr>
          <w:rFonts w:ascii="Times New Roman CYR" w:eastAsia="Times New Roman" w:hAnsi="Times New Roman CYR" w:cs="Times New Roman CYR"/>
          <w:sz w:val="24"/>
          <w:szCs w:val="24"/>
        </w:rPr>
        <w:t xml:space="preserve"> основной части настоящих Нормативов не допускается.</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2.7.55</w:t>
      </w:r>
      <w:r w:rsidR="000041FF" w:rsidRPr="000041FF">
        <w:rPr>
          <w:rFonts w:ascii="Times New Roman CYR" w:eastAsia="Times New Roman" w:hAnsi="Times New Roman CYR" w:cs="Times New Roman CYR"/>
          <w:sz w:val="24"/>
          <w:szCs w:val="24"/>
        </w:rPr>
        <w:t>.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2.7.56</w:t>
      </w:r>
      <w:r w:rsidR="000041FF" w:rsidRPr="000041FF">
        <w:rPr>
          <w:rFonts w:ascii="Times New Roman CYR" w:eastAsia="Times New Roman" w:hAnsi="Times New Roman CYR" w:cs="Times New Roman CYR"/>
          <w:sz w:val="24"/>
          <w:szCs w:val="24"/>
        </w:rPr>
        <w:t>.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2.7.57</w:t>
      </w:r>
      <w:r w:rsidR="000041FF" w:rsidRPr="000041FF">
        <w:rPr>
          <w:rFonts w:ascii="Times New Roman CYR" w:eastAsia="Times New Roman" w:hAnsi="Times New Roman CYR" w:cs="Times New Roman CYR"/>
          <w:sz w:val="24"/>
          <w:szCs w:val="24"/>
        </w:rPr>
        <w:t>.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2.7.58</w:t>
      </w:r>
      <w:r w:rsidR="000041FF" w:rsidRPr="000041FF">
        <w:rPr>
          <w:rFonts w:ascii="Times New Roman CYR" w:eastAsia="Times New Roman" w:hAnsi="Times New Roman CYR" w:cs="Times New Roman CYR"/>
          <w:sz w:val="24"/>
          <w:szCs w:val="24"/>
        </w:rPr>
        <w:t>.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2.7.59</w:t>
      </w:r>
      <w:r w:rsidR="000041FF" w:rsidRPr="000041FF">
        <w:rPr>
          <w:rFonts w:ascii="Times New Roman CYR" w:eastAsia="Times New Roman" w:hAnsi="Times New Roman CYR" w:cs="Times New Roman CYR"/>
          <w:sz w:val="24"/>
          <w:szCs w:val="24"/>
        </w:rPr>
        <w:t>. 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2.7.60</w:t>
      </w:r>
      <w:r w:rsidR="000041FF" w:rsidRPr="000041FF">
        <w:rPr>
          <w:rFonts w:ascii="Times New Roman CYR" w:eastAsia="Times New Roman" w:hAnsi="Times New Roman CYR" w:cs="Times New Roman CYR"/>
          <w:sz w:val="24"/>
          <w:szCs w:val="24"/>
        </w:rPr>
        <w:t xml:space="preserve">. На основе материалов карты инженерно-геологических условий Краснодарского края (масштаб 1:200000) по пункту </w:t>
      </w:r>
      <w:r>
        <w:rPr>
          <w:rFonts w:ascii="Times New Roman CYR" w:eastAsia="Times New Roman" w:hAnsi="Times New Roman CYR" w:cs="Times New Roman CYR"/>
          <w:sz w:val="24"/>
          <w:szCs w:val="24"/>
        </w:rPr>
        <w:t>2.7.59</w:t>
      </w:r>
      <w:r w:rsidR="000041FF" w:rsidRPr="000041FF">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 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4) 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5) 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6) 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 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2.7.61</w:t>
      </w:r>
      <w:r w:rsidR="000041FF" w:rsidRPr="000041FF">
        <w:rPr>
          <w:rFonts w:ascii="Times New Roman CYR" w:eastAsia="Times New Roman" w:hAnsi="Times New Roman CYR" w:cs="Times New Roman CYR"/>
          <w:sz w:val="24"/>
          <w:szCs w:val="24"/>
        </w:rPr>
        <w:t>.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2.7.62</w:t>
      </w:r>
      <w:r w:rsidR="000041FF" w:rsidRPr="000041FF">
        <w:rPr>
          <w:rFonts w:ascii="Times New Roman CYR" w:eastAsia="Times New Roman" w:hAnsi="Times New Roman CYR" w:cs="Times New Roman CYR"/>
          <w:sz w:val="24"/>
          <w:szCs w:val="24"/>
        </w:rPr>
        <w:t>.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2.7.63</w:t>
      </w:r>
      <w:r w:rsidR="000041FF" w:rsidRPr="000041FF">
        <w:rPr>
          <w:rFonts w:ascii="Times New Roman CYR" w:eastAsia="Times New Roman" w:hAnsi="Times New Roman CYR" w:cs="Times New Roman CYR"/>
          <w:sz w:val="24"/>
          <w:szCs w:val="24"/>
        </w:rPr>
        <w:t>.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2.7.64</w:t>
      </w:r>
      <w:r w:rsidR="000041FF" w:rsidRPr="000041FF">
        <w:rPr>
          <w:rFonts w:ascii="Times New Roman CYR" w:eastAsia="Times New Roman" w:hAnsi="Times New Roman CYR" w:cs="Times New Roman CYR"/>
          <w:sz w:val="24"/>
          <w:szCs w:val="24"/>
        </w:rPr>
        <w:t>. На участках пересечения трассой трубопровода активных тектонических разломов следует применять надземную прокладку.</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2.7.65</w:t>
      </w:r>
      <w:r w:rsidR="000041FF" w:rsidRPr="000041FF">
        <w:rPr>
          <w:rFonts w:ascii="Times New Roman CYR" w:eastAsia="Times New Roman" w:hAnsi="Times New Roman CYR" w:cs="Times New Roman CYR"/>
          <w:sz w:val="24"/>
          <w:szCs w:val="24"/>
        </w:rPr>
        <w:t>.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2.7.66</w:t>
      </w:r>
      <w:r w:rsidR="000041FF" w:rsidRPr="000041FF">
        <w:rPr>
          <w:rFonts w:ascii="Times New Roman CYR" w:eastAsia="Times New Roman" w:hAnsi="Times New Roman CYR" w:cs="Times New Roman CYR"/>
          <w:sz w:val="24"/>
          <w:szCs w:val="24"/>
        </w:rPr>
        <w:t>.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2.7.67</w:t>
      </w:r>
      <w:r w:rsidR="000041FF" w:rsidRPr="000041FF">
        <w:rPr>
          <w:rFonts w:ascii="Times New Roman CYR" w:eastAsia="Times New Roman" w:hAnsi="Times New Roman CYR" w:cs="Times New Roman CYR"/>
          <w:sz w:val="24"/>
          <w:szCs w:val="24"/>
        </w:rPr>
        <w:t>.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2.7.68</w:t>
      </w:r>
      <w:r w:rsidR="000041FF" w:rsidRPr="000041FF">
        <w:rPr>
          <w:rFonts w:ascii="Times New Roman CYR" w:eastAsia="Times New Roman" w:hAnsi="Times New Roman CYR" w:cs="Times New Roman CYR"/>
          <w:sz w:val="24"/>
          <w:szCs w:val="24"/>
        </w:rPr>
        <w:t>.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2.7.69</w:t>
      </w:r>
      <w:r w:rsidR="000041FF" w:rsidRPr="000041FF">
        <w:rPr>
          <w:rFonts w:ascii="Times New Roman CYR" w:eastAsia="Times New Roman" w:hAnsi="Times New Roman CYR" w:cs="Times New Roman CYR"/>
          <w:sz w:val="24"/>
          <w:szCs w:val="24"/>
        </w:rPr>
        <w:t>.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2.7.70</w:t>
      </w:r>
      <w:r w:rsidR="000041FF" w:rsidRPr="000041FF">
        <w:rPr>
          <w:rFonts w:ascii="Times New Roman CYR" w:eastAsia="Times New Roman" w:hAnsi="Times New Roman CYR" w:cs="Times New Roman CYR"/>
          <w:sz w:val="24"/>
          <w:szCs w:val="24"/>
        </w:rPr>
        <w:t>.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2.7.71</w:t>
      </w:r>
      <w:r w:rsidR="000041FF" w:rsidRPr="000041FF">
        <w:rPr>
          <w:rFonts w:ascii="Times New Roman CYR" w:eastAsia="Times New Roman" w:hAnsi="Times New Roman CYR" w:cs="Times New Roman CYR"/>
          <w:sz w:val="24"/>
          <w:szCs w:val="24"/>
        </w:rPr>
        <w:t>.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2.7.72</w:t>
      </w:r>
      <w:r w:rsidR="000041FF" w:rsidRPr="000041FF">
        <w:rPr>
          <w:rFonts w:ascii="Times New Roman CYR" w:eastAsia="Times New Roman" w:hAnsi="Times New Roman CYR" w:cs="Times New Roman CYR"/>
          <w:sz w:val="24"/>
          <w:szCs w:val="24"/>
        </w:rPr>
        <w:t>.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2.7.73</w:t>
      </w:r>
      <w:r w:rsidR="000041FF" w:rsidRPr="000041FF">
        <w:rPr>
          <w:rFonts w:ascii="Times New Roman CYR" w:eastAsia="Times New Roman" w:hAnsi="Times New Roman CYR" w:cs="Times New Roman CYR"/>
          <w:sz w:val="24"/>
          <w:szCs w:val="24"/>
        </w:rPr>
        <w:t xml:space="preserve">. В районах с сейсмичностью 7 баллов и более количество резервуаров </w:t>
      </w:r>
      <w:r w:rsidR="000041FF" w:rsidRPr="000041FF">
        <w:rPr>
          <w:rFonts w:ascii="Times New Roman CYR" w:eastAsia="Times New Roman" w:hAnsi="Times New Roman CYR" w:cs="Times New Roman CYR"/>
          <w:sz w:val="24"/>
          <w:szCs w:val="24"/>
        </w:rPr>
        <w:lastRenderedPageBreak/>
        <w:t>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69003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2.7.74</w:t>
      </w:r>
      <w:r w:rsidR="000041FF" w:rsidRPr="000041FF">
        <w:rPr>
          <w:rFonts w:ascii="Times New Roman CYR" w:eastAsia="Times New Roman" w:hAnsi="Times New Roman CYR" w:cs="Times New Roman CYR"/>
          <w:sz w:val="24"/>
          <w:szCs w:val="24"/>
        </w:rPr>
        <w:t>.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11" w:name="_Toc106702772"/>
      <w:r w:rsidRPr="00566392">
        <w:rPr>
          <w:rFonts w:ascii="Times New Roman CYR" w:eastAsia="Times New Roman" w:hAnsi="Times New Roman CYR" w:cs="Times New Roman CYR"/>
          <w:b/>
          <w:bCs/>
          <w:sz w:val="24"/>
          <w:szCs w:val="24"/>
        </w:rPr>
        <w:t>2.8</w:t>
      </w:r>
      <w:r w:rsidR="00A57351" w:rsidRPr="00566392">
        <w:rPr>
          <w:rFonts w:ascii="Times New Roman CYR" w:eastAsia="Times New Roman" w:hAnsi="Times New Roman CYR" w:cs="Times New Roman CYR"/>
          <w:b/>
          <w:bCs/>
          <w:sz w:val="24"/>
          <w:szCs w:val="24"/>
        </w:rPr>
        <w:t>. Охрана окружающей среды</w:t>
      </w:r>
      <w:bookmarkEnd w:id="911"/>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566392" w:rsidRPr="000041FF" w:rsidRDefault="00566392"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Общие требования.</w:t>
      </w:r>
    </w:p>
    <w:p w:rsidR="000041FF" w:rsidRPr="000041FF" w:rsidRDefault="00116747"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w:t>
      </w:r>
      <w:r w:rsidR="000041FF" w:rsidRPr="000041FF">
        <w:rPr>
          <w:rFonts w:ascii="Times New Roman CYR" w:eastAsia="Times New Roman" w:hAnsi="Times New Roman CYR" w:cs="Times New Roman CYR"/>
          <w:sz w:val="24"/>
          <w:szCs w:val="24"/>
        </w:rPr>
        <w:t>.1. 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Pr="000041FF" w:rsidRDefault="00116747"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w:t>
      </w:r>
      <w:r w:rsidR="000041FF" w:rsidRPr="000041FF">
        <w:rPr>
          <w:rFonts w:ascii="Times New Roman CYR" w:eastAsia="Times New Roman" w:hAnsi="Times New Roman CYR" w:cs="Times New Roman CYR"/>
          <w:sz w:val="24"/>
          <w:szCs w:val="24"/>
        </w:rPr>
        <w:t>.2. 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116747" w:rsidRDefault="00116747"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0041FF"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116747">
        <w:rPr>
          <w:rFonts w:ascii="Times New Roman CYR" w:eastAsia="Times New Roman" w:hAnsi="Times New Roman CYR" w:cs="Times New Roman CYR"/>
          <w:b/>
          <w:sz w:val="24"/>
          <w:szCs w:val="24"/>
        </w:rPr>
        <w:t>Рациональное и</w:t>
      </w:r>
      <w:r w:rsidR="00116747">
        <w:rPr>
          <w:rFonts w:ascii="Times New Roman CYR" w:eastAsia="Times New Roman" w:hAnsi="Times New Roman CYR" w:cs="Times New Roman CYR"/>
          <w:b/>
          <w:sz w:val="24"/>
          <w:szCs w:val="24"/>
        </w:rPr>
        <w:t>спользование природных ресурсов</w:t>
      </w:r>
    </w:p>
    <w:p w:rsidR="00566392" w:rsidRPr="00116747" w:rsidRDefault="00566392"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116747"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0041FF" w:rsidRPr="000041FF">
        <w:rPr>
          <w:rFonts w:ascii="Times New Roman CYR" w:eastAsia="Times New Roman" w:hAnsi="Times New Roman CYR" w:cs="Times New Roman CYR"/>
          <w:sz w:val="24"/>
          <w:szCs w:val="24"/>
        </w:rPr>
        <w:t xml:space="preserve">. 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DC236A"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0041FF" w:rsidRPr="000041FF">
        <w:rPr>
          <w:rFonts w:ascii="Times New Roman CYR" w:eastAsia="Times New Roman" w:hAnsi="Times New Roman CYR" w:cs="Times New Roman CYR"/>
          <w:sz w:val="24"/>
          <w:szCs w:val="24"/>
        </w:rPr>
        <w:t>.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DC236A"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2.8.5</w:t>
      </w:r>
      <w:r w:rsidR="000041FF" w:rsidRPr="000041FF">
        <w:rPr>
          <w:rFonts w:ascii="Times New Roman CYR" w:eastAsia="Times New Roman" w:hAnsi="Times New Roman CYR" w:cs="Times New Roman CYR"/>
          <w:sz w:val="24"/>
          <w:szCs w:val="24"/>
        </w:rPr>
        <w:t>. 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предусматривать защитные лесные полосы в соответствии с требованиями раздела </w:t>
      </w:r>
      <w:r w:rsidR="00DC236A">
        <w:rPr>
          <w:rFonts w:ascii="Times New Roman CYR" w:eastAsia="Times New Roman" w:hAnsi="Times New Roman CYR" w:cs="Times New Roman CYR"/>
          <w:sz w:val="24"/>
          <w:szCs w:val="24"/>
        </w:rPr>
        <w:lastRenderedPageBreak/>
        <w:t>2.6.6.</w:t>
      </w:r>
      <w:r w:rsidRPr="000041FF">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DC236A"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2.8.6</w:t>
      </w:r>
      <w:r w:rsidR="000041FF" w:rsidRPr="000041FF">
        <w:rPr>
          <w:rFonts w:ascii="Times New Roman CYR" w:eastAsia="Times New Roman" w:hAnsi="Times New Roman CYR" w:cs="Times New Roman CYR"/>
          <w:sz w:val="24"/>
          <w:szCs w:val="24"/>
        </w:rPr>
        <w:t>.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DC236A"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2.8.7</w:t>
      </w:r>
      <w:r w:rsidR="000041FF" w:rsidRPr="000041FF">
        <w:rPr>
          <w:rFonts w:ascii="Times New Roman CYR" w:eastAsia="Times New Roman" w:hAnsi="Times New Roman CYR" w:cs="Times New Roman CYR"/>
          <w:sz w:val="24"/>
          <w:szCs w:val="24"/>
        </w:rPr>
        <w:t>. 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9851F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2.8.8</w:t>
      </w:r>
      <w:r w:rsidR="000041FF" w:rsidRPr="000041FF">
        <w:rPr>
          <w:rFonts w:ascii="Times New Roman CYR" w:eastAsia="Times New Roman" w:hAnsi="Times New Roman CYR" w:cs="Times New Roman CYR"/>
          <w:sz w:val="24"/>
          <w:szCs w:val="24"/>
        </w:rPr>
        <w:t>.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C35DD" w:rsidRPr="000041FF" w:rsidRDefault="009C35DD"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Охрана атмосферного воздуха</w:t>
      </w:r>
    </w:p>
    <w:p w:rsidR="00566392" w:rsidRPr="009C35DD" w:rsidRDefault="00566392"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9851F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2.8.9</w:t>
      </w:r>
      <w:r w:rsidR="000041FF" w:rsidRPr="000041FF">
        <w:rPr>
          <w:rFonts w:ascii="Times New Roman CYR" w:eastAsia="Times New Roman" w:hAnsi="Times New Roman CYR" w:cs="Times New Roman CYR"/>
          <w:sz w:val="24"/>
          <w:szCs w:val="24"/>
        </w:rPr>
        <w:t>.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9851F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2.8.10</w:t>
      </w:r>
      <w:r w:rsidR="000041FF" w:rsidRPr="000041FF">
        <w:rPr>
          <w:rFonts w:ascii="Times New Roman CYR" w:eastAsia="Times New Roman" w:hAnsi="Times New Roman CYR" w:cs="Times New Roman CYR"/>
          <w:sz w:val="24"/>
          <w:szCs w:val="24"/>
        </w:rPr>
        <w:t>.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9851FE">
        <w:rPr>
          <w:rFonts w:ascii="Times New Roman CYR" w:eastAsia="Times New Roman" w:hAnsi="Times New Roman CYR" w:cs="Times New Roman CYR"/>
          <w:sz w:val="24"/>
          <w:szCs w:val="24"/>
        </w:rPr>
        <w:t xml:space="preserve">по таблице </w:t>
      </w:r>
      <w:r w:rsidR="009851FE">
        <w:rPr>
          <w:rFonts w:ascii="Times New Roman CYR" w:eastAsia="Times New Roman" w:hAnsi="Times New Roman CYR" w:cs="Times New Roman CYR"/>
          <w:sz w:val="24"/>
          <w:szCs w:val="24"/>
        </w:rPr>
        <w:t>107</w:t>
      </w:r>
      <w:r w:rsidRPr="000041FF">
        <w:rPr>
          <w:rFonts w:ascii="Times New Roman CYR" w:eastAsia="Times New Roman" w:hAnsi="Times New Roman CYR" w:cs="Times New Roman CYR"/>
          <w:sz w:val="24"/>
          <w:szCs w:val="24"/>
        </w:rPr>
        <w:t xml:space="preserve"> основной части настоящих Нормативов.</w:t>
      </w:r>
    </w:p>
    <w:p w:rsidR="000041FF" w:rsidRPr="000041FF" w:rsidRDefault="009851F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2.8.11</w:t>
      </w:r>
      <w:r w:rsidR="000041FF" w:rsidRPr="000041FF">
        <w:rPr>
          <w:rFonts w:ascii="Times New Roman CYR" w:eastAsia="Times New Roman" w:hAnsi="Times New Roman CYR" w:cs="Times New Roman CYR"/>
          <w:sz w:val="24"/>
          <w:szCs w:val="24"/>
        </w:rPr>
        <w:t>.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9851F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2.8.12</w:t>
      </w:r>
      <w:r w:rsidR="000041FF" w:rsidRPr="000041FF">
        <w:rPr>
          <w:rFonts w:ascii="Times New Roman CYR" w:eastAsia="Times New Roman" w:hAnsi="Times New Roman CYR" w:cs="Times New Roman CYR"/>
          <w:sz w:val="24"/>
          <w:szCs w:val="24"/>
        </w:rPr>
        <w:t>.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9851F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2.8.13</w:t>
      </w:r>
      <w:r w:rsidR="000041FF" w:rsidRPr="000041FF">
        <w:rPr>
          <w:rFonts w:ascii="Times New Roman CYR" w:eastAsia="Times New Roman" w:hAnsi="Times New Roman CYR" w:cs="Times New Roman CYR"/>
          <w:sz w:val="24"/>
          <w:szCs w:val="24"/>
        </w:rPr>
        <w:t>.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9851F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2.8.14</w:t>
      </w:r>
      <w:r w:rsidR="000041FF" w:rsidRPr="000041FF">
        <w:rPr>
          <w:rFonts w:ascii="Times New Roman CYR" w:eastAsia="Times New Roman" w:hAnsi="Times New Roman CYR" w:cs="Times New Roman CYR"/>
          <w:sz w:val="24"/>
          <w:szCs w:val="24"/>
        </w:rPr>
        <w:t>.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w:t>
      </w:r>
      <w:r w:rsidR="009C35DD">
        <w:rPr>
          <w:rFonts w:ascii="Times New Roman CYR" w:eastAsia="Times New Roman" w:hAnsi="Times New Roman CYR" w:cs="Times New Roman CYR"/>
          <w:sz w:val="24"/>
          <w:szCs w:val="24"/>
        </w:rPr>
        <w:t>2.6.</w:t>
      </w:r>
      <w:r w:rsidRPr="000041FF">
        <w:rPr>
          <w:rFonts w:ascii="Times New Roman CYR" w:eastAsia="Times New Roman" w:hAnsi="Times New Roman CYR" w:cs="Times New Roman CYR"/>
          <w:sz w:val="24"/>
          <w:szCs w:val="24"/>
        </w:rPr>
        <w:t xml:space="preserve"> "Производственн</w:t>
      </w:r>
      <w:r w:rsidR="009C35DD">
        <w:rPr>
          <w:rFonts w:ascii="Times New Roman CYR" w:eastAsia="Times New Roman" w:hAnsi="Times New Roman CYR" w:cs="Times New Roman CYR"/>
          <w:sz w:val="24"/>
          <w:szCs w:val="24"/>
        </w:rPr>
        <w:t>ыезоны, зоны инженерной и транспортной инфраструктур</w:t>
      </w:r>
      <w:r w:rsidRPr="000041F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2.8.15</w:t>
      </w:r>
      <w:r w:rsidR="000041FF" w:rsidRPr="000041FF">
        <w:rPr>
          <w:rFonts w:ascii="Times New Roman CYR" w:eastAsia="Times New Roman" w:hAnsi="Times New Roman CYR" w:cs="Times New Roman CYR"/>
          <w:sz w:val="24"/>
          <w:szCs w:val="24"/>
        </w:rPr>
        <w:t>. 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 размещении предприятий на территории, характеризующейся условиями </w:t>
      </w:r>
      <w:r w:rsidRPr="000041FF">
        <w:rPr>
          <w:rFonts w:ascii="Times New Roman CYR" w:eastAsia="Times New Roman" w:hAnsi="Times New Roman CYR" w:cs="Times New Roman CYR"/>
          <w:sz w:val="24"/>
          <w:szCs w:val="24"/>
        </w:rPr>
        <w:lastRenderedPageBreak/>
        <w:t>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2.8.16</w:t>
      </w:r>
      <w:r w:rsidR="000041FF" w:rsidRPr="000041FF">
        <w:rPr>
          <w:rFonts w:ascii="Times New Roman CYR" w:eastAsia="Times New Roman" w:hAnsi="Times New Roman CYR" w:cs="Times New Roman CYR"/>
          <w:sz w:val="24"/>
          <w:szCs w:val="24"/>
        </w:rPr>
        <w:t>. 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Охрана водных объектов</w:t>
      </w:r>
    </w:p>
    <w:p w:rsidR="00566392" w:rsidRPr="009C35DD" w:rsidRDefault="00566392"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2.8.17</w:t>
      </w:r>
      <w:r w:rsidR="000041FF" w:rsidRPr="000041FF">
        <w:rPr>
          <w:rFonts w:ascii="Times New Roman CYR" w:eastAsia="Times New Roman" w:hAnsi="Times New Roman CYR" w:cs="Times New Roman CYR"/>
          <w:sz w:val="24"/>
          <w:szCs w:val="24"/>
        </w:rPr>
        <w:t>.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2.8.18</w:t>
      </w:r>
      <w:r w:rsidR="000041FF" w:rsidRPr="000041FF">
        <w:rPr>
          <w:rFonts w:ascii="Times New Roman CYR" w:eastAsia="Times New Roman" w:hAnsi="Times New Roman CYR" w:cs="Times New Roman CYR"/>
          <w:sz w:val="24"/>
          <w:szCs w:val="24"/>
        </w:rPr>
        <w:t>.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2.8.19</w:t>
      </w:r>
      <w:r w:rsidR="000041FF" w:rsidRPr="000041FF">
        <w:rPr>
          <w:rFonts w:ascii="Times New Roman CYR" w:eastAsia="Times New Roman" w:hAnsi="Times New Roman CYR" w:cs="Times New Roman CYR"/>
          <w:sz w:val="24"/>
          <w:szCs w:val="24"/>
        </w:rPr>
        <w:t>. 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2.8.20</w:t>
      </w:r>
      <w:r w:rsidR="000041FF" w:rsidRPr="000041FF">
        <w:rPr>
          <w:rFonts w:ascii="Times New Roman CYR" w:eastAsia="Times New Roman" w:hAnsi="Times New Roman CYR" w:cs="Times New Roman CYR"/>
          <w:sz w:val="24"/>
          <w:szCs w:val="24"/>
        </w:rPr>
        <w:t>.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934E2C" w:rsidRPr="001A5821" w:rsidRDefault="00934E2C" w:rsidP="001A5821">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D62DCF">
        <w:rPr>
          <w:rFonts w:ascii="Times New Roman CYR" w:eastAsia="Times New Roman" w:hAnsi="Times New Roman CYR" w:cs="Times New Roman CYR"/>
          <w:sz w:val="24"/>
          <w:szCs w:val="24"/>
        </w:rPr>
        <w:t>2.8.21.</w:t>
      </w:r>
      <w:r w:rsidR="00E80254" w:rsidRPr="00D62DCF">
        <w:rPr>
          <w:rFonts w:ascii="Times New Roman" w:eastAsia="Calibri" w:hAnsi="Times New Roman" w:cs="Times New Roman"/>
          <w:b/>
          <w:sz w:val="24"/>
          <w:szCs w:val="24"/>
          <w:lang w:eastAsia="en-US"/>
        </w:rPr>
        <w:t>Утратил силу. - Решение Совета муниципального образования Мостовский район от 21 июня 2022 г. № 194.</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2.8.22</w:t>
      </w:r>
      <w:r w:rsidR="000041FF" w:rsidRPr="000041FF">
        <w:rPr>
          <w:rFonts w:ascii="Times New Roman CYR" w:eastAsia="Times New Roman" w:hAnsi="Times New Roman CYR" w:cs="Times New Roman CYR"/>
          <w:sz w:val="24"/>
          <w:szCs w:val="24"/>
        </w:rPr>
        <w:t>. Сброс производственных, сельскохозяйственных, городских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2.8.23</w:t>
      </w:r>
      <w:r w:rsidR="000041FF" w:rsidRPr="000041FF">
        <w:rPr>
          <w:rFonts w:ascii="Times New Roman CYR" w:eastAsia="Times New Roman" w:hAnsi="Times New Roman CYR" w:cs="Times New Roman CYR"/>
          <w:sz w:val="24"/>
          <w:szCs w:val="24"/>
        </w:rPr>
        <w:t>. 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2.8.24</w:t>
      </w:r>
      <w:r w:rsidR="000041FF" w:rsidRPr="000041FF">
        <w:rPr>
          <w:rFonts w:ascii="Times New Roman CYR" w:eastAsia="Times New Roman" w:hAnsi="Times New Roman CYR" w:cs="Times New Roman CYR"/>
          <w:sz w:val="24"/>
          <w:szCs w:val="24"/>
        </w:rPr>
        <w:t>. 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2.8.25</w:t>
      </w:r>
      <w:r w:rsidR="000041FF" w:rsidRPr="000041FF">
        <w:rPr>
          <w:rFonts w:ascii="Times New Roman CYR" w:eastAsia="Times New Roman" w:hAnsi="Times New Roman CYR" w:cs="Times New Roman CYR"/>
          <w:sz w:val="24"/>
          <w:szCs w:val="24"/>
        </w:rPr>
        <w:t>. 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B5049C" w:rsidRDefault="00B5049C"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B5049C"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Охрана почв</w:t>
      </w:r>
    </w:p>
    <w:p w:rsidR="00566392" w:rsidRPr="00B5049C" w:rsidRDefault="00566392"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2.8.26</w:t>
      </w:r>
      <w:r w:rsidR="000041FF" w:rsidRPr="000041FF">
        <w:rPr>
          <w:rFonts w:ascii="Times New Roman CYR" w:eastAsia="Times New Roman" w:hAnsi="Times New Roman CYR" w:cs="Times New Roman CYR"/>
          <w:sz w:val="24"/>
          <w:szCs w:val="24"/>
        </w:rPr>
        <w:t>. 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2.8.27</w:t>
      </w:r>
      <w:r w:rsidR="000041FF" w:rsidRPr="000041FF">
        <w:rPr>
          <w:rFonts w:ascii="Times New Roman CYR" w:eastAsia="Times New Roman" w:hAnsi="Times New Roman CYR" w:cs="Times New Roman CYR"/>
          <w:sz w:val="24"/>
          <w:szCs w:val="24"/>
        </w:rPr>
        <w:t>. 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2.8.28</w:t>
      </w:r>
      <w:r w:rsidR="000041FF" w:rsidRPr="000041FF">
        <w:rPr>
          <w:rFonts w:ascii="Times New Roman CYR" w:eastAsia="Times New Roman" w:hAnsi="Times New Roman CYR" w:cs="Times New Roman CYR"/>
          <w:sz w:val="24"/>
          <w:szCs w:val="24"/>
        </w:rPr>
        <w:t>. 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2.8.28</w:t>
      </w:r>
      <w:r w:rsidR="000041FF" w:rsidRPr="000041FF">
        <w:rPr>
          <w:rFonts w:ascii="Times New Roman CYR" w:eastAsia="Times New Roman" w:hAnsi="Times New Roman CYR" w:cs="Times New Roman CYR"/>
          <w:sz w:val="24"/>
          <w:szCs w:val="24"/>
        </w:rPr>
        <w:t>.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2.8.29</w:t>
      </w:r>
      <w:r w:rsidR="000041FF" w:rsidRPr="000041FF">
        <w:rPr>
          <w:rFonts w:ascii="Times New Roman CYR" w:eastAsia="Times New Roman" w:hAnsi="Times New Roman CYR" w:cs="Times New Roman CYR"/>
          <w:sz w:val="24"/>
          <w:szCs w:val="24"/>
        </w:rPr>
        <w:t xml:space="preserve">. Почвы на территориях жилой застройки следует относить к категории </w:t>
      </w:r>
      <w:r w:rsidR="000041FF" w:rsidRPr="000041FF">
        <w:rPr>
          <w:rFonts w:ascii="Times New Roman CYR" w:eastAsia="Times New Roman" w:hAnsi="Times New Roman CYR" w:cs="Times New Roman CYR"/>
          <w:sz w:val="24"/>
          <w:szCs w:val="24"/>
        </w:rPr>
        <w:lastRenderedPageBreak/>
        <w:t>"чистых"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2.8.30</w:t>
      </w:r>
      <w:r w:rsidR="000041FF" w:rsidRPr="000041FF">
        <w:rPr>
          <w:rFonts w:ascii="Times New Roman CYR" w:eastAsia="Times New Roman" w:hAnsi="Times New Roman CYR" w:cs="Times New Roman CYR"/>
          <w:sz w:val="24"/>
          <w:szCs w:val="24"/>
        </w:rPr>
        <w:t>. 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2.8.31</w:t>
      </w:r>
      <w:r w:rsidR="000041FF" w:rsidRPr="000041FF">
        <w:rPr>
          <w:rFonts w:ascii="Times New Roman CYR" w:eastAsia="Times New Roman" w:hAnsi="Times New Roman CYR" w:cs="Times New Roman CYR"/>
          <w:sz w:val="24"/>
          <w:szCs w:val="24"/>
        </w:rPr>
        <w:t xml:space="preserve"> 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2.8.32</w:t>
      </w:r>
      <w:r w:rsidR="00B5049C" w:rsidRPr="000041FF">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sidR="000041FF" w:rsidRPr="000041FF">
        <w:rPr>
          <w:rFonts w:ascii="Times New Roman CYR" w:eastAsia="Times New Roman" w:hAnsi="Times New Roman CYR" w:cs="Times New Roman CYR"/>
          <w:sz w:val="24"/>
          <w:szCs w:val="24"/>
        </w:rPr>
        <w:t xml:space="preserve"> 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2.8.33</w:t>
      </w:r>
      <w:r w:rsidR="000041FF" w:rsidRPr="000041FF">
        <w:rPr>
          <w:rFonts w:ascii="Times New Roman CYR" w:eastAsia="Times New Roman" w:hAnsi="Times New Roman CYR" w:cs="Times New Roman CYR"/>
          <w:sz w:val="24"/>
          <w:szCs w:val="24"/>
        </w:rPr>
        <w:t>. 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w:t>
      </w:r>
      <w:r w:rsidRPr="000041FF">
        <w:rPr>
          <w:rFonts w:ascii="Times New Roman CYR" w:eastAsia="Times New Roman" w:hAnsi="Times New Roman CYR" w:cs="Times New Roman CYR"/>
          <w:sz w:val="24"/>
          <w:szCs w:val="24"/>
        </w:rPr>
        <w:lastRenderedPageBreak/>
        <w:t>надзора.</w:t>
      </w:r>
    </w:p>
    <w:p w:rsidR="000041FF" w:rsidRPr="000041FF" w:rsidRDefault="00DE7C30"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2.8.34</w:t>
      </w:r>
      <w:r w:rsidR="000041FF" w:rsidRPr="000041FF">
        <w:rPr>
          <w:rFonts w:ascii="Times New Roman CYR" w:eastAsia="Times New Roman" w:hAnsi="Times New Roman CYR" w:cs="Times New Roman CYR"/>
          <w:sz w:val="24"/>
          <w:szCs w:val="24"/>
        </w:rPr>
        <w:t>.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112.</w:t>
      </w:r>
    </w:p>
    <w:p w:rsidR="000041FF" w:rsidRDefault="00CE5F1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2.8.35</w:t>
      </w:r>
      <w:r w:rsidR="000041FF" w:rsidRPr="000041FF">
        <w:rPr>
          <w:rFonts w:ascii="Times New Roman CYR" w:eastAsia="Times New Roman" w:hAnsi="Times New Roman CYR" w:cs="Times New Roman CYR"/>
          <w:sz w:val="24"/>
          <w:szCs w:val="24"/>
        </w:rPr>
        <w:t>.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B5049C" w:rsidRPr="000041FF" w:rsidRDefault="00B5049C"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B5049C"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Защита от шума и вибрации</w:t>
      </w:r>
    </w:p>
    <w:p w:rsidR="00566392" w:rsidRPr="00B5049C" w:rsidRDefault="00566392"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CE5F1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2.8.36</w:t>
      </w:r>
      <w:r w:rsidR="000041FF" w:rsidRPr="000041FF">
        <w:rPr>
          <w:rFonts w:ascii="Times New Roman CYR" w:eastAsia="Times New Roman" w:hAnsi="Times New Roman CYR" w:cs="Times New Roman CYR"/>
          <w:sz w:val="24"/>
          <w:szCs w:val="24"/>
        </w:rPr>
        <w:t>.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0041FF" w:rsidRDefault="00CE5F1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2.8.37</w:t>
      </w:r>
      <w:r w:rsidR="000041FF" w:rsidRPr="000041FF">
        <w:rPr>
          <w:rFonts w:ascii="Times New Roman CYR" w:eastAsia="Times New Roman" w:hAnsi="Times New Roman CYR" w:cs="Times New Roman CYR"/>
          <w:sz w:val="24"/>
          <w:szCs w:val="24"/>
        </w:rPr>
        <w:t>. 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566392" w:rsidRPr="000041FF"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CE5F1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2.8.38</w:t>
      </w:r>
      <w:r w:rsidR="000041FF" w:rsidRPr="000041FF">
        <w:rPr>
          <w:rFonts w:ascii="Times New Roman CYR" w:eastAsia="Times New Roman" w:hAnsi="Times New Roman CYR" w:cs="Times New Roman CYR"/>
          <w:sz w:val="24"/>
          <w:szCs w:val="24"/>
        </w:rPr>
        <w:t>. 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66392">
        <w:rPr>
          <w:rFonts w:ascii="Times New Roman CYR" w:eastAsia="Times New Roman" w:hAnsi="Times New Roman CYR" w:cs="Times New Roman CYR"/>
          <w:sz w:val="24"/>
          <w:szCs w:val="24"/>
        </w:rPr>
        <w:t>таблицей 104</w:t>
      </w:r>
      <w:r w:rsidRPr="00566392">
        <w:rPr>
          <w:rFonts w:ascii="Times New Roman CYR" w:eastAsia="Times New Roman" w:hAnsi="Times New Roman CYR" w:cs="Times New Roman CYR"/>
          <w:sz w:val="24"/>
          <w:szCs w:val="24"/>
        </w:rPr>
        <w:t>,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2A7096"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2.8.40</w:t>
      </w:r>
      <w:r w:rsidR="000041FF" w:rsidRPr="002A7096">
        <w:rPr>
          <w:rFonts w:ascii="Times New Roman CYR" w:eastAsia="Times New Roman" w:hAnsi="Times New Roman CYR" w:cs="Times New Roman CYR"/>
          <w:sz w:val="24"/>
          <w:szCs w:val="24"/>
        </w:rPr>
        <w:t>. Требования по уровням шума в жилых и общественных зданиях, а также на прилегающих территориях приведены в таблице 1</w:t>
      </w:r>
      <w:r>
        <w:rPr>
          <w:rFonts w:ascii="Times New Roman CYR" w:eastAsia="Times New Roman" w:hAnsi="Times New Roman CYR" w:cs="Times New Roman CYR"/>
          <w:sz w:val="24"/>
          <w:szCs w:val="24"/>
        </w:rPr>
        <w:t>04</w:t>
      </w:r>
      <w:r w:rsidR="000041FF" w:rsidRPr="002A7096">
        <w:rPr>
          <w:rFonts w:ascii="Times New Roman CYR" w:eastAsia="Times New Roman" w:hAnsi="Times New Roman CYR" w:cs="Times New Roman CYR"/>
          <w:sz w:val="24"/>
          <w:szCs w:val="24"/>
        </w:rPr>
        <w:t xml:space="preserve"> основной части настоящих Нормативов.</w:t>
      </w:r>
    </w:p>
    <w:p w:rsidR="000041FF" w:rsidRPr="002A7096"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2.8.41</w:t>
      </w:r>
      <w:r w:rsidR="000041FF" w:rsidRPr="002A7096">
        <w:rPr>
          <w:rFonts w:ascii="Times New Roman CYR" w:eastAsia="Times New Roman" w:hAnsi="Times New Roman CYR" w:cs="Times New Roman CYR"/>
          <w:sz w:val="24"/>
          <w:szCs w:val="24"/>
        </w:rPr>
        <w:t xml:space="preserve">. 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в таблице </w:t>
      </w:r>
      <w:r>
        <w:rPr>
          <w:rFonts w:ascii="Times New Roman CYR" w:eastAsia="Times New Roman" w:hAnsi="Times New Roman CYR" w:cs="Times New Roman CYR"/>
          <w:sz w:val="24"/>
          <w:szCs w:val="24"/>
        </w:rPr>
        <w:t>105</w:t>
      </w:r>
      <w:r w:rsidR="000041FF" w:rsidRPr="002A7096">
        <w:rPr>
          <w:rFonts w:ascii="Times New Roman CYR" w:eastAsia="Times New Roman" w:hAnsi="Times New Roman CYR" w:cs="Times New Roman CYR"/>
          <w:sz w:val="24"/>
          <w:szCs w:val="24"/>
        </w:rPr>
        <w:t xml:space="preserve"> основной части настоящих Нормативов.</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2.8.42</w:t>
      </w:r>
      <w:r w:rsidR="000041FF" w:rsidRPr="002A7096">
        <w:rPr>
          <w:rFonts w:ascii="Times New Roman CYR" w:eastAsia="Times New Roman" w:hAnsi="Times New Roman CYR" w:cs="Times New Roman CYR"/>
          <w:sz w:val="24"/>
          <w:szCs w:val="24"/>
        </w:rPr>
        <w:t xml:space="preserve">. Значения максимальных уровней шумового воздействия на человека на различных территориях представлены в таблице </w:t>
      </w:r>
      <w:r>
        <w:rPr>
          <w:rFonts w:ascii="Times New Roman CYR" w:eastAsia="Times New Roman" w:hAnsi="Times New Roman CYR" w:cs="Times New Roman CYR"/>
          <w:sz w:val="24"/>
          <w:szCs w:val="24"/>
        </w:rPr>
        <w:t>107</w:t>
      </w:r>
      <w:r w:rsidR="000041FF" w:rsidRPr="002A7096">
        <w:rPr>
          <w:rFonts w:ascii="Times New Roman CYR" w:eastAsia="Times New Roman" w:hAnsi="Times New Roman CYR" w:cs="Times New Roman CYR"/>
          <w:sz w:val="24"/>
          <w:szCs w:val="24"/>
        </w:rPr>
        <w:t xml:space="preserve"> основной части настоящих Нормативов.</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2.8.43</w:t>
      </w:r>
      <w:r w:rsidR="000041FF" w:rsidRPr="000041FF">
        <w:rPr>
          <w:rFonts w:ascii="Times New Roman CYR" w:eastAsia="Times New Roman" w:hAnsi="Times New Roman CYR" w:cs="Times New Roman CYR"/>
          <w:sz w:val="24"/>
          <w:szCs w:val="24"/>
        </w:rPr>
        <w:t>. 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2.8.44</w:t>
      </w:r>
      <w:r w:rsidR="000041FF" w:rsidRPr="000041FF">
        <w:rPr>
          <w:rFonts w:ascii="Times New Roman CYR" w:eastAsia="Times New Roman" w:hAnsi="Times New Roman CYR" w:cs="Times New Roman CYR"/>
          <w:sz w:val="24"/>
          <w:szCs w:val="24"/>
        </w:rPr>
        <w:t xml:space="preserve">.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w:t>
      </w:r>
      <w:r w:rsidR="000041FF" w:rsidRPr="000041FF">
        <w:rPr>
          <w:rFonts w:ascii="Times New Roman CYR" w:eastAsia="Times New Roman" w:hAnsi="Times New Roman CYR" w:cs="Times New Roman CYR"/>
          <w:sz w:val="24"/>
          <w:szCs w:val="24"/>
        </w:rPr>
        <w:lastRenderedPageBreak/>
        <w:t>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2.8.45</w:t>
      </w:r>
      <w:r w:rsidR="000041FF" w:rsidRPr="000041FF">
        <w:rPr>
          <w:rFonts w:ascii="Times New Roman CYR" w:eastAsia="Times New Roman" w:hAnsi="Times New Roman CYR" w:cs="Times New Roman CYR"/>
          <w:sz w:val="24"/>
          <w:szCs w:val="24"/>
        </w:rPr>
        <w:t>.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Default="000041FF" w:rsidP="00745D3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2A7096">
        <w:rPr>
          <w:rFonts w:ascii="Times New Roman CYR" w:eastAsia="Times New Roman" w:hAnsi="Times New Roman CYR" w:cs="Times New Roman CYR"/>
          <w:b/>
          <w:sz w:val="24"/>
          <w:szCs w:val="24"/>
        </w:rPr>
        <w:t>Защита от электромагнитн</w:t>
      </w:r>
      <w:r w:rsidR="002A7096">
        <w:rPr>
          <w:rFonts w:ascii="Times New Roman CYR" w:eastAsia="Times New Roman" w:hAnsi="Times New Roman CYR" w:cs="Times New Roman CYR"/>
          <w:b/>
          <w:sz w:val="24"/>
          <w:szCs w:val="24"/>
        </w:rPr>
        <w:t>ых полей, излучений и облучений</w:t>
      </w:r>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2.8.46</w:t>
      </w:r>
      <w:r w:rsidR="000041FF" w:rsidRPr="000041FF">
        <w:rPr>
          <w:rFonts w:ascii="Times New Roman CYR" w:eastAsia="Times New Roman" w:hAnsi="Times New Roman CYR" w:cs="Times New Roman CYR"/>
          <w:sz w:val="24"/>
          <w:szCs w:val="24"/>
        </w:rPr>
        <w:t>.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2.8.47</w:t>
      </w:r>
      <w:r w:rsidR="000041FF" w:rsidRPr="000041FF">
        <w:rPr>
          <w:rFonts w:ascii="Times New Roman CYR" w:eastAsia="Times New Roman" w:hAnsi="Times New Roman CYR" w:cs="Times New Roman CYR"/>
          <w:sz w:val="24"/>
          <w:szCs w:val="24"/>
        </w:rPr>
        <w:t>.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2.8.48</w:t>
      </w:r>
      <w:r w:rsidR="000041FF" w:rsidRPr="000041FF">
        <w:rPr>
          <w:rFonts w:ascii="Times New Roman CYR" w:eastAsia="Times New Roman" w:hAnsi="Times New Roman CYR" w:cs="Times New Roman CYR"/>
          <w:sz w:val="24"/>
          <w:szCs w:val="24"/>
        </w:rPr>
        <w:t>.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Pr>
          <w:rFonts w:ascii="Times New Roman CYR" w:eastAsia="Times New Roman" w:hAnsi="Times New Roman CYR" w:cs="Times New Roman CYR"/>
          <w:sz w:val="24"/>
          <w:szCs w:val="24"/>
        </w:rPr>
        <w:t>ления, приведенных в таблице 106</w:t>
      </w:r>
      <w:r w:rsidR="000041FF" w:rsidRPr="000041FF">
        <w:rPr>
          <w:rFonts w:ascii="Times New Roman CYR" w:eastAsia="Times New Roman" w:hAnsi="Times New Roman CYR" w:cs="Times New Roman CYR"/>
          <w:sz w:val="24"/>
          <w:szCs w:val="24"/>
        </w:rPr>
        <w:t>, с учетом вторичного излучения.</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2.8.49</w:t>
      </w:r>
      <w:r w:rsidR="000041FF" w:rsidRPr="000041FF">
        <w:rPr>
          <w:rFonts w:ascii="Times New Roman CYR" w:eastAsia="Times New Roman" w:hAnsi="Times New Roman CYR" w:cs="Times New Roman CYR"/>
          <w:sz w:val="24"/>
          <w:szCs w:val="24"/>
        </w:rPr>
        <w:t>.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диапазоне частот от 300 МГц до 2400 МГц - по значениям плотности потока </w:t>
      </w:r>
      <w:r w:rsidRPr="000041FF">
        <w:rPr>
          <w:rFonts w:ascii="Times New Roman CYR" w:eastAsia="Times New Roman" w:hAnsi="Times New Roman CYR" w:cs="Times New Roman CYR"/>
          <w:sz w:val="24"/>
          <w:szCs w:val="24"/>
        </w:rPr>
        <w:lastRenderedPageBreak/>
        <w:t>энергии, ППЭ (мВт/кв. см, мкВт/кв. см).</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2.8.50</w:t>
      </w:r>
      <w:r w:rsidR="000041FF" w:rsidRPr="000041FF">
        <w:rPr>
          <w:rFonts w:ascii="Times New Roman CYR" w:eastAsia="Times New Roman" w:hAnsi="Times New Roman CYR" w:cs="Times New Roman CYR"/>
          <w:sz w:val="24"/>
          <w:szCs w:val="24"/>
        </w:rPr>
        <w:t>.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2.8.51</w:t>
      </w:r>
      <w:r w:rsidR="000041FF" w:rsidRPr="000041FF">
        <w:rPr>
          <w:rFonts w:ascii="Times New Roman CYR" w:eastAsia="Times New Roman" w:hAnsi="Times New Roman CYR" w:cs="Times New Roman CYR"/>
          <w:sz w:val="24"/>
          <w:szCs w:val="24"/>
        </w:rPr>
        <w:t xml:space="preserve">. Максимальные значения уровней электромагнитного излучения от радиотехнических объектов на различных территориях приведены в таблице </w:t>
      </w:r>
      <w:r>
        <w:rPr>
          <w:rFonts w:ascii="Times New Roman CYR" w:eastAsia="Times New Roman" w:hAnsi="Times New Roman CYR" w:cs="Times New Roman CYR"/>
          <w:sz w:val="24"/>
          <w:szCs w:val="24"/>
        </w:rPr>
        <w:t>107</w:t>
      </w:r>
      <w:r w:rsidR="000041FF"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2.8.52</w:t>
      </w:r>
      <w:r w:rsidR="000041FF" w:rsidRPr="000041FF">
        <w:rPr>
          <w:rFonts w:ascii="Times New Roman CYR" w:eastAsia="Times New Roman" w:hAnsi="Times New Roman CYR" w:cs="Times New Roman CYR"/>
          <w:sz w:val="24"/>
          <w:szCs w:val="24"/>
        </w:rPr>
        <w:t>. 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2.8.53</w:t>
      </w:r>
      <w:r w:rsidR="000041FF" w:rsidRPr="000041FF">
        <w:rPr>
          <w:rFonts w:ascii="Times New Roman CYR" w:eastAsia="Times New Roman" w:hAnsi="Times New Roman CYR" w:cs="Times New Roman CYR"/>
          <w:sz w:val="24"/>
          <w:szCs w:val="24"/>
        </w:rPr>
        <w:t>.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2.8.54</w:t>
      </w:r>
      <w:r w:rsidR="000041FF" w:rsidRPr="000041FF">
        <w:rPr>
          <w:rFonts w:ascii="Times New Roman CYR" w:eastAsia="Times New Roman" w:hAnsi="Times New Roman CYR" w:cs="Times New Roman CYR"/>
          <w:sz w:val="24"/>
          <w:szCs w:val="24"/>
        </w:rPr>
        <w:t>.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в таблице </w:t>
      </w:r>
      <w:r w:rsidR="002A7096" w:rsidRPr="002A7096">
        <w:rPr>
          <w:rFonts w:ascii="Times New Roman CYR" w:eastAsia="Times New Roman" w:hAnsi="Times New Roman CYR" w:cs="Times New Roman CYR"/>
          <w:sz w:val="24"/>
          <w:szCs w:val="24"/>
        </w:rPr>
        <w:t>107</w:t>
      </w:r>
      <w:r w:rsidRPr="000041FF">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2.8.55</w:t>
      </w:r>
      <w:r w:rsidR="000041FF" w:rsidRPr="000041FF">
        <w:rPr>
          <w:rFonts w:ascii="Times New Roman CYR" w:eastAsia="Times New Roman" w:hAnsi="Times New Roman CYR" w:cs="Times New Roman CYR"/>
          <w:sz w:val="24"/>
          <w:szCs w:val="24"/>
        </w:rPr>
        <w:t>.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2.8.56</w:t>
      </w:r>
      <w:r w:rsidR="000041FF" w:rsidRPr="000041FF">
        <w:rPr>
          <w:rFonts w:ascii="Times New Roman CYR" w:eastAsia="Times New Roman" w:hAnsi="Times New Roman CYR" w:cs="Times New Roman CYR"/>
          <w:sz w:val="24"/>
          <w:szCs w:val="24"/>
        </w:rPr>
        <w:t xml:space="preserve">.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w:t>
      </w:r>
      <w:r w:rsidR="000041FF" w:rsidRPr="000041FF">
        <w:rPr>
          <w:rFonts w:ascii="Times New Roman CYR" w:eastAsia="Times New Roman" w:hAnsi="Times New Roman CYR" w:cs="Times New Roman CYR"/>
          <w:sz w:val="24"/>
          <w:szCs w:val="24"/>
        </w:rPr>
        <w:lastRenderedPageBreak/>
        <w:t>нормами.</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2.8.57</w:t>
      </w:r>
      <w:r w:rsidR="000041FF" w:rsidRPr="000041FF">
        <w:rPr>
          <w:rFonts w:ascii="Times New Roman CYR" w:eastAsia="Times New Roman" w:hAnsi="Times New Roman CYR" w:cs="Times New Roman CYR"/>
          <w:sz w:val="24"/>
          <w:szCs w:val="24"/>
        </w:rPr>
        <w:t>.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2.8.58</w:t>
      </w:r>
      <w:r w:rsidR="000041FF" w:rsidRPr="000041FF">
        <w:rPr>
          <w:rFonts w:ascii="Times New Roman CYR" w:eastAsia="Times New Roman" w:hAnsi="Times New Roman CYR" w:cs="Times New Roman CYR"/>
          <w:sz w:val="24"/>
          <w:szCs w:val="24"/>
        </w:rPr>
        <w:t>. 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B5049C"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устройство санитарно-защитных зон от высоковольтных воздушных линий электропередачи </w:t>
      </w:r>
    </w:p>
    <w:p w:rsidR="002A7096"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Default="00221CEB" w:rsidP="00745D3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Радиационная безопасность</w:t>
      </w:r>
    </w:p>
    <w:p w:rsidR="00745D35" w:rsidRPr="00B5049C" w:rsidRDefault="00745D35" w:rsidP="00745D3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2.8.59</w:t>
      </w:r>
      <w:r w:rsidR="000041FF" w:rsidRPr="000041FF">
        <w:rPr>
          <w:rFonts w:ascii="Times New Roman CYR" w:eastAsia="Times New Roman" w:hAnsi="Times New Roman CYR" w:cs="Times New Roman CYR"/>
          <w:sz w:val="24"/>
          <w:szCs w:val="24"/>
        </w:rPr>
        <w:t>.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 xml:space="preserve"> 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2A709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2.8.60</w:t>
      </w:r>
      <w:r w:rsidR="000041FF" w:rsidRPr="000041FF">
        <w:rPr>
          <w:rFonts w:ascii="Times New Roman CYR" w:eastAsia="Times New Roman" w:hAnsi="Times New Roman CYR" w:cs="Times New Roman CYR"/>
          <w:sz w:val="24"/>
          <w:szCs w:val="24"/>
        </w:rPr>
        <w:t>.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w:t>
      </w:r>
      <w:r w:rsidRPr="000041FF">
        <w:rPr>
          <w:rFonts w:ascii="Times New Roman CYR" w:eastAsia="Times New Roman" w:hAnsi="Times New Roman CYR" w:cs="Times New Roman CYR"/>
          <w:sz w:val="24"/>
          <w:szCs w:val="24"/>
        </w:rPr>
        <w:lastRenderedPageBreak/>
        <w:t>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221CE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2.8.61</w:t>
      </w:r>
      <w:r w:rsidR="000041FF" w:rsidRPr="000041FF">
        <w:rPr>
          <w:rFonts w:ascii="Times New Roman CYR" w:eastAsia="Times New Roman" w:hAnsi="Times New Roman CYR" w:cs="Times New Roman CYR"/>
          <w:sz w:val="24"/>
          <w:szCs w:val="24"/>
        </w:rPr>
        <w:t>.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221CE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2.8.62</w:t>
      </w:r>
      <w:r w:rsidR="000041FF" w:rsidRPr="000041FF">
        <w:rPr>
          <w:rFonts w:ascii="Times New Roman CYR" w:eastAsia="Times New Roman" w:hAnsi="Times New Roman CYR" w:cs="Times New Roman CYR"/>
          <w:sz w:val="24"/>
          <w:szCs w:val="24"/>
        </w:rPr>
        <w:t>. 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221CE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2.8.63</w:t>
      </w:r>
      <w:r w:rsidR="000041FF" w:rsidRPr="000041FF">
        <w:rPr>
          <w:rFonts w:ascii="Times New Roman CYR" w:eastAsia="Times New Roman" w:hAnsi="Times New Roman CYR" w:cs="Times New Roman CYR"/>
          <w:sz w:val="24"/>
          <w:szCs w:val="24"/>
        </w:rPr>
        <w:t>. 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A5735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2.8.64</w:t>
      </w:r>
      <w:r w:rsidR="000041FF" w:rsidRPr="000041FF">
        <w:rPr>
          <w:rFonts w:ascii="Times New Roman CYR" w:eastAsia="Times New Roman" w:hAnsi="Times New Roman CYR" w:cs="Times New Roman CYR"/>
          <w:sz w:val="24"/>
          <w:szCs w:val="24"/>
        </w:rPr>
        <w:t>. 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0041FF" w:rsidRDefault="00A5735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2.8.65</w:t>
      </w:r>
      <w:r w:rsidR="000041FF" w:rsidRPr="000041FF">
        <w:rPr>
          <w:rFonts w:ascii="Times New Roman CYR" w:eastAsia="Times New Roman" w:hAnsi="Times New Roman CYR" w:cs="Times New Roman CYR"/>
          <w:sz w:val="24"/>
          <w:szCs w:val="24"/>
        </w:rPr>
        <w:t xml:space="preserve">. Полигоны для захоронения радиоактивных отходов следует размещать в соответствии с требованиями раздела </w:t>
      </w:r>
      <w:r w:rsidR="00F05ABB">
        <w:rPr>
          <w:rFonts w:ascii="Times New Roman CYR" w:eastAsia="Times New Roman" w:hAnsi="Times New Roman CYR" w:cs="Times New Roman CYR"/>
          <w:sz w:val="24"/>
          <w:szCs w:val="24"/>
        </w:rPr>
        <w:t>2.6.5</w:t>
      </w:r>
      <w:r w:rsidR="000041FF" w:rsidRPr="000041FF">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A5735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2.8.66</w:t>
      </w:r>
      <w:r w:rsidR="000041FF" w:rsidRPr="000041FF">
        <w:rPr>
          <w:rFonts w:ascii="Times New Roman CYR" w:eastAsia="Times New Roman" w:hAnsi="Times New Roman CYR" w:cs="Times New Roman CYR"/>
          <w:sz w:val="24"/>
          <w:szCs w:val="24"/>
        </w:rPr>
        <w:t xml:space="preserve">. 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w:t>
      </w:r>
      <w:r w:rsidR="000041FF" w:rsidRPr="000041FF">
        <w:rPr>
          <w:rFonts w:ascii="Times New Roman CYR" w:eastAsia="Times New Roman" w:hAnsi="Times New Roman CYR" w:cs="Times New Roman CYR"/>
          <w:sz w:val="24"/>
          <w:szCs w:val="24"/>
        </w:rPr>
        <w:lastRenderedPageBreak/>
        <w:t>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A5735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2.8.67</w:t>
      </w:r>
      <w:r w:rsidR="000041FF" w:rsidRPr="000041FF">
        <w:rPr>
          <w:rFonts w:ascii="Times New Roman CYR" w:eastAsia="Times New Roman" w:hAnsi="Times New Roman CYR" w:cs="Times New Roman CYR"/>
          <w:sz w:val="24"/>
          <w:szCs w:val="24"/>
        </w:rPr>
        <w:t>. Разрешенные параметры допустимых уровней воздействия на человека и условия проживания:</w:t>
      </w:r>
    </w:p>
    <w:p w:rsidR="000041FF" w:rsidRPr="000041FF" w:rsidRDefault="00A5735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2.8.68</w:t>
      </w:r>
      <w:r w:rsidR="000041FF" w:rsidRPr="000041FF">
        <w:rPr>
          <w:rFonts w:ascii="Times New Roman CYR" w:eastAsia="Times New Roman" w:hAnsi="Times New Roman CYR" w:cs="Times New Roman CYR"/>
          <w:sz w:val="24"/>
          <w:szCs w:val="24"/>
        </w:rPr>
        <w:t xml:space="preserve">. 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в таблице </w:t>
      </w:r>
      <w:r>
        <w:rPr>
          <w:rFonts w:ascii="Times New Roman CYR" w:eastAsia="Times New Roman" w:hAnsi="Times New Roman CYR" w:cs="Times New Roman CYR"/>
          <w:sz w:val="24"/>
          <w:szCs w:val="24"/>
        </w:rPr>
        <w:t>107</w:t>
      </w:r>
      <w:r w:rsidR="000041FF" w:rsidRPr="000041FF">
        <w:rPr>
          <w:rFonts w:ascii="Times New Roman CYR" w:eastAsia="Times New Roman" w:hAnsi="Times New Roman CYR" w:cs="Times New Roman CYR"/>
          <w:sz w:val="24"/>
          <w:szCs w:val="24"/>
        </w:rPr>
        <w:t xml:space="preserve"> основной части настоящих Нормативов.</w:t>
      </w:r>
    </w:p>
    <w:p w:rsidR="00F05ABB" w:rsidRDefault="00F05ABB"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45D35" w:rsidRDefault="00A57351"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12" w:name="_Toc106702773"/>
      <w:r w:rsidRPr="00745D35">
        <w:rPr>
          <w:rFonts w:ascii="Times New Roman CYR" w:eastAsia="Times New Roman" w:hAnsi="Times New Roman CYR" w:cs="Times New Roman CYR"/>
          <w:b/>
          <w:bCs/>
          <w:sz w:val="24"/>
          <w:szCs w:val="24"/>
        </w:rPr>
        <w:t>2.9</w:t>
      </w:r>
      <w:r w:rsidR="000041FF" w:rsidRPr="00745D35">
        <w:rPr>
          <w:rFonts w:ascii="Times New Roman CYR" w:eastAsia="Times New Roman" w:hAnsi="Times New Roman CYR" w:cs="Times New Roman CYR"/>
          <w:b/>
          <w:bCs/>
          <w:sz w:val="24"/>
          <w:szCs w:val="24"/>
        </w:rPr>
        <w:t>. Охрана объектов культурного наследия</w:t>
      </w:r>
      <w:bookmarkEnd w:id="912"/>
    </w:p>
    <w:p w:rsidR="000041FF" w:rsidRDefault="000041FF"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13" w:name="_Toc106702774"/>
      <w:r w:rsidRPr="00745D35">
        <w:rPr>
          <w:rFonts w:ascii="Times New Roman CYR" w:eastAsia="Times New Roman" w:hAnsi="Times New Roman CYR" w:cs="Times New Roman CYR"/>
          <w:b/>
          <w:bCs/>
          <w:sz w:val="24"/>
          <w:szCs w:val="24"/>
        </w:rPr>
        <w:t>(памятников истории и культуры)</w:t>
      </w:r>
      <w:bookmarkEnd w:id="913"/>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745D3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Общие положения.</w:t>
      </w:r>
    </w:p>
    <w:p w:rsidR="000041FF" w:rsidRPr="000041FF" w:rsidRDefault="00283FA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w:t>
      </w:r>
      <w:r w:rsidR="000041FF" w:rsidRPr="000041FF">
        <w:rPr>
          <w:rFonts w:ascii="Times New Roman CYR" w:eastAsia="Times New Roman" w:hAnsi="Times New Roman CYR" w:cs="Times New Roman CYR"/>
          <w:sz w:val="24"/>
          <w:szCs w:val="24"/>
        </w:rPr>
        <w:t xml:space="preserve">. При подготовке схемы территориального планирования </w:t>
      </w:r>
      <w:r>
        <w:rPr>
          <w:rFonts w:ascii="Times New Roman CYR" w:eastAsia="Times New Roman" w:hAnsi="Times New Roman CYR" w:cs="Times New Roman CYR"/>
          <w:sz w:val="24"/>
          <w:szCs w:val="24"/>
        </w:rPr>
        <w:t>Мостовского района</w:t>
      </w:r>
      <w:r w:rsidR="000041FF" w:rsidRPr="000041FF">
        <w:rPr>
          <w:rFonts w:ascii="Times New Roman CYR" w:eastAsia="Times New Roman" w:hAnsi="Times New Roman CYR" w:cs="Times New Roman CYR"/>
          <w:sz w:val="24"/>
          <w:szCs w:val="24"/>
        </w:rPr>
        <w:t>, генеральных планов поселений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807A5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w:t>
      </w:r>
      <w:r w:rsidR="000041FF" w:rsidRPr="000041FF">
        <w:rPr>
          <w:rFonts w:ascii="Times New Roman CYR" w:eastAsia="Times New Roman" w:hAnsi="Times New Roman CYR" w:cs="Times New Roman CYR"/>
          <w:sz w:val="24"/>
          <w:szCs w:val="24"/>
        </w:rPr>
        <w:t>.2. Проекты планировки территорий поселений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807A5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w:t>
      </w:r>
      <w:r w:rsidR="000041FF" w:rsidRPr="000041FF">
        <w:rPr>
          <w:rFonts w:ascii="Times New Roman CYR" w:eastAsia="Times New Roman" w:hAnsi="Times New Roman CYR" w:cs="Times New Roman CYR"/>
          <w:sz w:val="24"/>
          <w:szCs w:val="24"/>
        </w:rPr>
        <w:t>.3.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807A5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w:t>
      </w:r>
      <w:r w:rsidR="000041FF" w:rsidRPr="000041FF">
        <w:rPr>
          <w:rFonts w:ascii="Times New Roman CYR" w:eastAsia="Times New Roman" w:hAnsi="Times New Roman CYR" w:cs="Times New Roman CYR"/>
          <w:sz w:val="24"/>
          <w:szCs w:val="24"/>
        </w:rPr>
        <w:t>.4.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07A56" w:rsidRDefault="00807A5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0041FF" w:rsidP="00745D3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807A56">
        <w:rPr>
          <w:rFonts w:ascii="Times New Roman CYR" w:eastAsia="Times New Roman" w:hAnsi="Times New Roman CYR" w:cs="Times New Roman CYR"/>
          <w:b/>
          <w:sz w:val="24"/>
          <w:szCs w:val="24"/>
        </w:rPr>
        <w:t>Зоны охран</w:t>
      </w:r>
      <w:r w:rsidR="00807A56">
        <w:rPr>
          <w:rFonts w:ascii="Times New Roman CYR" w:eastAsia="Times New Roman" w:hAnsi="Times New Roman CYR" w:cs="Times New Roman CYR"/>
          <w:b/>
          <w:sz w:val="24"/>
          <w:szCs w:val="24"/>
        </w:rPr>
        <w:t>ы объектов культурного наследия</w:t>
      </w:r>
    </w:p>
    <w:p w:rsidR="00745D35" w:rsidRPr="00807A56" w:rsidRDefault="00745D35"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07A5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2.9.5</w:t>
      </w:r>
      <w:r w:rsidR="000041FF" w:rsidRPr="000041FF">
        <w:rPr>
          <w:rFonts w:ascii="Times New Roman CYR" w:eastAsia="Times New Roman" w:hAnsi="Times New Roman CYR" w:cs="Times New Roman CYR"/>
          <w:sz w:val="24"/>
          <w:szCs w:val="24"/>
        </w:rPr>
        <w:t>.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07A5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0041FF" w:rsidRPr="000041FF">
        <w:rPr>
          <w:rFonts w:ascii="Times New Roman CYR" w:eastAsia="Times New Roman" w:hAnsi="Times New Roman CYR" w:cs="Times New Roman CYR"/>
          <w:sz w:val="24"/>
          <w:szCs w:val="24"/>
        </w:rPr>
        <w:t xml:space="preserve">.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sidR="00745D3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07A5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2.9.7</w:t>
      </w:r>
      <w:r w:rsidR="000041FF" w:rsidRPr="000041FF">
        <w:rPr>
          <w:rFonts w:ascii="Times New Roman CYR" w:eastAsia="Times New Roman" w:hAnsi="Times New Roman CYR" w:cs="Times New Roman CYR"/>
          <w:sz w:val="24"/>
          <w:szCs w:val="24"/>
        </w:rPr>
        <w:t>.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соответствии с Законом Краснодарского края от 23 июля 2015 г. N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поселения, городища, селища, усадьбы независимо от места их расположения - 500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w:t>
      </w:r>
      <w:r w:rsidRPr="000041FF">
        <w:rPr>
          <w:rFonts w:ascii="Times New Roman CYR" w:eastAsia="Times New Roman" w:hAnsi="Times New Roman CYR" w:cs="Times New Roman CYR"/>
          <w:sz w:val="24"/>
          <w:szCs w:val="24"/>
        </w:rPr>
        <w:lastRenderedPageBreak/>
        <w:t>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07A5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2.9.8</w:t>
      </w:r>
      <w:r w:rsidR="000041FF" w:rsidRPr="000041FF">
        <w:rPr>
          <w:rFonts w:ascii="Times New Roman CYR" w:eastAsia="Times New Roman" w:hAnsi="Times New Roman CYR" w:cs="Times New Roman CYR"/>
          <w:sz w:val="24"/>
          <w:szCs w:val="24"/>
        </w:rPr>
        <w:t>. 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07A5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2.9.9</w:t>
      </w:r>
      <w:r w:rsidR="000041FF" w:rsidRPr="000041FF">
        <w:rPr>
          <w:rFonts w:ascii="Times New Roman CYR" w:eastAsia="Times New Roman" w:hAnsi="Times New Roman CYR" w:cs="Times New Roman CYR"/>
          <w:sz w:val="24"/>
          <w:szCs w:val="24"/>
        </w:rPr>
        <w:t>.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07A5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0041FF" w:rsidRPr="000041FF">
        <w:rPr>
          <w:rFonts w:ascii="Times New Roman CYR" w:eastAsia="Times New Roman" w:hAnsi="Times New Roman CYR" w:cs="Times New Roman CYR"/>
          <w:sz w:val="24"/>
          <w:szCs w:val="24"/>
        </w:rPr>
        <w:t>.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07A5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0041FF" w:rsidRPr="000041FF">
        <w:rPr>
          <w:rFonts w:ascii="Times New Roman CYR" w:eastAsia="Times New Roman" w:hAnsi="Times New Roman CYR" w:cs="Times New Roman CYR"/>
          <w:sz w:val="24"/>
          <w:szCs w:val="24"/>
        </w:rPr>
        <w:t>.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07A5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2.9.12</w:t>
      </w:r>
      <w:r w:rsidR="000041FF" w:rsidRPr="000041FF">
        <w:rPr>
          <w:rFonts w:ascii="Times New Roman CYR" w:eastAsia="Times New Roman" w:hAnsi="Times New Roman CYR" w:cs="Times New Roman CYR"/>
          <w:sz w:val="24"/>
          <w:szCs w:val="24"/>
        </w:rPr>
        <w:t xml:space="preserve">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w:t>
      </w:r>
      <w:r w:rsidR="000041FF" w:rsidRPr="000041FF">
        <w:rPr>
          <w:rFonts w:ascii="Times New Roman CYR" w:eastAsia="Times New Roman" w:hAnsi="Times New Roman CYR" w:cs="Times New Roman CYR"/>
          <w:sz w:val="24"/>
          <w:szCs w:val="24"/>
        </w:rPr>
        <w:lastRenderedPageBreak/>
        <w:t>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45D35" w:rsidRDefault="00807A56"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14" w:name="_Toc106702775"/>
      <w:r w:rsidRPr="00745D35">
        <w:rPr>
          <w:rFonts w:ascii="Times New Roman CYR" w:eastAsia="Times New Roman" w:hAnsi="Times New Roman CYR" w:cs="Times New Roman CYR"/>
          <w:b/>
          <w:bCs/>
          <w:sz w:val="24"/>
          <w:szCs w:val="24"/>
        </w:rPr>
        <w:t>2.10</w:t>
      </w:r>
      <w:r w:rsidR="00415760" w:rsidRPr="00745D35">
        <w:rPr>
          <w:rFonts w:ascii="Times New Roman CYR" w:eastAsia="Times New Roman" w:hAnsi="Times New Roman CYR" w:cs="Times New Roman CYR"/>
          <w:b/>
          <w:bCs/>
          <w:sz w:val="24"/>
          <w:szCs w:val="24"/>
        </w:rPr>
        <w:t>. Обеспечение доступности объект социальной инфраструктуры</w:t>
      </w:r>
      <w:bookmarkEnd w:id="914"/>
    </w:p>
    <w:p w:rsidR="00415760" w:rsidRPr="00745D35" w:rsidRDefault="00415760"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15" w:name="_Toc106702776"/>
      <w:r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915"/>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16" w:name="sub_121211"/>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.1. 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17" w:name="sub_121212"/>
      <w:bookmarkEnd w:id="916"/>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232"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233"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234"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235"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236"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237"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38" w:history="1">
        <w:r w:rsidRPr="00DD6A01">
          <w:rPr>
            <w:rFonts w:ascii="Times New Roman CYR" w:eastAsia="Times New Roman" w:hAnsi="Times New Roman CYR" w:cs="Times New Roman CYR"/>
            <w:sz w:val="24"/>
            <w:szCs w:val="24"/>
          </w:rPr>
          <w:t>СП 35-101-2001</w:t>
        </w:r>
      </w:hyperlink>
      <w:r w:rsidRPr="00DD6A01">
        <w:rPr>
          <w:rFonts w:ascii="Times New Roman CYR" w:eastAsia="Times New Roman" w:hAnsi="Times New Roman CYR" w:cs="Times New Roman CYR"/>
          <w:sz w:val="24"/>
          <w:szCs w:val="24"/>
        </w:rPr>
        <w:t xml:space="preserve">, </w:t>
      </w:r>
      <w:hyperlink r:id="rId239"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40"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41"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42"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43"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44"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45"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46"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47"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48"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49"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50"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51"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52"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53"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18" w:name="sub_121214"/>
      <w:bookmarkEnd w:id="917"/>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.3. Для проектирования системы социального обслуживания МГН требуются следующие исходные материалы:</w:t>
      </w:r>
    </w:p>
    <w:bookmarkEnd w:id="91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19" w:name="sub_121215"/>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.4. Проектные решения, предназначенные для МГН, должны обеспечивать повышенное качество среды обитания при соблюдении:</w:t>
      </w:r>
    </w:p>
    <w:bookmarkEnd w:id="91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20" w:name="sub_121216"/>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.5.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21" w:name="sub_121217"/>
      <w:bookmarkEnd w:id="920"/>
      <w:r w:rsidRPr="00DD6A01">
        <w:rPr>
          <w:rFonts w:ascii="Times New Roman CYR" w:eastAsia="Times New Roman" w:hAnsi="Times New Roman CYR" w:cs="Times New Roman CYR"/>
          <w:sz w:val="24"/>
          <w:szCs w:val="24"/>
        </w:rPr>
        <w:lastRenderedPageBreak/>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.6.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9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54"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55"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E41CE9" w:rsidRDefault="00415760" w:rsidP="00D62DC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22" w:name="_Toc106702777"/>
      <w:bookmarkStart w:id="923" w:name="_Toc73681956"/>
      <w:bookmarkStart w:id="924" w:name="sub_12122"/>
      <w:r w:rsidRPr="00DD6A01">
        <w:rPr>
          <w:rFonts w:ascii="Times New Roman CYR" w:eastAsia="Times New Roman" w:hAnsi="Times New Roman CYR" w:cs="Times New Roman CYR"/>
          <w:b/>
          <w:bCs/>
          <w:sz w:val="24"/>
          <w:szCs w:val="24"/>
        </w:rPr>
        <w:t>Требования к формированию безбарьерной среды на территориях</w:t>
      </w:r>
      <w:bookmarkEnd w:id="922"/>
    </w:p>
    <w:p w:rsidR="00E41CE9" w:rsidRDefault="00415760" w:rsidP="00D62DC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25" w:name="_Toc106702778"/>
      <w:r w:rsidRPr="00DD6A01">
        <w:rPr>
          <w:rFonts w:ascii="Times New Roman CYR" w:eastAsia="Times New Roman" w:hAnsi="Times New Roman CYR" w:cs="Times New Roman CYR"/>
          <w:b/>
          <w:bCs/>
          <w:sz w:val="24"/>
          <w:szCs w:val="24"/>
        </w:rPr>
        <w:t>городских и сельских поселений, и размещении объектов социальной</w:t>
      </w:r>
      <w:bookmarkEnd w:id="925"/>
    </w:p>
    <w:p w:rsidR="00415760" w:rsidRPr="00DD6A01" w:rsidRDefault="00415760" w:rsidP="00D62DC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26" w:name="_Toc106702779"/>
      <w:r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923"/>
      <w:bookmarkEnd w:id="926"/>
    </w:p>
    <w:bookmarkEnd w:id="924"/>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27" w:name="sub_121221"/>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 xml:space="preserve">.7. 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56" w:history="1">
        <w:r w:rsidRPr="00DD6A01">
          <w:rPr>
            <w:rFonts w:ascii="Times New Roman CYR" w:eastAsia="Times New Roman" w:hAnsi="Times New Roman CYR" w:cs="Times New Roman CYR"/>
            <w:sz w:val="24"/>
            <w:szCs w:val="24"/>
          </w:rPr>
          <w:t>СП 59.13330</w:t>
        </w:r>
      </w:hyperlink>
      <w:r w:rsidRPr="00DD6A01">
        <w:rPr>
          <w:rFonts w:ascii="Times New Roman CYR" w:eastAsia="Times New Roman" w:hAnsi="Times New Roman CYR" w:cs="Times New Roman CYR"/>
          <w:sz w:val="24"/>
          <w:szCs w:val="24"/>
        </w:rPr>
        <w:t xml:space="preserve"> и </w:t>
      </w:r>
      <w:hyperlink r:id="rId257" w:history="1">
        <w:r w:rsidRPr="00DD6A01">
          <w:rPr>
            <w:rFonts w:ascii="Times New Roman CYR" w:eastAsia="Times New Roman" w:hAnsi="Times New Roman CYR" w:cs="Times New Roman CYR"/>
            <w:sz w:val="24"/>
            <w:szCs w:val="24"/>
          </w:rPr>
          <w:t>СП 141.13330</w:t>
        </w:r>
      </w:hyperlink>
      <w:r w:rsidRPr="00DD6A01">
        <w:rPr>
          <w:rFonts w:ascii="Times New Roman CYR" w:eastAsia="Times New Roman" w:hAnsi="Times New Roman CYR" w:cs="Times New Roman CYR"/>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28" w:name="sub_121222"/>
      <w:bookmarkEnd w:id="927"/>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.8.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9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29" w:name="sub_121223"/>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.8. 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58" w:history="1">
        <w:r w:rsidRPr="00DD6A01">
          <w:rPr>
            <w:rFonts w:ascii="Times New Roman CYR" w:eastAsia="Times New Roman" w:hAnsi="Times New Roman CYR" w:cs="Times New Roman CYR"/>
            <w:sz w:val="24"/>
            <w:szCs w:val="24"/>
          </w:rPr>
          <w:t>СП 141.13330</w:t>
        </w:r>
      </w:hyperlink>
      <w:r w:rsidRPr="00DD6A01">
        <w:rPr>
          <w:rFonts w:ascii="Times New Roman CYR" w:eastAsia="Times New Roman" w:hAnsi="Times New Roman CYR" w:cs="Times New Roman CYR"/>
          <w:sz w:val="24"/>
          <w:szCs w:val="24"/>
        </w:rPr>
        <w:t xml:space="preserve">. и </w:t>
      </w:r>
      <w:hyperlink w:anchor="sub_40" w:history="1">
        <w:r w:rsidRPr="00DD6A01">
          <w:rPr>
            <w:rFonts w:ascii="Times New Roman CYR" w:eastAsia="Times New Roman" w:hAnsi="Times New Roman CYR" w:cs="Times New Roman CYR"/>
            <w:sz w:val="24"/>
            <w:szCs w:val="24"/>
          </w:rPr>
          <w:t>таблицей 1</w:t>
        </w:r>
      </w:hyperlink>
      <w:r w:rsidRPr="00DD6A01">
        <w:rPr>
          <w:rFonts w:ascii="Times New Roman CYR" w:eastAsia="Times New Roman" w:hAnsi="Times New Roman CYR" w:cs="Times New Roman CYR"/>
          <w:sz w:val="24"/>
          <w:szCs w:val="24"/>
        </w:rPr>
        <w:t xml:space="preserve"> настоящих Нормативов.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30" w:name="sub_121224"/>
      <w:bookmarkEnd w:id="929"/>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.9. В зависимости от задач и вида документации территориального планирования или планировки территории применяется одни из двух методов:</w:t>
      </w:r>
    </w:p>
    <w:bookmarkEnd w:id="9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31" w:name="sub_121225"/>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.10. Суммарная вместимость учреждений социального обслуживания населения определяется потребностью в следующих видах услуг:</w:t>
      </w:r>
    </w:p>
    <w:bookmarkEnd w:id="9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32" w:name="sub_121226"/>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.11. Основную часть суммарной вместимости учреждений целесообразно сгруппировать в центры:</w:t>
      </w:r>
    </w:p>
    <w:bookmarkEnd w:id="9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геронтологические, гериатрические, социально-оздоровительные центры - </w:t>
      </w:r>
      <w:r w:rsidRPr="00DD6A01">
        <w:rPr>
          <w:rFonts w:ascii="Times New Roman CYR" w:eastAsia="Times New Roman" w:hAnsi="Times New Roman CYR" w:cs="Times New Roman CYR"/>
          <w:sz w:val="24"/>
          <w:szCs w:val="24"/>
        </w:rPr>
        <w:lastRenderedPageBreak/>
        <w:t>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33" w:name="sub_121229"/>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.12. Удельный показатель общей площади объектов социального обслуживания населения:</w:t>
      </w:r>
    </w:p>
    <w:bookmarkEnd w:id="9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обеспечения (при минимальной норме), м2/1 тыс. 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34" w:name="sub_1212210"/>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 xml:space="preserve">.13. Размещать учреждения социального обслуживания следует по расчету, приведенному </w:t>
      </w:r>
      <w:hyperlink r:id="rId259" w:history="1">
        <w:r w:rsidRPr="00DD6A01">
          <w:rPr>
            <w:rFonts w:ascii="Times New Roman CYR" w:eastAsia="Times New Roman" w:hAnsi="Times New Roman CYR" w:cs="Times New Roman CYR"/>
            <w:sz w:val="24"/>
            <w:szCs w:val="24"/>
          </w:rPr>
          <w:t>СП 141.13330</w:t>
        </w:r>
      </w:hyperlink>
      <w:r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9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60"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35" w:name="sub_1212211"/>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 xml:space="preserve">.14.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w:anchor="sub_40" w:history="1">
        <w:r w:rsidRPr="00DD6A01">
          <w:rPr>
            <w:rFonts w:ascii="Times New Roman CYR" w:eastAsia="Times New Roman" w:hAnsi="Times New Roman CYR" w:cs="Times New Roman CYR"/>
            <w:sz w:val="24"/>
            <w:szCs w:val="24"/>
          </w:rPr>
          <w:t>таблицей 1</w:t>
        </w:r>
      </w:hyperlink>
      <w:r w:rsidRPr="00DD6A01">
        <w:rPr>
          <w:rFonts w:ascii="Times New Roman CYR" w:eastAsia="Times New Roman" w:hAnsi="Times New Roman CYR" w:cs="Times New Roman CYR"/>
          <w:sz w:val="24"/>
          <w:szCs w:val="24"/>
        </w:rPr>
        <w:t xml:space="preserve"> настоящих Нормативов.</w:t>
      </w:r>
    </w:p>
    <w:bookmarkEnd w:id="9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45D35" w:rsidRDefault="00415760"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36" w:name="_Toc106702780"/>
      <w:bookmarkStart w:id="937" w:name="_Toc73681957"/>
      <w:bookmarkStart w:id="938" w:name="sub_12123"/>
      <w:r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bookmarkEnd w:id="936"/>
    </w:p>
    <w:p w:rsidR="00415760" w:rsidRPr="00DD6A01" w:rsidRDefault="00415760"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39" w:name="_Toc106702781"/>
      <w:r w:rsidRPr="00DD6A01">
        <w:rPr>
          <w:rFonts w:ascii="Times New Roman CYR" w:eastAsia="Times New Roman" w:hAnsi="Times New Roman CYR" w:cs="Times New Roman CYR"/>
          <w:b/>
          <w:bCs/>
          <w:sz w:val="24"/>
          <w:szCs w:val="24"/>
        </w:rPr>
        <w:t>территориях населенных пунктов, и размещению объектов социальной инфраструктуры для маломобильных групп населения</w:t>
      </w:r>
      <w:bookmarkEnd w:id="937"/>
      <w:bookmarkEnd w:id="939"/>
    </w:p>
    <w:bookmarkEnd w:id="938"/>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40" w:name="sub_121231"/>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 xml:space="preserve">.15.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61" w:history="1">
        <w:r w:rsidRPr="00DD6A01">
          <w:rPr>
            <w:rFonts w:ascii="Times New Roman CYR" w:eastAsia="Times New Roman" w:hAnsi="Times New Roman CYR" w:cs="Times New Roman CYR"/>
            <w:sz w:val="24"/>
            <w:szCs w:val="24"/>
          </w:rPr>
          <w:t>СП 59-13330</w:t>
        </w:r>
      </w:hyperlink>
      <w:r w:rsidRPr="00DD6A01">
        <w:rPr>
          <w:rFonts w:ascii="Times New Roman CYR" w:eastAsia="Times New Roman" w:hAnsi="Times New Roman CYR" w:cs="Times New Roman CYR"/>
          <w:sz w:val="24"/>
          <w:szCs w:val="24"/>
        </w:rPr>
        <w:t xml:space="preserve">. и </w:t>
      </w:r>
      <w:hyperlink r:id="rId262" w:history="1">
        <w:r w:rsidRPr="00DD6A01">
          <w:rPr>
            <w:rFonts w:ascii="Times New Roman CYR" w:eastAsia="Times New Roman" w:hAnsi="Times New Roman CYR" w:cs="Times New Roman CYR"/>
            <w:sz w:val="24"/>
            <w:szCs w:val="24"/>
          </w:rPr>
          <w:t>СП 140.13330</w:t>
        </w:r>
      </w:hyperlink>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41" w:name="sub_121233"/>
      <w:bookmarkEnd w:id="940"/>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 xml:space="preserve">.16. Комплексное решение системы обслуживания инвалидов должно предусматривать размещение специализированных объектов и объектов обслуживания </w:t>
      </w:r>
      <w:r w:rsidRPr="00DD6A01">
        <w:rPr>
          <w:rFonts w:ascii="Times New Roman CYR" w:eastAsia="Times New Roman" w:hAnsi="Times New Roman CYR" w:cs="Times New Roman CYR"/>
          <w:sz w:val="24"/>
          <w:szCs w:val="24"/>
        </w:rPr>
        <w:lastRenderedPageBreak/>
        <w:t>общего пользования различных форм собственности в виде единой системы согласно проектному расчету.</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42" w:name="sub_121234"/>
      <w:bookmarkEnd w:id="941"/>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.17. При создании доступной для инвалидов среды жизнедеятельности необходимо обеспечивать возможность беспрепятственного передвижения:</w:t>
      </w:r>
    </w:p>
    <w:bookmarkEnd w:id="94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63"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43" w:name="sub_121235"/>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.18.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44" w:name="sub_121236"/>
      <w:bookmarkEnd w:id="943"/>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.19.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45" w:name="sub_121237"/>
      <w:bookmarkEnd w:id="944"/>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.20. Основные элементы безбарьерного каркаса территории:</w:t>
      </w:r>
    </w:p>
    <w:bookmarkEnd w:id="945"/>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lastRenderedPageBreak/>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46" w:name="sub_121239"/>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bookmarkEnd w:id="946"/>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E63160" w:rsidRDefault="00415760" w:rsidP="00E6316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47" w:name="_Toc106702782"/>
      <w:bookmarkStart w:id="948" w:name="_Toc73681958"/>
      <w:bookmarkStart w:id="949" w:name="sub_12124"/>
      <w:r w:rsidRPr="00DD6A01">
        <w:rPr>
          <w:rFonts w:ascii="Times New Roman CYR" w:eastAsia="Times New Roman" w:hAnsi="Times New Roman CYR" w:cs="Times New Roman CYR"/>
          <w:b/>
          <w:bCs/>
          <w:sz w:val="24"/>
          <w:szCs w:val="24"/>
        </w:rPr>
        <w:t>Требовании к параметрам проездов и проходов, обеспечивающих</w:t>
      </w:r>
      <w:bookmarkEnd w:id="947"/>
    </w:p>
    <w:p w:rsidR="00415760" w:rsidRPr="00DD6A01" w:rsidRDefault="00415760" w:rsidP="00E6316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50" w:name="_Toc106702783"/>
      <w:r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948"/>
      <w:bookmarkEnd w:id="950"/>
    </w:p>
    <w:bookmarkEnd w:id="949"/>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51"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52" w:name="sub_121245"/>
      <w:bookmarkEnd w:id="951"/>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53" w:name="sub_121246"/>
      <w:bookmarkEnd w:id="952"/>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95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w:t>
      </w:r>
      <w:r w:rsidR="00E63160">
        <w:rPr>
          <w:rFonts w:ascii="Times New Roman CYR" w:eastAsia="Times New Roman" w:hAnsi="Times New Roman CYR" w:cs="Times New Roman CYR"/>
          <w:sz w:val="24"/>
          <w:szCs w:val="24"/>
        </w:rPr>
        <w:lastRenderedPageBreak/>
        <w:t xml:space="preserve">более 1,3 </w:t>
      </w:r>
      <w:r w:rsidRPr="00DD6A01">
        <w:rPr>
          <w:rFonts w:ascii="Times New Roman CYR" w:eastAsia="Times New Roman" w:hAnsi="Times New Roman CYR" w:cs="Times New Roman CYR"/>
          <w:sz w:val="24"/>
          <w:szCs w:val="24"/>
        </w:rPr>
        <w:t>см.</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54" w:name="sub_121247"/>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55" w:name="sub_121248"/>
      <w:bookmarkEnd w:id="954"/>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56" w:name="sub_121249"/>
      <w:bookmarkEnd w:id="955"/>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 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956"/>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57" w:name="sub_1212410"/>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.29</w:t>
      </w:r>
      <w:r w:rsidR="00415760" w:rsidRPr="00DD6A01">
        <w:rPr>
          <w:rFonts w:ascii="Times New Roman CYR" w:eastAsia="Times New Roman" w:hAnsi="Times New Roman CYR" w:cs="Times New Roman CYR"/>
          <w:sz w:val="24"/>
          <w:szCs w:val="24"/>
        </w:rPr>
        <w:t xml:space="preserve">.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64"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58" w:name="sub_1212411"/>
      <w:bookmarkEnd w:id="957"/>
      <w:r w:rsidRPr="00DD6A01">
        <w:rPr>
          <w:rFonts w:ascii="Times New Roman CYR" w:eastAsia="Times New Roman" w:hAnsi="Times New Roman CYR" w:cs="Times New Roman CYR"/>
          <w:sz w:val="24"/>
          <w:szCs w:val="24"/>
        </w:rPr>
        <w:t>2.7.30</w:t>
      </w:r>
      <w:r w:rsidR="00415760" w:rsidRPr="00DD6A01">
        <w:rPr>
          <w:rFonts w:ascii="Times New Roman CYR" w:eastAsia="Times New Roman" w:hAnsi="Times New Roman CYR" w:cs="Times New Roman CYR"/>
          <w:sz w:val="24"/>
          <w:szCs w:val="24"/>
        </w:rPr>
        <w:t>. При наличии на участке подземных и надземных переходов их с</w:t>
      </w:r>
      <w:r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958"/>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 xml:space="preserve">.31. </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59" w:name="sub_1212412"/>
      <w:r w:rsidRPr="00DD6A01">
        <w:rPr>
          <w:rFonts w:ascii="Times New Roman CYR" w:eastAsia="Times New Roman" w:hAnsi="Times New Roman CYR" w:cs="Times New Roman CYR"/>
          <w:sz w:val="24"/>
          <w:szCs w:val="24"/>
        </w:rPr>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устраивать не более чем через каждые 25 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959"/>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60" w:name="sub_1212413"/>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61" w:name="sub_1212414"/>
      <w:bookmarkEnd w:id="960"/>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 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9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62" w:name="sub_1212415"/>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 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9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 xml:space="preserve">м. На путях движения маломобильных групп населения не допускается применять непрозрачные калитки на </w:t>
      </w:r>
      <w:r w:rsidRPr="00DD6A01">
        <w:rPr>
          <w:rFonts w:ascii="Times New Roman CYR" w:eastAsia="Times New Roman" w:hAnsi="Times New Roman CYR" w:cs="Times New Roman CYR"/>
          <w:sz w:val="24"/>
          <w:szCs w:val="24"/>
        </w:rPr>
        <w:lastRenderedPageBreak/>
        <w:t>навесных петлях двустороннего действия, калитки с вращающимися полотнами, а также турникеты.</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63" w:name="sub_1212416"/>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 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 xml:space="preserve">у подступенка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96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подступенками.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64" w:name="sub_1212417"/>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 xml:space="preserve">. 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96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оборудования на расстоянии 0,7 - 0,8 м. Формы и края подвесного оборудования должны быть скруглены.</w:t>
      </w: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65" w:name="sub_1212418"/>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965"/>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28"/>
        <w:gridCol w:w="6300"/>
      </w:tblGrid>
      <w:tr w:rsidR="00415760" w:rsidRPr="00DD6A01" w:rsidTr="00415760">
        <w:tc>
          <w:tcPr>
            <w:tcW w:w="3428" w:type="dxa"/>
            <w:tcBorders>
              <w:top w:val="nil"/>
              <w:left w:val="nil"/>
              <w:bottom w:val="nil"/>
              <w:right w:val="nil"/>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lastRenderedPageBreak/>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Borders>
              <w:top w:val="nil"/>
              <w:left w:val="nil"/>
              <w:bottom w:val="nil"/>
              <w:right w:val="nil"/>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lastRenderedPageBreak/>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lastRenderedPageBreak/>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66" w:name="sub_1212419"/>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 xml:space="preserve">. Выделяемые места должны обозначаться знаками, принятыми </w:t>
      </w:r>
      <w:hyperlink r:id="rId265"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66"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67"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67" w:name="sub_1212420"/>
      <w:bookmarkEnd w:id="966"/>
      <w:r w:rsidRPr="00DD6A01">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sidRPr="00DD6A01">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 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967"/>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68" w:name="sub_1212421"/>
      <w:r>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Pr>
          <w:rFonts w:ascii="Times New Roman CYR" w:eastAsia="Times New Roman" w:hAnsi="Times New Roman CYR" w:cs="Times New Roman CYR"/>
          <w:sz w:val="24"/>
          <w:szCs w:val="24"/>
        </w:rPr>
        <w:t>.40</w:t>
      </w:r>
      <w:r w:rsidR="00415760" w:rsidRPr="00415760">
        <w:rPr>
          <w:rFonts w:ascii="Times New Roman CYR" w:eastAsia="Times New Roman" w:hAnsi="Times New Roman CYR" w:cs="Times New Roman CYR"/>
          <w:sz w:val="24"/>
          <w:szCs w:val="24"/>
        </w:rPr>
        <w:t>. 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69" w:name="sub_1212422"/>
      <w:bookmarkEnd w:id="968"/>
      <w:r>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Pr>
          <w:rFonts w:ascii="Times New Roman CYR" w:eastAsia="Times New Roman" w:hAnsi="Times New Roman CYR" w:cs="Times New Roman CYR"/>
          <w:sz w:val="24"/>
          <w:szCs w:val="24"/>
        </w:rPr>
        <w:t>.41</w:t>
      </w:r>
      <w:r w:rsidR="00415760" w:rsidRPr="00415760">
        <w:rPr>
          <w:rFonts w:ascii="Times New Roman CYR" w:eastAsia="Times New Roman" w:hAnsi="Times New Roman CYR" w:cs="Times New Roman CYR"/>
          <w:sz w:val="24"/>
          <w:szCs w:val="24"/>
        </w:rPr>
        <w:t>. 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9C482B"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70" w:name="sub_1212423"/>
      <w:bookmarkEnd w:id="969"/>
      <w:r>
        <w:rPr>
          <w:rFonts w:ascii="Times New Roman CYR" w:eastAsia="Times New Roman" w:hAnsi="Times New Roman CYR" w:cs="Times New Roman CYR"/>
          <w:sz w:val="24"/>
          <w:szCs w:val="24"/>
        </w:rPr>
        <w:t>2.</w:t>
      </w:r>
      <w:r w:rsidR="00807A56">
        <w:rPr>
          <w:rFonts w:ascii="Times New Roman CYR" w:eastAsia="Times New Roman" w:hAnsi="Times New Roman CYR" w:cs="Times New Roman CYR"/>
          <w:sz w:val="24"/>
          <w:szCs w:val="24"/>
        </w:rPr>
        <w:t>10</w:t>
      </w:r>
      <w:r>
        <w:rPr>
          <w:rFonts w:ascii="Times New Roman CYR" w:eastAsia="Times New Roman" w:hAnsi="Times New Roman CYR" w:cs="Times New Roman CYR"/>
          <w:sz w:val="24"/>
          <w:szCs w:val="24"/>
        </w:rPr>
        <w:t>.42</w:t>
      </w:r>
      <w:r w:rsidR="00415760" w:rsidRPr="00415760">
        <w:rPr>
          <w:rFonts w:ascii="Times New Roman CYR" w:eastAsia="Times New Roman" w:hAnsi="Times New Roman CYR" w:cs="Times New Roman CYR"/>
          <w:sz w:val="24"/>
          <w:szCs w:val="24"/>
        </w:rPr>
        <w:t>.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970"/>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Граница озелененных эксплуатируемых площадок, примыкающая к путям 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412694"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971" w:name="_Toc106702784"/>
      <w:r w:rsidRPr="001E2DD7">
        <w:rPr>
          <w:rFonts w:ascii="Times New Roman CYR" w:eastAsia="Times New Roman" w:hAnsi="Times New Roman CYR" w:cs="Times New Roman CYR"/>
          <w:b/>
          <w:bCs/>
          <w:sz w:val="24"/>
          <w:szCs w:val="24"/>
        </w:rPr>
        <w:t>2.11. Противопожарные требования</w:t>
      </w:r>
      <w:bookmarkEnd w:id="971"/>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E2DD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Общие положения.</w:t>
      </w:r>
    </w:p>
    <w:p w:rsidR="00412694" w:rsidRPr="00412694" w:rsidRDefault="000D5E4C"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.1. Планировка и застройка территорий поселений должны осуществляться в соответствии с генеральными планами и правилами землепол</w:t>
      </w:r>
      <w:r w:rsidR="00412694">
        <w:rPr>
          <w:rFonts w:ascii="Times New Roman CYR" w:eastAsia="Times New Roman" w:hAnsi="Times New Roman CYR" w:cs="Times New Roman CYR"/>
          <w:sz w:val="24"/>
          <w:szCs w:val="24"/>
        </w:rPr>
        <w:t>ьзования и застройки поселений</w:t>
      </w:r>
      <w:r w:rsidR="00412694"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69-ФЗ "О пожарной безопасности" и от 22 июля 2008 г</w:t>
      </w:r>
      <w:r w:rsidR="001E2DD7">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 xml:space="preserve"> 123-ФЗ "Технический регламент о требованиях пожарной безопасности", а также СП 4.13130</w:t>
      </w:r>
      <w:r w:rsidR="00412694">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СП 8.13130</w:t>
      </w:r>
      <w:r w:rsidR="00412694">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СП 11.13130</w:t>
      </w:r>
      <w:r w:rsidR="00412694">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0D5E4C"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.2. 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0D5E4C"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 xml:space="preserve">.3. Опасные производственные объекты, на которых производятся, </w:t>
      </w:r>
      <w:r w:rsidR="00412694" w:rsidRPr="00412694">
        <w:rPr>
          <w:rFonts w:ascii="Times New Roman CYR" w:eastAsia="Times New Roman" w:hAnsi="Times New Roman CYR" w:cs="Times New Roman CYR"/>
          <w:sz w:val="24"/>
          <w:szCs w:val="24"/>
        </w:rPr>
        <w:lastRenderedPageBreak/>
        <w:t>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0D5E4C"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412694" w:rsidRPr="00412694" w:rsidRDefault="000D5E4C"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0D5E4C"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2.11.6</w:t>
      </w:r>
      <w:r w:rsidR="00412694" w:rsidRPr="00412694">
        <w:rPr>
          <w:rFonts w:ascii="Times New Roman CYR" w:eastAsia="Times New Roman" w:hAnsi="Times New Roman CYR" w:cs="Times New Roman CYR"/>
          <w:sz w:val="24"/>
          <w:szCs w:val="24"/>
        </w:rPr>
        <w:t>.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E41CE9" w:rsidRDefault="00412694" w:rsidP="00E41CE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D5E4C">
        <w:rPr>
          <w:rFonts w:ascii="Times New Roman CYR" w:eastAsia="Times New Roman" w:hAnsi="Times New Roman CYR" w:cs="Times New Roman CYR"/>
          <w:b/>
          <w:sz w:val="24"/>
          <w:szCs w:val="24"/>
        </w:rPr>
        <w:t>Требования к противопожарным расстояниям между зданиями</w:t>
      </w:r>
    </w:p>
    <w:p w:rsidR="00412694" w:rsidRDefault="00412694" w:rsidP="00E41CE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D5E4C">
        <w:rPr>
          <w:rFonts w:ascii="Times New Roman CYR" w:eastAsia="Times New Roman" w:hAnsi="Times New Roman CYR" w:cs="Times New Roman CYR"/>
          <w:b/>
          <w:sz w:val="24"/>
          <w:szCs w:val="24"/>
        </w:rPr>
        <w:t>и сооружениями</w:t>
      </w:r>
    </w:p>
    <w:p w:rsidR="001E2DD7" w:rsidRPr="00412694" w:rsidRDefault="001E2DD7" w:rsidP="00E41CE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412694" w:rsidRPr="00412694" w:rsidRDefault="000D5E4C"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2.11.7</w:t>
      </w:r>
      <w:r w:rsidR="00412694" w:rsidRPr="00412694">
        <w:rPr>
          <w:rFonts w:ascii="Times New Roman CYR" w:eastAsia="Times New Roman" w:hAnsi="Times New Roman CYR" w:cs="Times New Roman CYR"/>
          <w:sz w:val="24"/>
          <w:szCs w:val="24"/>
        </w:rPr>
        <w:t xml:space="preserve">. Противопожарные расстояния между зданиями, сооружениями должны </w:t>
      </w:r>
      <w:r w:rsidR="00412694" w:rsidRPr="00412694">
        <w:rPr>
          <w:rFonts w:ascii="Times New Roman CYR" w:eastAsia="Times New Roman" w:hAnsi="Times New Roman CYR" w:cs="Times New Roman CYR"/>
          <w:sz w:val="24"/>
          <w:szCs w:val="24"/>
        </w:rPr>
        <w:lastRenderedPageBreak/>
        <w:t>обеспечивать нераспространение пожара на соседние здания, сооружения в соответствии с требованиями СП 4.13130</w:t>
      </w:r>
      <w:r>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в таблицах </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 1</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1</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 1</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 xml:space="preserve"> и </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а)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 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w:t>
      </w:r>
      <w:r w:rsidR="005E30DD">
        <w:rPr>
          <w:rFonts w:ascii="Times New Roman CYR" w:eastAsia="Times New Roman" w:hAnsi="Times New Roman CYR" w:cs="Times New Roman CYR"/>
          <w:sz w:val="24"/>
          <w:szCs w:val="24"/>
        </w:rPr>
        <w:t>110</w:t>
      </w:r>
      <w:r w:rsidRPr="00412694">
        <w:rPr>
          <w:rFonts w:ascii="Times New Roman CYR" w:eastAsia="Times New Roman" w:hAnsi="Times New Roman CYR" w:cs="Times New Roman CYR"/>
          <w:sz w:val="24"/>
          <w:szCs w:val="24"/>
        </w:rPr>
        <w:t xml:space="preserve"> основной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ответствии с таблицей 110</w:t>
      </w:r>
      <w:r w:rsidRPr="00412694">
        <w:rPr>
          <w:rFonts w:ascii="Times New Roman CYR" w:eastAsia="Times New Roman" w:hAnsi="Times New Roman CYR" w:cs="Times New Roman CYR"/>
          <w:sz w:val="24"/>
          <w:szCs w:val="24"/>
        </w:rPr>
        <w:t>, а также с учетом 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w:t>
      </w:r>
      <w:r w:rsidR="005E30DD">
        <w:rPr>
          <w:rFonts w:ascii="Times New Roman CYR" w:eastAsia="Times New Roman" w:hAnsi="Times New Roman CYR" w:cs="Times New Roman CYR"/>
          <w:sz w:val="24"/>
          <w:szCs w:val="24"/>
        </w:rPr>
        <w:t>110</w:t>
      </w:r>
      <w:r w:rsidRPr="004126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w:t>
      </w:r>
      <w:r w:rsidR="005E30DD">
        <w:rPr>
          <w:rFonts w:ascii="Times New Roman CYR" w:eastAsia="Times New Roman" w:hAnsi="Times New Roman CYR" w:cs="Times New Roman CYR"/>
          <w:sz w:val="24"/>
          <w:szCs w:val="24"/>
        </w:rPr>
        <w:t>110</w:t>
      </w:r>
      <w:r w:rsidRPr="004126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w:t>
      </w:r>
      <w:r w:rsidR="005E30DD">
        <w:rPr>
          <w:rFonts w:ascii="Times New Roman CYR" w:eastAsia="Times New Roman" w:hAnsi="Times New Roman CYR" w:cs="Times New Roman CYR"/>
          <w:sz w:val="24"/>
          <w:szCs w:val="24"/>
        </w:rPr>
        <w:t>111</w:t>
      </w:r>
      <w:r w:rsidRPr="00412694">
        <w:rPr>
          <w:rFonts w:ascii="Times New Roman CYR" w:eastAsia="Times New Roman" w:hAnsi="Times New Roman CYR" w:cs="Times New Roman CYR"/>
          <w:sz w:val="24"/>
          <w:szCs w:val="24"/>
        </w:rPr>
        <w:t xml:space="preserve"> основной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производственными, складскими, административно-бытовыми зданиями и сооружениями на территориях производственных </w:t>
      </w:r>
      <w:r w:rsidRPr="00412694">
        <w:rPr>
          <w:rFonts w:ascii="Times New Roman CYR" w:eastAsia="Times New Roman" w:hAnsi="Times New Roman CYR" w:cs="Times New Roman CYR"/>
          <w:sz w:val="24"/>
          <w:szCs w:val="24"/>
        </w:rPr>
        <w:lastRenderedPageBreak/>
        <w:t>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5E30D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2.11.8</w:t>
      </w:r>
      <w:r w:rsidR="00412694" w:rsidRPr="00412694">
        <w:rPr>
          <w:rFonts w:ascii="Times New Roman CYR" w:eastAsia="Times New Roman" w:hAnsi="Times New Roman CYR" w:cs="Times New Roman CYR"/>
          <w:sz w:val="24"/>
          <w:szCs w:val="24"/>
        </w:rPr>
        <w:t>. 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5E30D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2.11.9</w:t>
      </w:r>
      <w:r w:rsidR="00412694" w:rsidRPr="00412694">
        <w:rPr>
          <w:rFonts w:ascii="Times New Roman CYR" w:eastAsia="Times New Roman" w:hAnsi="Times New Roman CYR" w:cs="Times New Roman CYR"/>
          <w:sz w:val="24"/>
          <w:szCs w:val="24"/>
        </w:rPr>
        <w:t>.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 xml:space="preserve"> основной части настоящих Нормативов, а также в соответствии с требованиями Федерального закона от 22 июля 2008 г</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123-ФЗ "Технический регламент о требованиях пожарной безопасности".</w:t>
      </w:r>
    </w:p>
    <w:p w:rsidR="00412694" w:rsidRPr="00412694" w:rsidRDefault="005E30D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2.11.10</w:t>
      </w:r>
      <w:r w:rsidR="00412694" w:rsidRPr="00412694">
        <w:rPr>
          <w:rFonts w:ascii="Times New Roman CYR" w:eastAsia="Times New Roman" w:hAnsi="Times New Roman CYR" w:cs="Times New Roman CYR"/>
          <w:sz w:val="24"/>
          <w:szCs w:val="24"/>
        </w:rPr>
        <w:t>.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136 основной части настоящих Нормативов.</w:t>
      </w:r>
    </w:p>
    <w:p w:rsidR="00412694" w:rsidRPr="00412694" w:rsidRDefault="005E30D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2.11.11</w:t>
      </w:r>
      <w:r w:rsidR="00412694" w:rsidRPr="00412694">
        <w:rPr>
          <w:rFonts w:ascii="Times New Roman CYR" w:eastAsia="Times New Roman" w:hAnsi="Times New Roman CYR" w:cs="Times New Roman CYR"/>
          <w:sz w:val="24"/>
          <w:szCs w:val="24"/>
        </w:rPr>
        <w:t>.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до окон или дверей (для жилых и общественных зданий).</w:t>
      </w:r>
    </w:p>
    <w:p w:rsidR="00412694" w:rsidRPr="00412694" w:rsidRDefault="005E30D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2.11.13</w:t>
      </w:r>
      <w:r w:rsidR="00412694" w:rsidRPr="00412694">
        <w:rPr>
          <w:rFonts w:ascii="Times New Roman CYR" w:eastAsia="Times New Roman" w:hAnsi="Times New Roman CYR" w:cs="Times New Roman CYR"/>
          <w:sz w:val="24"/>
          <w:szCs w:val="24"/>
        </w:rPr>
        <w:t>.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1</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412694" w:rsidRDefault="005E30D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2.11.14</w:t>
      </w:r>
      <w:r w:rsidR="00412694" w:rsidRPr="00412694">
        <w:rPr>
          <w:rFonts w:ascii="Times New Roman CYR" w:eastAsia="Times New Roman" w:hAnsi="Times New Roman CYR" w:cs="Times New Roman CYR"/>
          <w:sz w:val="24"/>
          <w:szCs w:val="24"/>
        </w:rPr>
        <w:t xml:space="preserve">.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w:t>
      </w:r>
      <w:r>
        <w:rPr>
          <w:rFonts w:ascii="Times New Roman CYR" w:eastAsia="Times New Roman" w:hAnsi="Times New Roman CYR" w:cs="Times New Roman CYR"/>
          <w:sz w:val="24"/>
          <w:szCs w:val="24"/>
        </w:rPr>
        <w:t>2.6.2</w:t>
      </w:r>
      <w:r w:rsidR="00412694" w:rsidRPr="00412694">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Зона инженерной инфраструктуры</w:t>
      </w:r>
      <w:r w:rsidR="00412694" w:rsidRPr="00412694">
        <w:rPr>
          <w:rFonts w:ascii="Times New Roman CYR" w:eastAsia="Times New Roman" w:hAnsi="Times New Roman CYR" w:cs="Times New Roman CYR"/>
          <w:sz w:val="24"/>
          <w:szCs w:val="24"/>
        </w:rPr>
        <w:t>".</w:t>
      </w:r>
    </w:p>
    <w:p w:rsidR="00412694" w:rsidRPr="00412694" w:rsidRDefault="005E30D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2.11.15</w:t>
      </w:r>
      <w:r w:rsidR="00412694" w:rsidRPr="00412694">
        <w:rPr>
          <w:rFonts w:ascii="Times New Roman CYR" w:eastAsia="Times New Roman" w:hAnsi="Times New Roman CYR" w:cs="Times New Roman CYR"/>
          <w:sz w:val="24"/>
          <w:szCs w:val="24"/>
        </w:rPr>
        <w:t xml:space="preserve">.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 xml:space="preserve"> и </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 основной части настоящих Нормативов, а также в подразделе "Газоснабжение" подраздела </w:t>
      </w:r>
      <w:r w:rsidR="00140BC6">
        <w:rPr>
          <w:rFonts w:ascii="Times New Roman CYR" w:eastAsia="Times New Roman" w:hAnsi="Times New Roman CYR" w:cs="Times New Roman CYR"/>
          <w:sz w:val="24"/>
          <w:szCs w:val="24"/>
        </w:rPr>
        <w:t>2.6.2</w:t>
      </w:r>
      <w:r w:rsidR="00412694" w:rsidRPr="00412694">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2.11.16</w:t>
      </w:r>
      <w:r w:rsidR="00412694" w:rsidRPr="00412694">
        <w:rPr>
          <w:rFonts w:ascii="Times New Roman CYR" w:eastAsia="Times New Roman" w:hAnsi="Times New Roman CYR" w:cs="Times New Roman CYR"/>
          <w:sz w:val="24"/>
          <w:szCs w:val="24"/>
        </w:rPr>
        <w:t xml:space="preserve">. При установке двух резервуаров сжиженных углеводородных газов </w:t>
      </w:r>
      <w:r w:rsidR="00412694" w:rsidRPr="00412694">
        <w:rPr>
          <w:rFonts w:ascii="Times New Roman CYR" w:eastAsia="Times New Roman" w:hAnsi="Times New Roman CYR" w:cs="Times New Roman CYR"/>
          <w:sz w:val="24"/>
          <w:szCs w:val="24"/>
        </w:rPr>
        <w:lastRenderedPageBreak/>
        <w:t>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2.11.17</w:t>
      </w:r>
      <w:r w:rsidR="00412694" w:rsidRPr="00412694">
        <w:rPr>
          <w:rFonts w:ascii="Times New Roman CYR" w:eastAsia="Times New Roman" w:hAnsi="Times New Roman CYR" w:cs="Times New Roman CYR"/>
          <w:sz w:val="24"/>
          <w:szCs w:val="24"/>
        </w:rPr>
        <w:t>.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w:t>
      </w:r>
      <w:r w:rsidR="00140BC6">
        <w:rPr>
          <w:rFonts w:ascii="Times New Roman CYR" w:eastAsia="Times New Roman" w:hAnsi="Times New Roman CYR" w:cs="Times New Roman CYR"/>
          <w:sz w:val="24"/>
          <w:szCs w:val="24"/>
        </w:rPr>
        <w:t>13</w:t>
      </w:r>
      <w:r w:rsidRPr="00412694">
        <w:rPr>
          <w:rFonts w:ascii="Times New Roman CYR" w:eastAsia="Times New Roman" w:hAnsi="Times New Roman CYR" w:cs="Times New Roman CYR"/>
          <w:sz w:val="24"/>
          <w:szCs w:val="24"/>
        </w:rPr>
        <w:t xml:space="preserve"> основной части настоящих Нормативов, независимо от количества мест.</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2.11.18</w:t>
      </w:r>
      <w:r w:rsidR="00412694" w:rsidRPr="00412694">
        <w:rPr>
          <w:rFonts w:ascii="Times New Roman CYR" w:eastAsia="Times New Roman" w:hAnsi="Times New Roman CYR" w:cs="Times New Roman CYR"/>
          <w:sz w:val="24"/>
          <w:szCs w:val="24"/>
        </w:rPr>
        <w:t>.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организации, приведены в таблице 1</w:t>
      </w:r>
      <w:r w:rsidR="00140BC6">
        <w:rPr>
          <w:rFonts w:ascii="Times New Roman CYR" w:eastAsia="Times New Roman" w:hAnsi="Times New Roman CYR" w:cs="Times New Roman CYR"/>
          <w:sz w:val="24"/>
          <w:szCs w:val="24"/>
        </w:rPr>
        <w:t>15</w:t>
      </w:r>
      <w:r w:rsidRPr="00412694">
        <w:rPr>
          <w:rFonts w:ascii="Times New Roman CYR" w:eastAsia="Times New Roman" w:hAnsi="Times New Roman CYR" w:cs="Times New Roman CYR"/>
          <w:sz w:val="24"/>
          <w:szCs w:val="24"/>
        </w:rPr>
        <w:t xml:space="preserve"> основной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таблице </w:t>
      </w:r>
      <w:r w:rsidR="00140BC6">
        <w:rPr>
          <w:rFonts w:ascii="Times New Roman CYR" w:eastAsia="Times New Roman" w:hAnsi="Times New Roman CYR" w:cs="Times New Roman CYR"/>
          <w:sz w:val="24"/>
          <w:szCs w:val="24"/>
        </w:rPr>
        <w:t>116</w:t>
      </w:r>
      <w:r w:rsidRPr="00412694">
        <w:rPr>
          <w:rFonts w:ascii="Times New Roman CYR" w:eastAsia="Times New Roman" w:hAnsi="Times New Roman CYR" w:cs="Times New Roman CYR"/>
          <w:sz w:val="24"/>
          <w:szCs w:val="24"/>
        </w:rPr>
        <w:t xml:space="preserve"> основной части настоящих Нормативов.</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2.11.19</w:t>
      </w:r>
      <w:r w:rsidR="00412694" w:rsidRPr="00412694">
        <w:rPr>
          <w:rFonts w:ascii="Times New Roman CYR" w:eastAsia="Times New Roman" w:hAnsi="Times New Roman CYR" w:cs="Times New Roman CYR"/>
          <w:sz w:val="24"/>
          <w:szCs w:val="24"/>
        </w:rPr>
        <w:t xml:space="preserve">.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w:t>
      </w:r>
      <w:r w:rsidR="00412694" w:rsidRPr="00412694">
        <w:rPr>
          <w:rFonts w:ascii="Times New Roman CYR" w:eastAsia="Times New Roman" w:hAnsi="Times New Roman CYR" w:cs="Times New Roman CYR"/>
          <w:sz w:val="24"/>
          <w:szCs w:val="24"/>
        </w:rPr>
        <w:lastRenderedPageBreak/>
        <w:t>приниматься в соответствии с требованиями пункта 6.11.3 СП 4.13130.</w:t>
      </w:r>
      <w:r>
        <w:rPr>
          <w:rFonts w:ascii="Times New Roman CYR" w:eastAsia="Times New Roman" w:hAnsi="Times New Roman CYR" w:cs="Times New Roman CYR"/>
          <w:sz w:val="24"/>
          <w:szCs w:val="24"/>
        </w:rPr>
        <w:t>2009.</w:t>
      </w:r>
    </w:p>
    <w:p w:rsidR="00140BC6" w:rsidRDefault="00140BC6"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Default="00412694" w:rsidP="00E41CE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140BC6">
        <w:rPr>
          <w:rFonts w:ascii="Times New Roman CYR" w:eastAsia="Times New Roman" w:hAnsi="Times New Roman CYR" w:cs="Times New Roman CYR"/>
          <w:b/>
          <w:sz w:val="24"/>
          <w:szCs w:val="24"/>
        </w:rPr>
        <w:t>Требования к проездам пожарны</w:t>
      </w:r>
      <w:r w:rsidR="00140BC6">
        <w:rPr>
          <w:rFonts w:ascii="Times New Roman CYR" w:eastAsia="Times New Roman" w:hAnsi="Times New Roman CYR" w:cs="Times New Roman CYR"/>
          <w:b/>
          <w:sz w:val="24"/>
          <w:szCs w:val="24"/>
        </w:rPr>
        <w:t>х машин к зданиям и сооружениям</w:t>
      </w:r>
    </w:p>
    <w:p w:rsidR="00D46252" w:rsidRPr="00140BC6" w:rsidRDefault="00D4625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2.11.20</w:t>
      </w:r>
      <w:r w:rsidR="00412694" w:rsidRPr="00412694">
        <w:rPr>
          <w:rFonts w:ascii="Times New Roman CYR" w:eastAsia="Times New Roman" w:hAnsi="Times New Roman CYR" w:cs="Times New Roman CYR"/>
          <w:sz w:val="24"/>
          <w:szCs w:val="24"/>
        </w:rPr>
        <w:t>.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 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предусмотрено устройство наружных открытых лестниц, связывающих лоджии и </w:t>
      </w:r>
      <w:r w:rsidRPr="00412694">
        <w:rPr>
          <w:rFonts w:ascii="Times New Roman CYR" w:eastAsia="Times New Roman" w:hAnsi="Times New Roman CYR" w:cs="Times New Roman CYR"/>
          <w:sz w:val="24"/>
          <w:szCs w:val="24"/>
        </w:rPr>
        <w:lastRenderedPageBreak/>
        <w:t>балконы смежных этажей между собой, или лестниц 3-го типа при коридорной планировке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2.11.21</w:t>
      </w:r>
      <w:r w:rsidR="00412694" w:rsidRPr="00412694">
        <w:rPr>
          <w:rFonts w:ascii="Times New Roman CYR" w:eastAsia="Times New Roman" w:hAnsi="Times New Roman CYR" w:cs="Times New Roman CYR"/>
          <w:sz w:val="24"/>
          <w:szCs w:val="24"/>
        </w:rPr>
        <w:t>. Ширина проездов для пожарной техники должна соответствовать требованиям СП 4.13130</w:t>
      </w:r>
      <w:r>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 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 Конструкция дорожной одежды проездов для пожарной техники должна быть рассчитана на нагрузку от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5) В замкнутых и полузамкнутых дворах необходимо предусматривать проезды для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7) 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На территории садоводческого или огороднического некоммерческого </w:t>
      </w:r>
      <w:r w:rsidRPr="00412694">
        <w:rPr>
          <w:rFonts w:ascii="Times New Roman CYR" w:eastAsia="Times New Roman" w:hAnsi="Times New Roman CYR" w:cs="Times New Roman CYR"/>
          <w:sz w:val="24"/>
          <w:szCs w:val="24"/>
        </w:rPr>
        <w:lastRenderedPageBreak/>
        <w:t>товарищества ширина проезжей части улиц должна быть не менее 7 метров, проездов - не менее 3,5 метра.</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2.11.22</w:t>
      </w:r>
      <w:r w:rsidR="00412694" w:rsidRPr="00412694">
        <w:rPr>
          <w:rFonts w:ascii="Times New Roman CYR" w:eastAsia="Times New Roman" w:hAnsi="Times New Roman CYR" w:cs="Times New Roman CYR"/>
          <w:sz w:val="24"/>
          <w:szCs w:val="24"/>
        </w:rPr>
        <w:t>.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2.11.23</w:t>
      </w:r>
      <w:r w:rsidR="00412694" w:rsidRPr="00412694">
        <w:rPr>
          <w:rFonts w:ascii="Times New Roman CYR" w:eastAsia="Times New Roman" w:hAnsi="Times New Roman CYR" w:cs="Times New Roman CYR"/>
          <w:sz w:val="24"/>
          <w:szCs w:val="24"/>
        </w:rPr>
        <w:t>. Требования к источникам противопожарного водоснабжения городских и сельских поселений, к размещению пожарных водоемов и гидрантов:</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2.11.24</w:t>
      </w:r>
      <w:r w:rsidR="00412694" w:rsidRPr="00412694">
        <w:rPr>
          <w:rFonts w:ascii="Times New Roman CYR" w:eastAsia="Times New Roman" w:hAnsi="Times New Roman CYR" w:cs="Times New Roman CYR"/>
          <w:sz w:val="24"/>
          <w:szCs w:val="24"/>
        </w:rPr>
        <w:t>. Территории городских 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2.11.25</w:t>
      </w:r>
      <w:r w:rsidR="00412694" w:rsidRPr="00412694">
        <w:rPr>
          <w:rFonts w:ascii="Times New Roman CYR" w:eastAsia="Times New Roman" w:hAnsi="Times New Roman CYR" w:cs="Times New Roman CYR"/>
          <w:sz w:val="24"/>
          <w:szCs w:val="24"/>
        </w:rPr>
        <w:t>. 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водные объекты, используемые для целей пожаротушения в соответствии с 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2.11.26</w:t>
      </w:r>
      <w:r w:rsidR="00412694" w:rsidRPr="00412694">
        <w:rPr>
          <w:rFonts w:ascii="Times New Roman CYR" w:eastAsia="Times New Roman" w:hAnsi="Times New Roman CYR" w:cs="Times New Roman CYR"/>
          <w:sz w:val="24"/>
          <w:szCs w:val="24"/>
        </w:rPr>
        <w:t xml:space="preserve">. 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с требованиями подраздела "Водоснабжение" подраздела </w:t>
      </w:r>
      <w:r>
        <w:rPr>
          <w:rFonts w:ascii="Times New Roman CYR" w:eastAsia="Times New Roman" w:hAnsi="Times New Roman CYR" w:cs="Times New Roman CYR"/>
          <w:sz w:val="24"/>
          <w:szCs w:val="24"/>
        </w:rPr>
        <w:t>2.6.2</w:t>
      </w:r>
      <w:r w:rsidR="00412694" w:rsidRPr="00412694">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2.11.27</w:t>
      </w:r>
      <w:r w:rsidR="00412694" w:rsidRPr="00412694">
        <w:rPr>
          <w:rFonts w:ascii="Times New Roman CYR" w:eastAsia="Times New Roman" w:hAnsi="Times New Roman CYR" w:cs="Times New Roman CYR"/>
          <w:sz w:val="24"/>
          <w:szCs w:val="24"/>
        </w:rPr>
        <w:t xml:space="preserve">. Требования к параметрам по расходу воды на наружное пожаротушение в </w:t>
      </w:r>
      <w:r w:rsidR="00412694" w:rsidRPr="00412694">
        <w:rPr>
          <w:rFonts w:ascii="Times New Roman CYR" w:eastAsia="Times New Roman" w:hAnsi="Times New Roman CYR" w:cs="Times New Roman CYR"/>
          <w:sz w:val="24"/>
          <w:szCs w:val="24"/>
        </w:rPr>
        <w:lastRenderedPageBreak/>
        <w:t>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2.11.28</w:t>
      </w:r>
      <w:r w:rsidR="00412694" w:rsidRPr="00412694">
        <w:rPr>
          <w:rFonts w:ascii="Times New Roman CYR" w:eastAsia="Times New Roman" w:hAnsi="Times New Roman CYR" w:cs="Times New Roman CYR"/>
          <w:sz w:val="24"/>
          <w:szCs w:val="24"/>
        </w:rPr>
        <w:t>. 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2.11.29</w:t>
      </w:r>
      <w:r w:rsidR="00412694" w:rsidRPr="00412694">
        <w:rPr>
          <w:rFonts w:ascii="Times New Roman CYR" w:eastAsia="Times New Roman" w:hAnsi="Times New Roman CYR" w:cs="Times New Roman CYR"/>
          <w:sz w:val="24"/>
          <w:szCs w:val="24"/>
        </w:rPr>
        <w:t>.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2.11.30.</w:t>
      </w:r>
      <w:r w:rsidR="00412694" w:rsidRPr="00412694">
        <w:rPr>
          <w:rFonts w:ascii="Times New Roman CYR" w:eastAsia="Times New Roman" w:hAnsi="Times New Roman CYR" w:cs="Times New Roman CYR"/>
          <w:sz w:val="24"/>
          <w:szCs w:val="24"/>
        </w:rPr>
        <w:t xml:space="preserve"> 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2.11.31.</w:t>
      </w:r>
      <w:r w:rsidR="00412694" w:rsidRPr="00412694">
        <w:rPr>
          <w:rFonts w:ascii="Times New Roman CYR" w:eastAsia="Times New Roman" w:hAnsi="Times New Roman CYR" w:cs="Times New Roman CYR"/>
          <w:sz w:val="24"/>
          <w:szCs w:val="24"/>
        </w:rPr>
        <w:t xml:space="preserve"> 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Default="004126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140BC6">
        <w:rPr>
          <w:rFonts w:ascii="Times New Roman CYR" w:eastAsia="Times New Roman" w:hAnsi="Times New Roman CYR" w:cs="Times New Roman CYR"/>
          <w:b/>
          <w:sz w:val="24"/>
          <w:szCs w:val="24"/>
        </w:rPr>
        <w:t>Требов</w:t>
      </w:r>
      <w:r w:rsidR="00140BC6">
        <w:rPr>
          <w:rFonts w:ascii="Times New Roman CYR" w:eastAsia="Times New Roman" w:hAnsi="Times New Roman CYR" w:cs="Times New Roman CYR"/>
          <w:b/>
          <w:sz w:val="24"/>
          <w:szCs w:val="24"/>
        </w:rPr>
        <w:t>ания к размещению пожарных депо</w:t>
      </w:r>
    </w:p>
    <w:p w:rsidR="00E11A59" w:rsidRPr="00140BC6" w:rsidRDefault="00E11A59"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2.11.32.</w:t>
      </w:r>
      <w:r w:rsidR="00412694" w:rsidRPr="00412694">
        <w:rPr>
          <w:rFonts w:ascii="Times New Roman CYR" w:eastAsia="Times New Roman" w:hAnsi="Times New Roman CYR" w:cs="Times New Roman CYR"/>
          <w:sz w:val="24"/>
          <w:szCs w:val="24"/>
        </w:rPr>
        <w:t xml:space="preserve">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 xml:space="preserve"> 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123-ФЗ "Технический регламент о требованиях пожарной безопасности".</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2.11.33</w:t>
      </w:r>
      <w:r w:rsidR="00412694" w:rsidRPr="00412694">
        <w:rPr>
          <w:rFonts w:ascii="Times New Roman CYR" w:eastAsia="Times New Roman" w:hAnsi="Times New Roman CYR" w:cs="Times New Roman CYR"/>
          <w:sz w:val="24"/>
          <w:szCs w:val="24"/>
        </w:rPr>
        <w:t>.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6C784B"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2.11.34</w:t>
      </w:r>
      <w:r w:rsidR="00412694" w:rsidRPr="00412694">
        <w:rPr>
          <w:rFonts w:ascii="Times New Roman CYR" w:eastAsia="Times New Roman" w:hAnsi="Times New Roman CYR" w:cs="Times New Roman CYR"/>
          <w:sz w:val="24"/>
          <w:szCs w:val="24"/>
        </w:rPr>
        <w:t xml:space="preserve">. Количество пожарных депо и пожарных автомобилей в населенном пункте </w:t>
      </w:r>
      <w:r w:rsidR="00412694" w:rsidRPr="006C784B">
        <w:rPr>
          <w:rFonts w:ascii="Times New Roman CYR" w:eastAsia="Times New Roman" w:hAnsi="Times New Roman CYR" w:cs="Times New Roman CYR"/>
          <w:sz w:val="24"/>
          <w:szCs w:val="24"/>
        </w:rPr>
        <w:t>принимается в соответствии с таблицей 1</w:t>
      </w:r>
      <w:r w:rsidR="006C784B" w:rsidRPr="006C784B">
        <w:rPr>
          <w:rFonts w:ascii="Times New Roman CYR" w:eastAsia="Times New Roman" w:hAnsi="Times New Roman CYR" w:cs="Times New Roman CYR"/>
          <w:sz w:val="24"/>
          <w:szCs w:val="24"/>
        </w:rPr>
        <w:t>117</w:t>
      </w:r>
      <w:r w:rsidR="00412694" w:rsidRPr="006C784B">
        <w:rPr>
          <w:rFonts w:ascii="Times New Roman CYR" w:eastAsia="Times New Roman" w:hAnsi="Times New Roman CYR" w:cs="Times New Roman CYR"/>
          <w:sz w:val="24"/>
          <w:szCs w:val="24"/>
        </w:rPr>
        <w:t xml:space="preserve"> основной части настоящих Нормативов.</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 xml:space="preserve">Количество специальных пожарных автомобилей принимается </w:t>
      </w:r>
      <w:r w:rsidR="006C784B" w:rsidRPr="006C784B">
        <w:rPr>
          <w:rFonts w:ascii="Times New Roman CYR" w:eastAsia="Times New Roman" w:hAnsi="Times New Roman CYR" w:cs="Times New Roman CYR"/>
          <w:sz w:val="24"/>
          <w:szCs w:val="24"/>
        </w:rPr>
        <w:t>по таблице 118</w:t>
      </w:r>
      <w:r w:rsidRPr="006C784B">
        <w:rPr>
          <w:rFonts w:ascii="Times New Roman CYR" w:eastAsia="Times New Roman" w:hAnsi="Times New Roman CYR" w:cs="Times New Roman CYR"/>
          <w:sz w:val="24"/>
          <w:szCs w:val="24"/>
        </w:rPr>
        <w:t xml:space="preserve"> основной части настоящих Нормативов.</w:t>
      </w:r>
    </w:p>
    <w:p w:rsidR="00412694" w:rsidRPr="006C784B"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lastRenderedPageBreak/>
        <w:t>2.11.35</w:t>
      </w:r>
      <w:r w:rsidR="00412694" w:rsidRPr="006C784B">
        <w:rPr>
          <w:rFonts w:ascii="Times New Roman CYR" w:eastAsia="Times New Roman" w:hAnsi="Times New Roman CYR" w:cs="Times New Roman CYR"/>
          <w:sz w:val="24"/>
          <w:szCs w:val="24"/>
        </w:rPr>
        <w:t>. Тип пожарного депо и площадь земельных участков для их размещения определяется в соответствии с таблицей 1</w:t>
      </w:r>
      <w:r w:rsidR="006C784B" w:rsidRPr="006C784B">
        <w:rPr>
          <w:rFonts w:ascii="Times New Roman CYR" w:eastAsia="Times New Roman" w:hAnsi="Times New Roman CYR" w:cs="Times New Roman CYR"/>
          <w:sz w:val="24"/>
          <w:szCs w:val="24"/>
        </w:rPr>
        <w:t>19</w:t>
      </w:r>
      <w:r w:rsidR="00412694" w:rsidRPr="006C784B">
        <w:rPr>
          <w:rFonts w:ascii="Times New Roman CYR" w:eastAsia="Times New Roman" w:hAnsi="Times New Roman CYR" w:cs="Times New Roman CYR"/>
          <w:sz w:val="24"/>
          <w:szCs w:val="24"/>
        </w:rPr>
        <w:t>, а также в соответствии с требованиями Федерального закона "Технический регламент о требованиях пожарной безопасности".</w:t>
      </w:r>
    </w:p>
    <w:p w:rsidR="00412694" w:rsidRPr="006C784B"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2.11.36</w:t>
      </w:r>
      <w:r w:rsidR="00412694" w:rsidRPr="006C784B">
        <w:rPr>
          <w:rFonts w:ascii="Times New Roman CYR" w:eastAsia="Times New Roman" w:hAnsi="Times New Roman CYR" w:cs="Times New Roman CYR"/>
          <w:sz w:val="24"/>
          <w:szCs w:val="24"/>
        </w:rPr>
        <w:t>.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2.11.37</w:t>
      </w:r>
      <w:r w:rsidR="00412694" w:rsidRPr="006C784B">
        <w:rPr>
          <w:rFonts w:ascii="Times New Roman CYR" w:eastAsia="Times New Roman" w:hAnsi="Times New Roman CYR" w:cs="Times New Roman CYR"/>
          <w:sz w:val="24"/>
          <w:szCs w:val="24"/>
        </w:rPr>
        <w:t>. 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муниципальн</w:t>
      </w:r>
      <w:r w:rsidR="00140BC6" w:rsidRPr="006C784B">
        <w:rPr>
          <w:rFonts w:ascii="Times New Roman CYR" w:eastAsia="Times New Roman" w:hAnsi="Times New Roman CYR" w:cs="Times New Roman CYR"/>
          <w:sz w:val="24"/>
          <w:szCs w:val="24"/>
        </w:rPr>
        <w:t>ого</w:t>
      </w:r>
      <w:r w:rsidRPr="006C784B">
        <w:rPr>
          <w:rFonts w:ascii="Times New Roman CYR" w:eastAsia="Times New Roman" w:hAnsi="Times New Roman CYR" w:cs="Times New Roman CYR"/>
          <w:sz w:val="24"/>
          <w:szCs w:val="24"/>
        </w:rPr>
        <w:t xml:space="preserve"> район</w:t>
      </w:r>
      <w:r w:rsidR="00140BC6" w:rsidRPr="006C784B">
        <w:rPr>
          <w:rFonts w:ascii="Times New Roman CYR" w:eastAsia="Times New Roman" w:hAnsi="Times New Roman CYR" w:cs="Times New Roman CYR"/>
          <w:sz w:val="24"/>
          <w:szCs w:val="24"/>
        </w:rPr>
        <w:t>а</w:t>
      </w:r>
      <w:r w:rsidRPr="006C784B">
        <w:rPr>
          <w:rFonts w:ascii="Times New Roman CYR" w:eastAsia="Times New Roman" w:hAnsi="Times New Roman CYR" w:cs="Times New Roman CYR"/>
          <w:sz w:val="24"/>
          <w:szCs w:val="24"/>
        </w:rPr>
        <w:t xml:space="preserve">, городских и сельских поселений </w:t>
      </w:r>
      <w:r w:rsidR="00140BC6" w:rsidRPr="006C784B">
        <w:rPr>
          <w:rFonts w:ascii="Times New Roman CYR" w:eastAsia="Times New Roman" w:hAnsi="Times New Roman CYR" w:cs="Times New Roman CYR"/>
          <w:sz w:val="24"/>
          <w:szCs w:val="24"/>
        </w:rPr>
        <w:t>Мостовского района</w:t>
      </w:r>
      <w:r w:rsidRPr="006C784B">
        <w:rPr>
          <w:rFonts w:ascii="Times New Roman CYR" w:eastAsia="Times New Roman" w:hAnsi="Times New Roman CYR" w:cs="Times New Roman CYR"/>
          <w:sz w:val="24"/>
          <w:szCs w:val="24"/>
        </w:rPr>
        <w:t>.</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2.11.38</w:t>
      </w:r>
      <w:r w:rsidR="00412694" w:rsidRPr="006C784B">
        <w:rPr>
          <w:rFonts w:ascii="Times New Roman CYR" w:eastAsia="Times New Roman" w:hAnsi="Times New Roman CYR" w:cs="Times New Roman CYR"/>
          <w:sz w:val="24"/>
          <w:szCs w:val="24"/>
        </w:rPr>
        <w:t>. В соответствии с заданием на проектирование на территории центральных пожарных депо (I и III типов) размещаются объекты пожарной охраны, указанные в таблице 1</w:t>
      </w:r>
      <w:r w:rsidR="006C784B" w:rsidRPr="006C784B">
        <w:rPr>
          <w:rFonts w:ascii="Times New Roman CYR" w:eastAsia="Times New Roman" w:hAnsi="Times New Roman CYR" w:cs="Times New Roman CYR"/>
          <w:sz w:val="24"/>
          <w:szCs w:val="24"/>
        </w:rPr>
        <w:t>20</w:t>
      </w:r>
      <w:r w:rsidR="00412694" w:rsidRPr="006C784B">
        <w:rPr>
          <w:rFonts w:ascii="Times New Roman CYR" w:eastAsia="Times New Roman" w:hAnsi="Times New Roman CYR" w:cs="Times New Roman CYR"/>
          <w:sz w:val="24"/>
          <w:szCs w:val="24"/>
        </w:rPr>
        <w:t>основной части настоящих Нормативов.</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2.11.39</w:t>
      </w:r>
      <w:r w:rsidR="00412694" w:rsidRPr="00412694">
        <w:rPr>
          <w:rFonts w:ascii="Times New Roman CYR" w:eastAsia="Times New Roman" w:hAnsi="Times New Roman CYR" w:cs="Times New Roman CYR"/>
          <w:sz w:val="24"/>
          <w:szCs w:val="24"/>
        </w:rPr>
        <w:t>. Площадь озеленения территории пожарного депо должна составлять не менее 15% площади участка.</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2.11.40</w:t>
      </w:r>
      <w:r w:rsidR="00412694" w:rsidRPr="00412694">
        <w:rPr>
          <w:rFonts w:ascii="Times New Roman CYR" w:eastAsia="Times New Roman" w:hAnsi="Times New Roman CYR" w:cs="Times New Roman CYR"/>
          <w:sz w:val="24"/>
          <w:szCs w:val="24"/>
        </w:rPr>
        <w:t>. Территория пожарного депо должна иметь ограждение высотой не менее 2 м.</w:t>
      </w:r>
    </w:p>
    <w:p w:rsidR="00412694" w:rsidRPr="00412694" w:rsidRDefault="00140BC6"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2.11.41</w:t>
      </w:r>
      <w:r w:rsidR="00412694" w:rsidRPr="00412694">
        <w:rPr>
          <w:rFonts w:ascii="Times New Roman CYR" w:eastAsia="Times New Roman" w:hAnsi="Times New Roman CYR" w:cs="Times New Roman CYR"/>
          <w:sz w:val="24"/>
          <w:szCs w:val="24"/>
        </w:rPr>
        <w:t xml:space="preserve">. Подъездные пути, дороги и площадки на территории пожарного депо должны иметь твердое покрытие и соответствовать требованиям подраздела </w:t>
      </w:r>
      <w:r>
        <w:rPr>
          <w:rFonts w:ascii="Times New Roman CYR" w:eastAsia="Times New Roman" w:hAnsi="Times New Roman CYR" w:cs="Times New Roman CYR"/>
          <w:sz w:val="24"/>
          <w:szCs w:val="24"/>
        </w:rPr>
        <w:t>2.6.3.</w:t>
      </w:r>
      <w:r w:rsidR="00412694" w:rsidRPr="00412694">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412694" w:rsidRDefault="00640F0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2.11.42</w:t>
      </w:r>
      <w:r w:rsidR="00412694" w:rsidRPr="00412694">
        <w:rPr>
          <w:rFonts w:ascii="Times New Roman CYR" w:eastAsia="Times New Roman" w:hAnsi="Times New Roman CYR" w:cs="Times New Roman CYR"/>
          <w:sz w:val="24"/>
          <w:szCs w:val="24"/>
        </w:rPr>
        <w:t xml:space="preserve">.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w:t>
      </w:r>
      <w:r>
        <w:rPr>
          <w:rFonts w:ascii="Times New Roman CYR" w:eastAsia="Times New Roman" w:hAnsi="Times New Roman CYR" w:cs="Times New Roman CYR"/>
          <w:sz w:val="24"/>
          <w:szCs w:val="24"/>
        </w:rPr>
        <w:t>2.6.2.</w:t>
      </w:r>
      <w:r w:rsidR="00412694" w:rsidRPr="00412694">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640F0D" w:rsidRDefault="00640F0D"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412694" w:rsidRDefault="004126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640F0D">
        <w:rPr>
          <w:rFonts w:ascii="Times New Roman CYR" w:eastAsia="Times New Roman" w:hAnsi="Times New Roman CYR" w:cs="Times New Roman CYR"/>
          <w:b/>
          <w:sz w:val="24"/>
          <w:szCs w:val="24"/>
        </w:rPr>
        <w:t>Тре</w:t>
      </w:r>
      <w:r w:rsidR="00640F0D">
        <w:rPr>
          <w:rFonts w:ascii="Times New Roman CYR" w:eastAsia="Times New Roman" w:hAnsi="Times New Roman CYR" w:cs="Times New Roman CYR"/>
          <w:b/>
          <w:sz w:val="24"/>
          <w:szCs w:val="24"/>
        </w:rPr>
        <w:t>бования к зданиям и сооружениям</w:t>
      </w:r>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254B2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2.11.43</w:t>
      </w:r>
      <w:r w:rsidR="00412694" w:rsidRPr="00412694">
        <w:rPr>
          <w:rFonts w:ascii="Times New Roman CYR" w:eastAsia="Times New Roman" w:hAnsi="Times New Roman CYR" w:cs="Times New Roman CYR"/>
          <w:sz w:val="24"/>
          <w:szCs w:val="24"/>
        </w:rPr>
        <w:t>. 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 xml:space="preserve"> 123-ФЗ "Технический регламент о требованиях пожарной безопасности" и другими нормативными правовыми актами, содержащими </w:t>
      </w:r>
      <w:r w:rsidR="00412694" w:rsidRPr="00412694">
        <w:rPr>
          <w:rFonts w:ascii="Times New Roman CYR" w:eastAsia="Times New Roman" w:hAnsi="Times New Roman CYR" w:cs="Times New Roman CYR"/>
          <w:sz w:val="24"/>
          <w:szCs w:val="24"/>
        </w:rPr>
        <w:lastRenderedPageBreak/>
        <w:t>обязательные требования пожарной безопасности к проектированию, строительству и эксплуатации зданий и сооружений.</w:t>
      </w:r>
    </w:p>
    <w:p w:rsidR="00412694" w:rsidRPr="00412694" w:rsidRDefault="00254B2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2.11.44</w:t>
      </w:r>
      <w:r w:rsidR="00412694" w:rsidRPr="00412694">
        <w:rPr>
          <w:rFonts w:ascii="Times New Roman CYR" w:eastAsia="Times New Roman" w:hAnsi="Times New Roman CYR" w:cs="Times New Roman CYR"/>
          <w:sz w:val="24"/>
          <w:szCs w:val="24"/>
        </w:rPr>
        <w:t>. 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412694" w:rsidRPr="00415760" w:rsidRDefault="0041269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91BA3" w:rsidRDefault="00464C08" w:rsidP="00E11A59">
      <w:pPr>
        <w:pStyle w:val="1"/>
        <w:ind w:left="1134" w:right="1274"/>
        <w:rPr>
          <w:caps w:val="0"/>
          <w:sz w:val="24"/>
          <w:szCs w:val="24"/>
        </w:rPr>
      </w:pPr>
      <w:bookmarkStart w:id="972" w:name="_Toc106702785"/>
      <w:r>
        <w:rPr>
          <w:caps w:val="0"/>
        </w:rPr>
        <w:lastRenderedPageBreak/>
        <w:t>3</w:t>
      </w:r>
      <w:r w:rsidRPr="00DD6A01">
        <w:rPr>
          <w:caps w:val="0"/>
          <w:sz w:val="24"/>
          <w:szCs w:val="24"/>
        </w:rPr>
        <w:t>. ПРАВИЛА И ОБЛАСТЬ ПРИМЕНЕНИЯ РАСЧЕТНЫХ ПОКАЗАТЕЛЕЙ, СОДЕРЖАЩИХСЯ В ОСНОВНОЙ ЧАСТ</w:t>
      </w:r>
      <w:r>
        <w:rPr>
          <w:caps w:val="0"/>
          <w:sz w:val="24"/>
          <w:szCs w:val="24"/>
        </w:rPr>
        <w:t xml:space="preserve">И НОРМАТИВОВ ГРАДОСТРОИТЕЛЬНОГО </w:t>
      </w:r>
      <w:r w:rsidRPr="00DD6A01">
        <w:rPr>
          <w:caps w:val="0"/>
          <w:sz w:val="24"/>
          <w:szCs w:val="24"/>
        </w:rPr>
        <w:t>ПРОЕКТИРОВАНИЯ МОСТОВСКОГО РАЙОНА</w:t>
      </w:r>
      <w:bookmarkEnd w:id="972"/>
    </w:p>
    <w:p w:rsidR="00B835AD" w:rsidRPr="00B835AD" w:rsidRDefault="00B835AD" w:rsidP="00B835AD">
      <w:pPr>
        <w:pStyle w:val="a1"/>
        <w:jc w:val="center"/>
        <w:rPr>
          <w:rFonts w:ascii="Times New Roman" w:hAnsi="Times New Roman"/>
          <w:b/>
          <w:sz w:val="28"/>
          <w:szCs w:val="28"/>
        </w:rPr>
      </w:pPr>
      <w:r w:rsidRPr="00B835AD">
        <w:rPr>
          <w:rFonts w:ascii="Times New Roman" w:hAnsi="Times New Roman"/>
          <w:b/>
          <w:sz w:val="28"/>
          <w:szCs w:val="28"/>
        </w:rPr>
        <w:t>1. Общие положения</w:t>
      </w:r>
    </w:p>
    <w:p w:rsidR="00464C08" w:rsidRPr="00464C08" w:rsidRDefault="00464C08" w:rsidP="00687C36">
      <w:pPr>
        <w:spacing w:after="0" w:line="240" w:lineRule="auto"/>
        <w:jc w:val="center"/>
        <w:rPr>
          <w:rFonts w:ascii="Times New Roman" w:hAnsi="Times New Roman" w:cs="Times New Roman"/>
          <w:b/>
          <w:sz w:val="24"/>
          <w:szCs w:val="24"/>
        </w:rPr>
      </w:pPr>
      <w:bookmarkStart w:id="973" w:name="sub_13010"/>
      <w:bookmarkStart w:id="974" w:name="sub_1300"/>
    </w:p>
    <w:bookmarkEnd w:id="973"/>
    <w:p w:rsidR="00902487" w:rsidRPr="00DD6A01" w:rsidRDefault="00E41CE9" w:rsidP="00464C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902487" w:rsidRPr="00DD6A01">
        <w:rPr>
          <w:rFonts w:ascii="Times New Roman" w:hAnsi="Times New Roman" w:cs="Times New Roman"/>
          <w:sz w:val="24"/>
          <w:szCs w:val="24"/>
        </w:rPr>
        <w:t xml:space="preserve">.1.Нормативы градостроительного проектирования Мостовского района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68" w:history="1">
        <w:r w:rsidR="00902487" w:rsidRPr="00DD6A01">
          <w:rPr>
            <w:rStyle w:val="afff2"/>
            <w:rFonts w:ascii="Times New Roman" w:hAnsi="Times New Roman" w:cs="Times New Roman"/>
            <w:b w:val="0"/>
            <w:color w:val="auto"/>
            <w:sz w:val="24"/>
            <w:szCs w:val="24"/>
          </w:rPr>
          <w:t>статьями 14.1</w:t>
        </w:r>
      </w:hyperlink>
      <w:r w:rsidR="00902487" w:rsidRPr="00DD6A01">
        <w:rPr>
          <w:rFonts w:ascii="Times New Roman" w:hAnsi="Times New Roman" w:cs="Times New Roman"/>
          <w:sz w:val="24"/>
          <w:szCs w:val="24"/>
        </w:rPr>
        <w:t>,</w:t>
      </w:r>
      <w:hyperlink r:id="rId269" w:history="1">
        <w:r w:rsidR="00902487" w:rsidRPr="00DD6A01">
          <w:rPr>
            <w:rStyle w:val="afff2"/>
            <w:rFonts w:ascii="Times New Roman" w:hAnsi="Times New Roman" w:cs="Times New Roman"/>
            <w:b w:val="0"/>
            <w:color w:val="auto"/>
            <w:sz w:val="24"/>
            <w:szCs w:val="24"/>
          </w:rPr>
          <w:t>18.1</w:t>
        </w:r>
      </w:hyperlink>
      <w:r w:rsidR="00902487" w:rsidRPr="00DD6A01">
        <w:rPr>
          <w:rFonts w:ascii="Times New Roman" w:hAnsi="Times New Roman" w:cs="Times New Roman"/>
          <w:sz w:val="24"/>
          <w:szCs w:val="24"/>
        </w:rPr>
        <w:t>и</w:t>
      </w:r>
      <w:hyperlink r:id="rId270" w:history="1">
        <w:r w:rsidR="00902487" w:rsidRPr="00DD6A01">
          <w:rPr>
            <w:rStyle w:val="afff2"/>
            <w:rFonts w:ascii="Times New Roman" w:hAnsi="Times New Roman" w:cs="Times New Roman"/>
            <w:b w:val="0"/>
            <w:color w:val="auto"/>
            <w:sz w:val="24"/>
            <w:szCs w:val="24"/>
          </w:rPr>
          <w:t>23.1</w:t>
        </w:r>
      </w:hyperlink>
      <w:r w:rsidR="00902487" w:rsidRPr="00DD6A01">
        <w:rPr>
          <w:rFonts w:ascii="Times New Roman" w:hAnsi="Times New Roman" w:cs="Times New Roman"/>
          <w:sz w:val="24"/>
          <w:szCs w:val="24"/>
        </w:rPr>
        <w:t>Закона Краснодарского края от 21 июля 2008 г</w:t>
      </w:r>
      <w:r w:rsidR="00464C08">
        <w:rPr>
          <w:rFonts w:ascii="Times New Roman" w:hAnsi="Times New Roman" w:cs="Times New Roman"/>
          <w:sz w:val="24"/>
          <w:szCs w:val="24"/>
        </w:rPr>
        <w:t xml:space="preserve">.№ </w:t>
      </w:r>
      <w:r w:rsidR="00902487" w:rsidRPr="00DD6A01">
        <w:rPr>
          <w:rFonts w:ascii="Times New Roman" w:hAnsi="Times New Roman" w:cs="Times New Roman"/>
          <w:sz w:val="24"/>
          <w:szCs w:val="24"/>
        </w:rPr>
        <w:t>1540-КЗ "Градостроительн</w:t>
      </w:r>
      <w:r w:rsidR="003F0C9A" w:rsidRPr="00DD6A01">
        <w:rPr>
          <w:rFonts w:ascii="Times New Roman" w:hAnsi="Times New Roman" w:cs="Times New Roman"/>
          <w:sz w:val="24"/>
          <w:szCs w:val="24"/>
        </w:rPr>
        <w:t>ый кодекс Краснодарского края".</w:t>
      </w:r>
    </w:p>
    <w:p w:rsidR="00D43D32" w:rsidRPr="00DD6A01" w:rsidRDefault="00E41CE9" w:rsidP="00464C08">
      <w:pPr>
        <w:spacing w:after="0" w:line="240" w:lineRule="auto"/>
        <w:ind w:firstLine="709"/>
        <w:jc w:val="both"/>
        <w:rPr>
          <w:rFonts w:ascii="Times New Roman" w:hAnsi="Times New Roman" w:cs="Times New Roman"/>
          <w:sz w:val="24"/>
          <w:szCs w:val="24"/>
        </w:rPr>
      </w:pPr>
      <w:bookmarkStart w:id="975" w:name="sub_13012"/>
      <w:r>
        <w:rPr>
          <w:rFonts w:ascii="Times New Roman" w:hAnsi="Times New Roman" w:cs="Times New Roman"/>
          <w:sz w:val="24"/>
          <w:szCs w:val="24"/>
        </w:rPr>
        <w:t>3</w:t>
      </w:r>
      <w:r w:rsidR="00D43D32" w:rsidRPr="00DD6A01">
        <w:rPr>
          <w:rFonts w:ascii="Times New Roman" w:hAnsi="Times New Roman" w:cs="Times New Roman"/>
          <w:sz w:val="24"/>
          <w:szCs w:val="24"/>
        </w:rPr>
        <w:t>.2. Нормативы применяются при разработке, согласовании, экспертизе и реализации документов территориального планирования муниципальн</w:t>
      </w:r>
      <w:r w:rsidR="00902487" w:rsidRPr="00DD6A01">
        <w:rPr>
          <w:rFonts w:ascii="Times New Roman" w:hAnsi="Times New Roman" w:cs="Times New Roman"/>
          <w:sz w:val="24"/>
          <w:szCs w:val="24"/>
        </w:rPr>
        <w:t>ого района</w:t>
      </w:r>
      <w:r w:rsidR="00D43D32" w:rsidRPr="00DD6A01">
        <w:rPr>
          <w:rFonts w:ascii="Times New Roman" w:hAnsi="Times New Roman" w:cs="Times New Roman"/>
          <w:sz w:val="24"/>
          <w:szCs w:val="24"/>
        </w:rPr>
        <w:t>, и поселений</w:t>
      </w:r>
      <w:r w:rsidR="00DD6A01">
        <w:rPr>
          <w:rFonts w:ascii="Times New Roman" w:hAnsi="Times New Roman" w:cs="Times New Roman"/>
          <w:sz w:val="24"/>
          <w:szCs w:val="24"/>
        </w:rPr>
        <w:t>,</w:t>
      </w:r>
      <w:r w:rsidR="00326C14" w:rsidRPr="00DD6A01">
        <w:rPr>
          <w:rFonts w:ascii="Times New Roman" w:hAnsi="Times New Roman" w:cs="Times New Roman"/>
          <w:sz w:val="24"/>
          <w:szCs w:val="24"/>
        </w:rPr>
        <w:t xml:space="preserve"> входящих в состав</w:t>
      </w:r>
      <w:r w:rsidR="00902487" w:rsidRPr="00DD6A01">
        <w:rPr>
          <w:rFonts w:ascii="Times New Roman" w:hAnsi="Times New Roman" w:cs="Times New Roman"/>
          <w:sz w:val="24"/>
          <w:szCs w:val="24"/>
        </w:rPr>
        <w:t>Мостовского района</w:t>
      </w:r>
      <w:r w:rsidR="00D43D32" w:rsidRPr="00DD6A01">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975"/>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муниципальных образований </w:t>
      </w:r>
      <w:r w:rsidR="00902487" w:rsidRPr="00DD6A01">
        <w:rPr>
          <w:rFonts w:ascii="Times New Roman" w:hAnsi="Times New Roman" w:cs="Times New Roman"/>
          <w:sz w:val="24"/>
          <w:szCs w:val="24"/>
        </w:rPr>
        <w:t>Мостовского района</w:t>
      </w:r>
      <w:r w:rsidRPr="00DD6A01">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 xml:space="preserve">Основными целями разработки и применения Нормативов на территории </w:t>
      </w:r>
      <w:r w:rsidR="00902487" w:rsidRPr="00DD6A01">
        <w:rPr>
          <w:rFonts w:ascii="Times New Roman" w:hAnsi="Times New Roman" w:cs="Times New Roman"/>
          <w:sz w:val="24"/>
          <w:szCs w:val="24"/>
        </w:rPr>
        <w:t>Мостовского района</w:t>
      </w:r>
      <w:r w:rsidRPr="00DD6A01">
        <w:rPr>
          <w:rFonts w:ascii="Times New Roman" w:hAnsi="Times New Roman" w:cs="Times New Roman"/>
          <w:sz w:val="24"/>
          <w:szCs w:val="24"/>
        </w:rPr>
        <w:t>являются:</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 xml:space="preserve">устойчивое развитие территорий муниципальных образований </w:t>
      </w:r>
      <w:r w:rsidR="00902487" w:rsidRPr="00DD6A01">
        <w:rPr>
          <w:rFonts w:ascii="Times New Roman" w:hAnsi="Times New Roman" w:cs="Times New Roman"/>
          <w:sz w:val="24"/>
          <w:szCs w:val="24"/>
        </w:rPr>
        <w:t>Мостовского район</w:t>
      </w:r>
      <w:r w:rsidRPr="00DD6A01">
        <w:rPr>
          <w:rFonts w:ascii="Times New Roman" w:hAnsi="Times New Roman" w:cs="Times New Roman"/>
          <w:sz w:val="24"/>
          <w:szCs w:val="24"/>
        </w:rPr>
        <w:t>с учетом значения и особенностей населенных пунктов в</w:t>
      </w:r>
      <w:r w:rsidR="00902487" w:rsidRPr="00DD6A01">
        <w:rPr>
          <w:rFonts w:ascii="Times New Roman" w:hAnsi="Times New Roman" w:cs="Times New Roman"/>
          <w:sz w:val="24"/>
          <w:szCs w:val="24"/>
        </w:rPr>
        <w:t>муниципальной</w:t>
      </w:r>
      <w:r w:rsidRPr="00DD6A01">
        <w:rPr>
          <w:rFonts w:ascii="Times New Roman" w:hAnsi="Times New Roman" w:cs="Times New Roman"/>
          <w:sz w:val="24"/>
          <w:szCs w:val="24"/>
        </w:rPr>
        <w:t xml:space="preserve"> системе расселения;</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обеспечение рациональной системы расселения;</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 xml:space="preserve">сохранение и возрождение культурного и исторического наследия </w:t>
      </w:r>
      <w:r w:rsidR="00902487" w:rsidRPr="00DD6A01">
        <w:rPr>
          <w:rFonts w:ascii="Times New Roman" w:hAnsi="Times New Roman" w:cs="Times New Roman"/>
          <w:sz w:val="24"/>
          <w:szCs w:val="24"/>
        </w:rPr>
        <w:t>Мостовского района</w:t>
      </w:r>
      <w:r w:rsidRPr="00DD6A01">
        <w:rPr>
          <w:rFonts w:ascii="Times New Roman" w:hAnsi="Times New Roman" w:cs="Times New Roman"/>
          <w:sz w:val="24"/>
          <w:szCs w:val="24"/>
        </w:rPr>
        <w:t>.</w:t>
      </w:r>
    </w:p>
    <w:p w:rsidR="00D43D32" w:rsidRPr="00DD6A01" w:rsidRDefault="00E41CE9" w:rsidP="00464C08">
      <w:pPr>
        <w:spacing w:after="0" w:line="240" w:lineRule="auto"/>
        <w:ind w:firstLine="709"/>
        <w:jc w:val="both"/>
        <w:rPr>
          <w:rFonts w:ascii="Times New Roman" w:hAnsi="Times New Roman" w:cs="Times New Roman"/>
          <w:sz w:val="24"/>
          <w:szCs w:val="24"/>
        </w:rPr>
      </w:pPr>
      <w:bookmarkStart w:id="976" w:name="sub_13013"/>
      <w:r>
        <w:rPr>
          <w:rFonts w:ascii="Times New Roman" w:hAnsi="Times New Roman" w:cs="Times New Roman"/>
          <w:sz w:val="24"/>
          <w:szCs w:val="24"/>
        </w:rPr>
        <w:t>3</w:t>
      </w:r>
      <w:r w:rsidR="00D43D32" w:rsidRPr="00DD6A01">
        <w:rPr>
          <w:rFonts w:ascii="Times New Roman" w:hAnsi="Times New Roman" w:cs="Times New Roman"/>
          <w:sz w:val="24"/>
          <w:szCs w:val="24"/>
        </w:rPr>
        <w:t>.3. Нормативы учитывают:</w:t>
      </w:r>
    </w:p>
    <w:bookmarkEnd w:id="976"/>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 xml:space="preserve">административно-территориальное устройство </w:t>
      </w:r>
      <w:r w:rsidR="00902487" w:rsidRPr="00DD6A01">
        <w:rPr>
          <w:rFonts w:ascii="Times New Roman" w:hAnsi="Times New Roman" w:cs="Times New Roman"/>
          <w:sz w:val="24"/>
          <w:szCs w:val="24"/>
        </w:rPr>
        <w:t>Мостовского района</w:t>
      </w:r>
      <w:r w:rsidRPr="00DD6A01">
        <w:rPr>
          <w:rFonts w:ascii="Times New Roman" w:hAnsi="Times New Roman" w:cs="Times New Roman"/>
          <w:sz w:val="24"/>
          <w:szCs w:val="24"/>
        </w:rPr>
        <w:t>;</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902487" w:rsidRPr="00DD6A01">
        <w:rPr>
          <w:rFonts w:ascii="Times New Roman" w:hAnsi="Times New Roman" w:cs="Times New Roman"/>
          <w:sz w:val="24"/>
          <w:szCs w:val="24"/>
        </w:rPr>
        <w:t>Мостовского района</w:t>
      </w:r>
      <w:r w:rsidRPr="00DD6A01">
        <w:rPr>
          <w:rFonts w:ascii="Times New Roman" w:hAnsi="Times New Roman" w:cs="Times New Roman"/>
          <w:sz w:val="24"/>
          <w:szCs w:val="24"/>
        </w:rPr>
        <w:t>;</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природно-климатические условия</w:t>
      </w:r>
      <w:r w:rsidR="00902487" w:rsidRPr="00DD6A01">
        <w:rPr>
          <w:rFonts w:ascii="Times New Roman" w:hAnsi="Times New Roman" w:cs="Times New Roman"/>
          <w:sz w:val="24"/>
          <w:szCs w:val="24"/>
        </w:rPr>
        <w:t>Мостовского района</w:t>
      </w:r>
      <w:r w:rsidRPr="00DD6A01">
        <w:rPr>
          <w:rFonts w:ascii="Times New Roman" w:hAnsi="Times New Roman" w:cs="Times New Roman"/>
          <w:sz w:val="24"/>
          <w:szCs w:val="24"/>
        </w:rPr>
        <w:t>;</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стратеги</w:t>
      </w:r>
      <w:r w:rsidR="00902487" w:rsidRPr="00DD6A01">
        <w:rPr>
          <w:rFonts w:ascii="Times New Roman" w:hAnsi="Times New Roman" w:cs="Times New Roman"/>
          <w:sz w:val="24"/>
          <w:szCs w:val="24"/>
        </w:rPr>
        <w:t>ю</w:t>
      </w:r>
      <w:r w:rsidRPr="00DD6A01">
        <w:rPr>
          <w:rFonts w:ascii="Times New Roman" w:hAnsi="Times New Roman" w:cs="Times New Roman"/>
          <w:sz w:val="24"/>
          <w:szCs w:val="24"/>
        </w:rPr>
        <w:t xml:space="preserve">, программы и прогноз социально-экономического развития </w:t>
      </w:r>
      <w:r w:rsidR="00902487" w:rsidRPr="00DD6A01">
        <w:rPr>
          <w:rFonts w:ascii="Times New Roman" w:hAnsi="Times New Roman" w:cs="Times New Roman"/>
          <w:sz w:val="24"/>
          <w:szCs w:val="24"/>
        </w:rPr>
        <w:t>Мостовского района</w:t>
      </w:r>
      <w:r w:rsidRPr="00DD6A01">
        <w:rPr>
          <w:rFonts w:ascii="Times New Roman" w:hAnsi="Times New Roman" w:cs="Times New Roman"/>
          <w:sz w:val="24"/>
          <w:szCs w:val="24"/>
        </w:rPr>
        <w:t>до 20</w:t>
      </w:r>
      <w:r w:rsidR="00902487" w:rsidRPr="00DD6A01">
        <w:rPr>
          <w:rFonts w:ascii="Times New Roman" w:hAnsi="Times New Roman" w:cs="Times New Roman"/>
          <w:sz w:val="24"/>
          <w:szCs w:val="24"/>
        </w:rPr>
        <w:t>30 года</w:t>
      </w:r>
      <w:r w:rsidRPr="00DD6A01">
        <w:rPr>
          <w:rFonts w:ascii="Times New Roman" w:hAnsi="Times New Roman" w:cs="Times New Roman"/>
          <w:sz w:val="24"/>
          <w:szCs w:val="24"/>
        </w:rPr>
        <w:t>;</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902487" w:rsidRPr="00DD6A01">
        <w:rPr>
          <w:rFonts w:ascii="Times New Roman" w:hAnsi="Times New Roman" w:cs="Times New Roman"/>
          <w:sz w:val="24"/>
          <w:szCs w:val="24"/>
        </w:rPr>
        <w:t>Мостовского района</w:t>
      </w:r>
      <w:r w:rsidRPr="00DD6A01">
        <w:rPr>
          <w:rFonts w:ascii="Times New Roman" w:hAnsi="Times New Roman" w:cs="Times New Roman"/>
          <w:sz w:val="24"/>
          <w:szCs w:val="24"/>
        </w:rPr>
        <w:t>;</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DD6A01">
        <w:rPr>
          <w:rFonts w:ascii="Times New Roman" w:hAnsi="Times New Roman" w:cs="Times New Roman"/>
          <w:sz w:val="24"/>
          <w:szCs w:val="24"/>
        </w:rPr>
        <w:t>, Мостовского района, органов местного самоуправления</w:t>
      </w:r>
      <w:r w:rsidR="00DD6A01">
        <w:rPr>
          <w:rFonts w:ascii="Times New Roman" w:hAnsi="Times New Roman" w:cs="Times New Roman"/>
          <w:sz w:val="24"/>
          <w:szCs w:val="24"/>
        </w:rPr>
        <w:t>,</w:t>
      </w:r>
      <w:r w:rsidR="00902487" w:rsidRPr="00DD6A01">
        <w:rPr>
          <w:rFonts w:ascii="Times New Roman" w:hAnsi="Times New Roman" w:cs="Times New Roman"/>
          <w:sz w:val="24"/>
          <w:szCs w:val="24"/>
        </w:rPr>
        <w:t xml:space="preserve"> входящих в состав муниципального района</w:t>
      </w:r>
      <w:r w:rsidRPr="00DD6A01">
        <w:rPr>
          <w:rFonts w:ascii="Times New Roman" w:hAnsi="Times New Roman" w:cs="Times New Roman"/>
          <w:sz w:val="24"/>
          <w:szCs w:val="24"/>
        </w:rPr>
        <w:t>;</w:t>
      </w:r>
    </w:p>
    <w:p w:rsidR="00D43D32" w:rsidRPr="00DD6A01" w:rsidRDefault="00D43D32" w:rsidP="00464C08">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DD6A01" w:rsidRDefault="00E41CE9" w:rsidP="00E41CE9">
      <w:pPr>
        <w:spacing w:after="0" w:line="240" w:lineRule="auto"/>
        <w:ind w:firstLine="709"/>
        <w:jc w:val="both"/>
        <w:rPr>
          <w:rFonts w:ascii="Times New Roman" w:hAnsi="Times New Roman" w:cs="Times New Roman"/>
          <w:sz w:val="24"/>
          <w:szCs w:val="24"/>
        </w:rPr>
      </w:pPr>
      <w:bookmarkStart w:id="977" w:name="sub_13014"/>
      <w:r>
        <w:rPr>
          <w:rFonts w:ascii="Times New Roman" w:hAnsi="Times New Roman" w:cs="Times New Roman"/>
          <w:sz w:val="24"/>
          <w:szCs w:val="24"/>
        </w:rPr>
        <w:lastRenderedPageBreak/>
        <w:t>3</w:t>
      </w:r>
      <w:r w:rsidR="00D43D32" w:rsidRPr="00DD6A01">
        <w:rPr>
          <w:rFonts w:ascii="Times New Roman" w:hAnsi="Times New Roman" w:cs="Times New Roman"/>
          <w:sz w:val="24"/>
          <w:szCs w:val="24"/>
        </w:rPr>
        <w:t xml:space="preserve">.4. Нормативы устанавливают обязательные требования для всех субъектов градостроительной деятельности на территории </w:t>
      </w:r>
      <w:r w:rsidR="00902487" w:rsidRPr="00DD6A01">
        <w:rPr>
          <w:rFonts w:ascii="Times New Roman" w:hAnsi="Times New Roman" w:cs="Times New Roman"/>
          <w:sz w:val="24"/>
          <w:szCs w:val="24"/>
        </w:rPr>
        <w:t>Мостовского района</w:t>
      </w:r>
      <w:r w:rsidR="00D43D32" w:rsidRPr="00DD6A01">
        <w:rPr>
          <w:rFonts w:ascii="Times New Roman" w:hAnsi="Times New Roman" w:cs="Times New Roman"/>
          <w:sz w:val="24"/>
          <w:szCs w:val="24"/>
        </w:rPr>
        <w:t xml:space="preserve">. Нормативы применяются в части, не противоречащей </w:t>
      </w:r>
      <w:hyperlink r:id="rId271" w:history="1">
        <w:r w:rsidR="00D43D32" w:rsidRPr="00DD6A01">
          <w:rPr>
            <w:rStyle w:val="afff2"/>
            <w:rFonts w:ascii="Times New Roman" w:hAnsi="Times New Roman" w:cs="Times New Roman"/>
            <w:b w:val="0"/>
            <w:color w:val="auto"/>
            <w:sz w:val="24"/>
            <w:szCs w:val="24"/>
          </w:rPr>
          <w:t>законодательству</w:t>
        </w:r>
      </w:hyperlink>
      <w:r w:rsidR="00D43D32" w:rsidRPr="00DD6A01">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902487" w:rsidRPr="00DD6A01">
        <w:rPr>
          <w:rFonts w:ascii="Times New Roman" w:hAnsi="Times New Roman" w:cs="Times New Roman"/>
          <w:sz w:val="24"/>
          <w:szCs w:val="24"/>
        </w:rPr>
        <w:t>Мостовского района</w:t>
      </w:r>
      <w:r w:rsidR="00D43D32" w:rsidRPr="00DD6A01">
        <w:rPr>
          <w:rFonts w:ascii="Times New Roman" w:hAnsi="Times New Roman" w:cs="Times New Roman"/>
          <w:sz w:val="24"/>
          <w:szCs w:val="24"/>
        </w:rPr>
        <w:t>.</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978" w:name="sub_13015"/>
      <w:bookmarkEnd w:id="977"/>
      <w:r>
        <w:rPr>
          <w:rFonts w:ascii="Times New Roman" w:hAnsi="Times New Roman" w:cs="Times New Roman"/>
          <w:sz w:val="24"/>
          <w:szCs w:val="24"/>
        </w:rPr>
        <w:t>3</w:t>
      </w:r>
      <w:r w:rsidR="00D43D32" w:rsidRPr="00DD6A01">
        <w:rPr>
          <w:rFonts w:ascii="Times New Roman" w:hAnsi="Times New Roman" w:cs="Times New Roman"/>
          <w:sz w:val="24"/>
          <w:szCs w:val="24"/>
        </w:rPr>
        <w:t>.5. Нормативы направлены на обеспечение:</w:t>
      </w:r>
    </w:p>
    <w:bookmarkEnd w:id="978"/>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 xml:space="preserve">повышения качества жизни населения </w:t>
      </w:r>
      <w:r w:rsidR="00902487" w:rsidRPr="00DD6A01">
        <w:rPr>
          <w:rFonts w:ascii="Times New Roman" w:hAnsi="Times New Roman" w:cs="Times New Roman"/>
          <w:sz w:val="24"/>
          <w:szCs w:val="24"/>
        </w:rPr>
        <w:t>Мостовского района</w:t>
      </w:r>
      <w:r w:rsidRPr="00DD6A01">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DD6A01">
        <w:rPr>
          <w:rFonts w:ascii="Times New Roman" w:hAnsi="Times New Roman" w:cs="Times New Roman"/>
          <w:sz w:val="24"/>
          <w:szCs w:val="24"/>
        </w:rPr>
        <w:t>дательством Краснодарского края</w:t>
      </w:r>
      <w:r w:rsidRPr="00DD6A01">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повышения эффективности использования территорий поселений</w:t>
      </w:r>
      <w:r w:rsidR="00902487" w:rsidRPr="00DD6A01">
        <w:rPr>
          <w:rFonts w:ascii="Times New Roman" w:hAnsi="Times New Roman" w:cs="Times New Roman"/>
          <w:sz w:val="24"/>
          <w:szCs w:val="24"/>
        </w:rPr>
        <w:t xml:space="preserve"> муниципального района</w:t>
      </w:r>
      <w:r w:rsidRPr="00DD6A01">
        <w:rPr>
          <w:rFonts w:ascii="Times New Roman" w:hAnsi="Times New Roman" w:cs="Times New Roman"/>
          <w:sz w:val="24"/>
          <w:szCs w:val="24"/>
        </w:rPr>
        <w:t xml:space="preserve">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городских и сельских населенных пунктах;</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979" w:name="sub_13016"/>
      <w:r>
        <w:rPr>
          <w:rFonts w:ascii="Times New Roman" w:hAnsi="Times New Roman" w:cs="Times New Roman"/>
          <w:sz w:val="24"/>
          <w:szCs w:val="24"/>
        </w:rPr>
        <w:t>3</w:t>
      </w:r>
      <w:r w:rsidR="00D43D32" w:rsidRPr="00DD6A01">
        <w:rPr>
          <w:rFonts w:ascii="Times New Roman" w:hAnsi="Times New Roman" w:cs="Times New Roman"/>
          <w:sz w:val="24"/>
          <w:szCs w:val="24"/>
        </w:rPr>
        <w:t xml:space="preserve">.6. Основными принципами разработки региональных нормативов градостроительного проектирования </w:t>
      </w:r>
      <w:r w:rsidR="00902487" w:rsidRPr="00DD6A01">
        <w:rPr>
          <w:rFonts w:ascii="Times New Roman" w:hAnsi="Times New Roman" w:cs="Times New Roman"/>
          <w:sz w:val="24"/>
          <w:szCs w:val="24"/>
        </w:rPr>
        <w:t>Мостовского района</w:t>
      </w:r>
      <w:r w:rsidR="00D43D32" w:rsidRPr="00DD6A01">
        <w:rPr>
          <w:rFonts w:ascii="Times New Roman" w:hAnsi="Times New Roman" w:cs="Times New Roman"/>
          <w:sz w:val="24"/>
          <w:szCs w:val="24"/>
        </w:rPr>
        <w:t xml:space="preserve"> являются:</w:t>
      </w:r>
    </w:p>
    <w:bookmarkEnd w:id="979"/>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единство социально-экономического и территориального планирования;</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дифференцирование территорий муниципальных образований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 xml:space="preserve">нормирование параметров допустимого использования территорий </w:t>
      </w:r>
      <w:r w:rsidR="00902487" w:rsidRPr="00DD6A01">
        <w:rPr>
          <w:rFonts w:ascii="Times New Roman" w:hAnsi="Times New Roman" w:cs="Times New Roman"/>
          <w:sz w:val="24"/>
          <w:szCs w:val="24"/>
        </w:rPr>
        <w:t>муниципального района</w:t>
      </w:r>
      <w:r w:rsidRPr="00DD6A01">
        <w:rPr>
          <w:rFonts w:ascii="Times New Roman" w:hAnsi="Times New Roman" w:cs="Times New Roman"/>
          <w:sz w:val="24"/>
          <w:szCs w:val="24"/>
        </w:rPr>
        <w:t>.</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980" w:name="sub_13017"/>
      <w:r>
        <w:rPr>
          <w:rFonts w:ascii="Times New Roman" w:hAnsi="Times New Roman" w:cs="Times New Roman"/>
          <w:sz w:val="24"/>
          <w:szCs w:val="24"/>
        </w:rPr>
        <w:t>3</w:t>
      </w:r>
      <w:r w:rsidR="00D43D32" w:rsidRPr="00DD6A01">
        <w:rPr>
          <w:rFonts w:ascii="Times New Roman" w:hAnsi="Times New Roman" w:cs="Times New Roman"/>
          <w:sz w:val="24"/>
          <w:szCs w:val="24"/>
        </w:rPr>
        <w:t xml:space="preserve">.7. Нормирование параметров допустимого использования территорий </w:t>
      </w:r>
      <w:r w:rsidR="00902487" w:rsidRPr="00DD6A01">
        <w:rPr>
          <w:rFonts w:ascii="Times New Roman" w:hAnsi="Times New Roman" w:cs="Times New Roman"/>
          <w:sz w:val="24"/>
          <w:szCs w:val="24"/>
        </w:rPr>
        <w:t>муниципального района</w:t>
      </w:r>
      <w:r w:rsidR="00D43D32" w:rsidRPr="00DD6A01">
        <w:rPr>
          <w:rFonts w:ascii="Times New Roman" w:hAnsi="Times New Roman" w:cs="Times New Roman"/>
          <w:sz w:val="24"/>
          <w:szCs w:val="24"/>
        </w:rPr>
        <w:t xml:space="preserve"> осуществляется в целях:</w:t>
      </w:r>
    </w:p>
    <w:bookmarkEnd w:id="980"/>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определения потребности в территориях различного назначения, включая:</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территории для размещения различных видов застройки;</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lastRenderedPageBreak/>
        <w:t>территории для развития объектов инженерно-технического обеспечения;</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объектов социального обслуживания;</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 xml:space="preserve"> объектов коммунального обслуживания;</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объектов для хранения индивидуального и иных видов транспорта;</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иных объектов.</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определения при подготовке проектов планировки и проектов межевания:</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DD6A01">
        <w:rPr>
          <w:rFonts w:ascii="Times New Roman" w:hAnsi="Times New Roman" w:cs="Times New Roman"/>
          <w:sz w:val="24"/>
          <w:szCs w:val="24"/>
        </w:rPr>
        <w:t xml:space="preserve"> индивидуального жилищного строительства и</w:t>
      </w:r>
      <w:r w:rsidRPr="00DD6A01">
        <w:rPr>
          <w:rFonts w:ascii="Times New Roman" w:hAnsi="Times New Roman" w:cs="Times New Roman"/>
          <w:sz w:val="24"/>
          <w:szCs w:val="24"/>
        </w:rPr>
        <w:t xml:space="preserve"> ведения личных подсобных хозяйств;</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981" w:name="sub_13018"/>
      <w:r>
        <w:rPr>
          <w:rFonts w:ascii="Times New Roman" w:hAnsi="Times New Roman" w:cs="Times New Roman"/>
          <w:sz w:val="24"/>
          <w:szCs w:val="24"/>
        </w:rPr>
        <w:t>3</w:t>
      </w:r>
      <w:r w:rsidR="00D43D32" w:rsidRPr="00DD6A01">
        <w:rPr>
          <w:rFonts w:ascii="Times New Roman" w:hAnsi="Times New Roman" w:cs="Times New Roman"/>
          <w:sz w:val="24"/>
          <w:szCs w:val="24"/>
        </w:rPr>
        <w:t xml:space="preserve">.8. Нормативы разработаны с учетом перспективы развития поселений </w:t>
      </w:r>
      <w:r w:rsidR="00F520D0" w:rsidRPr="00DD6A01">
        <w:rPr>
          <w:rFonts w:ascii="Times New Roman" w:hAnsi="Times New Roman" w:cs="Times New Roman"/>
          <w:sz w:val="24"/>
          <w:szCs w:val="24"/>
        </w:rPr>
        <w:t>Муниципального района</w:t>
      </w:r>
      <w:r w:rsidR="00D43D32" w:rsidRPr="00DD6A01">
        <w:rPr>
          <w:rFonts w:ascii="Times New Roman" w:hAnsi="Times New Roman" w:cs="Times New Roman"/>
          <w:sz w:val="24"/>
          <w:szCs w:val="24"/>
        </w:rPr>
        <w:t xml:space="preserve"> в расчетные периоды, которые составляют:</w:t>
      </w:r>
    </w:p>
    <w:bookmarkEnd w:id="981"/>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I период - 10 лет, или до 202</w:t>
      </w:r>
      <w:r w:rsidR="00F520D0" w:rsidRPr="00DD6A01">
        <w:rPr>
          <w:rFonts w:ascii="Times New Roman" w:hAnsi="Times New Roman" w:cs="Times New Roman"/>
          <w:sz w:val="24"/>
          <w:szCs w:val="24"/>
        </w:rPr>
        <w:t>4</w:t>
      </w:r>
      <w:r w:rsidRPr="00DD6A01">
        <w:rPr>
          <w:rFonts w:ascii="Times New Roman" w:hAnsi="Times New Roman" w:cs="Times New Roman"/>
          <w:sz w:val="24"/>
          <w:szCs w:val="24"/>
        </w:rPr>
        <w:t xml:space="preserve"> года;</w:t>
      </w:r>
    </w:p>
    <w:p w:rsidR="00D43D32" w:rsidRPr="00DD6A01" w:rsidRDefault="00D43D32" w:rsidP="00610916">
      <w:pPr>
        <w:spacing w:after="0" w:line="240" w:lineRule="auto"/>
        <w:ind w:firstLine="709"/>
        <w:jc w:val="both"/>
        <w:rPr>
          <w:rFonts w:ascii="Times New Roman" w:hAnsi="Times New Roman" w:cs="Times New Roman"/>
          <w:sz w:val="24"/>
          <w:szCs w:val="24"/>
        </w:rPr>
      </w:pPr>
      <w:r w:rsidRPr="00DD6A01">
        <w:rPr>
          <w:rFonts w:ascii="Times New Roman" w:hAnsi="Times New Roman" w:cs="Times New Roman"/>
          <w:sz w:val="24"/>
          <w:szCs w:val="24"/>
        </w:rPr>
        <w:t>II период - 20 лет, или до 203</w:t>
      </w:r>
      <w:r w:rsidR="00F520D0" w:rsidRPr="00DD6A01">
        <w:rPr>
          <w:rFonts w:ascii="Times New Roman" w:hAnsi="Times New Roman" w:cs="Times New Roman"/>
          <w:sz w:val="24"/>
          <w:szCs w:val="24"/>
        </w:rPr>
        <w:t>4</w:t>
      </w:r>
      <w:r w:rsidRPr="00DD6A01">
        <w:rPr>
          <w:rFonts w:ascii="Times New Roman" w:hAnsi="Times New Roman" w:cs="Times New Roman"/>
          <w:sz w:val="24"/>
          <w:szCs w:val="24"/>
        </w:rPr>
        <w:t xml:space="preserve"> года.</w:t>
      </w:r>
    </w:p>
    <w:p w:rsidR="00D43D32" w:rsidRPr="00DD6A01" w:rsidRDefault="00E41CE9" w:rsidP="00D62DCF">
      <w:pPr>
        <w:spacing w:after="0" w:line="240" w:lineRule="auto"/>
        <w:ind w:firstLine="709"/>
        <w:jc w:val="both"/>
        <w:rPr>
          <w:rFonts w:ascii="Times New Roman" w:hAnsi="Times New Roman" w:cs="Times New Roman"/>
          <w:sz w:val="24"/>
          <w:szCs w:val="24"/>
        </w:rPr>
      </w:pPr>
      <w:bookmarkStart w:id="982" w:name="sub_13019"/>
      <w:r>
        <w:rPr>
          <w:rFonts w:ascii="Times New Roman" w:hAnsi="Times New Roman" w:cs="Times New Roman"/>
          <w:sz w:val="24"/>
          <w:szCs w:val="24"/>
        </w:rPr>
        <w:t>3</w:t>
      </w:r>
      <w:r w:rsidR="00D43D32" w:rsidRPr="00DD6A01">
        <w:rPr>
          <w:rFonts w:ascii="Times New Roman" w:hAnsi="Times New Roman" w:cs="Times New Roman"/>
          <w:sz w:val="24"/>
          <w:szCs w:val="24"/>
        </w:rPr>
        <w:t>.9. 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974"/>
      <w:bookmarkEnd w:id="982"/>
    </w:p>
    <w:sectPr w:rsidR="00D43D32" w:rsidRPr="00DD6A01" w:rsidSect="00771C7A">
      <w:headerReference w:type="default" r:id="rId272"/>
      <w:pgSz w:w="11906" w:h="16838"/>
      <w:pgMar w:top="1134" w:right="851"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6584" w:rsidRDefault="00406584" w:rsidP="00D10EB8">
      <w:pPr>
        <w:spacing w:after="0" w:line="240" w:lineRule="auto"/>
      </w:pPr>
      <w:r>
        <w:separator/>
      </w:r>
    </w:p>
  </w:endnote>
  <w:endnote w:type="continuationSeparator" w:id="1">
    <w:p w:rsidR="00406584" w:rsidRDefault="00406584"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choolBook">
    <w:altName w:val="Times New Roman"/>
    <w:charset w:val="00"/>
    <w:family w:val="roman"/>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2E9" w:rsidRDefault="00B002E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2E9" w:rsidRDefault="00B002E9"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B002E9" w:rsidRPr="00366304" w:rsidRDefault="00B002E9"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 МОСТОСКИЙ РАЙОН»</w:t>
    </w:r>
  </w:p>
  <w:p w:rsidR="00B002E9" w:rsidRDefault="00B002E9">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2E9" w:rsidRDefault="00B002E9"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B002E9" w:rsidRDefault="00B002E9"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 МОСТОСКИЙ РАЙОН»</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2E9" w:rsidRDefault="00B002E9"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B002E9" w:rsidRDefault="00B002E9"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 МОСТОСКИЙ РАЙОН»</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6584" w:rsidRDefault="00406584" w:rsidP="00D10EB8">
      <w:pPr>
        <w:spacing w:after="0" w:line="240" w:lineRule="auto"/>
      </w:pPr>
      <w:r>
        <w:separator/>
      </w:r>
    </w:p>
  </w:footnote>
  <w:footnote w:type="continuationSeparator" w:id="1">
    <w:p w:rsidR="00406584" w:rsidRDefault="00406584"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2E9" w:rsidRDefault="00B002E9">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954449210"/>
      <w:docPartObj>
        <w:docPartGallery w:val="Page Numbers (Top of Page)"/>
        <w:docPartUnique/>
      </w:docPartObj>
    </w:sdtPr>
    <w:sdtEndPr>
      <w:rPr>
        <w:rFonts w:ascii="Cambria" w:hAnsi="Cambria"/>
        <w:color w:val="808080" w:themeColor="background1" w:themeShade="80"/>
      </w:rPr>
    </w:sdtEndPr>
    <w:sdtContent>
      <w:p w:rsidR="00B002E9" w:rsidRPr="0082079A" w:rsidRDefault="00B002E9">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27825"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27825" w:rsidRPr="0082079A">
          <w:rPr>
            <w:rFonts w:ascii="Cambria" w:hAnsi="Cambria"/>
            <w:color w:val="808080" w:themeColor="background1" w:themeShade="80"/>
            <w:sz w:val="20"/>
            <w:szCs w:val="20"/>
          </w:rPr>
          <w:fldChar w:fldCharType="separate"/>
        </w:r>
        <w:r w:rsidR="00020E67">
          <w:rPr>
            <w:rFonts w:ascii="Cambria" w:hAnsi="Cambria"/>
            <w:noProof/>
            <w:color w:val="808080" w:themeColor="background1" w:themeShade="80"/>
            <w:sz w:val="20"/>
            <w:szCs w:val="20"/>
          </w:rPr>
          <w:t>1</w:t>
        </w:r>
        <w:r w:rsidR="00A27825"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B002E9" w:rsidRPr="0082079A" w:rsidRDefault="00B002E9"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775432337"/>
      <w:docPartObj>
        <w:docPartGallery w:val="Page Numbers (Top of Page)"/>
        <w:docPartUnique/>
      </w:docPartObj>
    </w:sdtPr>
    <w:sdtEndPr>
      <w:rPr>
        <w:rFonts w:ascii="Cambria" w:hAnsi="Cambria"/>
        <w:color w:val="808080" w:themeColor="background1" w:themeShade="80"/>
      </w:rPr>
    </w:sdtEndPr>
    <w:sdtContent>
      <w:p w:rsidR="00B002E9" w:rsidRDefault="00B002E9"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27825"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27825" w:rsidRPr="0082079A">
          <w:rPr>
            <w:rFonts w:ascii="Cambria" w:hAnsi="Cambria"/>
            <w:color w:val="808080" w:themeColor="background1" w:themeShade="80"/>
            <w:sz w:val="20"/>
            <w:szCs w:val="20"/>
          </w:rPr>
          <w:fldChar w:fldCharType="separate"/>
        </w:r>
        <w:r w:rsidR="00020E67">
          <w:rPr>
            <w:rFonts w:ascii="Cambria" w:hAnsi="Cambria"/>
            <w:noProof/>
            <w:color w:val="808080" w:themeColor="background1" w:themeShade="80"/>
            <w:sz w:val="20"/>
            <w:szCs w:val="20"/>
          </w:rPr>
          <w:t>172</w:t>
        </w:r>
        <w:r w:rsidR="00A27825"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B002E9" w:rsidRDefault="00B002E9">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79794456"/>
      <w:docPartObj>
        <w:docPartGallery w:val="Page Numbers (Top of Page)"/>
        <w:docPartUnique/>
      </w:docPartObj>
    </w:sdtPr>
    <w:sdtEndPr>
      <w:rPr>
        <w:rFonts w:ascii="Cambria" w:hAnsi="Cambria"/>
        <w:color w:val="808080" w:themeColor="background1" w:themeShade="80"/>
      </w:rPr>
    </w:sdtEndPr>
    <w:sdtContent>
      <w:p w:rsidR="00B002E9" w:rsidRPr="0082079A" w:rsidRDefault="00B002E9"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27825"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27825" w:rsidRPr="0082079A">
          <w:rPr>
            <w:rFonts w:ascii="Cambria" w:hAnsi="Cambria"/>
            <w:color w:val="808080" w:themeColor="background1" w:themeShade="80"/>
            <w:sz w:val="20"/>
            <w:szCs w:val="20"/>
          </w:rPr>
          <w:fldChar w:fldCharType="separate"/>
        </w:r>
        <w:r w:rsidR="00020E67">
          <w:rPr>
            <w:rFonts w:ascii="Cambria" w:hAnsi="Cambria"/>
            <w:noProof/>
            <w:color w:val="808080" w:themeColor="background1" w:themeShade="80"/>
            <w:sz w:val="20"/>
            <w:szCs w:val="20"/>
          </w:rPr>
          <w:t>171</w:t>
        </w:r>
        <w:r w:rsidR="00A27825"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B002E9" w:rsidRPr="00C80DEE" w:rsidRDefault="00B002E9" w:rsidP="00C80DEE">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2E9" w:rsidRDefault="00B002E9"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27825"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27825" w:rsidRPr="0082079A">
      <w:rPr>
        <w:rFonts w:ascii="Cambria" w:hAnsi="Cambria"/>
        <w:color w:val="808080" w:themeColor="background1" w:themeShade="80"/>
        <w:sz w:val="20"/>
        <w:szCs w:val="20"/>
      </w:rPr>
      <w:fldChar w:fldCharType="separate"/>
    </w:r>
    <w:r w:rsidR="00020E67">
      <w:rPr>
        <w:rFonts w:ascii="Cambria" w:hAnsi="Cambria"/>
        <w:noProof/>
        <w:color w:val="808080" w:themeColor="background1" w:themeShade="80"/>
        <w:sz w:val="20"/>
        <w:szCs w:val="20"/>
      </w:rPr>
      <w:t>364</w:t>
    </w:r>
    <w:r w:rsidR="00A27825"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B002E9" w:rsidRPr="00D10EB8" w:rsidRDefault="00B002E9">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8">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9">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CE0A9D"/>
    <w:multiLevelType w:val="multilevel"/>
    <w:tmpl w:val="A5DEA31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1">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3">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4">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0">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lvlOverride w:ilvl="2"/>
    <w:lvlOverride w:ilvl="3"/>
    <w:lvlOverride w:ilvl="4"/>
    <w:lvlOverride w:ilvl="5"/>
    <w:lvlOverride w:ilvl="6"/>
    <w:lvlOverride w:ilvl="7"/>
    <w:lvlOverride w:ilvl="8"/>
  </w:num>
  <w:num w:numId="5">
    <w:abstractNumId w:val="15"/>
  </w:num>
  <w:num w:numId="6">
    <w:abstractNumId w:val="17"/>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2"/>
  </w:num>
  <w:num w:numId="12">
    <w:abstractNumId w:val="19"/>
  </w:num>
  <w:num w:numId="13">
    <w:abstractNumId w:val="2"/>
  </w:num>
  <w:num w:numId="14">
    <w:abstractNumId w:val="11"/>
  </w:num>
  <w:num w:numId="15">
    <w:abstractNumId w:val="20"/>
  </w:num>
  <w:num w:numId="16">
    <w:abstractNumId w:val="16"/>
  </w:num>
  <w:num w:numId="17">
    <w:abstractNumId w:val="9"/>
  </w:num>
  <w:num w:numId="18">
    <w:abstractNumId w:val="4"/>
  </w:num>
  <w:num w:numId="19">
    <w:abstractNumId w:val="18"/>
  </w:num>
  <w:num w:numId="20">
    <w:abstractNumId w:val="3"/>
  </w:num>
  <w:num w:numId="21">
    <w:abstractNumId w:val="6"/>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seFELayout/>
  </w:compat>
  <w:rsids>
    <w:rsidRoot w:val="00D10EB8"/>
    <w:rsid w:val="000041FF"/>
    <w:rsid w:val="0000459D"/>
    <w:rsid w:val="00004D4C"/>
    <w:rsid w:val="00007C79"/>
    <w:rsid w:val="00007DAC"/>
    <w:rsid w:val="00011370"/>
    <w:rsid w:val="00013438"/>
    <w:rsid w:val="00014E04"/>
    <w:rsid w:val="00015046"/>
    <w:rsid w:val="00020E67"/>
    <w:rsid w:val="00024D9B"/>
    <w:rsid w:val="00025A0A"/>
    <w:rsid w:val="00026948"/>
    <w:rsid w:val="00027989"/>
    <w:rsid w:val="000324C5"/>
    <w:rsid w:val="00033D57"/>
    <w:rsid w:val="00033E37"/>
    <w:rsid w:val="00034A90"/>
    <w:rsid w:val="0003542C"/>
    <w:rsid w:val="0003694D"/>
    <w:rsid w:val="00047B89"/>
    <w:rsid w:val="00050442"/>
    <w:rsid w:val="00051003"/>
    <w:rsid w:val="00057984"/>
    <w:rsid w:val="000710D8"/>
    <w:rsid w:val="000716C4"/>
    <w:rsid w:val="000735DF"/>
    <w:rsid w:val="00075E86"/>
    <w:rsid w:val="00080DDE"/>
    <w:rsid w:val="00085DB0"/>
    <w:rsid w:val="000862BD"/>
    <w:rsid w:val="00087324"/>
    <w:rsid w:val="000928B6"/>
    <w:rsid w:val="00093EF2"/>
    <w:rsid w:val="00095DC7"/>
    <w:rsid w:val="000974E1"/>
    <w:rsid w:val="000A0645"/>
    <w:rsid w:val="000A122C"/>
    <w:rsid w:val="000A38B2"/>
    <w:rsid w:val="000A6B84"/>
    <w:rsid w:val="000B0677"/>
    <w:rsid w:val="000B305F"/>
    <w:rsid w:val="000B3195"/>
    <w:rsid w:val="000B467E"/>
    <w:rsid w:val="000B4A58"/>
    <w:rsid w:val="000B4CD3"/>
    <w:rsid w:val="000B5595"/>
    <w:rsid w:val="000C1D3B"/>
    <w:rsid w:val="000C1FD3"/>
    <w:rsid w:val="000C3CA8"/>
    <w:rsid w:val="000D0B68"/>
    <w:rsid w:val="000D4BA5"/>
    <w:rsid w:val="000D5E4C"/>
    <w:rsid w:val="000D63C1"/>
    <w:rsid w:val="000D7696"/>
    <w:rsid w:val="000E3D96"/>
    <w:rsid w:val="000E56A5"/>
    <w:rsid w:val="000E5C83"/>
    <w:rsid w:val="000E7CBF"/>
    <w:rsid w:val="000F2DA7"/>
    <w:rsid w:val="000F38F6"/>
    <w:rsid w:val="001007D5"/>
    <w:rsid w:val="0010182B"/>
    <w:rsid w:val="001033B8"/>
    <w:rsid w:val="00107ECB"/>
    <w:rsid w:val="00112809"/>
    <w:rsid w:val="00113FB1"/>
    <w:rsid w:val="00116747"/>
    <w:rsid w:val="00116A2F"/>
    <w:rsid w:val="00117156"/>
    <w:rsid w:val="00117552"/>
    <w:rsid w:val="0012001A"/>
    <w:rsid w:val="001224EA"/>
    <w:rsid w:val="001239C0"/>
    <w:rsid w:val="00124BBD"/>
    <w:rsid w:val="00126CB2"/>
    <w:rsid w:val="001305C8"/>
    <w:rsid w:val="001331AC"/>
    <w:rsid w:val="0013605F"/>
    <w:rsid w:val="00136905"/>
    <w:rsid w:val="00140BC6"/>
    <w:rsid w:val="0014224B"/>
    <w:rsid w:val="00143987"/>
    <w:rsid w:val="0014568A"/>
    <w:rsid w:val="00147A8F"/>
    <w:rsid w:val="00152399"/>
    <w:rsid w:val="001549DA"/>
    <w:rsid w:val="00156280"/>
    <w:rsid w:val="00156A32"/>
    <w:rsid w:val="0016017F"/>
    <w:rsid w:val="001603EA"/>
    <w:rsid w:val="00160AA6"/>
    <w:rsid w:val="00160B41"/>
    <w:rsid w:val="00160BDF"/>
    <w:rsid w:val="00162CCC"/>
    <w:rsid w:val="00166E56"/>
    <w:rsid w:val="0017312C"/>
    <w:rsid w:val="00173553"/>
    <w:rsid w:val="00176B01"/>
    <w:rsid w:val="0018185E"/>
    <w:rsid w:val="001859B5"/>
    <w:rsid w:val="001863B7"/>
    <w:rsid w:val="0018798C"/>
    <w:rsid w:val="001914DF"/>
    <w:rsid w:val="00191BA3"/>
    <w:rsid w:val="00195F9B"/>
    <w:rsid w:val="001A10AF"/>
    <w:rsid w:val="001A5821"/>
    <w:rsid w:val="001A68C9"/>
    <w:rsid w:val="001B0771"/>
    <w:rsid w:val="001B18D6"/>
    <w:rsid w:val="001B1D93"/>
    <w:rsid w:val="001B4B8E"/>
    <w:rsid w:val="001B4E3F"/>
    <w:rsid w:val="001B546A"/>
    <w:rsid w:val="001B5C7C"/>
    <w:rsid w:val="001B6122"/>
    <w:rsid w:val="001B77A5"/>
    <w:rsid w:val="001C1989"/>
    <w:rsid w:val="001C1B00"/>
    <w:rsid w:val="001C3CB6"/>
    <w:rsid w:val="001C465E"/>
    <w:rsid w:val="001C4701"/>
    <w:rsid w:val="001D0A4C"/>
    <w:rsid w:val="001D3CDE"/>
    <w:rsid w:val="001D4C64"/>
    <w:rsid w:val="001D55C1"/>
    <w:rsid w:val="001D55F6"/>
    <w:rsid w:val="001D56FF"/>
    <w:rsid w:val="001D5DB4"/>
    <w:rsid w:val="001D5EF4"/>
    <w:rsid w:val="001E1BAC"/>
    <w:rsid w:val="001E27CF"/>
    <w:rsid w:val="001E2DD7"/>
    <w:rsid w:val="001E3EC8"/>
    <w:rsid w:val="001E702B"/>
    <w:rsid w:val="001E7204"/>
    <w:rsid w:val="001F13C5"/>
    <w:rsid w:val="001F3EC0"/>
    <w:rsid w:val="001F4890"/>
    <w:rsid w:val="001F5BDB"/>
    <w:rsid w:val="001F6477"/>
    <w:rsid w:val="001F6592"/>
    <w:rsid w:val="001F7B87"/>
    <w:rsid w:val="002047E5"/>
    <w:rsid w:val="00207253"/>
    <w:rsid w:val="00221CEB"/>
    <w:rsid w:val="0022350E"/>
    <w:rsid w:val="0022384B"/>
    <w:rsid w:val="00223E0C"/>
    <w:rsid w:val="002249C7"/>
    <w:rsid w:val="002317B9"/>
    <w:rsid w:val="00235EF1"/>
    <w:rsid w:val="0023701C"/>
    <w:rsid w:val="002426A4"/>
    <w:rsid w:val="00244356"/>
    <w:rsid w:val="00245D70"/>
    <w:rsid w:val="002478BE"/>
    <w:rsid w:val="00250E51"/>
    <w:rsid w:val="00251135"/>
    <w:rsid w:val="00253641"/>
    <w:rsid w:val="00253C2C"/>
    <w:rsid w:val="00254B20"/>
    <w:rsid w:val="00257C20"/>
    <w:rsid w:val="00263680"/>
    <w:rsid w:val="00265375"/>
    <w:rsid w:val="00270868"/>
    <w:rsid w:val="0027370F"/>
    <w:rsid w:val="00273EAC"/>
    <w:rsid w:val="00274B16"/>
    <w:rsid w:val="00277998"/>
    <w:rsid w:val="00277E5C"/>
    <w:rsid w:val="00280B42"/>
    <w:rsid w:val="0028269F"/>
    <w:rsid w:val="00283FA1"/>
    <w:rsid w:val="00285519"/>
    <w:rsid w:val="00286BF0"/>
    <w:rsid w:val="002916D0"/>
    <w:rsid w:val="00293E62"/>
    <w:rsid w:val="00295392"/>
    <w:rsid w:val="00297922"/>
    <w:rsid w:val="002A131D"/>
    <w:rsid w:val="002A34DC"/>
    <w:rsid w:val="002A389A"/>
    <w:rsid w:val="002A3C6C"/>
    <w:rsid w:val="002A4CD0"/>
    <w:rsid w:val="002A4D49"/>
    <w:rsid w:val="002A7096"/>
    <w:rsid w:val="002A7755"/>
    <w:rsid w:val="002B1F1E"/>
    <w:rsid w:val="002B32D7"/>
    <w:rsid w:val="002B7CF2"/>
    <w:rsid w:val="002C1146"/>
    <w:rsid w:val="002C1CCE"/>
    <w:rsid w:val="002C4C32"/>
    <w:rsid w:val="002C5156"/>
    <w:rsid w:val="002C7962"/>
    <w:rsid w:val="002D1EDC"/>
    <w:rsid w:val="002E00DE"/>
    <w:rsid w:val="002E27EF"/>
    <w:rsid w:val="002E31C1"/>
    <w:rsid w:val="002E383C"/>
    <w:rsid w:val="002E481C"/>
    <w:rsid w:val="002E7199"/>
    <w:rsid w:val="002F7E01"/>
    <w:rsid w:val="00303874"/>
    <w:rsid w:val="00306C31"/>
    <w:rsid w:val="00310901"/>
    <w:rsid w:val="00311313"/>
    <w:rsid w:val="00315247"/>
    <w:rsid w:val="00315273"/>
    <w:rsid w:val="00315ACC"/>
    <w:rsid w:val="003173E1"/>
    <w:rsid w:val="0031780A"/>
    <w:rsid w:val="00322FCB"/>
    <w:rsid w:val="003259F2"/>
    <w:rsid w:val="00326C14"/>
    <w:rsid w:val="0033171A"/>
    <w:rsid w:val="00333F02"/>
    <w:rsid w:val="00335510"/>
    <w:rsid w:val="00340037"/>
    <w:rsid w:val="003419FD"/>
    <w:rsid w:val="00345411"/>
    <w:rsid w:val="0034603D"/>
    <w:rsid w:val="00351806"/>
    <w:rsid w:val="00354601"/>
    <w:rsid w:val="00357D50"/>
    <w:rsid w:val="0036035D"/>
    <w:rsid w:val="0036165B"/>
    <w:rsid w:val="00362B38"/>
    <w:rsid w:val="00363BB6"/>
    <w:rsid w:val="00364045"/>
    <w:rsid w:val="00365822"/>
    <w:rsid w:val="00366304"/>
    <w:rsid w:val="003676E1"/>
    <w:rsid w:val="00372099"/>
    <w:rsid w:val="003770D5"/>
    <w:rsid w:val="0038061E"/>
    <w:rsid w:val="00381738"/>
    <w:rsid w:val="00387E25"/>
    <w:rsid w:val="0039343C"/>
    <w:rsid w:val="00396822"/>
    <w:rsid w:val="003A1F2D"/>
    <w:rsid w:val="003A1FE6"/>
    <w:rsid w:val="003A480D"/>
    <w:rsid w:val="003B16A1"/>
    <w:rsid w:val="003B6742"/>
    <w:rsid w:val="003B7D7D"/>
    <w:rsid w:val="003C0F3A"/>
    <w:rsid w:val="003C30AF"/>
    <w:rsid w:val="003C57A5"/>
    <w:rsid w:val="003C71D1"/>
    <w:rsid w:val="003C7F1E"/>
    <w:rsid w:val="003D0906"/>
    <w:rsid w:val="003D1A99"/>
    <w:rsid w:val="003D1DAC"/>
    <w:rsid w:val="003D2D43"/>
    <w:rsid w:val="003D32CB"/>
    <w:rsid w:val="003D417D"/>
    <w:rsid w:val="003D56C9"/>
    <w:rsid w:val="003D595A"/>
    <w:rsid w:val="003D597E"/>
    <w:rsid w:val="003D7E8C"/>
    <w:rsid w:val="003E16D5"/>
    <w:rsid w:val="003E49B5"/>
    <w:rsid w:val="003E4BFB"/>
    <w:rsid w:val="003E4C0D"/>
    <w:rsid w:val="003F024B"/>
    <w:rsid w:val="003F0C9A"/>
    <w:rsid w:val="003F2328"/>
    <w:rsid w:val="003F4AF3"/>
    <w:rsid w:val="003F5F17"/>
    <w:rsid w:val="003F6F7D"/>
    <w:rsid w:val="004024C4"/>
    <w:rsid w:val="004035C6"/>
    <w:rsid w:val="0040594E"/>
    <w:rsid w:val="004061B6"/>
    <w:rsid w:val="00406584"/>
    <w:rsid w:val="00406CA0"/>
    <w:rsid w:val="00411527"/>
    <w:rsid w:val="0041191B"/>
    <w:rsid w:val="00412694"/>
    <w:rsid w:val="004149F1"/>
    <w:rsid w:val="00415760"/>
    <w:rsid w:val="00420072"/>
    <w:rsid w:val="00426D01"/>
    <w:rsid w:val="00427BA9"/>
    <w:rsid w:val="004318BF"/>
    <w:rsid w:val="0043243F"/>
    <w:rsid w:val="004324CD"/>
    <w:rsid w:val="00432DF9"/>
    <w:rsid w:val="00435802"/>
    <w:rsid w:val="00440430"/>
    <w:rsid w:val="004405B8"/>
    <w:rsid w:val="004510DE"/>
    <w:rsid w:val="004516F3"/>
    <w:rsid w:val="00452660"/>
    <w:rsid w:val="004539CE"/>
    <w:rsid w:val="00455375"/>
    <w:rsid w:val="004563BB"/>
    <w:rsid w:val="00456760"/>
    <w:rsid w:val="004604B0"/>
    <w:rsid w:val="00464253"/>
    <w:rsid w:val="00464C08"/>
    <w:rsid w:val="00473053"/>
    <w:rsid w:val="004748EE"/>
    <w:rsid w:val="00480194"/>
    <w:rsid w:val="004813A9"/>
    <w:rsid w:val="0048178A"/>
    <w:rsid w:val="00482789"/>
    <w:rsid w:val="00486E57"/>
    <w:rsid w:val="004874A8"/>
    <w:rsid w:val="004902CA"/>
    <w:rsid w:val="00492908"/>
    <w:rsid w:val="00492E85"/>
    <w:rsid w:val="004945F8"/>
    <w:rsid w:val="004A07B7"/>
    <w:rsid w:val="004A4906"/>
    <w:rsid w:val="004A666F"/>
    <w:rsid w:val="004B029E"/>
    <w:rsid w:val="004B1142"/>
    <w:rsid w:val="004B2249"/>
    <w:rsid w:val="004B3476"/>
    <w:rsid w:val="004B3D36"/>
    <w:rsid w:val="004B59C8"/>
    <w:rsid w:val="004B6D58"/>
    <w:rsid w:val="004C3659"/>
    <w:rsid w:val="004C5BB5"/>
    <w:rsid w:val="004C6AE2"/>
    <w:rsid w:val="004C71BE"/>
    <w:rsid w:val="004D3CA5"/>
    <w:rsid w:val="004E1941"/>
    <w:rsid w:val="004E21C5"/>
    <w:rsid w:val="004E23BA"/>
    <w:rsid w:val="004E410D"/>
    <w:rsid w:val="004E6981"/>
    <w:rsid w:val="004F01D8"/>
    <w:rsid w:val="004F3504"/>
    <w:rsid w:val="004F365D"/>
    <w:rsid w:val="00507185"/>
    <w:rsid w:val="00511430"/>
    <w:rsid w:val="00512BC6"/>
    <w:rsid w:val="005253A9"/>
    <w:rsid w:val="0052747A"/>
    <w:rsid w:val="00527E6D"/>
    <w:rsid w:val="00530269"/>
    <w:rsid w:val="00530636"/>
    <w:rsid w:val="0053193B"/>
    <w:rsid w:val="0053352E"/>
    <w:rsid w:val="00533932"/>
    <w:rsid w:val="00533AE6"/>
    <w:rsid w:val="00536C44"/>
    <w:rsid w:val="005423DB"/>
    <w:rsid w:val="00544227"/>
    <w:rsid w:val="005447AE"/>
    <w:rsid w:val="0054575B"/>
    <w:rsid w:val="005468B5"/>
    <w:rsid w:val="0055099B"/>
    <w:rsid w:val="00556B52"/>
    <w:rsid w:val="00561424"/>
    <w:rsid w:val="00562727"/>
    <w:rsid w:val="005647FD"/>
    <w:rsid w:val="00566392"/>
    <w:rsid w:val="00571C82"/>
    <w:rsid w:val="00573BCA"/>
    <w:rsid w:val="00575169"/>
    <w:rsid w:val="00584700"/>
    <w:rsid w:val="00585150"/>
    <w:rsid w:val="005854C6"/>
    <w:rsid w:val="005875B6"/>
    <w:rsid w:val="005910FE"/>
    <w:rsid w:val="005A191A"/>
    <w:rsid w:val="005B2E5A"/>
    <w:rsid w:val="005B4BF7"/>
    <w:rsid w:val="005B542F"/>
    <w:rsid w:val="005C1184"/>
    <w:rsid w:val="005C2C98"/>
    <w:rsid w:val="005C58D2"/>
    <w:rsid w:val="005C7C6E"/>
    <w:rsid w:val="005C7D28"/>
    <w:rsid w:val="005D0304"/>
    <w:rsid w:val="005D08AD"/>
    <w:rsid w:val="005D0D9D"/>
    <w:rsid w:val="005D18C9"/>
    <w:rsid w:val="005D1B40"/>
    <w:rsid w:val="005D74C0"/>
    <w:rsid w:val="005E2757"/>
    <w:rsid w:val="005E30DD"/>
    <w:rsid w:val="005E3DC7"/>
    <w:rsid w:val="005E6D37"/>
    <w:rsid w:val="005E7D6D"/>
    <w:rsid w:val="005F27EE"/>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AD"/>
    <w:rsid w:val="00610916"/>
    <w:rsid w:val="0061683B"/>
    <w:rsid w:val="0062233C"/>
    <w:rsid w:val="0062251A"/>
    <w:rsid w:val="006310EA"/>
    <w:rsid w:val="00633F79"/>
    <w:rsid w:val="00635AFF"/>
    <w:rsid w:val="0063602A"/>
    <w:rsid w:val="0064023A"/>
    <w:rsid w:val="00640560"/>
    <w:rsid w:val="00640F0D"/>
    <w:rsid w:val="006439FB"/>
    <w:rsid w:val="0064588E"/>
    <w:rsid w:val="00646B0D"/>
    <w:rsid w:val="00646C38"/>
    <w:rsid w:val="00647066"/>
    <w:rsid w:val="00652F99"/>
    <w:rsid w:val="00655071"/>
    <w:rsid w:val="00660A87"/>
    <w:rsid w:val="00660D84"/>
    <w:rsid w:val="006623DA"/>
    <w:rsid w:val="00665385"/>
    <w:rsid w:val="006679CB"/>
    <w:rsid w:val="0067004A"/>
    <w:rsid w:val="00670D34"/>
    <w:rsid w:val="00671124"/>
    <w:rsid w:val="00671419"/>
    <w:rsid w:val="006731ED"/>
    <w:rsid w:val="00676C55"/>
    <w:rsid w:val="00677B2A"/>
    <w:rsid w:val="00682A96"/>
    <w:rsid w:val="0068416B"/>
    <w:rsid w:val="00684A4B"/>
    <w:rsid w:val="00687C36"/>
    <w:rsid w:val="00690031"/>
    <w:rsid w:val="0069057B"/>
    <w:rsid w:val="0069183C"/>
    <w:rsid w:val="00692796"/>
    <w:rsid w:val="0069709C"/>
    <w:rsid w:val="00697C75"/>
    <w:rsid w:val="006A39FA"/>
    <w:rsid w:val="006A4D22"/>
    <w:rsid w:val="006B18F3"/>
    <w:rsid w:val="006B4382"/>
    <w:rsid w:val="006B4C60"/>
    <w:rsid w:val="006B52CC"/>
    <w:rsid w:val="006B606C"/>
    <w:rsid w:val="006C0765"/>
    <w:rsid w:val="006C2647"/>
    <w:rsid w:val="006C2936"/>
    <w:rsid w:val="006C2F0A"/>
    <w:rsid w:val="006C4DD8"/>
    <w:rsid w:val="006C562E"/>
    <w:rsid w:val="006C5B86"/>
    <w:rsid w:val="006C6902"/>
    <w:rsid w:val="006C71CF"/>
    <w:rsid w:val="006C784B"/>
    <w:rsid w:val="006D268C"/>
    <w:rsid w:val="006D291F"/>
    <w:rsid w:val="006D4549"/>
    <w:rsid w:val="006D4CAA"/>
    <w:rsid w:val="006D5927"/>
    <w:rsid w:val="006D5A67"/>
    <w:rsid w:val="006D68F1"/>
    <w:rsid w:val="006E0629"/>
    <w:rsid w:val="006E176F"/>
    <w:rsid w:val="006E21E9"/>
    <w:rsid w:val="006E2AC9"/>
    <w:rsid w:val="006E588A"/>
    <w:rsid w:val="006E5EA3"/>
    <w:rsid w:val="006E6B05"/>
    <w:rsid w:val="006E6E19"/>
    <w:rsid w:val="006E7FE3"/>
    <w:rsid w:val="006F1369"/>
    <w:rsid w:val="006F3D09"/>
    <w:rsid w:val="00702701"/>
    <w:rsid w:val="007106B8"/>
    <w:rsid w:val="007111A2"/>
    <w:rsid w:val="00711D64"/>
    <w:rsid w:val="00713CB1"/>
    <w:rsid w:val="00716324"/>
    <w:rsid w:val="00716C49"/>
    <w:rsid w:val="00721692"/>
    <w:rsid w:val="00724D8F"/>
    <w:rsid w:val="007272A0"/>
    <w:rsid w:val="00727626"/>
    <w:rsid w:val="00727E90"/>
    <w:rsid w:val="00731467"/>
    <w:rsid w:val="00731595"/>
    <w:rsid w:val="007415A5"/>
    <w:rsid w:val="00742507"/>
    <w:rsid w:val="00745D35"/>
    <w:rsid w:val="00751C37"/>
    <w:rsid w:val="00752BFA"/>
    <w:rsid w:val="007607DB"/>
    <w:rsid w:val="007607DD"/>
    <w:rsid w:val="00764BB4"/>
    <w:rsid w:val="0076533F"/>
    <w:rsid w:val="007655C5"/>
    <w:rsid w:val="00765AB6"/>
    <w:rsid w:val="00766FFE"/>
    <w:rsid w:val="00771C7A"/>
    <w:rsid w:val="00774BE3"/>
    <w:rsid w:val="007758B2"/>
    <w:rsid w:val="00782211"/>
    <w:rsid w:val="00787337"/>
    <w:rsid w:val="00787427"/>
    <w:rsid w:val="00787AF2"/>
    <w:rsid w:val="00787C8A"/>
    <w:rsid w:val="007927AA"/>
    <w:rsid w:val="007932B7"/>
    <w:rsid w:val="00793375"/>
    <w:rsid w:val="00795419"/>
    <w:rsid w:val="00795E78"/>
    <w:rsid w:val="00797733"/>
    <w:rsid w:val="007A06A6"/>
    <w:rsid w:val="007A443B"/>
    <w:rsid w:val="007B2EB3"/>
    <w:rsid w:val="007B43EB"/>
    <w:rsid w:val="007B68B4"/>
    <w:rsid w:val="007C016B"/>
    <w:rsid w:val="007C723B"/>
    <w:rsid w:val="007D788F"/>
    <w:rsid w:val="007D7BB3"/>
    <w:rsid w:val="007E1AB7"/>
    <w:rsid w:val="007E4986"/>
    <w:rsid w:val="007E77E9"/>
    <w:rsid w:val="007E7B22"/>
    <w:rsid w:val="007F181F"/>
    <w:rsid w:val="007F1DC0"/>
    <w:rsid w:val="007F263D"/>
    <w:rsid w:val="007F5E76"/>
    <w:rsid w:val="008014C1"/>
    <w:rsid w:val="00806557"/>
    <w:rsid w:val="00807A56"/>
    <w:rsid w:val="008113B7"/>
    <w:rsid w:val="008144C6"/>
    <w:rsid w:val="008153A7"/>
    <w:rsid w:val="0082079A"/>
    <w:rsid w:val="00822E19"/>
    <w:rsid w:val="00824CC7"/>
    <w:rsid w:val="00824F7D"/>
    <w:rsid w:val="008251A8"/>
    <w:rsid w:val="008266FC"/>
    <w:rsid w:val="0082693A"/>
    <w:rsid w:val="00826EE6"/>
    <w:rsid w:val="00830E89"/>
    <w:rsid w:val="00831FED"/>
    <w:rsid w:val="0083458C"/>
    <w:rsid w:val="00836C19"/>
    <w:rsid w:val="00836DCF"/>
    <w:rsid w:val="00840F5A"/>
    <w:rsid w:val="0084203F"/>
    <w:rsid w:val="00843B3E"/>
    <w:rsid w:val="008459C9"/>
    <w:rsid w:val="0085196F"/>
    <w:rsid w:val="00853B4D"/>
    <w:rsid w:val="00855BEC"/>
    <w:rsid w:val="00857C36"/>
    <w:rsid w:val="00861ADC"/>
    <w:rsid w:val="008620CD"/>
    <w:rsid w:val="008666C0"/>
    <w:rsid w:val="00872E6B"/>
    <w:rsid w:val="00873612"/>
    <w:rsid w:val="008755E7"/>
    <w:rsid w:val="00876F47"/>
    <w:rsid w:val="008779BB"/>
    <w:rsid w:val="0088762E"/>
    <w:rsid w:val="00887760"/>
    <w:rsid w:val="0089094C"/>
    <w:rsid w:val="0089300A"/>
    <w:rsid w:val="008A2A3B"/>
    <w:rsid w:val="008A3B1C"/>
    <w:rsid w:val="008A6EAF"/>
    <w:rsid w:val="008A79EF"/>
    <w:rsid w:val="008B0470"/>
    <w:rsid w:val="008B2CA2"/>
    <w:rsid w:val="008B3771"/>
    <w:rsid w:val="008B7FAE"/>
    <w:rsid w:val="008C321E"/>
    <w:rsid w:val="008C7D34"/>
    <w:rsid w:val="008C7FD4"/>
    <w:rsid w:val="008D21BD"/>
    <w:rsid w:val="008D7938"/>
    <w:rsid w:val="008E291F"/>
    <w:rsid w:val="008E35F9"/>
    <w:rsid w:val="008E572F"/>
    <w:rsid w:val="008E60B4"/>
    <w:rsid w:val="008E678A"/>
    <w:rsid w:val="008E7419"/>
    <w:rsid w:val="008F13E9"/>
    <w:rsid w:val="008F20E4"/>
    <w:rsid w:val="008F20E9"/>
    <w:rsid w:val="008F3853"/>
    <w:rsid w:val="008F4289"/>
    <w:rsid w:val="008F52E8"/>
    <w:rsid w:val="00900ECF"/>
    <w:rsid w:val="00901868"/>
    <w:rsid w:val="00902487"/>
    <w:rsid w:val="00903C36"/>
    <w:rsid w:val="00905971"/>
    <w:rsid w:val="0091206C"/>
    <w:rsid w:val="009164B8"/>
    <w:rsid w:val="00917A6E"/>
    <w:rsid w:val="009201C2"/>
    <w:rsid w:val="00920779"/>
    <w:rsid w:val="00920935"/>
    <w:rsid w:val="00920B7A"/>
    <w:rsid w:val="0092230C"/>
    <w:rsid w:val="00923687"/>
    <w:rsid w:val="00926A4E"/>
    <w:rsid w:val="0093165E"/>
    <w:rsid w:val="009328A8"/>
    <w:rsid w:val="00933004"/>
    <w:rsid w:val="00934E2C"/>
    <w:rsid w:val="00936AE5"/>
    <w:rsid w:val="0094254F"/>
    <w:rsid w:val="00943766"/>
    <w:rsid w:val="00944FDF"/>
    <w:rsid w:val="00945456"/>
    <w:rsid w:val="00951237"/>
    <w:rsid w:val="00953DEB"/>
    <w:rsid w:val="00954927"/>
    <w:rsid w:val="00964F3A"/>
    <w:rsid w:val="00965ED0"/>
    <w:rsid w:val="009709B7"/>
    <w:rsid w:val="009730B4"/>
    <w:rsid w:val="009773C4"/>
    <w:rsid w:val="00982392"/>
    <w:rsid w:val="009851FE"/>
    <w:rsid w:val="00990D83"/>
    <w:rsid w:val="0099309F"/>
    <w:rsid w:val="00993D84"/>
    <w:rsid w:val="00996700"/>
    <w:rsid w:val="00996D50"/>
    <w:rsid w:val="009A066D"/>
    <w:rsid w:val="009A52AF"/>
    <w:rsid w:val="009B19A6"/>
    <w:rsid w:val="009B1C27"/>
    <w:rsid w:val="009B267C"/>
    <w:rsid w:val="009B2BBA"/>
    <w:rsid w:val="009C0798"/>
    <w:rsid w:val="009C2F70"/>
    <w:rsid w:val="009C35DD"/>
    <w:rsid w:val="009C482B"/>
    <w:rsid w:val="009C7F92"/>
    <w:rsid w:val="009D2073"/>
    <w:rsid w:val="009D5C89"/>
    <w:rsid w:val="009D760C"/>
    <w:rsid w:val="009E0497"/>
    <w:rsid w:val="009E0566"/>
    <w:rsid w:val="009E2354"/>
    <w:rsid w:val="009E2621"/>
    <w:rsid w:val="009E7434"/>
    <w:rsid w:val="009F0C11"/>
    <w:rsid w:val="009F4FE0"/>
    <w:rsid w:val="009F62A2"/>
    <w:rsid w:val="009F74EF"/>
    <w:rsid w:val="009F7B07"/>
    <w:rsid w:val="00A00615"/>
    <w:rsid w:val="00A00DA0"/>
    <w:rsid w:val="00A0462A"/>
    <w:rsid w:val="00A06C60"/>
    <w:rsid w:val="00A12B4F"/>
    <w:rsid w:val="00A20129"/>
    <w:rsid w:val="00A2192C"/>
    <w:rsid w:val="00A22394"/>
    <w:rsid w:val="00A22AFC"/>
    <w:rsid w:val="00A22FD7"/>
    <w:rsid w:val="00A25117"/>
    <w:rsid w:val="00A2621A"/>
    <w:rsid w:val="00A27825"/>
    <w:rsid w:val="00A31A75"/>
    <w:rsid w:val="00A4337A"/>
    <w:rsid w:val="00A43A78"/>
    <w:rsid w:val="00A47264"/>
    <w:rsid w:val="00A474EA"/>
    <w:rsid w:val="00A47BED"/>
    <w:rsid w:val="00A47C8B"/>
    <w:rsid w:val="00A52FC4"/>
    <w:rsid w:val="00A5476F"/>
    <w:rsid w:val="00A56B11"/>
    <w:rsid w:val="00A57351"/>
    <w:rsid w:val="00A57365"/>
    <w:rsid w:val="00A6395E"/>
    <w:rsid w:val="00A64B28"/>
    <w:rsid w:val="00A64F01"/>
    <w:rsid w:val="00A651C6"/>
    <w:rsid w:val="00A70028"/>
    <w:rsid w:val="00A7211C"/>
    <w:rsid w:val="00A72299"/>
    <w:rsid w:val="00A767EE"/>
    <w:rsid w:val="00A80293"/>
    <w:rsid w:val="00A80847"/>
    <w:rsid w:val="00A8206C"/>
    <w:rsid w:val="00A82FFA"/>
    <w:rsid w:val="00A85908"/>
    <w:rsid w:val="00A95174"/>
    <w:rsid w:val="00A96DD4"/>
    <w:rsid w:val="00A9709B"/>
    <w:rsid w:val="00AA6ECF"/>
    <w:rsid w:val="00AA738B"/>
    <w:rsid w:val="00AB0426"/>
    <w:rsid w:val="00AB05EB"/>
    <w:rsid w:val="00AB4C82"/>
    <w:rsid w:val="00AC21C5"/>
    <w:rsid w:val="00AC3CD0"/>
    <w:rsid w:val="00AC4060"/>
    <w:rsid w:val="00AC49BB"/>
    <w:rsid w:val="00AD1A08"/>
    <w:rsid w:val="00AD2821"/>
    <w:rsid w:val="00AD2A92"/>
    <w:rsid w:val="00AD306A"/>
    <w:rsid w:val="00AD49D4"/>
    <w:rsid w:val="00AD6FE9"/>
    <w:rsid w:val="00AE18FB"/>
    <w:rsid w:val="00AF24B3"/>
    <w:rsid w:val="00AF3AD4"/>
    <w:rsid w:val="00AF45EF"/>
    <w:rsid w:val="00AF6D6E"/>
    <w:rsid w:val="00AF74C0"/>
    <w:rsid w:val="00B002E9"/>
    <w:rsid w:val="00B062E4"/>
    <w:rsid w:val="00B078CB"/>
    <w:rsid w:val="00B1152E"/>
    <w:rsid w:val="00B127A1"/>
    <w:rsid w:val="00B15E1F"/>
    <w:rsid w:val="00B22A61"/>
    <w:rsid w:val="00B24A31"/>
    <w:rsid w:val="00B252F7"/>
    <w:rsid w:val="00B25CA4"/>
    <w:rsid w:val="00B262B9"/>
    <w:rsid w:val="00B26AE0"/>
    <w:rsid w:val="00B27657"/>
    <w:rsid w:val="00B277B0"/>
    <w:rsid w:val="00B31D7D"/>
    <w:rsid w:val="00B34A57"/>
    <w:rsid w:val="00B3667D"/>
    <w:rsid w:val="00B36988"/>
    <w:rsid w:val="00B40E08"/>
    <w:rsid w:val="00B467D5"/>
    <w:rsid w:val="00B46FAE"/>
    <w:rsid w:val="00B474A6"/>
    <w:rsid w:val="00B5049C"/>
    <w:rsid w:val="00B53C84"/>
    <w:rsid w:val="00B57A25"/>
    <w:rsid w:val="00B57E66"/>
    <w:rsid w:val="00B6024B"/>
    <w:rsid w:val="00B61DE9"/>
    <w:rsid w:val="00B66D2D"/>
    <w:rsid w:val="00B67453"/>
    <w:rsid w:val="00B7153A"/>
    <w:rsid w:val="00B7730E"/>
    <w:rsid w:val="00B80716"/>
    <w:rsid w:val="00B833CE"/>
    <w:rsid w:val="00B835AD"/>
    <w:rsid w:val="00B850AF"/>
    <w:rsid w:val="00B875A1"/>
    <w:rsid w:val="00B9217C"/>
    <w:rsid w:val="00B9268C"/>
    <w:rsid w:val="00B95AA0"/>
    <w:rsid w:val="00BA7AC3"/>
    <w:rsid w:val="00BB13AD"/>
    <w:rsid w:val="00BB337C"/>
    <w:rsid w:val="00BB5D44"/>
    <w:rsid w:val="00BB7060"/>
    <w:rsid w:val="00BC055C"/>
    <w:rsid w:val="00BC54B3"/>
    <w:rsid w:val="00BC6F59"/>
    <w:rsid w:val="00BD1CEF"/>
    <w:rsid w:val="00BD2A44"/>
    <w:rsid w:val="00BD4BB2"/>
    <w:rsid w:val="00BD52CA"/>
    <w:rsid w:val="00BD64DB"/>
    <w:rsid w:val="00BD6AAB"/>
    <w:rsid w:val="00BD7300"/>
    <w:rsid w:val="00BE2D2D"/>
    <w:rsid w:val="00BF0C39"/>
    <w:rsid w:val="00BF135F"/>
    <w:rsid w:val="00BF1B5C"/>
    <w:rsid w:val="00BF48C0"/>
    <w:rsid w:val="00C10960"/>
    <w:rsid w:val="00C109FB"/>
    <w:rsid w:val="00C1432F"/>
    <w:rsid w:val="00C15EE0"/>
    <w:rsid w:val="00C16BB1"/>
    <w:rsid w:val="00C1772A"/>
    <w:rsid w:val="00C201A2"/>
    <w:rsid w:val="00C204D4"/>
    <w:rsid w:val="00C21AA1"/>
    <w:rsid w:val="00C21CD8"/>
    <w:rsid w:val="00C22CE3"/>
    <w:rsid w:val="00C2326B"/>
    <w:rsid w:val="00C27A80"/>
    <w:rsid w:val="00C30EE6"/>
    <w:rsid w:val="00C31C64"/>
    <w:rsid w:val="00C31F9A"/>
    <w:rsid w:val="00C33508"/>
    <w:rsid w:val="00C37A8C"/>
    <w:rsid w:val="00C4723A"/>
    <w:rsid w:val="00C472EA"/>
    <w:rsid w:val="00C51A55"/>
    <w:rsid w:val="00C56905"/>
    <w:rsid w:val="00C57883"/>
    <w:rsid w:val="00C61F58"/>
    <w:rsid w:val="00C630AE"/>
    <w:rsid w:val="00C645F1"/>
    <w:rsid w:val="00C645F2"/>
    <w:rsid w:val="00C65159"/>
    <w:rsid w:val="00C65D68"/>
    <w:rsid w:val="00C70F23"/>
    <w:rsid w:val="00C744FA"/>
    <w:rsid w:val="00C74A0C"/>
    <w:rsid w:val="00C74FB4"/>
    <w:rsid w:val="00C77DF9"/>
    <w:rsid w:val="00C77FEC"/>
    <w:rsid w:val="00C80DEE"/>
    <w:rsid w:val="00C8232F"/>
    <w:rsid w:val="00C866CE"/>
    <w:rsid w:val="00C86DEA"/>
    <w:rsid w:val="00C87985"/>
    <w:rsid w:val="00C93691"/>
    <w:rsid w:val="00C940FE"/>
    <w:rsid w:val="00C9444A"/>
    <w:rsid w:val="00C94678"/>
    <w:rsid w:val="00C95F12"/>
    <w:rsid w:val="00CA1776"/>
    <w:rsid w:val="00CA1BEC"/>
    <w:rsid w:val="00CA50F4"/>
    <w:rsid w:val="00CA53F3"/>
    <w:rsid w:val="00CA7A21"/>
    <w:rsid w:val="00CB1307"/>
    <w:rsid w:val="00CB1D38"/>
    <w:rsid w:val="00CB4BA1"/>
    <w:rsid w:val="00CC13BE"/>
    <w:rsid w:val="00CC14B4"/>
    <w:rsid w:val="00CC1A31"/>
    <w:rsid w:val="00CC40B0"/>
    <w:rsid w:val="00CC4591"/>
    <w:rsid w:val="00CC54CA"/>
    <w:rsid w:val="00CD0A3A"/>
    <w:rsid w:val="00CD2287"/>
    <w:rsid w:val="00CD3753"/>
    <w:rsid w:val="00CD42D3"/>
    <w:rsid w:val="00CD4B0E"/>
    <w:rsid w:val="00CD64F9"/>
    <w:rsid w:val="00CD7043"/>
    <w:rsid w:val="00CE1483"/>
    <w:rsid w:val="00CE2782"/>
    <w:rsid w:val="00CE42E6"/>
    <w:rsid w:val="00CE5A96"/>
    <w:rsid w:val="00CE5B49"/>
    <w:rsid w:val="00CE5F1F"/>
    <w:rsid w:val="00CE7D20"/>
    <w:rsid w:val="00CF13C2"/>
    <w:rsid w:val="00CF14AE"/>
    <w:rsid w:val="00CF2B1D"/>
    <w:rsid w:val="00D00D56"/>
    <w:rsid w:val="00D016C9"/>
    <w:rsid w:val="00D01923"/>
    <w:rsid w:val="00D10EB8"/>
    <w:rsid w:val="00D134BC"/>
    <w:rsid w:val="00D13628"/>
    <w:rsid w:val="00D140D5"/>
    <w:rsid w:val="00D1476B"/>
    <w:rsid w:val="00D17753"/>
    <w:rsid w:val="00D20F9B"/>
    <w:rsid w:val="00D21342"/>
    <w:rsid w:val="00D3129D"/>
    <w:rsid w:val="00D35AD7"/>
    <w:rsid w:val="00D36BD4"/>
    <w:rsid w:val="00D37426"/>
    <w:rsid w:val="00D4079F"/>
    <w:rsid w:val="00D415B6"/>
    <w:rsid w:val="00D43D32"/>
    <w:rsid w:val="00D4549E"/>
    <w:rsid w:val="00D46252"/>
    <w:rsid w:val="00D46DE4"/>
    <w:rsid w:val="00D51549"/>
    <w:rsid w:val="00D53166"/>
    <w:rsid w:val="00D550E3"/>
    <w:rsid w:val="00D553C3"/>
    <w:rsid w:val="00D61DBE"/>
    <w:rsid w:val="00D625B4"/>
    <w:rsid w:val="00D62DCF"/>
    <w:rsid w:val="00D62F33"/>
    <w:rsid w:val="00D65F45"/>
    <w:rsid w:val="00D74BF6"/>
    <w:rsid w:val="00D75CE1"/>
    <w:rsid w:val="00D76656"/>
    <w:rsid w:val="00D8065A"/>
    <w:rsid w:val="00D82E2D"/>
    <w:rsid w:val="00D845BA"/>
    <w:rsid w:val="00D8496D"/>
    <w:rsid w:val="00D850DC"/>
    <w:rsid w:val="00D86724"/>
    <w:rsid w:val="00D95369"/>
    <w:rsid w:val="00D956AD"/>
    <w:rsid w:val="00D96046"/>
    <w:rsid w:val="00DA5C03"/>
    <w:rsid w:val="00DA5CBB"/>
    <w:rsid w:val="00DA6CD5"/>
    <w:rsid w:val="00DC236A"/>
    <w:rsid w:val="00DC35DA"/>
    <w:rsid w:val="00DC4DCE"/>
    <w:rsid w:val="00DC5629"/>
    <w:rsid w:val="00DD3F6E"/>
    <w:rsid w:val="00DD42B8"/>
    <w:rsid w:val="00DD5741"/>
    <w:rsid w:val="00DD5C85"/>
    <w:rsid w:val="00DD6A01"/>
    <w:rsid w:val="00DE21E3"/>
    <w:rsid w:val="00DE352A"/>
    <w:rsid w:val="00DE3D7D"/>
    <w:rsid w:val="00DE4D80"/>
    <w:rsid w:val="00DE52A1"/>
    <w:rsid w:val="00DE7563"/>
    <w:rsid w:val="00DE7C30"/>
    <w:rsid w:val="00DF0659"/>
    <w:rsid w:val="00DF0ABE"/>
    <w:rsid w:val="00DF3FDE"/>
    <w:rsid w:val="00DF5987"/>
    <w:rsid w:val="00DF71E0"/>
    <w:rsid w:val="00DF71EE"/>
    <w:rsid w:val="00E063A8"/>
    <w:rsid w:val="00E06E3C"/>
    <w:rsid w:val="00E07222"/>
    <w:rsid w:val="00E11A59"/>
    <w:rsid w:val="00E121D9"/>
    <w:rsid w:val="00E12529"/>
    <w:rsid w:val="00E17526"/>
    <w:rsid w:val="00E21D4B"/>
    <w:rsid w:val="00E22C0E"/>
    <w:rsid w:val="00E23497"/>
    <w:rsid w:val="00E23A88"/>
    <w:rsid w:val="00E24FAD"/>
    <w:rsid w:val="00E25A62"/>
    <w:rsid w:val="00E327C2"/>
    <w:rsid w:val="00E34440"/>
    <w:rsid w:val="00E35692"/>
    <w:rsid w:val="00E3599C"/>
    <w:rsid w:val="00E35D46"/>
    <w:rsid w:val="00E41CE9"/>
    <w:rsid w:val="00E42FD7"/>
    <w:rsid w:val="00E43CE8"/>
    <w:rsid w:val="00E44456"/>
    <w:rsid w:val="00E44DE3"/>
    <w:rsid w:val="00E51609"/>
    <w:rsid w:val="00E52AED"/>
    <w:rsid w:val="00E536BF"/>
    <w:rsid w:val="00E53DFA"/>
    <w:rsid w:val="00E5555B"/>
    <w:rsid w:val="00E55FF7"/>
    <w:rsid w:val="00E57151"/>
    <w:rsid w:val="00E57867"/>
    <w:rsid w:val="00E61CE9"/>
    <w:rsid w:val="00E62F2C"/>
    <w:rsid w:val="00E63160"/>
    <w:rsid w:val="00E6447E"/>
    <w:rsid w:val="00E6450C"/>
    <w:rsid w:val="00E6534F"/>
    <w:rsid w:val="00E677EB"/>
    <w:rsid w:val="00E73CCB"/>
    <w:rsid w:val="00E73FE3"/>
    <w:rsid w:val="00E75B90"/>
    <w:rsid w:val="00E77C6A"/>
    <w:rsid w:val="00E80254"/>
    <w:rsid w:val="00E8423B"/>
    <w:rsid w:val="00E84A63"/>
    <w:rsid w:val="00E859E2"/>
    <w:rsid w:val="00E9029A"/>
    <w:rsid w:val="00E9088F"/>
    <w:rsid w:val="00E94484"/>
    <w:rsid w:val="00E94AAD"/>
    <w:rsid w:val="00E96C6C"/>
    <w:rsid w:val="00EA0D3F"/>
    <w:rsid w:val="00EA1A62"/>
    <w:rsid w:val="00EA488C"/>
    <w:rsid w:val="00EA79BD"/>
    <w:rsid w:val="00EA7B8A"/>
    <w:rsid w:val="00EB06D6"/>
    <w:rsid w:val="00EB08BB"/>
    <w:rsid w:val="00EB4388"/>
    <w:rsid w:val="00EB4FA8"/>
    <w:rsid w:val="00EB572E"/>
    <w:rsid w:val="00EB771C"/>
    <w:rsid w:val="00EB7C63"/>
    <w:rsid w:val="00EC4B4A"/>
    <w:rsid w:val="00EC4E8E"/>
    <w:rsid w:val="00EC5FCE"/>
    <w:rsid w:val="00EC7B5B"/>
    <w:rsid w:val="00ED0FD2"/>
    <w:rsid w:val="00ED18CB"/>
    <w:rsid w:val="00ED6B11"/>
    <w:rsid w:val="00EE0ED7"/>
    <w:rsid w:val="00EE116C"/>
    <w:rsid w:val="00EE4758"/>
    <w:rsid w:val="00EE5370"/>
    <w:rsid w:val="00EE58EF"/>
    <w:rsid w:val="00EE6068"/>
    <w:rsid w:val="00EF1141"/>
    <w:rsid w:val="00F022CF"/>
    <w:rsid w:val="00F02DAB"/>
    <w:rsid w:val="00F0316F"/>
    <w:rsid w:val="00F05ABB"/>
    <w:rsid w:val="00F1681C"/>
    <w:rsid w:val="00F177FE"/>
    <w:rsid w:val="00F179BA"/>
    <w:rsid w:val="00F21992"/>
    <w:rsid w:val="00F227CD"/>
    <w:rsid w:val="00F233F5"/>
    <w:rsid w:val="00F2740A"/>
    <w:rsid w:val="00F30904"/>
    <w:rsid w:val="00F310B9"/>
    <w:rsid w:val="00F3129B"/>
    <w:rsid w:val="00F34762"/>
    <w:rsid w:val="00F34BB4"/>
    <w:rsid w:val="00F409C3"/>
    <w:rsid w:val="00F415DB"/>
    <w:rsid w:val="00F42628"/>
    <w:rsid w:val="00F47FA9"/>
    <w:rsid w:val="00F520D0"/>
    <w:rsid w:val="00F52863"/>
    <w:rsid w:val="00F52A8B"/>
    <w:rsid w:val="00F53542"/>
    <w:rsid w:val="00F547DE"/>
    <w:rsid w:val="00F5489E"/>
    <w:rsid w:val="00F6054C"/>
    <w:rsid w:val="00F61162"/>
    <w:rsid w:val="00F63AC1"/>
    <w:rsid w:val="00F64F58"/>
    <w:rsid w:val="00F654FE"/>
    <w:rsid w:val="00F658B0"/>
    <w:rsid w:val="00F66661"/>
    <w:rsid w:val="00F66E75"/>
    <w:rsid w:val="00F75C0D"/>
    <w:rsid w:val="00F775EE"/>
    <w:rsid w:val="00F87451"/>
    <w:rsid w:val="00F87615"/>
    <w:rsid w:val="00F90DC2"/>
    <w:rsid w:val="00F943C4"/>
    <w:rsid w:val="00F946C9"/>
    <w:rsid w:val="00F96AC5"/>
    <w:rsid w:val="00FA1754"/>
    <w:rsid w:val="00FA246B"/>
    <w:rsid w:val="00FA594D"/>
    <w:rsid w:val="00FB2DB0"/>
    <w:rsid w:val="00FB3A92"/>
    <w:rsid w:val="00FB5F12"/>
    <w:rsid w:val="00FC0D67"/>
    <w:rsid w:val="00FC2348"/>
    <w:rsid w:val="00FC4984"/>
    <w:rsid w:val="00FD018C"/>
    <w:rsid w:val="00FD114A"/>
    <w:rsid w:val="00FD1263"/>
    <w:rsid w:val="00FD2793"/>
    <w:rsid w:val="00FD53D6"/>
    <w:rsid w:val="00FD6A0A"/>
    <w:rsid w:val="00FE079E"/>
    <w:rsid w:val="00FE2FC0"/>
    <w:rsid w:val="00FE5564"/>
    <w:rsid w:val="00FF0E57"/>
    <w:rsid w:val="00FF14E5"/>
    <w:rsid w:val="00FF1534"/>
    <w:rsid w:val="00FF20A4"/>
    <w:rsid w:val="00FF2368"/>
    <w:rsid w:val="00FF28F2"/>
    <w:rsid w:val="00FF57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4337A"/>
    <w:pPr>
      <w:widowControl w:val="0"/>
      <w:tabs>
        <w:tab w:val="right" w:leader="dot" w:pos="9639"/>
      </w:tabs>
      <w:spacing w:after="0" w:line="240" w:lineRule="auto"/>
      <w:ind w:right="418" w:firstLine="709"/>
      <w:jc w:val="both"/>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uiPriority w:val="99"/>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2A3C6C"/>
    <w:pPr>
      <w:spacing w:after="100" w:line="259" w:lineRule="auto"/>
      <w:ind w:left="440"/>
    </w:p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5">
    <w:name w:val="3"/>
    <w:pPr>
      <w:numPr>
        <w:numId w:val="10"/>
      </w:numPr>
    </w:pPr>
  </w:style>
  <w:style w:type="numbering" w:customStyle="1" w:styleId="a6">
    <w:name w:val="111111"/>
    <w:pPr>
      <w:numPr>
        <w:numId w:val="11"/>
      </w:numPr>
    </w:pPr>
  </w:style>
  <w:style w:type="numbering" w:customStyle="1" w:styleId="a7">
    <w:name w:val="21"/>
    <w:pPr>
      <w:numPr>
        <w:numId w:val="12"/>
      </w:numPr>
    </w:p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12158477/10000" TargetMode="External"/><Relationship Id="rId21" Type="http://schemas.openxmlformats.org/officeDocument/2006/relationships/image" Target="media/image5.emf"/><Relationship Id="rId42" Type="http://schemas.openxmlformats.org/officeDocument/2006/relationships/hyperlink" Target="http://home.garant.ru/document/redirect/70352494/20300" TargetMode="External"/><Relationship Id="rId63" Type="http://schemas.openxmlformats.org/officeDocument/2006/relationships/image" Target="media/image17.emf"/><Relationship Id="rId84" Type="http://schemas.openxmlformats.org/officeDocument/2006/relationships/hyperlink" Target="http://internet.garant.ru/document/redirect/12138258/0" TargetMode="External"/><Relationship Id="rId138" Type="http://schemas.openxmlformats.org/officeDocument/2006/relationships/hyperlink" Target="http://home.garant.ru/document/redirect/12121252/1000" TargetMode="External"/><Relationship Id="rId159" Type="http://schemas.openxmlformats.org/officeDocument/2006/relationships/hyperlink" Target="http://home.garant.ru/document/redirect/6180772/0" TargetMode="External"/><Relationship Id="rId170" Type="http://schemas.openxmlformats.org/officeDocument/2006/relationships/hyperlink" Target="http://home.garant.ru/document/redirect/73866930/0" TargetMode="External"/><Relationship Id="rId191" Type="http://schemas.openxmlformats.org/officeDocument/2006/relationships/image" Target="media/image36.jpeg"/><Relationship Id="rId205" Type="http://schemas.openxmlformats.org/officeDocument/2006/relationships/hyperlink" Target="http://home.garant.ru/document/redirect/71572626/0" TargetMode="External"/><Relationship Id="rId226" Type="http://schemas.openxmlformats.org/officeDocument/2006/relationships/hyperlink" Target="http://home.garant.ru/document/redirect/12158477/10000" TargetMode="External"/><Relationship Id="rId247" Type="http://schemas.openxmlformats.org/officeDocument/2006/relationships/hyperlink" Target="http://home.garant.ru/document/redirect/3924011/0" TargetMode="External"/><Relationship Id="rId107" Type="http://schemas.openxmlformats.org/officeDocument/2006/relationships/hyperlink" Target="http://home.garant.ru/document/redirect/70287242/0" TargetMode="External"/><Relationship Id="rId268" Type="http://schemas.openxmlformats.org/officeDocument/2006/relationships/hyperlink" Target="http://internet.garant.ru/document/redirect/23941540/141" TargetMode="External"/><Relationship Id="rId11" Type="http://schemas.openxmlformats.org/officeDocument/2006/relationships/footer" Target="footer1.xml"/><Relationship Id="rId32" Type="http://schemas.openxmlformats.org/officeDocument/2006/relationships/image" Target="media/image10.emf"/><Relationship Id="rId53" Type="http://schemas.openxmlformats.org/officeDocument/2006/relationships/image" Target="media/image11.emf"/><Relationship Id="rId74" Type="http://schemas.openxmlformats.org/officeDocument/2006/relationships/image" Target="media/image28.emf"/><Relationship Id="rId128" Type="http://schemas.openxmlformats.org/officeDocument/2006/relationships/hyperlink" Target="http://home.garant.ru/document/redirect/6180767/0" TargetMode="External"/><Relationship Id="rId149" Type="http://schemas.openxmlformats.org/officeDocument/2006/relationships/hyperlink" Target="http://home.garant.ru/document/redirect/2108708/0" TargetMode="External"/><Relationship Id="rId5" Type="http://schemas.openxmlformats.org/officeDocument/2006/relationships/webSettings" Target="webSettings.xml"/><Relationship Id="rId95" Type="http://schemas.openxmlformats.org/officeDocument/2006/relationships/hyperlink" Target="http://internet.garant.ru/document/redirect/71692326/0" TargetMode="External"/><Relationship Id="rId160" Type="http://schemas.openxmlformats.org/officeDocument/2006/relationships/hyperlink" Target="http://home.garant.ru/document/redirect/2108705/0" TargetMode="External"/><Relationship Id="rId181" Type="http://schemas.openxmlformats.org/officeDocument/2006/relationships/hyperlink" Target="http://home.garant.ru/document/redirect/12157004/0" TargetMode="External"/><Relationship Id="rId216" Type="http://schemas.openxmlformats.org/officeDocument/2006/relationships/hyperlink" Target="http://home.garant.ru/document/redirect/70310268/0" TargetMode="External"/><Relationship Id="rId237" Type="http://schemas.openxmlformats.org/officeDocument/2006/relationships/hyperlink" Target="http://home.garant.ru/document/redirect/70307240/0" TargetMode="External"/><Relationship Id="rId258" Type="http://schemas.openxmlformats.org/officeDocument/2006/relationships/hyperlink" Target="http://home.garant.ru/document/redirect/70584352/0" TargetMode="External"/><Relationship Id="rId22" Type="http://schemas.openxmlformats.org/officeDocument/2006/relationships/image" Target="media/image6.emf"/><Relationship Id="rId43" Type="http://schemas.openxmlformats.org/officeDocument/2006/relationships/hyperlink" Target="http://home.garant.ru/document/redirect/70352494/0" TargetMode="External"/><Relationship Id="rId64" Type="http://schemas.openxmlformats.org/officeDocument/2006/relationships/image" Target="media/image18.emf"/><Relationship Id="rId118" Type="http://schemas.openxmlformats.org/officeDocument/2006/relationships/hyperlink" Target="http://home.garant.ru/document/redirect/12158477/10000" TargetMode="External"/><Relationship Id="rId139" Type="http://schemas.openxmlformats.org/officeDocument/2006/relationships/hyperlink" Target="http://home.garant.ru/document/redirect/12121252/0" TargetMode="External"/><Relationship Id="rId85" Type="http://schemas.openxmlformats.org/officeDocument/2006/relationships/hyperlink" Target="http://internet.garant.ru/document/redirect/12124624/19000" TargetMode="External"/><Relationship Id="rId150" Type="http://schemas.openxmlformats.org/officeDocument/2006/relationships/hyperlink" Target="http://home.garant.ru/document/redirect/12132072/1000" TargetMode="External"/><Relationship Id="rId171" Type="http://schemas.openxmlformats.org/officeDocument/2006/relationships/hyperlink" Target="http://home.garant.ru/document/redirect/12124624/0" TargetMode="External"/><Relationship Id="rId192" Type="http://schemas.openxmlformats.org/officeDocument/2006/relationships/hyperlink" Target="http://home.garant.ru/document/redirect/70795350/0" TargetMode="External"/><Relationship Id="rId206" Type="http://schemas.openxmlformats.org/officeDocument/2006/relationships/hyperlink" Target="http://home.garant.ru/document/redirect/43665846/0" TargetMode="External"/><Relationship Id="rId227" Type="http://schemas.openxmlformats.org/officeDocument/2006/relationships/hyperlink" Target="http://home.garant.ru/document/redirect/71882762/0" TargetMode="External"/><Relationship Id="rId248" Type="http://schemas.openxmlformats.org/officeDocument/2006/relationships/hyperlink" Target="http://home.garant.ru/document/redirect/6178853/0" TargetMode="External"/><Relationship Id="rId269" Type="http://schemas.openxmlformats.org/officeDocument/2006/relationships/hyperlink" Target="http://internet.garant.ru/document/redirect/23941540/181" TargetMode="External"/><Relationship Id="rId12" Type="http://schemas.openxmlformats.org/officeDocument/2006/relationships/footer" Target="footer2.xml"/><Relationship Id="rId33" Type="http://schemas.openxmlformats.org/officeDocument/2006/relationships/hyperlink" Target="http://home.garant.ru/document/redirect/3924242/0" TargetMode="External"/><Relationship Id="rId108" Type="http://schemas.openxmlformats.org/officeDocument/2006/relationships/hyperlink" Target="http://home.garant.ru/document/redirect/195661/10000" TargetMode="External"/><Relationship Id="rId129" Type="http://schemas.openxmlformats.org/officeDocument/2006/relationships/hyperlink" Target="http://home.garant.ru/document/redirect/70352494/0" TargetMode="External"/><Relationship Id="rId54" Type="http://schemas.openxmlformats.org/officeDocument/2006/relationships/image" Target="media/image12.emf"/><Relationship Id="rId75" Type="http://schemas.openxmlformats.org/officeDocument/2006/relationships/header" Target="header4.xml"/><Relationship Id="rId96" Type="http://schemas.openxmlformats.org/officeDocument/2006/relationships/hyperlink" Target="http://internet.garant.ru/document/redirect/12138258/3" TargetMode="External"/><Relationship Id="rId140" Type="http://schemas.openxmlformats.org/officeDocument/2006/relationships/hyperlink" Target="http://home.garant.ru/document/redirect/70398302/0" TargetMode="External"/><Relationship Id="rId161" Type="http://schemas.openxmlformats.org/officeDocument/2006/relationships/hyperlink" Target="http://home.garant.ru/document/redirect/6180728/0" TargetMode="External"/><Relationship Id="rId182" Type="http://schemas.openxmlformats.org/officeDocument/2006/relationships/hyperlink" Target="http://home.garant.ru/document/redirect/12138258/0" TargetMode="External"/><Relationship Id="rId217" Type="http://schemas.openxmlformats.org/officeDocument/2006/relationships/hyperlink" Target="http://home.garant.ru/document/redirect/73733970/0" TargetMode="External"/><Relationship Id="rId6" Type="http://schemas.openxmlformats.org/officeDocument/2006/relationships/footnotes" Target="footnotes.xml"/><Relationship Id="rId238" Type="http://schemas.openxmlformats.org/officeDocument/2006/relationships/hyperlink" Target="http://home.garant.ru/document/redirect/3922828/0" TargetMode="External"/><Relationship Id="rId259" Type="http://schemas.openxmlformats.org/officeDocument/2006/relationships/hyperlink" Target="http://home.garant.ru/document/redirect/70584352/0" TargetMode="External"/><Relationship Id="rId23" Type="http://schemas.openxmlformats.org/officeDocument/2006/relationships/image" Target="media/image7.emf"/><Relationship Id="rId119" Type="http://schemas.openxmlformats.org/officeDocument/2006/relationships/hyperlink" Target="http://home.garant.ru/document/redirect/2108703/0" TargetMode="External"/><Relationship Id="rId270" Type="http://schemas.openxmlformats.org/officeDocument/2006/relationships/hyperlink" Target="http://internet.garant.ru/document/redirect/23941540/231" TargetMode="External"/><Relationship Id="rId44" Type="http://schemas.openxmlformats.org/officeDocument/2006/relationships/hyperlink" Target="http://home.garant.ru/document/redirect/3923095/230" TargetMode="External"/><Relationship Id="rId60" Type="http://schemas.openxmlformats.org/officeDocument/2006/relationships/hyperlink" Target="http://home.garant.ru/document/redirect/6180769/0" TargetMode="External"/><Relationship Id="rId65" Type="http://schemas.openxmlformats.org/officeDocument/2006/relationships/image" Target="media/image19.emf"/><Relationship Id="rId81" Type="http://schemas.openxmlformats.org/officeDocument/2006/relationships/hyperlink" Target="http://internet.garant.ru/document/redirect/12124624/19000" TargetMode="External"/><Relationship Id="rId86" Type="http://schemas.openxmlformats.org/officeDocument/2006/relationships/hyperlink" Target="http://internet.garant.ru/document/redirect/12125350/0" TargetMode="External"/><Relationship Id="rId130" Type="http://schemas.openxmlformats.org/officeDocument/2006/relationships/hyperlink" Target="http://home.garant.ru/document/redirect/6180772/0" TargetMode="External"/><Relationship Id="rId135" Type="http://schemas.openxmlformats.org/officeDocument/2006/relationships/hyperlink" Target="http://home.garant.ru/document/redirect/2108701/0" TargetMode="External"/><Relationship Id="rId151" Type="http://schemas.openxmlformats.org/officeDocument/2006/relationships/hyperlink" Target="http://home.garant.ru/document/redirect/12132072/0" TargetMode="External"/><Relationship Id="rId156" Type="http://schemas.openxmlformats.org/officeDocument/2006/relationships/hyperlink" Target="http://home.garant.ru/document/redirect/3923095/400" TargetMode="External"/><Relationship Id="rId177" Type="http://schemas.openxmlformats.org/officeDocument/2006/relationships/hyperlink" Target="http://home.garant.ru/document/redirect/70843746/1000" TargetMode="External"/><Relationship Id="rId198" Type="http://schemas.openxmlformats.org/officeDocument/2006/relationships/hyperlink" Target="http://home.garant.ru/document/redirect/70375334/0" TargetMode="External"/><Relationship Id="rId172" Type="http://schemas.openxmlformats.org/officeDocument/2006/relationships/hyperlink" Target="http://home.garant.ru/document/redirect/190086/1000" TargetMode="External"/><Relationship Id="rId193" Type="http://schemas.openxmlformats.org/officeDocument/2006/relationships/hyperlink" Target="http://home.garant.ru/document/redirect/70358682/0" TargetMode="External"/><Relationship Id="rId202" Type="http://schemas.openxmlformats.org/officeDocument/2006/relationships/hyperlink" Target="http://home.garant.ru/document/redirect/196527/0" TargetMode="External"/><Relationship Id="rId207" Type="http://schemas.openxmlformats.org/officeDocument/2006/relationships/hyperlink" Target="http://home.garant.ru/document/redirect/71572626/0" TargetMode="External"/><Relationship Id="rId223" Type="http://schemas.openxmlformats.org/officeDocument/2006/relationships/hyperlink" Target="http://home.garant.ru/document/redirect/12124624/0" TargetMode="External"/><Relationship Id="rId228" Type="http://schemas.openxmlformats.org/officeDocument/2006/relationships/hyperlink" Target="http://home.garant.ru/document/redirect/12158477/10000" TargetMode="External"/><Relationship Id="rId244" Type="http://schemas.openxmlformats.org/officeDocument/2006/relationships/hyperlink" Target="http://home.garant.ru/document/redirect/3924013/0" TargetMode="External"/><Relationship Id="rId249" Type="http://schemas.openxmlformats.org/officeDocument/2006/relationships/hyperlink" Target="http://home.garant.ru/document/redirect/3922374/0" TargetMode="Externa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hyperlink" Target="http://home.garant.ru/document/redirect/12131702/0" TargetMode="External"/><Relationship Id="rId109" Type="http://schemas.openxmlformats.org/officeDocument/2006/relationships/hyperlink" Target="http://home.garant.ru/document/redirect/70287242/0" TargetMode="External"/><Relationship Id="rId260" Type="http://schemas.openxmlformats.org/officeDocument/2006/relationships/hyperlink" Target="http://home.garant.ru/document/redirect/70249640/0" TargetMode="External"/><Relationship Id="rId265" Type="http://schemas.openxmlformats.org/officeDocument/2006/relationships/hyperlink" Target="http://home.garant.ru/document/redirect/12145642/0" TargetMode="External"/><Relationship Id="rId34" Type="http://schemas.openxmlformats.org/officeDocument/2006/relationships/hyperlink" Target="http://home.garant.ru/document/redirect/3923095/0" TargetMode="External"/><Relationship Id="rId50" Type="http://schemas.openxmlformats.org/officeDocument/2006/relationships/hyperlink" Target="http://home.garant.ru/document/redirect/70795350/0" TargetMode="External"/><Relationship Id="rId55" Type="http://schemas.openxmlformats.org/officeDocument/2006/relationships/image" Target="media/image13.emf"/><Relationship Id="rId76" Type="http://schemas.openxmlformats.org/officeDocument/2006/relationships/footer" Target="footer4.xml"/><Relationship Id="rId97" Type="http://schemas.openxmlformats.org/officeDocument/2006/relationships/hyperlink" Target="http://internet.garant.ru/document/redirect/12138258/0" TargetMode="External"/><Relationship Id="rId104" Type="http://schemas.openxmlformats.org/officeDocument/2006/relationships/hyperlink" Target="http://home.garant.ru/document/redirect/2306247/0" TargetMode="External"/><Relationship Id="rId120" Type="http://schemas.openxmlformats.org/officeDocument/2006/relationships/hyperlink" Target="http://home.garant.ru/document/redirect/12158477/10000" TargetMode="External"/><Relationship Id="rId125" Type="http://schemas.openxmlformats.org/officeDocument/2006/relationships/hyperlink" Target="http://home.garant.ru/document/redirect/4177334/0" TargetMode="External"/><Relationship Id="rId141" Type="http://schemas.openxmlformats.org/officeDocument/2006/relationships/hyperlink" Target="http://home.garant.ru/document/redirect/70398302/0" TargetMode="External"/><Relationship Id="rId146" Type="http://schemas.openxmlformats.org/officeDocument/2006/relationships/hyperlink" Target="http://home.garant.ru/document/redirect/3962137/0" TargetMode="External"/><Relationship Id="rId167" Type="http://schemas.openxmlformats.org/officeDocument/2006/relationships/hyperlink" Target="http://home.garant.ru/document/redirect/6180779/3" TargetMode="External"/><Relationship Id="rId188"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hyperlink" Target="http://internet.garant.ru/document/redirect/12150845/2" TargetMode="External"/><Relationship Id="rId162" Type="http://schemas.openxmlformats.org/officeDocument/2006/relationships/hyperlink" Target="http://home.garant.ru/document/redirect/2108705/0" TargetMode="External"/><Relationship Id="rId183" Type="http://schemas.openxmlformats.org/officeDocument/2006/relationships/hyperlink" Target="http://home.garant.ru/document/redirect/12157004/0" TargetMode="External"/><Relationship Id="rId213" Type="http://schemas.openxmlformats.org/officeDocument/2006/relationships/hyperlink" Target="http://home.garant.ru/document/redirect/12124624/2" TargetMode="External"/><Relationship Id="rId218" Type="http://schemas.openxmlformats.org/officeDocument/2006/relationships/hyperlink" Target="http://home.garant.ru/document/redirect/73733650/0" TargetMode="External"/><Relationship Id="rId234" Type="http://schemas.openxmlformats.org/officeDocument/2006/relationships/hyperlink" Target="http://home.garant.ru/document/redirect/70539856/0" TargetMode="External"/><Relationship Id="rId239" Type="http://schemas.openxmlformats.org/officeDocument/2006/relationships/hyperlink" Target="http://home.garant.ru/document/redirect/3922827/0" TargetMode="External"/><Relationship Id="rId2" Type="http://schemas.openxmlformats.org/officeDocument/2006/relationships/numbering" Target="numbering.xml"/><Relationship Id="rId29" Type="http://schemas.openxmlformats.org/officeDocument/2006/relationships/hyperlink" Target="https://krsdstat.gks.ru/population_kk" TargetMode="External"/><Relationship Id="rId250" Type="http://schemas.openxmlformats.org/officeDocument/2006/relationships/hyperlink" Target="http://home.garant.ru/document/redirect/2321193/0" TargetMode="External"/><Relationship Id="rId255" Type="http://schemas.openxmlformats.org/officeDocument/2006/relationships/hyperlink" Target="http://home.garant.ru/document/redirect/5922967/0" TargetMode="External"/><Relationship Id="rId271" Type="http://schemas.openxmlformats.org/officeDocument/2006/relationships/hyperlink" Target="http://internet.garant.ru/document/redirect/12129354/0" TargetMode="External"/><Relationship Id="rId24" Type="http://schemas.openxmlformats.org/officeDocument/2006/relationships/hyperlink" Target="http://home.garant.ru/document/redirect/43661394/0" TargetMode="External"/><Relationship Id="rId40" Type="http://schemas.openxmlformats.org/officeDocument/2006/relationships/hyperlink" Target="http://home.garant.ru/document/redirect/23940721/0" TargetMode="External"/><Relationship Id="rId45" Type="http://schemas.openxmlformats.org/officeDocument/2006/relationships/hyperlink" Target="http://home.garant.ru/document/redirect/6180779/0" TargetMode="External"/><Relationship Id="rId66" Type="http://schemas.openxmlformats.org/officeDocument/2006/relationships/image" Target="media/image20.emf"/><Relationship Id="rId87" Type="http://schemas.openxmlformats.org/officeDocument/2006/relationships/hyperlink" Target="http://internet.garant.ru/document/redirect/12138258/0" TargetMode="External"/><Relationship Id="rId110" Type="http://schemas.openxmlformats.org/officeDocument/2006/relationships/hyperlink" Target="http://home.garant.ru/document/redirect/70287242/0" TargetMode="External"/><Relationship Id="rId115" Type="http://schemas.openxmlformats.org/officeDocument/2006/relationships/hyperlink" Target="http://home.garant.ru/document/redirect/2305992/0" TargetMode="External"/><Relationship Id="rId131" Type="http://schemas.openxmlformats.org/officeDocument/2006/relationships/hyperlink" Target="http://home.garant.ru/document/redirect/3924442/0" TargetMode="External"/><Relationship Id="rId136" Type="http://schemas.openxmlformats.org/officeDocument/2006/relationships/hyperlink" Target="http://home.garant.ru/document/redirect/70398302/0" TargetMode="External"/><Relationship Id="rId157" Type="http://schemas.openxmlformats.org/officeDocument/2006/relationships/hyperlink" Target="http://home.garant.ru/document/redirect/2108708/0" TargetMode="External"/><Relationship Id="rId178" Type="http://schemas.openxmlformats.org/officeDocument/2006/relationships/hyperlink" Target="http://home.garant.ru/document/redirect/71935682/0" TargetMode="External"/><Relationship Id="rId61" Type="http://schemas.openxmlformats.org/officeDocument/2006/relationships/hyperlink" Target="http://home.garant.ru/document/redirect/195661/0" TargetMode="External"/><Relationship Id="rId82" Type="http://schemas.openxmlformats.org/officeDocument/2006/relationships/hyperlink" Target="http://internet.garant.ru/document/redirect/23941540/0" TargetMode="External"/><Relationship Id="rId152" Type="http://schemas.openxmlformats.org/officeDocument/2006/relationships/hyperlink" Target="http://home.garant.ru/document/redirect/12124624/0" TargetMode="External"/><Relationship Id="rId173" Type="http://schemas.openxmlformats.org/officeDocument/2006/relationships/hyperlink" Target="http://home.garant.ru/document/redirect/190086/0" TargetMode="External"/><Relationship Id="rId194" Type="http://schemas.openxmlformats.org/officeDocument/2006/relationships/hyperlink" Target="http://home.garant.ru/document/redirect/2306446/0" TargetMode="External"/><Relationship Id="rId199" Type="http://schemas.openxmlformats.org/officeDocument/2006/relationships/hyperlink" Target="http://home.garant.ru/document/redirect/2305991/0" TargetMode="External"/><Relationship Id="rId203" Type="http://schemas.openxmlformats.org/officeDocument/2006/relationships/hyperlink" Target="http://home.garant.ru/document/redirect/71572626/0" TargetMode="External"/><Relationship Id="rId208" Type="http://schemas.openxmlformats.org/officeDocument/2006/relationships/hyperlink" Target="http://home.garant.ru/document/redirect/71572626/0" TargetMode="External"/><Relationship Id="rId229" Type="http://schemas.openxmlformats.org/officeDocument/2006/relationships/hyperlink" Target="http://home.garant.ru/document/redirect/71898830/0" TargetMode="External"/><Relationship Id="rId19" Type="http://schemas.openxmlformats.org/officeDocument/2006/relationships/image" Target="media/image3.emf"/><Relationship Id="rId224" Type="http://schemas.openxmlformats.org/officeDocument/2006/relationships/hyperlink" Target="http://home.garant.ru/document/redirect/12131702/0" TargetMode="External"/><Relationship Id="rId240" Type="http://schemas.openxmlformats.org/officeDocument/2006/relationships/hyperlink" Target="http://home.garant.ru/document/redirect/3922474/0" TargetMode="External"/><Relationship Id="rId245" Type="http://schemas.openxmlformats.org/officeDocument/2006/relationships/hyperlink" Target="http://home.garant.ru/document/redirect/6178095/0" TargetMode="External"/><Relationship Id="rId261" Type="http://schemas.openxmlformats.org/officeDocument/2006/relationships/hyperlink" Target="http://home.garant.ru/document/redirect/70158682/0" TargetMode="External"/><Relationship Id="rId266" Type="http://schemas.openxmlformats.org/officeDocument/2006/relationships/hyperlink" Target="http://home.garant.ru/document/redirect/1305770/0" TargetMode="External"/><Relationship Id="rId14" Type="http://schemas.openxmlformats.org/officeDocument/2006/relationships/footer" Target="footer3.xml"/><Relationship Id="rId30" Type="http://schemas.openxmlformats.org/officeDocument/2006/relationships/image" Target="media/image8.emf"/><Relationship Id="rId35" Type="http://schemas.openxmlformats.org/officeDocument/2006/relationships/hyperlink" Target="http://home.garant.ru/document/redirect/6180772/0" TargetMode="External"/><Relationship Id="rId56" Type="http://schemas.openxmlformats.org/officeDocument/2006/relationships/image" Target="media/image14.emf"/><Relationship Id="rId77" Type="http://schemas.openxmlformats.org/officeDocument/2006/relationships/hyperlink" Target="consultantplus://offline/ref=E45C89AFC27F5E2B1A4DD44617F6301A071EE875D0A11850751F44853A3FA069E2E0B8FF9F4816CBN8r4F" TargetMode="External"/><Relationship Id="rId100" Type="http://schemas.openxmlformats.org/officeDocument/2006/relationships/hyperlink" Target="http://home.garant.ru/document/redirect/70414724/0" TargetMode="External"/><Relationship Id="rId105" Type="http://schemas.openxmlformats.org/officeDocument/2006/relationships/hyperlink" Target="http://home.garant.ru/document/redirect/70249646/0" TargetMode="External"/><Relationship Id="rId126" Type="http://schemas.openxmlformats.org/officeDocument/2006/relationships/hyperlink" Target="http://home.garant.ru/document/redirect/43666066/1000" TargetMode="External"/><Relationship Id="rId147" Type="http://schemas.openxmlformats.org/officeDocument/2006/relationships/hyperlink" Target="http://home.garant.ru/document/redirect/12124624/0" TargetMode="External"/><Relationship Id="rId168" Type="http://schemas.openxmlformats.org/officeDocument/2006/relationships/hyperlink" Target="http://home.garant.ru/document/redirect/3962137/0" TargetMode="External"/><Relationship Id="rId8" Type="http://schemas.openxmlformats.org/officeDocument/2006/relationships/image" Target="media/image1.jpeg"/><Relationship Id="rId51" Type="http://schemas.openxmlformats.org/officeDocument/2006/relationships/hyperlink" Target="http://home.garant.ru/document/redirect/3923208/0" TargetMode="External"/><Relationship Id="rId72" Type="http://schemas.openxmlformats.org/officeDocument/2006/relationships/image" Target="media/image26.emf"/><Relationship Id="rId93" Type="http://schemas.openxmlformats.org/officeDocument/2006/relationships/hyperlink" Target="http://internet.garant.ru/document/redirect/12125350/2" TargetMode="External"/><Relationship Id="rId98" Type="http://schemas.openxmlformats.org/officeDocument/2006/relationships/hyperlink" Target="http://internet.garant.ru/document/redirect/12138258/0" TargetMode="External"/><Relationship Id="rId121" Type="http://schemas.openxmlformats.org/officeDocument/2006/relationships/hyperlink" Target="http://home.garant.ru/document/redirect/4177334/0" TargetMode="External"/><Relationship Id="rId142" Type="http://schemas.openxmlformats.org/officeDocument/2006/relationships/hyperlink" Target="http://home.garant.ru/document/redirect/2306308/0" TargetMode="External"/><Relationship Id="rId163" Type="http://schemas.openxmlformats.org/officeDocument/2006/relationships/hyperlink" Target="http://home.garant.ru/document/redirect/12124624/0" TargetMode="External"/><Relationship Id="rId184" Type="http://schemas.openxmlformats.org/officeDocument/2006/relationships/image" Target="media/image29.jpeg"/><Relationship Id="rId189" Type="http://schemas.openxmlformats.org/officeDocument/2006/relationships/image" Target="media/image34.jpeg"/><Relationship Id="rId219" Type="http://schemas.openxmlformats.org/officeDocument/2006/relationships/hyperlink" Target="http://home.garant.ru/document/redirect/73733650/0" TargetMode="External"/><Relationship Id="rId3" Type="http://schemas.openxmlformats.org/officeDocument/2006/relationships/styles" Target="styles.xml"/><Relationship Id="rId214" Type="http://schemas.openxmlformats.org/officeDocument/2006/relationships/hyperlink" Target="http://home.garant.ru/document/redirect/73733964/0" TargetMode="External"/><Relationship Id="rId230" Type="http://schemas.openxmlformats.org/officeDocument/2006/relationships/hyperlink" Target="http://home.garant.ru/document/redirect/12158477/10000" TargetMode="External"/><Relationship Id="rId235" Type="http://schemas.openxmlformats.org/officeDocument/2006/relationships/hyperlink" Target="http://home.garant.ru/document/redirect/70584352/0" TargetMode="External"/><Relationship Id="rId251" Type="http://schemas.openxmlformats.org/officeDocument/2006/relationships/hyperlink" Target="http://home.garant.ru/document/redirect/3922874/0" TargetMode="External"/><Relationship Id="rId256" Type="http://schemas.openxmlformats.org/officeDocument/2006/relationships/hyperlink" Target="http://home.garant.ru/document/redirect/70158682/0" TargetMode="External"/><Relationship Id="rId25" Type="http://schemas.openxmlformats.org/officeDocument/2006/relationships/hyperlink" Target="http://home.garant.ru/document/redirect/43661394/1000" TargetMode="External"/><Relationship Id="rId46" Type="http://schemas.openxmlformats.org/officeDocument/2006/relationships/hyperlink" Target="http://home.garant.ru/document/redirect/2306322/0" TargetMode="External"/><Relationship Id="rId67" Type="http://schemas.openxmlformats.org/officeDocument/2006/relationships/image" Target="media/image21.emf"/><Relationship Id="rId116" Type="http://schemas.openxmlformats.org/officeDocument/2006/relationships/hyperlink" Target="http://home.garant.ru/document/redirect/70287238/0" TargetMode="External"/><Relationship Id="rId137" Type="http://schemas.openxmlformats.org/officeDocument/2006/relationships/hyperlink" Target="http://home.garant.ru/document/redirect/6180779/0" TargetMode="External"/><Relationship Id="rId158" Type="http://schemas.openxmlformats.org/officeDocument/2006/relationships/hyperlink" Target="http://home.garant.ru/document/redirect/2305992/0" TargetMode="External"/><Relationship Id="rId272" Type="http://schemas.openxmlformats.org/officeDocument/2006/relationships/header" Target="header5.xml"/><Relationship Id="rId20" Type="http://schemas.openxmlformats.org/officeDocument/2006/relationships/image" Target="media/image4.emf"/><Relationship Id="rId41" Type="http://schemas.openxmlformats.org/officeDocument/2006/relationships/hyperlink" Target="http://home.garant.ru/document/redirect/12138258/1039" TargetMode="External"/><Relationship Id="rId62" Type="http://schemas.openxmlformats.org/officeDocument/2006/relationships/image" Target="media/image16.emf"/><Relationship Id="rId83" Type="http://schemas.openxmlformats.org/officeDocument/2006/relationships/hyperlink" Target="http://internet.garant.ru/document/redirect/71617926/0" TargetMode="External"/><Relationship Id="rId88" Type="http://schemas.openxmlformats.org/officeDocument/2006/relationships/hyperlink" Target="http://internet.garant.ru/document/redirect/23941540/0" TargetMode="External"/><Relationship Id="rId111" Type="http://schemas.openxmlformats.org/officeDocument/2006/relationships/hyperlink" Target="http://home.garant.ru/document/redirect/195661/10000" TargetMode="External"/><Relationship Id="rId132" Type="http://schemas.openxmlformats.org/officeDocument/2006/relationships/hyperlink" Target="http://home.garant.ru/document/redirect/70249646/0" TargetMode="External"/><Relationship Id="rId153" Type="http://schemas.openxmlformats.org/officeDocument/2006/relationships/hyperlink" Target="http://home.garant.ru/document/redirect/185656/1" TargetMode="External"/><Relationship Id="rId174" Type="http://schemas.openxmlformats.org/officeDocument/2006/relationships/hyperlink" Target="http://home.garant.ru/document/redirect/70329964/0" TargetMode="External"/><Relationship Id="rId179" Type="http://schemas.openxmlformats.org/officeDocument/2006/relationships/hyperlink" Target="http://home.garant.ru/document/redirect/71636066/0" TargetMode="External"/><Relationship Id="rId195" Type="http://schemas.openxmlformats.org/officeDocument/2006/relationships/hyperlink" Target="http://home.garant.ru/document/redirect/2306446/0" TargetMode="External"/><Relationship Id="rId209" Type="http://schemas.openxmlformats.org/officeDocument/2006/relationships/hyperlink" Target="http://home.garant.ru/document/redirect/71572626/0" TargetMode="External"/><Relationship Id="rId190" Type="http://schemas.openxmlformats.org/officeDocument/2006/relationships/image" Target="media/image35.jpeg"/><Relationship Id="rId204" Type="http://schemas.openxmlformats.org/officeDocument/2006/relationships/hyperlink" Target="http://home.garant.ru/document/redirect/71572626/24" TargetMode="External"/><Relationship Id="rId220" Type="http://schemas.openxmlformats.org/officeDocument/2006/relationships/hyperlink" Target="http://home.garant.ru/document/redirect/70287242/0" TargetMode="External"/><Relationship Id="rId225" Type="http://schemas.openxmlformats.org/officeDocument/2006/relationships/hyperlink" Target="http://home.garant.ru/document/redirect/23940721/0" TargetMode="External"/><Relationship Id="rId241" Type="http://schemas.openxmlformats.org/officeDocument/2006/relationships/hyperlink" Target="http://home.garant.ru/document/redirect/3922832/0" TargetMode="External"/><Relationship Id="rId246" Type="http://schemas.openxmlformats.org/officeDocument/2006/relationships/hyperlink" Target="http://home.garant.ru/document/redirect/6178094/0" TargetMode="External"/><Relationship Id="rId267" Type="http://schemas.openxmlformats.org/officeDocument/2006/relationships/hyperlink" Target="http://home.garant.ru/document/redirect/5369561/0" TargetMode="External"/><Relationship Id="rId1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36" Type="http://schemas.openxmlformats.org/officeDocument/2006/relationships/hyperlink" Target="http://home.garant.ru/document/redirect/2305992/0" TargetMode="External"/><Relationship Id="rId57" Type="http://schemas.openxmlformats.org/officeDocument/2006/relationships/hyperlink" Target="http://home.garant.ru/document/redirect/71985096/507" TargetMode="External"/><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43666066/0" TargetMode="External"/><Relationship Id="rId262" Type="http://schemas.openxmlformats.org/officeDocument/2006/relationships/hyperlink" Target="http://home.garant.ru/document/redirect/70625580/0" TargetMode="External"/><Relationship Id="rId10" Type="http://schemas.openxmlformats.org/officeDocument/2006/relationships/header" Target="header2.xml"/><Relationship Id="rId31" Type="http://schemas.openxmlformats.org/officeDocument/2006/relationships/image" Target="media/image9.emf"/><Relationship Id="rId52" Type="http://schemas.openxmlformats.org/officeDocument/2006/relationships/hyperlink" Target="http://home.garant.ru/document/redirect/72259516/700" TargetMode="External"/><Relationship Id="rId73" Type="http://schemas.openxmlformats.org/officeDocument/2006/relationships/image" Target="media/image27.emf"/><Relationship Id="rId78" Type="http://schemas.openxmlformats.org/officeDocument/2006/relationships/hyperlink" Target="consultantplus://offline/ref=E45C89AFC27F5E2B1A4DD44617F6301A071EE875D0A11850751F44853A3FA069E2E0B8FF9F4816CBN8r5F" TargetMode="External"/><Relationship Id="rId94" Type="http://schemas.openxmlformats.org/officeDocument/2006/relationships/hyperlink" Target="http://internet.garant.ru/document/redirect/12115118/3" TargetMode="External"/><Relationship Id="rId99" Type="http://schemas.openxmlformats.org/officeDocument/2006/relationships/hyperlink" Target="http://home.garant.ru/document/redirect/6180764/0" TargetMode="External"/><Relationship Id="rId101" Type="http://schemas.openxmlformats.org/officeDocument/2006/relationships/hyperlink" Target="http://home.garant.ru/document/redirect/12177989/10000" TargetMode="External"/><Relationship Id="rId122" Type="http://schemas.openxmlformats.org/officeDocument/2006/relationships/hyperlink" Target="http://home.garant.ru/document/redirect/70287238/0" TargetMode="External"/><Relationship Id="rId143" Type="http://schemas.openxmlformats.org/officeDocument/2006/relationships/hyperlink" Target="http://home.garant.ru/document/redirect/199459/0" TargetMode="External"/><Relationship Id="rId148" Type="http://schemas.openxmlformats.org/officeDocument/2006/relationships/hyperlink" Target="http://home.garant.ru/document/redirect/12132072/0" TargetMode="External"/><Relationship Id="rId164" Type="http://schemas.openxmlformats.org/officeDocument/2006/relationships/hyperlink" Target="http://home.garant.ru/document/redirect/12131290/1000" TargetMode="External"/><Relationship Id="rId169" Type="http://schemas.openxmlformats.org/officeDocument/2006/relationships/hyperlink" Target="http://home.garant.ru/document/redirect/6180779/0" TargetMode="External"/><Relationship Id="rId18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home.garant.ru/document/redirect/12138258/0" TargetMode="External"/><Relationship Id="rId210" Type="http://schemas.openxmlformats.org/officeDocument/2006/relationships/hyperlink" Target="http://home.garant.ru/document/redirect/71572626/0" TargetMode="External"/><Relationship Id="rId215" Type="http://schemas.openxmlformats.org/officeDocument/2006/relationships/hyperlink" Target="http://home.garant.ru/document/redirect/12158477/10000" TargetMode="External"/><Relationship Id="rId236" Type="http://schemas.openxmlformats.org/officeDocument/2006/relationships/hyperlink" Target="http://home.garant.ru/document/redirect/70539886/0" TargetMode="External"/><Relationship Id="rId257" Type="http://schemas.openxmlformats.org/officeDocument/2006/relationships/hyperlink" Target="http://home.garant.ru/document/redirect/70584352/0" TargetMode="External"/><Relationship Id="rId26" Type="http://schemas.openxmlformats.org/officeDocument/2006/relationships/hyperlink" Target="http://home.garant.ru/document/redirect/43661394/2000" TargetMode="External"/><Relationship Id="rId231" Type="http://schemas.openxmlformats.org/officeDocument/2006/relationships/hyperlink" Target="http://home.garant.ru/document/redirect/6178438/0" TargetMode="External"/><Relationship Id="rId252" Type="http://schemas.openxmlformats.org/officeDocument/2006/relationships/hyperlink" Target="http://home.garant.ru/document/redirect/3922873/0" TargetMode="External"/><Relationship Id="rId273" Type="http://schemas.openxmlformats.org/officeDocument/2006/relationships/fontTable" Target="fontTable.xml"/><Relationship Id="rId47" Type="http://schemas.openxmlformats.org/officeDocument/2006/relationships/hyperlink" Target="http://home.garant.ru/document/redirect/6180767/0" TargetMode="External"/><Relationship Id="rId68" Type="http://schemas.openxmlformats.org/officeDocument/2006/relationships/image" Target="media/image22.emf"/><Relationship Id="rId89" Type="http://schemas.openxmlformats.org/officeDocument/2006/relationships/hyperlink" Target="http://internet.garant.ru/document/redirect/12138258/3" TargetMode="External"/><Relationship Id="rId112" Type="http://schemas.openxmlformats.org/officeDocument/2006/relationships/hyperlink" Target="http://home.garant.ru/document/redirect/195661/9" TargetMode="External"/><Relationship Id="rId133" Type="http://schemas.openxmlformats.org/officeDocument/2006/relationships/hyperlink" Target="http://home.garant.ru/document/redirect/6180779/0" TargetMode="External"/><Relationship Id="rId154" Type="http://schemas.openxmlformats.org/officeDocument/2006/relationships/hyperlink" Target="http://demo.garant.ru/document/redirect/70441584/1051" TargetMode="External"/><Relationship Id="rId175" Type="http://schemas.openxmlformats.org/officeDocument/2006/relationships/hyperlink" Target="http://home.garant.ru/document/redirect/2108709/0" TargetMode="External"/><Relationship Id="rId196" Type="http://schemas.openxmlformats.org/officeDocument/2006/relationships/hyperlink" Target="http://home.garant.ru/document/redirect/196527/0" TargetMode="External"/><Relationship Id="rId200" Type="http://schemas.openxmlformats.org/officeDocument/2006/relationships/hyperlink" Target="http://home.garant.ru/document/redirect/71572626/0" TargetMode="External"/><Relationship Id="rId16"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21" Type="http://schemas.openxmlformats.org/officeDocument/2006/relationships/hyperlink" Target="http://home.garant.ru/document/redirect/70398302/0" TargetMode="External"/><Relationship Id="rId242" Type="http://schemas.openxmlformats.org/officeDocument/2006/relationships/hyperlink" Target="http://home.garant.ru/document/redirect/3922831/0" TargetMode="External"/><Relationship Id="rId263" Type="http://schemas.openxmlformats.org/officeDocument/2006/relationships/hyperlink" Target="http://home.garant.ru/document/redirect/5922126/0" TargetMode="External"/><Relationship Id="rId37" Type="http://schemas.openxmlformats.org/officeDocument/2006/relationships/hyperlink" Target="http://home.garant.ru/document/redirect/3923095/0" TargetMode="External"/><Relationship Id="rId58" Type="http://schemas.openxmlformats.org/officeDocument/2006/relationships/image" Target="media/image15.emf"/><Relationship Id="rId79" Type="http://schemas.openxmlformats.org/officeDocument/2006/relationships/hyperlink" Target="http://internet.garant.ru/document/redirect/71692326/0" TargetMode="External"/><Relationship Id="rId102" Type="http://schemas.openxmlformats.org/officeDocument/2006/relationships/hyperlink" Target="http://home.garant.ru/document/redirect/3922121/0" TargetMode="External"/><Relationship Id="rId123" Type="http://schemas.openxmlformats.org/officeDocument/2006/relationships/hyperlink" Target="http://home.garant.ru/document/redirect/70287238/0" TargetMode="External"/><Relationship Id="rId144" Type="http://schemas.openxmlformats.org/officeDocument/2006/relationships/hyperlink" Target="http://home.garant.ru/document/redirect/3924255/0" TargetMode="External"/><Relationship Id="rId90" Type="http://schemas.openxmlformats.org/officeDocument/2006/relationships/hyperlink" Target="http://internet.garant.ru/document/redirect/12124624/2" TargetMode="External"/><Relationship Id="rId165" Type="http://schemas.openxmlformats.org/officeDocument/2006/relationships/hyperlink" Target="http://home.garant.ru/document/redirect/195658/10" TargetMode="External"/><Relationship Id="rId186" Type="http://schemas.openxmlformats.org/officeDocument/2006/relationships/image" Target="media/image31.jpeg"/><Relationship Id="rId211" Type="http://schemas.openxmlformats.org/officeDocument/2006/relationships/hyperlink" Target="http://home.garant.ru/document/redirect/12126663/1000" TargetMode="External"/><Relationship Id="rId232" Type="http://schemas.openxmlformats.org/officeDocument/2006/relationships/hyperlink" Target="http://home.garant.ru/document/redirect/70158682/0" TargetMode="External"/><Relationship Id="rId253" Type="http://schemas.openxmlformats.org/officeDocument/2006/relationships/hyperlink" Target="http://home.garant.ru/document/redirect/3922863/0" TargetMode="External"/><Relationship Id="rId274" Type="http://schemas.openxmlformats.org/officeDocument/2006/relationships/theme" Target="theme/theme1.xml"/><Relationship Id="rId27" Type="http://schemas.openxmlformats.org/officeDocument/2006/relationships/hyperlink" Target="http://home.garant.ru/document/redirect/43661394/0" TargetMode="External"/><Relationship Id="rId48" Type="http://schemas.openxmlformats.org/officeDocument/2006/relationships/hyperlink" Target="http://home.garant.ru/document/redirect/70795350/0" TargetMode="External"/><Relationship Id="rId69" Type="http://schemas.openxmlformats.org/officeDocument/2006/relationships/image" Target="media/image23.emf"/><Relationship Id="rId113" Type="http://schemas.openxmlformats.org/officeDocument/2006/relationships/hyperlink" Target="http://home.garant.ru/document/redirect/12124624/56" TargetMode="External"/><Relationship Id="rId134" Type="http://schemas.openxmlformats.org/officeDocument/2006/relationships/hyperlink" Target="http://home.garant.ru/document/redirect/12121252/1000" TargetMode="External"/><Relationship Id="rId80" Type="http://schemas.openxmlformats.org/officeDocument/2006/relationships/hyperlink" Target="http://internet.garant.ru/document/redirect/23941540/0" TargetMode="External"/><Relationship Id="rId155" Type="http://schemas.openxmlformats.org/officeDocument/2006/relationships/hyperlink" Target="http://demo.garant.ru/document/redirect/70441584/1051" TargetMode="External"/><Relationship Id="rId176" Type="http://schemas.openxmlformats.org/officeDocument/2006/relationships/hyperlink" Target="http://home.garant.ru/document/redirect/70329964/0" TargetMode="External"/><Relationship Id="rId197" Type="http://schemas.openxmlformats.org/officeDocument/2006/relationships/hyperlink" Target="http://home.garant.ru/document/redirect/2305991/10" TargetMode="External"/><Relationship Id="rId201" Type="http://schemas.openxmlformats.org/officeDocument/2006/relationships/hyperlink" Target="http://home.garant.ru/document/redirect/196527/2000" TargetMode="External"/><Relationship Id="rId222" Type="http://schemas.openxmlformats.org/officeDocument/2006/relationships/hyperlink" Target="http://home.garant.ru/document/redirect/10103000/0" TargetMode="External"/><Relationship Id="rId243" Type="http://schemas.openxmlformats.org/officeDocument/2006/relationships/hyperlink" Target="http://home.garant.ru/document/redirect/3923580/0" TargetMode="External"/><Relationship Id="rId264" Type="http://schemas.openxmlformats.org/officeDocument/2006/relationships/hyperlink" Target="http://home.garant.ru/document/redirect/5922137/0" TargetMode="External"/><Relationship Id="rId17" Type="http://schemas.openxmlformats.org/officeDocument/2006/relationships/hyperlink" Target="http://www.gosthelp.ru/text/PosobiekSNiP2080289Proekt7.html" TargetMode="External"/><Relationship Id="rId38" Type="http://schemas.openxmlformats.org/officeDocument/2006/relationships/hyperlink" Target="http://home.garant.ru/document/redirect/6180779/0" TargetMode="External"/><Relationship Id="rId59" Type="http://schemas.openxmlformats.org/officeDocument/2006/relationships/hyperlink" Target="http://home.garant.ru/document/redirect/70249640/0" TargetMode="External"/><Relationship Id="rId103" Type="http://schemas.openxmlformats.org/officeDocument/2006/relationships/hyperlink" Target="http://home.garant.ru/document/redirect/72288134/0" TargetMode="External"/><Relationship Id="rId124" Type="http://schemas.openxmlformats.org/officeDocument/2006/relationships/hyperlink" Target="http://home.garant.ru/document/redirect/12147594/0" TargetMode="External"/><Relationship Id="rId70" Type="http://schemas.openxmlformats.org/officeDocument/2006/relationships/image" Target="media/image24.emf"/><Relationship Id="rId91" Type="http://schemas.openxmlformats.org/officeDocument/2006/relationships/hyperlink" Target="http://internet.garant.ru/document/redirect/12147594/2" TargetMode="External"/><Relationship Id="rId145" Type="http://schemas.openxmlformats.org/officeDocument/2006/relationships/hyperlink" Target="http://home.garant.ru/document/redirect/199459/0" TargetMode="External"/><Relationship Id="rId166" Type="http://schemas.openxmlformats.org/officeDocument/2006/relationships/hyperlink" Target="http://home.garant.ru/document/redirect/3924242/0" TargetMode="External"/><Relationship Id="rId187" Type="http://schemas.openxmlformats.org/officeDocument/2006/relationships/image" Target="media/image32.jpeg"/><Relationship Id="rId1" Type="http://schemas.openxmlformats.org/officeDocument/2006/relationships/customXml" Target="../customXml/item1.xml"/><Relationship Id="rId212" Type="http://schemas.openxmlformats.org/officeDocument/2006/relationships/hyperlink" Target="http://home.garant.ru/document/redirect/12124624/2" TargetMode="External"/><Relationship Id="rId233" Type="http://schemas.openxmlformats.org/officeDocument/2006/relationships/hyperlink" Target="http://home.garant.ru/document/redirect/70625580/0" TargetMode="External"/><Relationship Id="rId254" Type="http://schemas.openxmlformats.org/officeDocument/2006/relationships/hyperlink" Target="http://home.garant.ru/document/redirect/70223578/0" TargetMode="External"/><Relationship Id="rId28" Type="http://schemas.openxmlformats.org/officeDocument/2006/relationships/hyperlink" Target="http://home.garant.ru/document/redirect/43661394/4000" TargetMode="External"/><Relationship Id="rId49" Type="http://schemas.openxmlformats.org/officeDocument/2006/relationships/hyperlink" Target="http://home.garant.ru/document/redirect/3923208/0" TargetMode="External"/><Relationship Id="rId114" Type="http://schemas.openxmlformats.org/officeDocument/2006/relationships/hyperlink" Target="http://home.garant.ru/document/redirect/2108703/0" TargetMode="External"/><Relationship Id="rId27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2F889-D2AD-464E-B7B3-AE4DD711D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7691</TotalTime>
  <Pages>1</Pages>
  <Words>134393</Words>
  <Characters>766041</Characters>
  <Application>Microsoft Office Word</Application>
  <DocSecurity>0</DocSecurity>
  <Lines>6383</Lines>
  <Paragraphs>1797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474</cp:revision>
  <cp:lastPrinted>2021-06-08T05:45:00Z</cp:lastPrinted>
  <dcterms:created xsi:type="dcterms:W3CDTF">2021-02-09T05:50:00Z</dcterms:created>
  <dcterms:modified xsi:type="dcterms:W3CDTF">2022-06-24T06:18:00Z</dcterms:modified>
</cp:coreProperties>
</file>