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0F42">
        <w:rPr>
          <w:rFonts w:ascii="Times New Roman" w:hAnsi="Times New Roman" w:cs="Times New Roman"/>
          <w:b/>
          <w:sz w:val="28"/>
          <w:szCs w:val="28"/>
        </w:rPr>
        <w:t xml:space="preserve"> №4-р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19E8">
        <w:rPr>
          <w:rFonts w:ascii="Times New Roman" w:hAnsi="Times New Roman" w:cs="Times New Roman"/>
          <w:sz w:val="28"/>
          <w:szCs w:val="28"/>
        </w:rPr>
        <w:t xml:space="preserve">                      «04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04C76" w:rsidRDefault="00240818" w:rsidP="000619E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4.06.2015 г. №57 </w:t>
      </w:r>
      <w:r w:rsidRPr="000619E8">
        <w:rPr>
          <w:rFonts w:ascii="Times New Roman" w:hAnsi="Times New Roman" w:cs="Times New Roman"/>
          <w:b/>
          <w:sz w:val="28"/>
          <w:szCs w:val="28"/>
        </w:rPr>
        <w:t>«</w:t>
      </w:r>
      <w:r w:rsidR="000619E8" w:rsidRPr="000619E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0619E8" w:rsidRPr="000619E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администрацией </w:t>
      </w:r>
      <w:proofErr w:type="spellStart"/>
      <w:r w:rsidR="000619E8" w:rsidRPr="000619E8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0619E8" w:rsidRPr="000619E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муниципальной услуги  </w:t>
      </w:r>
      <w:r w:rsidR="000619E8" w:rsidRPr="000619E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619E8" w:rsidRPr="000619E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619E8" w:rsidRPr="000619E8">
        <w:rPr>
          <w:rFonts w:ascii="Times New Roman" w:hAnsi="Times New Roman" w:cs="Times New Roman"/>
          <w:b/>
          <w:color w:val="000000"/>
          <w:sz w:val="28"/>
          <w:szCs w:val="28"/>
        </w:rPr>
        <w:t>зменение вида разрешенного использования земельного участка и (или) объекта капитального строительства»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bookmarkStart w:id="0" w:name="_GoBack"/>
      <w:bookmarkEnd w:id="0"/>
      <w:proofErr w:type="spellEnd"/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240818"/>
    <w:rsid w:val="002C3714"/>
    <w:rsid w:val="00524889"/>
    <w:rsid w:val="005272B8"/>
    <w:rsid w:val="0062612E"/>
    <w:rsid w:val="007128EE"/>
    <w:rsid w:val="00755865"/>
    <w:rsid w:val="007D5D72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2015-06-05T05:19:00Z</dcterms:modified>
</cp:coreProperties>
</file>