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C" w:rsidRDefault="00D60CEC" w:rsidP="00D60CE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D60CEC" w:rsidRDefault="00D60CEC" w:rsidP="00D60CEC">
      <w:pPr>
        <w:jc w:val="right"/>
        <w:rPr>
          <w:sz w:val="26"/>
          <w:szCs w:val="26"/>
        </w:rPr>
      </w:pPr>
    </w:p>
    <w:p w:rsidR="00D60CEC" w:rsidRDefault="00D60CEC" w:rsidP="00D60CEC">
      <w:pPr>
        <w:jc w:val="center"/>
        <w:rPr>
          <w:b/>
          <w:sz w:val="28"/>
          <w:szCs w:val="28"/>
        </w:rPr>
      </w:pPr>
      <w:bookmarkStart w:id="0" w:name="_Hlk190779167"/>
      <w:r>
        <w:rPr>
          <w:b/>
          <w:sz w:val="28"/>
          <w:szCs w:val="28"/>
        </w:rPr>
        <w:t xml:space="preserve">Повестка дня </w:t>
      </w:r>
    </w:p>
    <w:p w:rsidR="00D60CEC" w:rsidRDefault="00D60CEC" w:rsidP="00D6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79-й сессии Совета муниципального образования </w:t>
      </w:r>
    </w:p>
    <w:p w:rsidR="00D60CEC" w:rsidRDefault="00D60CEC" w:rsidP="00D6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Мостовский район</w:t>
      </w:r>
    </w:p>
    <w:p w:rsidR="00D60CEC" w:rsidRDefault="00D60CEC" w:rsidP="00D60CEC">
      <w:pPr>
        <w:rPr>
          <w:sz w:val="28"/>
          <w:szCs w:val="28"/>
        </w:rPr>
      </w:pPr>
      <w:r>
        <w:rPr>
          <w:sz w:val="28"/>
          <w:szCs w:val="28"/>
        </w:rPr>
        <w:t xml:space="preserve">3 сентября 2025 года                              10-00      </w:t>
      </w:r>
      <w:r w:rsidR="005C787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Большой зал</w:t>
      </w:r>
    </w:p>
    <w:p w:rsidR="00D60CEC" w:rsidRDefault="00D60CEC" w:rsidP="00D60CE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5C7871" w:rsidRDefault="005C7871" w:rsidP="00D60CEC">
      <w:pPr>
        <w:jc w:val="right"/>
        <w:rPr>
          <w:sz w:val="28"/>
          <w:szCs w:val="28"/>
        </w:rPr>
      </w:pPr>
      <w:bookmarkStart w:id="1" w:name="_GoBack"/>
      <w:bookmarkEnd w:id="1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329"/>
      </w:tblGrid>
      <w:tr w:rsidR="00D60CEC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D60CEC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EC" w:rsidRDefault="00D60CEC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widowControl w:val="0"/>
              <w:jc w:val="both"/>
              <w:outlineLvl w:val="0"/>
              <w:rPr>
                <w:bCs/>
                <w:snapToGrid w:val="0"/>
                <w:sz w:val="28"/>
                <w:szCs w:val="28"/>
                <w:lang w:val="x-none" w:eastAsia="x-none"/>
              </w:rPr>
            </w:pP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 xml:space="preserve">11 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>декабря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24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.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№ 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 xml:space="preserve">463 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25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26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и 202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7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D60CEC" w:rsidRDefault="00D60CEC" w:rsidP="006D3D34">
            <w:pPr>
              <w:ind w:right="34"/>
              <w:jc w:val="both"/>
              <w:rPr>
                <w:bCs/>
                <w:snapToGrid w:val="0"/>
                <w:sz w:val="28"/>
                <w:szCs w:val="28"/>
                <w:lang w:val="x-none" w:eastAsia="x-none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.: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Тютерева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Елена Михайловна, начальник финансового управления</w:t>
            </w:r>
          </w:p>
        </w:tc>
      </w:tr>
      <w:tr w:rsidR="00D60CEC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EC" w:rsidRDefault="00D60CEC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согласовании замены части дотации на выравнивание бюджетной обеспеченности муниципальных районов  дополнительным нормативом отчислений  в бюджет муниципального образования Мостовский район  от налога на доходы</w:t>
            </w:r>
            <w:proofErr w:type="gramEnd"/>
            <w:r>
              <w:rPr>
                <w:sz w:val="28"/>
                <w:szCs w:val="28"/>
              </w:rPr>
              <w:t xml:space="preserve"> физических лиц на 2026 год  и на плановый период 2027 и 2028 годов</w:t>
            </w:r>
          </w:p>
          <w:p w:rsidR="00D60CEC" w:rsidRDefault="00D60CEC" w:rsidP="006D3D34">
            <w:pPr>
              <w:jc w:val="both"/>
              <w:rPr>
                <w:bCs/>
                <w:snapToGrid w:val="0"/>
                <w:sz w:val="28"/>
                <w:szCs w:val="28"/>
                <w:lang w:val="x-none" w:eastAsia="x-none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.: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Тютерева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Елена Михайловна, начальник финансового управления</w:t>
            </w:r>
          </w:p>
        </w:tc>
      </w:tr>
      <w:tr w:rsidR="00D60CEC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EC" w:rsidRDefault="00D60CEC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включении жилых домов блокированной застройки, расположенных по адресу: Краснодарский край, Славянский район, </w:t>
            </w:r>
            <w:proofErr w:type="spellStart"/>
            <w:r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Анастасиевская</w:t>
            </w:r>
            <w:proofErr w:type="spellEnd"/>
            <w:r>
              <w:rPr>
                <w:sz w:val="28"/>
                <w:szCs w:val="28"/>
              </w:rPr>
              <w:t>, ул. Мира, в специализированный жилищный фонд муниципального образования Мостовский район</w:t>
            </w:r>
          </w:p>
          <w:p w:rsidR="00D60CEC" w:rsidRDefault="00D60CEC" w:rsidP="006D3D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Мальцев</w:t>
            </w:r>
            <w:r>
              <w:rPr>
                <w:sz w:val="28"/>
                <w:szCs w:val="28"/>
              </w:rPr>
              <w:t xml:space="preserve"> М.В., начальник управления имущественных и земельных отношений</w:t>
            </w:r>
          </w:p>
        </w:tc>
      </w:tr>
      <w:tr w:rsidR="00D60CEC" w:rsidTr="006D3D3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CEC" w:rsidRDefault="00D60CEC" w:rsidP="006D3D34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CEC" w:rsidRDefault="00D60CEC" w:rsidP="006D3D34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Разное.</w:t>
            </w:r>
          </w:p>
        </w:tc>
      </w:tr>
    </w:tbl>
    <w:p w:rsidR="00D60CEC" w:rsidRDefault="00D60CEC" w:rsidP="00D60CEC">
      <w:pPr>
        <w:tabs>
          <w:tab w:val="left" w:pos="7371"/>
        </w:tabs>
        <w:jc w:val="both"/>
        <w:rPr>
          <w:sz w:val="26"/>
          <w:szCs w:val="26"/>
        </w:rPr>
      </w:pPr>
    </w:p>
    <w:p w:rsidR="00D60CEC" w:rsidRDefault="00D60CEC" w:rsidP="00D60CEC">
      <w:pPr>
        <w:tabs>
          <w:tab w:val="left" w:pos="7371"/>
        </w:tabs>
        <w:jc w:val="both"/>
        <w:rPr>
          <w:sz w:val="26"/>
          <w:szCs w:val="26"/>
        </w:rPr>
      </w:pPr>
    </w:p>
    <w:p w:rsidR="00D60CEC" w:rsidRDefault="00D60CEC" w:rsidP="00D60CEC">
      <w:pPr>
        <w:tabs>
          <w:tab w:val="left" w:pos="7371"/>
        </w:tabs>
        <w:jc w:val="both"/>
        <w:rPr>
          <w:sz w:val="26"/>
          <w:szCs w:val="26"/>
        </w:rPr>
      </w:pPr>
    </w:p>
    <w:p w:rsidR="00D60CEC" w:rsidRDefault="00D60CEC" w:rsidP="00D60CEC">
      <w:pPr>
        <w:tabs>
          <w:tab w:val="left" w:pos="7655"/>
        </w:tabs>
        <w:jc w:val="both"/>
        <w:rPr>
          <w:rFonts w:ascii="Calibri" w:hAnsi="Calibri"/>
          <w:sz w:val="22"/>
          <w:szCs w:val="22"/>
        </w:rPr>
      </w:pPr>
      <w:r>
        <w:rPr>
          <w:sz w:val="26"/>
          <w:szCs w:val="26"/>
        </w:rPr>
        <w:t>Председатель Совета</w:t>
      </w:r>
      <w:r>
        <w:rPr>
          <w:noProof/>
        </w:rPr>
        <w:t xml:space="preserve"> </w:t>
      </w:r>
      <w:r>
        <w:rPr>
          <w:sz w:val="26"/>
          <w:szCs w:val="26"/>
        </w:rPr>
        <w:tab/>
        <w:t>А.В. Ладанов</w:t>
      </w:r>
    </w:p>
    <w:bookmarkEnd w:id="0"/>
    <w:p w:rsidR="004E6249" w:rsidRDefault="004E6249"/>
    <w:sectPr w:rsidR="004E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B1190"/>
    <w:multiLevelType w:val="hybridMultilevel"/>
    <w:tmpl w:val="0510AF32"/>
    <w:lvl w:ilvl="0" w:tplc="863E6F08">
      <w:start w:val="1"/>
      <w:numFmt w:val="decimal"/>
      <w:lvlText w:val="%1."/>
      <w:lvlJc w:val="left"/>
      <w:pPr>
        <w:ind w:left="961" w:hanging="360"/>
      </w:p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EC"/>
    <w:rsid w:val="004E6249"/>
    <w:rsid w:val="005C7871"/>
    <w:rsid w:val="00D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2025-08-27T08:16:00Z</dcterms:created>
  <dcterms:modified xsi:type="dcterms:W3CDTF">2025-08-27T14:44:00Z</dcterms:modified>
</cp:coreProperties>
</file>