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FFE" w:rsidRPr="00D37FFE" w:rsidRDefault="00D37FFE" w:rsidP="00B930B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 Мостовском</w:t>
      </w:r>
      <w:r w:rsidRPr="00D37FF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полицейские задержали подозреваемого в нанесении тяжких телесных повреждений</w:t>
      </w:r>
    </w:p>
    <w:p w:rsidR="00B930B8" w:rsidRDefault="00B930B8" w:rsidP="001D56F5">
      <w:pPr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37FFE" w:rsidRPr="00D37FFE" w:rsidRDefault="00D37FFE" w:rsidP="001D56F5">
      <w:pPr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7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Отдел МВД России по </w:t>
      </w:r>
      <w:r w:rsidRPr="001D5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Мостовскому району</w:t>
      </w:r>
      <w:r w:rsidRPr="00D37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поступило сообщение из </w:t>
      </w:r>
      <w:r w:rsidRPr="001D5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районной</w:t>
      </w:r>
      <w:r w:rsidRPr="00D37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больницы о поступлении в лечебное учреждение мужчины с ножевым ранением. Прибывшим полицейским потерпевший пояснил, </w:t>
      </w:r>
      <w:r w:rsidR="001D56F5" w:rsidRPr="00D37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что,</w:t>
      </w:r>
      <w:r w:rsidRPr="001D5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D56F5" w:rsidRPr="001D5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находясь в развлекательном заведении, у него с 36-летним жителем </w:t>
      </w:r>
      <w:proofErr w:type="spellStart"/>
      <w:r w:rsidR="001D56F5" w:rsidRPr="001D5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Лабинского</w:t>
      </w:r>
      <w:proofErr w:type="spellEnd"/>
      <w:r w:rsidR="001D56F5" w:rsidRPr="001D5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</w:t>
      </w:r>
      <w:r w:rsidRPr="00D37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 конфликт, в результате которого подозреваемый ударил ножом потерпевшего.</w:t>
      </w:r>
    </w:p>
    <w:p w:rsidR="00D37FFE" w:rsidRDefault="00D37FFE" w:rsidP="001D56F5">
      <w:pPr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7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отношении подозреваемого возбужденно уголовное дело по признакам преступления, предусмотренного частью 2 статьи 111 «Умышленное причинение тяжкого вреда здоровью». Санкции статьи предусматривают наказание в виде лишения свободы на срок до 10 лет.</w:t>
      </w:r>
    </w:p>
    <w:p w:rsidR="001D56F5" w:rsidRPr="00D37FFE" w:rsidRDefault="001D56F5" w:rsidP="001D56F5">
      <w:pPr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56F5">
        <w:rPr>
          <w:rFonts w:ascii="Times New Roman" w:hAnsi="Times New Roman" w:cs="Times New Roman"/>
          <w:color w:val="333333"/>
          <w:sz w:val="28"/>
          <w:szCs w:val="28"/>
        </w:rPr>
        <w:t>На период предварительного следствия подозреваемому избрана мера пресечения в виде заключения под стражу.</w:t>
      </w:r>
    </w:p>
    <w:p w:rsidR="002A0D2D" w:rsidRDefault="004732E7" w:rsidP="002A0D2D">
      <w:pPr>
        <w:pStyle w:val="a3"/>
        <w:spacing w:before="0" w:beforeAutospacing="0" w:after="0" w:afterAutospacing="0" w:line="408" w:lineRule="atLeast"/>
        <w:ind w:firstLine="709"/>
        <w:jc w:val="both"/>
        <w:rPr>
          <w:i/>
          <w:color w:val="333333"/>
          <w:sz w:val="28"/>
          <w:szCs w:val="28"/>
        </w:rPr>
      </w:pPr>
      <w:r w:rsidRPr="002A0D2D">
        <w:rPr>
          <w:rStyle w:val="topic-text-token"/>
          <w:b/>
          <w:i/>
          <w:color w:val="2E2F33"/>
          <w:sz w:val="28"/>
          <w:szCs w:val="28"/>
          <w:shd w:val="clear" w:color="auto" w:fill="FFFFFF"/>
        </w:rPr>
        <w:t xml:space="preserve">Заместитель начальника полиции подполковник </w:t>
      </w:r>
      <w:r w:rsidR="001D56F5" w:rsidRPr="002A0D2D">
        <w:rPr>
          <w:rStyle w:val="topic-text-token"/>
          <w:b/>
          <w:i/>
          <w:color w:val="2E2F33"/>
          <w:sz w:val="28"/>
          <w:szCs w:val="28"/>
          <w:shd w:val="clear" w:color="auto" w:fill="FFFFFF"/>
        </w:rPr>
        <w:t>полиции Сергей Чернозубов</w:t>
      </w:r>
      <w:r w:rsidR="002A0D2D" w:rsidRPr="002A0D2D">
        <w:rPr>
          <w:rStyle w:val="topic-text-token"/>
          <w:i/>
          <w:color w:val="2E2F33"/>
          <w:sz w:val="28"/>
          <w:szCs w:val="28"/>
          <w:shd w:val="clear" w:color="auto" w:fill="FFFFFF"/>
        </w:rPr>
        <w:t xml:space="preserve"> разъясняет, что о</w:t>
      </w:r>
      <w:r w:rsidR="002A0D2D" w:rsidRPr="002A0D2D">
        <w:rPr>
          <w:i/>
          <w:color w:val="333333"/>
          <w:sz w:val="28"/>
          <w:szCs w:val="28"/>
        </w:rPr>
        <w:t>дними из наиболее опасных являются преступные действия, посягающие на безопасность здоровья граждан. Данный вид преступления считается тяжким. За его совершение статья 111 УК РФ предусматривает уголовную ответственность в виде лишения свободы на несколько лет.</w:t>
      </w:r>
      <w:r w:rsidR="002A0D2D">
        <w:rPr>
          <w:i/>
          <w:color w:val="333333"/>
          <w:sz w:val="28"/>
          <w:szCs w:val="28"/>
        </w:rPr>
        <w:t xml:space="preserve"> </w:t>
      </w:r>
    </w:p>
    <w:p w:rsidR="002A0D2D" w:rsidRPr="002A0D2D" w:rsidRDefault="002A0D2D" w:rsidP="002A0D2D">
      <w:pPr>
        <w:pStyle w:val="a3"/>
        <w:spacing w:before="0" w:beforeAutospacing="0" w:after="0" w:afterAutospacing="0" w:line="408" w:lineRule="atLeast"/>
        <w:ind w:firstLine="709"/>
        <w:jc w:val="both"/>
        <w:rPr>
          <w:i/>
          <w:color w:val="333333"/>
          <w:sz w:val="28"/>
          <w:szCs w:val="28"/>
        </w:rPr>
      </w:pPr>
      <w:r w:rsidRPr="002A0D2D">
        <w:rPr>
          <w:i/>
          <w:color w:val="333333"/>
          <w:sz w:val="28"/>
          <w:szCs w:val="28"/>
        </w:rPr>
        <w:t>К умышленному нанесению тяжкого вреда здоровью относится: представляющего опасность для жизни; спровоцировавшего потерю зрения, слуха, речи; приведшего к утрате какого-либо органа или его функций; прервавшего беременность; вызвавшего расстройство психического характера; приведшего к токсической и наркотической зависимости; необратимо обезобразившего лицо; ставшего причиной серьезной утраты общей дееспособности не менее чем на треть; вызвавшего абсолютную утрату трудоспособности в сфере профессиональной деятельности.</w:t>
      </w:r>
    </w:p>
    <w:p w:rsidR="002A0D2D" w:rsidRDefault="002A0D2D" w:rsidP="002A0D2D">
      <w:pPr>
        <w:spacing w:after="0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A0D2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Согласно законодательству, тяжкий вред представляет собой наиболее серьезную разновидность причинения ущерба здоровью человеку.</w:t>
      </w:r>
    </w:p>
    <w:p w:rsidR="002A0D2D" w:rsidRDefault="002A0D2D" w:rsidP="002A0D2D">
      <w:pPr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A0D2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Уголовная ответственность за причинение тяжкого вреда здоровью наступает в любом случае. Единственная сложность будет заключаться в квалификации преступления, так как в статье 111 УК РФ предусмотрено четыре части, по которым может быть заведено уголовное дело и, следовательно, назначено наказание. Следствием, а также стороной </w:t>
      </w:r>
      <w:r w:rsidRPr="002A0D2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защиты досконально изучаются имеющиеся данные, доказательства, подтверждающие вину, назначаются в обязательном порядке судебно-медицинские экспертизы, позволяющие определить степень утраты здоровья у потерпевшего, причиненные ему увечья. Даже в случае смерти пострадавшего лица будет назначена посмертная судебно-медицинская экспертиза.</w:t>
      </w:r>
    </w:p>
    <w:p w:rsidR="004A5B95" w:rsidRPr="002A0D2D" w:rsidRDefault="004A5B95" w:rsidP="002A0D2D">
      <w:pPr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Берегите себя и своих близких!</w:t>
      </w:r>
    </w:p>
    <w:p w:rsidR="00163FD0" w:rsidRPr="00AA700A" w:rsidRDefault="00C72B3C" w:rsidP="00B930B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A7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Пресс- служба Отдела МВД России по Мостовскому району</w:t>
      </w:r>
    </w:p>
    <w:sectPr w:rsidR="00163FD0" w:rsidRPr="00AA700A" w:rsidSect="0014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9F"/>
    <w:rsid w:val="0003543D"/>
    <w:rsid w:val="0006489F"/>
    <w:rsid w:val="000C6430"/>
    <w:rsid w:val="00121280"/>
    <w:rsid w:val="00131088"/>
    <w:rsid w:val="00141BBE"/>
    <w:rsid w:val="001456DE"/>
    <w:rsid w:val="00163FD0"/>
    <w:rsid w:val="001C63CF"/>
    <w:rsid w:val="001D56F5"/>
    <w:rsid w:val="00210700"/>
    <w:rsid w:val="002A0D2D"/>
    <w:rsid w:val="002B6D83"/>
    <w:rsid w:val="002E64A8"/>
    <w:rsid w:val="00322F2E"/>
    <w:rsid w:val="00337799"/>
    <w:rsid w:val="00367756"/>
    <w:rsid w:val="00420F18"/>
    <w:rsid w:val="00424D83"/>
    <w:rsid w:val="00426274"/>
    <w:rsid w:val="00461678"/>
    <w:rsid w:val="004732E7"/>
    <w:rsid w:val="004736C9"/>
    <w:rsid w:val="004A5B95"/>
    <w:rsid w:val="004F15C4"/>
    <w:rsid w:val="004F4F66"/>
    <w:rsid w:val="006279E3"/>
    <w:rsid w:val="006914AC"/>
    <w:rsid w:val="006949BF"/>
    <w:rsid w:val="006B7369"/>
    <w:rsid w:val="007566A1"/>
    <w:rsid w:val="00817C33"/>
    <w:rsid w:val="0083076E"/>
    <w:rsid w:val="00882DE7"/>
    <w:rsid w:val="00921BB0"/>
    <w:rsid w:val="00966C79"/>
    <w:rsid w:val="009775AA"/>
    <w:rsid w:val="00986367"/>
    <w:rsid w:val="009A1CC6"/>
    <w:rsid w:val="00A27717"/>
    <w:rsid w:val="00A717F4"/>
    <w:rsid w:val="00A86FBA"/>
    <w:rsid w:val="00AA1E67"/>
    <w:rsid w:val="00AA700A"/>
    <w:rsid w:val="00B5517A"/>
    <w:rsid w:val="00B558FF"/>
    <w:rsid w:val="00B930B8"/>
    <w:rsid w:val="00BC432E"/>
    <w:rsid w:val="00BD438E"/>
    <w:rsid w:val="00C10197"/>
    <w:rsid w:val="00C16416"/>
    <w:rsid w:val="00C72B3C"/>
    <w:rsid w:val="00CA1650"/>
    <w:rsid w:val="00CB355E"/>
    <w:rsid w:val="00CE2DA6"/>
    <w:rsid w:val="00D37FFE"/>
    <w:rsid w:val="00DE62E1"/>
    <w:rsid w:val="00E30A84"/>
    <w:rsid w:val="00F03011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25C1"/>
  <w15:docId w15:val="{06E88DD1-2E81-4B7A-BE53-69FA47A8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32E7"/>
    <w:rPr>
      <w:i/>
      <w:iCs/>
    </w:rPr>
  </w:style>
  <w:style w:type="character" w:customStyle="1" w:styleId="topic-text-token">
    <w:name w:val="topic-text-token"/>
    <w:basedOn w:val="a0"/>
    <w:rsid w:val="00473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 ОМВД</cp:lastModifiedBy>
  <cp:revision>4</cp:revision>
  <dcterms:created xsi:type="dcterms:W3CDTF">2026-05-13T11:12:00Z</dcterms:created>
  <dcterms:modified xsi:type="dcterms:W3CDTF">2026-05-13T11:58:00Z</dcterms:modified>
</cp:coreProperties>
</file>