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line="276" w:lineRule="auto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pStyle w:val="para2"/>
        <w:spacing w:line="276" w:lineRule="auto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нормативных</w:t>
      </w:r>
    </w:p>
    <w:p>
      <w:pPr>
        <w:pStyle w:val="para2"/>
        <w:spacing w:line="276" w:lineRule="auto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(их проектов) в целях выявления в них коррупциогенных факторов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Правовым отделом администрации муниципального образования Мостовский район в соответствии со статьей 6 Федерального закона от</w:t>
        <w:br w:type="textWrapping"/>
        <w:t xml:space="preserve">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Законом Краснодарского края от 23 июня 2009 года №1798-КЗ «О противодействии коррупции в Краснодарскому краю», Постановлением главы администрации (губернатора) Краснодарского края от 7 мая 2009 года № 350 «Об экспертизе проектов нормативных правовых актов исполнительных органов государственной власти Краснодарского края и нормативных правовых актов исполнительных органов государственной власти краснодарского края на коррупционность», Постановлением администрации муниципального образования Мостовский район от 22 мая 2017 года № 492 «Об экспертизе нормативных правовых актов и проектов нормативных правовых актов администрации муниципального образования Мостовский район» проведена экспертиза проекта постановления администрации муниципального образования Мостовский район «Об установлении размера родительской платы за присмотр и уход за детьми»,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>несенного</w:t>
      </w:r>
      <w:r>
        <w:t xml:space="preserve"> </w:t>
      </w:r>
      <w:r>
        <w:rPr>
          <w:sz w:val="28"/>
          <w:szCs w:val="28"/>
        </w:rPr>
        <w:t>начальником районного управления образованием администрации муниципального образования Мостовский район.</w:t>
      </w:r>
    </w:p>
    <w:p>
      <w:pPr>
        <w:ind w:firstLine="567"/>
        <w:spacing/>
        <w:jc w:val="both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>В представленном акте коррупциогенные факторы не обнаружены.</w:t>
      </w:r>
      <w:r>
        <w:rPr>
          <w:rFonts w:ascii="Arial" w:hAnsi="Arial" w:cs="Arial"/>
          <w:b/>
          <w:sz w:val="32"/>
          <w:szCs w:val="32"/>
        </w:rPr>
      </w:r>
    </w:p>
    <w:p>
      <w:pPr>
        <w:pStyle w:val="para2"/>
        <w:ind w:firstLine="708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"/>
        <w:ind w:firstLine="708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"/>
        <w:ind w:firstLine="708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</w:p>
    <w:p>
      <w:pPr>
        <w:pStyle w:val="para2"/>
        <w:widowControl/>
        <w:tabs defTabSz="708"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отдела</w:t>
        <w:tab/>
        <w:t xml:space="preserve">   Е.В.Коваленко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851" w:right="850" w:bottom="851"/>
      <w:paperSrc w:first="0" w:other="0" a="0" b="0"/>
      <w:pgNumType w:fmt="decimal"/>
      <w:tmGutter w:val="3"/>
      <w:mirrorMargins w:val="0"/>
      <w:tmSection w:h="-2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ourier New">
    <w:panose1 w:val="02070309020205020404"/>
    <w:charset w:val="cc"/>
    <w:family w:val="moder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0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5974660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paragraph" w:styleId="para2" w:customStyle="1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  <w:lang w:val="ru-ru" w:eastAsia="zh-cn"/>
    </w:rPr>
  </w:style>
  <w:style w:type="paragraph" w:styleId="para4">
    <w:name w:val="No Spacing"/>
    <w:qFormat/>
    <w:rPr>
      <w:sz w:val="24"/>
      <w:szCs w:val="24"/>
      <w:lang w:val="ru-ru" w:eastAsia="ru-ru" w:bidi="ar-sa"/>
    </w:rPr>
  </w:style>
  <w:style w:type="paragraph" w:styleId="para5">
    <w:name w:val="Normal (Web)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Текст выноски Знак"/>
  </w:style>
  <w:style w:type="character" w:styleId="char2" w:customStyle="1">
    <w:name w:val="Заголовок 1 Знак"/>
  </w:style>
  <w:style w:type="character" w:styleId="char3">
    <w:name w:val="Page Number"/>
  </w:style>
  <w:style w:type="character" w:styleId="char4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paragraph" w:styleId="para2" w:customStyle="1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  <w:lang w:val="ru-ru" w:eastAsia="zh-cn"/>
    </w:rPr>
  </w:style>
  <w:style w:type="paragraph" w:styleId="para4">
    <w:name w:val="No Spacing"/>
    <w:qFormat/>
    <w:rPr>
      <w:sz w:val="24"/>
      <w:szCs w:val="24"/>
      <w:lang w:val="ru-ru" w:eastAsia="ru-ru" w:bidi="ar-sa"/>
    </w:rPr>
  </w:style>
  <w:style w:type="paragraph" w:styleId="para5">
    <w:name w:val="Normal (Web)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Текст выноски Знак"/>
  </w:style>
  <w:style w:type="character" w:styleId="char2" w:customStyle="1">
    <w:name w:val="Заголовок 1 Знак"/>
  </w:style>
  <w:style w:type="character" w:styleId="char3">
    <w:name w:val="Page Number"/>
  </w:style>
  <w:style w:type="character" w:styleId="char4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Admin</dc:creator>
  <cp:keywords/>
  <dc:description/>
  <cp:lastModifiedBy>Admin</cp:lastModifiedBy>
  <cp:revision>3</cp:revision>
  <cp:lastPrinted>2020-01-17T05:26:00Z</cp:lastPrinted>
  <dcterms:created xsi:type="dcterms:W3CDTF">2025-12-17T12:31:00Z</dcterms:created>
  <dcterms:modified xsi:type="dcterms:W3CDTF">2025-12-17T12:31:00Z</dcterms:modified>
</cp:coreProperties>
</file>