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spacing/>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pPr>
        <w:pStyle w:val="para1"/>
        <w:spacing/>
        <w:jc w:val="center"/>
        <w:rPr>
          <w:rFonts w:ascii="Times New Roman" w:hAnsi="Times New Roman" w:cs="Times New Roman"/>
          <w:b/>
          <w:bCs/>
          <w:sz w:val="28"/>
          <w:szCs w:val="28"/>
        </w:rPr>
      </w:pPr>
      <w:r>
        <w:rPr>
          <w:rFonts w:ascii="Times New Roman" w:hAnsi="Times New Roman" w:cs="Times New Roman"/>
          <w:b/>
          <w:bCs/>
          <w:sz w:val="28"/>
          <w:szCs w:val="28"/>
        </w:rPr>
        <w:t xml:space="preserve">о комиссии по делам несовершеннолетних и защите их прав при </w:t>
      </w:r>
    </w:p>
    <w:p>
      <w:pPr>
        <w:pStyle w:val="para1"/>
        <w:spacing/>
        <w:jc w:val="center"/>
        <w:rPr>
          <w:rFonts w:ascii="Times New Roman" w:hAnsi="Times New Roman" w:cs="Times New Roman"/>
          <w:b/>
          <w:bCs/>
          <w:sz w:val="28"/>
          <w:szCs w:val="28"/>
        </w:rPr>
      </w:pPr>
      <w:r>
        <w:rPr>
          <w:rFonts w:ascii="Times New Roman" w:hAnsi="Times New Roman" w:cs="Times New Roman"/>
          <w:b/>
          <w:bCs/>
          <w:sz w:val="28"/>
          <w:szCs w:val="28"/>
        </w:rPr>
        <w:t xml:space="preserve">администрации муниципального образования Мостовский район </w:t>
      </w:r>
    </w:p>
    <w:p>
      <w:pPr>
        <w:pStyle w:val="para1"/>
        <w:outlineLvl w:val="0"/>
        <w:rPr>
          <w:rFonts w:ascii="Times New Roman" w:hAnsi="Times New Roman" w:cs="Times New Roman"/>
          <w:sz w:val="28"/>
          <w:szCs w:val="28"/>
        </w:rPr>
      </w:pPr>
      <w:r>
        <w:rPr>
          <w:rFonts w:ascii="Times New Roman" w:hAnsi="Times New Roman" w:cs="Times New Roman"/>
          <w:sz w:val="28"/>
          <w:szCs w:val="28"/>
        </w:rPr>
      </w:r>
    </w:p>
    <w:p>
      <w:pPr>
        <w:pStyle w:val="para1"/>
        <w:numPr>
          <w:ilvl w:val="0"/>
          <w:numId w:val="3"/>
        </w:numPr>
        <w:ind w:left="720" w:hanging="360"/>
        <w:spacing/>
        <w:jc w:val="center"/>
        <w:outlineLvl w:val="0"/>
        <w:rPr>
          <w:rFonts w:ascii="Times New Roman" w:hAnsi="Times New Roman" w:cs="Times New Roman"/>
          <w:sz w:val="28"/>
          <w:szCs w:val="28"/>
        </w:rPr>
      </w:pPr>
      <w:r>
        <w:rPr>
          <w:rFonts w:ascii="Times New Roman" w:hAnsi="Times New Roman" w:cs="Times New Roman"/>
          <w:sz w:val="28"/>
          <w:szCs w:val="28"/>
        </w:rPr>
        <w:t>Общие положения</w:t>
      </w:r>
    </w:p>
    <w:p>
      <w:pPr>
        <w:pStyle w:val="para1"/>
        <w:ind w:left="720"/>
        <w:outlineLvl w:val="0"/>
        <w:rPr>
          <w:rFonts w:ascii="Times New Roman" w:hAnsi="Times New Roman" w:cs="Times New Roman"/>
          <w:sz w:val="28"/>
          <w:szCs w:val="28"/>
        </w:rPr>
      </w:pPr>
      <w:r>
        <w:rPr>
          <w:rFonts w:ascii="Times New Roman" w:hAnsi="Times New Roman" w:cs="Times New Roman"/>
          <w:sz w:val="28"/>
          <w:szCs w:val="28"/>
        </w:rPr>
      </w:r>
    </w:p>
    <w:p>
      <w:pPr>
        <w:pStyle w:val="para6"/>
        <w:ind w:right="136"/>
        <w:spacing w:after="0"/>
        <w:jc w:val="both"/>
        <w:tabs defTabSz="708">
          <w:tab w:val="left" w:pos="0" w:leader="none"/>
          <w:tab w:val="left" w:pos="709" w:leader="none"/>
        </w:tabs>
        <w:rPr>
          <w:rFonts w:eastAsia="Arial Unicode MS"/>
          <w:sz w:val="28"/>
          <w:szCs w:val="28"/>
        </w:rPr>
      </w:pPr>
      <w:r>
        <w:rPr>
          <w:sz w:val="28"/>
          <w:szCs w:val="28"/>
        </w:rPr>
        <w:tab/>
        <w:t xml:space="preserve">1.1.Комиссия по делам несовершеннолетних и защите их прав при администрации муниципального образования Мостовский район (далее –комиссия) является постоянно действующим коллегиальным органом системы профилактики безнадзорности и правонарушений несовершеннолетних, обеспечивающим координацию деятельности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w:t>
      </w:r>
      <w:r>
        <w:rPr>
          <w:spacing w:val="2" w:percent="102"/>
          <w:sz w:val="28"/>
          <w:szCs w:val="28"/>
        </w:rPr>
        <w:t>других противоправных и (или) антиобщественных действий, а также случаев склонения их к суицидальным действиям.</w:t>
      </w:r>
      <w:r>
        <w:rPr>
          <w:rFonts w:eastAsia="Arial Unicode MS"/>
          <w:sz w:val="28"/>
          <w:szCs w:val="28"/>
        </w:rPr>
        <w:tab/>
      </w:r>
      <w:r>
        <w:rPr>
          <w:rFonts w:eastAsia="Arial Unicode MS"/>
          <w:sz w:val="28"/>
          <w:szCs w:val="28"/>
        </w:rPr>
      </w:r>
    </w:p>
    <w:p>
      <w:pPr>
        <w:pStyle w:val="para1"/>
        <w:ind w:firstLine="720"/>
        <w:spacing w:line="228" w:lineRule="auto"/>
        <w:jc w:val="both"/>
        <w:rPr>
          <w:rFonts w:ascii="Times New Roman" w:hAnsi="Times New Roman" w:cs="Times New Roman"/>
          <w:sz w:val="28"/>
          <w:szCs w:val="28"/>
        </w:rPr>
      </w:pPr>
      <w:r>
        <w:rPr>
          <w:rFonts w:ascii="Times New Roman" w:hAnsi="Times New Roman" w:cs="Times New Roman"/>
          <w:sz w:val="28"/>
          <w:szCs w:val="28"/>
        </w:rPr>
        <w:t>1.2.В своей деятельности комиссия руководствуется Конституцией Российской Федерации, действующим законодательством Российской Федерации и законодательством Краснодарского края по вопросам, отнесенным к ее компетенции, а также настоящим Положением. Положение о комиссии, и её состав утверждается постановлением администрации муниципального образования Мостовский район.</w:t>
      </w:r>
    </w:p>
    <w:p>
      <w:pPr>
        <w:pStyle w:val="para1"/>
        <w:ind w:firstLine="720"/>
        <w:spacing w:line="228" w:lineRule="auto"/>
        <w:jc w:val="both"/>
        <w:rPr>
          <w:rFonts w:ascii="Times New Roman" w:hAnsi="Times New Roman" w:cs="Times New Roman"/>
          <w:sz w:val="28"/>
          <w:szCs w:val="28"/>
        </w:rPr>
      </w:pPr>
      <w:r>
        <w:rPr>
          <w:rFonts w:ascii="Times New Roman" w:hAnsi="Times New Roman" w:cs="Times New Roman"/>
          <w:sz w:val="28"/>
          <w:szCs w:val="28"/>
        </w:rPr>
        <w:t>1.3.Деятельность комиссии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pPr>
        <w:pStyle w:val="para1"/>
        <w:ind w:firstLine="720"/>
        <w:spacing w:line="228" w:lineRule="auto"/>
        <w:jc w:val="both"/>
        <w:rPr>
          <w:rFonts w:ascii="Times New Roman" w:hAnsi="Times New Roman" w:cs="Times New Roman"/>
          <w:sz w:val="28"/>
          <w:szCs w:val="28"/>
        </w:rPr>
      </w:pPr>
      <w:r>
        <w:rPr>
          <w:rFonts w:ascii="Times New Roman" w:hAnsi="Times New Roman" w:cs="Times New Roman"/>
          <w:sz w:val="28"/>
          <w:szCs w:val="28"/>
        </w:rPr>
      </w:r>
    </w:p>
    <w:p>
      <w:pPr>
        <w:pStyle w:val="para1"/>
        <w:numPr>
          <w:ilvl w:val="0"/>
          <w:numId w:val="3"/>
        </w:numPr>
        <w:ind w:left="720" w:hanging="360"/>
        <w:spacing w:line="228" w:lineRule="auto"/>
        <w:jc w:val="center"/>
        <w:outlineLvl w:val="0"/>
        <w:rPr>
          <w:rFonts w:ascii="Times New Roman" w:hAnsi="Times New Roman" w:cs="Times New Roman"/>
          <w:sz w:val="28"/>
          <w:szCs w:val="28"/>
        </w:rPr>
      </w:pPr>
      <w:r>
        <w:rPr>
          <w:rFonts w:ascii="Times New Roman" w:hAnsi="Times New Roman" w:cs="Times New Roman"/>
          <w:sz w:val="28"/>
          <w:szCs w:val="28"/>
        </w:rPr>
        <w:t>Задачи комиссии</w:t>
      </w:r>
    </w:p>
    <w:p>
      <w:pPr>
        <w:pStyle w:val="para1"/>
        <w:ind w:left="360"/>
        <w:spacing w:line="228" w:lineRule="auto"/>
        <w:jc w:val="center"/>
        <w:outlineLvl w:val="0"/>
        <w:rPr>
          <w:rFonts w:ascii="Times New Roman" w:hAnsi="Times New Roman" w:cs="Times New Roman"/>
          <w:sz w:val="28"/>
          <w:szCs w:val="28"/>
        </w:rPr>
      </w:pPr>
      <w:r>
        <w:rPr>
          <w:rFonts w:ascii="Times New Roman" w:hAnsi="Times New Roman" w:cs="Times New Roman"/>
          <w:sz w:val="28"/>
          <w:szCs w:val="28"/>
        </w:rPr>
      </w:r>
    </w:p>
    <w:p>
      <w:pPr>
        <w:ind w:firstLine="720"/>
        <w:spacing/>
        <w:jc w:val="both"/>
        <w:rPr>
          <w:sz w:val="28"/>
          <w:szCs w:val="28"/>
        </w:rPr>
      </w:pPr>
      <w:r>
        <w:rPr>
          <w:sz w:val="28"/>
          <w:szCs w:val="28"/>
        </w:rPr>
        <w:t>2.1.Предупреждение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ind w:firstLine="720"/>
        <w:spacing/>
        <w:jc w:val="both"/>
        <w:rPr>
          <w:sz w:val="28"/>
          <w:szCs w:val="28"/>
        </w:rPr>
      </w:pPr>
      <w:r>
        <w:rPr>
          <w:sz w:val="28"/>
          <w:szCs w:val="28"/>
        </w:rPr>
        <w:t>2.2.Обеспечение защиты прав и законных интересов несовершеннолетних.</w:t>
      </w:r>
    </w:p>
    <w:p>
      <w:pPr>
        <w:ind w:firstLine="720"/>
        <w:spacing/>
        <w:jc w:val="both"/>
        <w:rPr>
          <w:sz w:val="28"/>
          <w:szCs w:val="28"/>
        </w:rPr>
      </w:pPr>
      <w:r>
        <w:rPr>
          <w:sz w:val="28"/>
          <w:szCs w:val="28"/>
        </w:rPr>
        <w:t>2.3.Социально-педагогическая реабилитация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pPr>
        <w:ind w:firstLine="720"/>
        <w:spacing/>
        <w:jc w:val="both"/>
        <w:rPr>
          <w:sz w:val="28"/>
          <w:szCs w:val="28"/>
        </w:rPr>
      </w:pPr>
      <w:r>
        <w:rPr>
          <w:sz w:val="28"/>
          <w:szCs w:val="28"/>
        </w:rPr>
        <w:t xml:space="preserve">2.4. Выявление и пресечение случаев вовлечения несовершеннолетних в совершение преступлений, </w:t>
      </w:r>
      <w:r>
        <w:rPr>
          <w:rFonts w:ascii="inherit" w:hAnsi="inherit" w:cs="Arial"/>
          <w:sz w:val="28"/>
          <w:szCs w:val="28"/>
        </w:rPr>
        <w:t>других противоправных и (или) антиобщественных действий, а также случаев склонения их к суицидальным действиям.</w:t>
      </w:r>
      <w:r>
        <w:rPr>
          <w:sz w:val="28"/>
          <w:szCs w:val="28"/>
        </w:rPr>
      </w:r>
    </w:p>
    <w:p>
      <w:pPr>
        <w:pStyle w:val="para1"/>
        <w:spacing w:line="228" w:lineRule="auto"/>
        <w:outlineLvl w:val="0"/>
        <w:rPr>
          <w:rFonts w:ascii="Times New Roman" w:hAnsi="Times New Roman" w:cs="Times New Roman"/>
          <w:sz w:val="28"/>
          <w:szCs w:val="28"/>
        </w:rPr>
      </w:pPr>
      <w:r>
        <w:rPr>
          <w:rFonts w:ascii="Times New Roman" w:hAnsi="Times New Roman" w:cs="Times New Roman"/>
          <w:sz w:val="28"/>
          <w:szCs w:val="28"/>
        </w:rPr>
      </w:r>
    </w:p>
    <w:p>
      <w:pPr>
        <w:pStyle w:val="para1"/>
        <w:spacing w:line="228" w:lineRule="auto"/>
        <w:jc w:val="center"/>
        <w:outlineLvl w:val="0"/>
        <w:rPr>
          <w:rFonts w:ascii="Times New Roman" w:hAnsi="Times New Roman" w:cs="Times New Roman"/>
          <w:sz w:val="28"/>
          <w:szCs w:val="28"/>
        </w:rPr>
      </w:pPr>
      <w:r>
        <w:rPr>
          <w:rFonts w:ascii="Times New Roman" w:hAnsi="Times New Roman" w:cs="Times New Roman"/>
          <w:sz w:val="28"/>
          <w:szCs w:val="28"/>
        </w:rPr>
        <w:t>3.Полномочия комиссии</w:t>
      </w:r>
    </w:p>
    <w:p>
      <w:pPr>
        <w:pStyle w:val="para1"/>
        <w:spacing w:line="228" w:lineRule="auto"/>
        <w:jc w:val="center"/>
        <w:outlineLvl w:val="0"/>
        <w:rPr>
          <w:rFonts w:ascii="Times New Roman" w:hAnsi="Times New Roman" w:cs="Times New Roman"/>
          <w:sz w:val="28"/>
          <w:szCs w:val="28"/>
        </w:rPr>
      </w:pPr>
      <w:r>
        <w:rPr>
          <w:rFonts w:ascii="Times New Roman" w:hAnsi="Times New Roman" w:cs="Times New Roman"/>
          <w:sz w:val="28"/>
          <w:szCs w:val="28"/>
        </w:rPr>
      </w:r>
    </w:p>
    <w:p>
      <w:pPr>
        <w:pStyle w:val="para1"/>
        <w:ind w:firstLine="720"/>
        <w:spacing w:line="228" w:lineRule="auto"/>
        <w:jc w:val="both"/>
        <w:rPr>
          <w:rFonts w:ascii="Times New Roman" w:hAnsi="Times New Roman" w:cs="Times New Roman"/>
          <w:sz w:val="28"/>
          <w:szCs w:val="28"/>
        </w:rPr>
      </w:pPr>
      <w:r>
        <w:rPr>
          <w:rFonts w:ascii="Times New Roman" w:hAnsi="Times New Roman" w:cs="Times New Roman"/>
          <w:sz w:val="28"/>
          <w:szCs w:val="28"/>
        </w:rPr>
        <w:t>3.1.Комиссия в соответствии с возложенными на нее задачами:</w:t>
      </w:r>
    </w:p>
    <w:p>
      <w:pPr>
        <w:ind w:firstLine="708"/>
        <w:spacing/>
        <w:jc w:val="both"/>
        <w:rPr>
          <w:rFonts w:eastAsia="Calibri"/>
          <w:sz w:val="28"/>
          <w:szCs w:val="28"/>
        </w:rPr>
      </w:pPr>
      <w:r>
        <w:rPr>
          <w:sz w:val="28"/>
          <w:szCs w:val="28"/>
        </w:rPr>
        <w:t>3.1.1.</w:t>
      </w:r>
      <w:r>
        <w:rPr>
          <w:rFonts w:eastAsia="Calibri"/>
          <w:sz w:val="28"/>
          <w:szCs w:val="28"/>
        </w:rPr>
        <w:t>К</w:t>
      </w:r>
      <w:r>
        <w:rPr>
          <w:rFonts w:eastAsia="Calibri"/>
          <w:sz w:val="28"/>
          <w:szCs w:val="28"/>
        </w:rPr>
        <w:t>оординиру</w:t>
      </w:r>
      <w:r>
        <w:rPr>
          <w:rFonts w:eastAsia="Calibri"/>
          <w:sz w:val="28"/>
          <w:szCs w:val="28"/>
        </w:rPr>
        <w:t>е</w:t>
      </w:r>
      <w:r>
        <w:rPr>
          <w:rFonts w:eastAsia="Calibri"/>
          <w:sz w:val="28"/>
          <w:szCs w:val="28"/>
        </w:rPr>
        <w:t>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w:t>
      </w:r>
      <w:r>
        <w:rPr>
          <w:rFonts w:eastAsia="Calibri"/>
          <w:sz w:val="28"/>
          <w:szCs w:val="28"/>
        </w:rPr>
        <w:t xml:space="preserve"> к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соответствующих субъектов Российской Федерации</w:t>
      </w:r>
      <w:r>
        <w:rPr>
          <w:rFonts w:eastAsia="Calibri"/>
          <w:sz w:val="28"/>
          <w:szCs w:val="28"/>
        </w:rPr>
        <w:t>.</w:t>
      </w:r>
      <w:r>
        <w:rPr>
          <w:rFonts w:eastAsia="Calibri"/>
          <w:sz w:val="28"/>
          <w:szCs w:val="28"/>
        </w:rPr>
      </w:r>
    </w:p>
    <w:p>
      <w:pPr>
        <w:ind w:firstLine="708"/>
        <w:spacing/>
        <w:jc w:val="both"/>
        <w:rPr>
          <w:sz w:val="28"/>
          <w:szCs w:val="28"/>
        </w:rPr>
      </w:pPr>
      <w:r>
        <w:rPr>
          <w:sz w:val="28"/>
          <w:szCs w:val="28"/>
        </w:rPr>
        <w:t>3.1.2.</w:t>
      </w:r>
      <w:r>
        <w:rPr>
          <w:rFonts w:eastAsia="Calibri"/>
          <w:sz w:val="28"/>
          <w:szCs w:val="28"/>
        </w:rPr>
        <w:t>Обеспечивает</w:t>
      </w:r>
      <w:r>
        <w:rPr>
          <w:sz w:val="28"/>
          <w:szCs w:val="28"/>
        </w:rPr>
        <w:t xml:space="preserve"> </w:t>
      </w:r>
      <w:r>
        <w:rPr>
          <w:sz w:val="28"/>
          <w:szCs w:val="28"/>
        </w:rPr>
        <w:t>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r>
        <w:rPr>
          <w:sz w:val="28"/>
          <w:szCs w:val="28"/>
        </w:rPr>
      </w:r>
    </w:p>
    <w:p>
      <w:pPr>
        <w:ind w:firstLine="708"/>
        <w:spacing/>
        <w:jc w:val="both"/>
        <w:rPr>
          <w:rFonts w:eastAsia="Calibri"/>
          <w:sz w:val="28"/>
          <w:szCs w:val="28"/>
        </w:rPr>
      </w:pPr>
      <w:r>
        <w:rPr>
          <w:rFonts w:eastAsia="Calibri"/>
          <w:sz w:val="28"/>
          <w:szCs w:val="28"/>
        </w:rPr>
        <w:t>3.1.3.Анализирует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r>
        <w:rPr>
          <w:rFonts w:eastAsia="Calibri"/>
          <w:sz w:val="28"/>
          <w:szCs w:val="28"/>
        </w:rPr>
      </w:r>
    </w:p>
    <w:p>
      <w:pPr>
        <w:ind w:firstLine="708"/>
        <w:spacing/>
        <w:jc w:val="both"/>
        <w:rPr>
          <w:rFonts w:eastAsia="Calibri"/>
          <w:sz w:val="28"/>
          <w:szCs w:val="28"/>
        </w:rPr>
      </w:pPr>
      <w:r>
        <w:rPr>
          <w:rFonts w:eastAsia="Calibri"/>
          <w:sz w:val="28"/>
          <w:szCs w:val="28"/>
        </w:rPr>
        <w:t>3.1.4.Утверждает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r>
        <w:rPr>
          <w:rFonts w:eastAsia="Calibri"/>
          <w:sz w:val="28"/>
          <w:szCs w:val="28"/>
        </w:rPr>
      </w:r>
    </w:p>
    <w:p>
      <w:pPr>
        <w:ind w:firstLine="708"/>
        <w:spacing/>
        <w:jc w:val="both"/>
        <w:rPr>
          <w:rFonts w:eastAsia="Calibri"/>
          <w:sz w:val="28"/>
          <w:szCs w:val="28"/>
        </w:rPr>
      </w:pPr>
      <w:r>
        <w:rPr>
          <w:sz w:val="28"/>
          <w:szCs w:val="28"/>
        </w:rPr>
        <w:t xml:space="preserve">3.1.5.Участвует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w:t>
      </w:r>
      <w:r>
        <w:rPr>
          <w:rFonts w:eastAsia="Calibri"/>
          <w:sz w:val="28"/>
          <w:szCs w:val="28"/>
        </w:rPr>
        <w:t>и правонарушений</w:t>
      </w:r>
      <w:r>
        <w:rPr>
          <w:rFonts w:eastAsia="Calibri"/>
          <w:sz w:val="28"/>
          <w:szCs w:val="28"/>
        </w:rPr>
        <w:t>.</w:t>
      </w:r>
      <w:r>
        <w:rPr>
          <w:rFonts w:eastAsia="Calibri"/>
          <w:sz w:val="28"/>
          <w:szCs w:val="28"/>
        </w:rPr>
      </w:r>
    </w:p>
    <w:p>
      <w:pPr>
        <w:ind w:firstLine="708"/>
        <w:spacing/>
        <w:jc w:val="both"/>
        <w:rPr>
          <w:rFonts w:eastAsia="Calibri"/>
          <w:sz w:val="28"/>
          <w:szCs w:val="28"/>
        </w:rPr>
      </w:pPr>
      <w:r>
        <w:rPr>
          <w:rFonts w:eastAsia="Calibri"/>
          <w:sz w:val="28"/>
          <w:szCs w:val="28"/>
        </w:rPr>
        <w:t>3.1.6.Принимает меры по совершенствованию деятельности органов и учреждений системы профилактики по итогам анализа и обобщения</w:t>
      </w:r>
      <w:r>
        <w:rPr>
          <w:rFonts w:eastAsia="Calibri"/>
          <w:sz w:val="28"/>
          <w:szCs w:val="28"/>
        </w:rP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r>
        <w:rPr>
          <w:rFonts w:eastAsia="Calibri"/>
          <w:sz w:val="28"/>
          <w:szCs w:val="28"/>
        </w:rPr>
        <w:t>.</w:t>
      </w:r>
      <w:r>
        <w:rPr>
          <w:rFonts w:eastAsia="Calibri"/>
          <w:sz w:val="28"/>
          <w:szCs w:val="28"/>
        </w:rPr>
      </w:r>
    </w:p>
    <w:p>
      <w:pPr>
        <w:ind w:firstLine="708"/>
        <w:spacing/>
        <w:jc w:val="both"/>
        <w:rPr>
          <w:rFonts w:eastAsia="Calibri"/>
          <w:sz w:val="28"/>
          <w:szCs w:val="28"/>
        </w:rPr>
      </w:pPr>
      <w:r>
        <w:rPr>
          <w:rFonts w:eastAsia="Calibri"/>
          <w:sz w:val="28"/>
          <w:szCs w:val="28"/>
        </w:rPr>
        <w:t xml:space="preserve">3.1.7.Принимает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w:t>
      </w:r>
      <w:r>
        <w:rPr>
          <w:rFonts w:eastAsia="Calibri"/>
          <w:color w:val="ff0000"/>
          <w:sz w:val="28"/>
          <w:szCs w:val="28"/>
        </w:rPr>
        <w:t>включая</w:t>
      </w:r>
      <w:r>
        <w:rPr>
          <w:rFonts w:eastAsia="Calibri"/>
          <w:sz w:val="28"/>
          <w:szCs w:val="28"/>
        </w:rPr>
        <w:t xml:space="preserve"> </w:t>
      </w:r>
      <w:r>
        <w:rPr>
          <w:color w:val="ff0000"/>
          <w:sz w:val="28"/>
          <w:szCs w:val="28"/>
        </w:rPr>
        <w:t>представителей российского движения детей и молодежи</w:t>
      </w:r>
      <w:r>
        <w:rPr>
          <w:rFonts w:eastAsia="Calibri"/>
          <w:sz w:val="28"/>
          <w:szCs w:val="28"/>
        </w:rPr>
        <w:t xml:space="preserve">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r>
        <w:rPr>
          <w:rFonts w:eastAsia="Calibri"/>
          <w:sz w:val="28"/>
          <w:szCs w:val="28"/>
        </w:rPr>
        <w:t>.</w:t>
      </w:r>
      <w:r>
        <w:rPr>
          <w:rFonts w:eastAsia="Calibri"/>
          <w:sz w:val="28"/>
          <w:szCs w:val="28"/>
        </w:rPr>
      </w:r>
    </w:p>
    <w:p>
      <w:pPr>
        <w:ind w:firstLine="708"/>
        <w:spacing/>
        <w:jc w:val="both"/>
        <w:rPr>
          <w:rFonts w:eastAsia="Calibri"/>
          <w:sz w:val="28"/>
          <w:szCs w:val="28"/>
        </w:rPr>
      </w:pPr>
      <w:r>
        <w:rPr>
          <w:rFonts w:eastAsia="Calibri"/>
          <w:sz w:val="28"/>
          <w:szCs w:val="28"/>
        </w:rPr>
        <w:t>3.1.8.Может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
    <w:p>
      <w:pPr>
        <w:ind w:firstLine="720"/>
        <w:spacing/>
        <w:jc w:val="both"/>
        <w:rPr>
          <w:sz w:val="28"/>
          <w:szCs w:val="28"/>
        </w:rPr>
      </w:pPr>
      <w:r>
        <w:rPr>
          <w:sz w:val="28"/>
          <w:szCs w:val="28"/>
        </w:rPr>
        <w:t xml:space="preserve">3.1.9.Подготавливает совместно с соответствующими органами или </w:t>
      </w:r>
      <w:r>
        <w:rPr>
          <w:sz w:val="28"/>
          <w:szCs w:val="28"/>
        </w:rPr>
        <w:t>учреждениями</w:t>
      </w:r>
      <w:r>
        <w:rPr>
          <w:sz w:val="28"/>
          <w:szCs w:val="28"/>
        </w:rPr>
        <w:t xml:space="preserve">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r>
        <w:rPr>
          <w:sz w:val="28"/>
          <w:szCs w:val="28"/>
        </w:rPr>
      </w:r>
    </w:p>
    <w:p>
      <w:pPr>
        <w:ind w:firstLine="708"/>
        <w:spacing/>
        <w:jc w:val="both"/>
        <w:rPr>
          <w:rFonts w:eastAsia="Calibri"/>
          <w:sz w:val="28"/>
          <w:szCs w:val="28"/>
        </w:rPr>
      </w:pPr>
      <w:r>
        <w:rPr>
          <w:rFonts w:eastAsia="Calibri"/>
          <w:sz w:val="28"/>
          <w:szCs w:val="28"/>
        </w:rPr>
        <w:t>3.1.10.Дает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r>
        <w:rPr>
          <w:rFonts w:eastAsia="Calibri"/>
          <w:sz w:val="28"/>
          <w:szCs w:val="28"/>
        </w:rPr>
      </w:r>
    </w:p>
    <w:p>
      <w:pPr>
        <w:ind w:firstLine="708"/>
        <w:spacing/>
        <w:jc w:val="both"/>
        <w:rPr>
          <w:rFonts w:eastAsia="Calibri"/>
          <w:sz w:val="28"/>
          <w:szCs w:val="28"/>
        </w:rPr>
      </w:pPr>
      <w:r>
        <w:rPr>
          <w:rFonts w:eastAsia="Calibri"/>
          <w:sz w:val="28"/>
          <w:szCs w:val="28"/>
        </w:rPr>
        <w:t>3.1.11.Дае</w:t>
      </w:r>
      <w:r>
        <w:rPr>
          <w:rFonts w:eastAsia="Calibri"/>
          <w:sz w:val="28"/>
          <w:szCs w:val="28"/>
        </w:rPr>
        <w:t xml:space="preserve">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w:t>
      </w:r>
      <w:r>
        <w:rPr>
          <w:rFonts w:eastAsia="Calibri"/>
          <w:sz w:val="28"/>
          <w:szCs w:val="28"/>
        </w:rPr>
        <w:t>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r>
        <w:rPr>
          <w:rFonts w:eastAsia="Calibri"/>
          <w:sz w:val="28"/>
          <w:szCs w:val="28"/>
        </w:rPr>
        <w:t>.</w:t>
      </w:r>
      <w:r>
        <w:rPr>
          <w:rFonts w:eastAsia="Calibri"/>
          <w:sz w:val="28"/>
          <w:szCs w:val="28"/>
        </w:rPr>
      </w:r>
    </w:p>
    <w:p>
      <w:pPr>
        <w:ind w:firstLine="708"/>
        <w:spacing/>
        <w:jc w:val="both"/>
        <w:rPr>
          <w:rFonts w:eastAsia="Calibri"/>
          <w:sz w:val="28"/>
          <w:szCs w:val="28"/>
        </w:rPr>
      </w:pPr>
      <w:r/>
      <w:bookmarkStart w:id="0" w:name="sub_100735"/>
      <w:r/>
      <w:r>
        <w:rPr>
          <w:rFonts w:eastAsia="Calibri"/>
          <w:sz w:val="28"/>
          <w:szCs w:val="28"/>
        </w:rPr>
        <w:t>3.1.1</w:t>
      </w:r>
      <w:r>
        <w:rPr>
          <w:rFonts w:eastAsia="Calibri"/>
          <w:sz w:val="28"/>
          <w:szCs w:val="28"/>
        </w:rPr>
        <w:t>2</w:t>
      </w:r>
      <w:r>
        <w:rPr>
          <w:rFonts w:eastAsia="Calibri"/>
          <w:sz w:val="28"/>
          <w:szCs w:val="28"/>
        </w:rPr>
        <w:t>.</w:t>
      </w:r>
      <w:r>
        <w:rPr>
          <w:rFonts w:eastAsia="Calibri"/>
          <w:sz w:val="28"/>
          <w:szCs w:val="28"/>
        </w:rPr>
        <w:t>О</w:t>
      </w:r>
      <w:r>
        <w:rPr>
          <w:rFonts w:eastAsia="Calibri"/>
          <w:sz w:val="28"/>
          <w:szCs w:val="28"/>
        </w:rPr>
        <w:t>беспечива</w:t>
      </w:r>
      <w:r>
        <w:rPr>
          <w:rFonts w:eastAsia="Calibri"/>
          <w:sz w:val="28"/>
          <w:szCs w:val="28"/>
        </w:rPr>
        <w:t>е</w:t>
      </w:r>
      <w:r>
        <w:rPr>
          <w:rFonts w:eastAsia="Calibri"/>
          <w:sz w:val="28"/>
          <w:szCs w:val="28"/>
        </w:rPr>
        <w:t>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w:t>
      </w:r>
      <w:r>
        <w:rPr>
          <w:rFonts w:eastAsia="Calibri"/>
          <w:sz w:val="28"/>
          <w:szCs w:val="28"/>
        </w:rPr>
        <w:t>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r>
        <w:rPr>
          <w:rFonts w:eastAsia="Calibri"/>
          <w:sz w:val="28"/>
          <w:szCs w:val="28"/>
        </w:rPr>
        <w:t>.</w:t>
      </w:r>
      <w:r>
        <w:rPr>
          <w:rFonts w:eastAsia="Calibri"/>
          <w:sz w:val="28"/>
          <w:szCs w:val="28"/>
        </w:rPr>
      </w:r>
    </w:p>
    <w:p>
      <w:pPr>
        <w:ind w:firstLine="720"/>
        <w:spacing/>
        <w:jc w:val="both"/>
        <w:rPr>
          <w:color w:val="000000"/>
          <w:sz w:val="28"/>
          <w:szCs w:val="28"/>
        </w:rPr>
      </w:pPr>
      <w:bookmarkEnd w:id="0"/>
      <w:r>
        <w:rPr>
          <w:color w:val="000000"/>
          <w:sz w:val="28"/>
          <w:szCs w:val="28"/>
        </w:rPr>
      </w:r>
      <w:r>
        <w:rPr>
          <w:sz w:val="28"/>
          <w:szCs w:val="28"/>
        </w:rPr>
        <w:t>3.1.13.Применяет меры воздействия в отношении несовершеннолетних, их родителей или иных</w:t>
      </w:r>
      <w:r>
        <w:rPr>
          <w:color w:val="000000"/>
          <w:sz w:val="28"/>
          <w:szCs w:val="28"/>
        </w:rPr>
        <w:t xml:space="preserve"> законных представителей в случаях и порядке, которые предусмотрены законодательством Российской Федерации и законодательством Краснодарского края.</w:t>
      </w:r>
      <w:r>
        <w:rPr>
          <w:color w:val="000000"/>
          <w:sz w:val="28"/>
          <w:szCs w:val="28"/>
        </w:rPr>
      </w:r>
    </w:p>
    <w:p>
      <w:pPr>
        <w:ind w:firstLine="720"/>
        <w:spacing/>
        <w:jc w:val="both"/>
        <w:rPr>
          <w:color w:val="000000"/>
          <w:sz w:val="28"/>
          <w:szCs w:val="28"/>
        </w:rPr>
      </w:pPr>
      <w:r>
        <w:rPr>
          <w:color w:val="000000"/>
          <w:sz w:val="28"/>
          <w:szCs w:val="28"/>
        </w:rPr>
        <w:t xml:space="preserve">3.1.14.Принимает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w:t>
      </w:r>
      <w:r>
        <w:rPr>
          <w:color w:val="000000"/>
          <w:sz w:val="28"/>
          <w:szCs w:val="28"/>
        </w:rPr>
        <w:t>законных представителе</w:t>
      </w:r>
      <w:r>
        <w:rPr>
          <w:color w:val="000000"/>
          <w:sz w:val="28"/>
          <w:szCs w:val="28"/>
        </w:rPr>
        <w:t>й</w:t>
      </w:r>
      <w:r>
        <w:rPr>
          <w:color w:val="000000"/>
          <w:sz w:val="28"/>
          <w:szCs w:val="28"/>
        </w:rPr>
        <w:t>, а также самих несовершеннолетних в случае достижения ими возраста 14 лет.</w:t>
      </w:r>
      <w:r>
        <w:rPr>
          <w:color w:val="000000"/>
          <w:sz w:val="28"/>
          <w:szCs w:val="28"/>
        </w:rPr>
      </w:r>
    </w:p>
    <w:p>
      <w:pPr>
        <w:ind w:firstLine="720"/>
        <w:spacing/>
        <w:jc w:val="both"/>
        <w:rPr>
          <w:color w:val="000000"/>
          <w:sz w:val="28"/>
          <w:szCs w:val="28"/>
        </w:rPr>
      </w:pPr>
      <w:r/>
      <w:bookmarkStart w:id="1" w:name="sub_1122"/>
      <w:r/>
      <w:r>
        <w:rPr>
          <w:color w:val="000000"/>
          <w:sz w:val="28"/>
          <w:szCs w:val="28"/>
        </w:rPr>
        <w:t>3.1.1</w:t>
      </w:r>
      <w:r>
        <w:rPr>
          <w:color w:val="000000"/>
          <w:sz w:val="28"/>
          <w:szCs w:val="28"/>
        </w:rPr>
        <w:t>5</w:t>
      </w:r>
      <w:r>
        <w:rPr>
          <w:color w:val="000000"/>
          <w:sz w:val="28"/>
          <w:szCs w:val="28"/>
        </w:rPr>
        <w:t>.</w:t>
      </w:r>
      <w:r>
        <w:rPr>
          <w:color w:val="000000"/>
          <w:sz w:val="28"/>
          <w:szCs w:val="28"/>
        </w:rPr>
        <w:t>Р</w:t>
      </w:r>
      <w:r>
        <w:rPr>
          <w:color w:val="000000"/>
          <w:sz w:val="28"/>
          <w:szCs w:val="28"/>
        </w:rPr>
        <w:t xml:space="preserve">ассматривает информацию (материалы) о фактах совершения несовершеннолетними, не подлежащими уголовной ответственности в связи с </w:t>
      </w:r>
      <w:r>
        <w:rPr>
          <w:color w:val="000000"/>
          <w:sz w:val="28"/>
          <w:szCs w:val="28"/>
        </w:rPr>
        <w:t>недостижением</w:t>
      </w:r>
      <w:r>
        <w:rPr>
          <w:color w:val="000000"/>
          <w:sz w:val="28"/>
          <w:szCs w:val="28"/>
        </w:rPr>
        <w:t xml:space="preserve"> возраста наступления уголовной ответственности, общественно опасных деяний и принимают решения о применении к ним мер воспитательного воздействия или о ходатайстве перед </w:t>
      </w:r>
      <w:r>
        <w:rPr>
          <w:color w:val="000000"/>
          <w:sz w:val="28"/>
          <w:szCs w:val="28"/>
        </w:rPr>
        <w:t>судом</w:t>
      </w:r>
      <w:r>
        <w:rPr>
          <w:color w:val="000000"/>
          <w:sz w:val="28"/>
          <w:szCs w:val="28"/>
        </w:rP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w:t>
      </w:r>
      <w:r>
        <w:rPr>
          <w:color w:val="000000"/>
          <w:sz w:val="28"/>
          <w:szCs w:val="28"/>
        </w:rPr>
        <w:t>,</w:t>
      </w:r>
      <w:r>
        <w:rPr>
          <w:color w:val="000000"/>
          <w:sz w:val="28"/>
          <w:szCs w:val="28"/>
        </w:rPr>
        <w:t xml:space="preserve"> их родителей или иных законных представителей, относящиеся к установленной сфере деятельности комиссий.</w:t>
      </w:r>
      <w:r>
        <w:rPr>
          <w:color w:val="000000"/>
          <w:sz w:val="28"/>
          <w:szCs w:val="28"/>
        </w:rPr>
      </w:r>
    </w:p>
    <w:p>
      <w:pPr>
        <w:ind w:firstLine="720"/>
        <w:spacing/>
        <w:jc w:val="both"/>
        <w:rPr>
          <w:color w:val="000000"/>
          <w:sz w:val="28"/>
          <w:szCs w:val="28"/>
        </w:rPr>
      </w:pPr>
      <w:r>
        <w:rPr>
          <w:color w:val="000000"/>
          <w:sz w:val="28"/>
          <w:szCs w:val="28"/>
        </w:rPr>
        <w:t xml:space="preserve">3.1.16.Рассматривает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8" w:history="1">
        <w:r>
          <w:rPr>
            <w:rStyle w:val="char8"/>
            <w:color w:val="000000"/>
            <w:sz w:val="28"/>
            <w:szCs w:val="28"/>
            <w:u w:color="auto" w:val="none"/>
          </w:rPr>
          <w:t>Кодексом</w:t>
        </w:r>
      </w:hyperlink>
      <w:r>
        <w:rPr>
          <w:color w:val="000000"/>
          <w:sz w:val="28"/>
          <w:szCs w:val="28"/>
        </w:rP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r>
        <w:rPr>
          <w:color w:val="000000"/>
          <w:sz w:val="28"/>
          <w:szCs w:val="28"/>
        </w:rPr>
      </w:r>
    </w:p>
    <w:p>
      <w:pPr>
        <w:ind w:firstLine="720"/>
        <w:spacing/>
        <w:jc w:val="both"/>
        <w:rPr>
          <w:color w:val="000000"/>
          <w:sz w:val="28"/>
          <w:szCs w:val="28"/>
        </w:rPr>
      </w:pPr>
      <w:r>
        <w:rPr>
          <w:color w:val="000000"/>
          <w:sz w:val="28"/>
          <w:szCs w:val="28"/>
        </w:rPr>
        <w:t xml:space="preserve">3.1.17.Обращается в суд по вопросам возмещения вреда, причиненного здоровью несовершеннолетнего, его имуществу, и (или) морального вреда в порядке, установленном </w:t>
      </w:r>
      <w:hyperlink r:id="rId9" w:history="1">
        <w:r>
          <w:rPr>
            <w:rStyle w:val="char8"/>
            <w:color w:val="000000"/>
            <w:sz w:val="28"/>
            <w:szCs w:val="28"/>
            <w:u w:color="auto" w:val="none"/>
          </w:rPr>
          <w:t>законодательством</w:t>
        </w:r>
      </w:hyperlink>
      <w:r>
        <w:rPr>
          <w:color w:val="000000"/>
          <w:sz w:val="28"/>
          <w:szCs w:val="28"/>
        </w:rPr>
        <w:t xml:space="preserve"> Российской Федерации.</w:t>
      </w:r>
      <w:r>
        <w:rPr>
          <w:color w:val="000000"/>
          <w:sz w:val="28"/>
          <w:szCs w:val="28"/>
        </w:rPr>
      </w:r>
    </w:p>
    <w:p>
      <w:pPr>
        <w:ind w:firstLine="720"/>
        <w:spacing/>
        <w:jc w:val="both"/>
        <w:rPr>
          <w:color w:val="000000"/>
          <w:sz w:val="28"/>
          <w:szCs w:val="28"/>
        </w:rPr>
      </w:pPr>
      <w:r>
        <w:rPr>
          <w:color w:val="000000"/>
          <w:sz w:val="28"/>
          <w:szCs w:val="28"/>
        </w:rPr>
        <w:t>3.1.18.Дает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p>
    <w:p>
      <w:pPr>
        <w:ind w:firstLine="720"/>
        <w:spacing/>
        <w:jc w:val="both"/>
        <w:rPr>
          <w:color w:val="000000"/>
          <w:sz w:val="28"/>
          <w:szCs w:val="28"/>
        </w:rPr>
      </w:pPr>
      <w:r>
        <w:rPr>
          <w:color w:val="000000"/>
          <w:sz w:val="28"/>
          <w:szCs w:val="28"/>
        </w:rPr>
        <w:t>3.1.19.Участвует в разработке проектов нормативных правовых актов по вопросам защиты прав и законных интересов несовершеннолетних.</w:t>
      </w:r>
    </w:p>
    <w:p>
      <w:pPr>
        <w:ind w:firstLine="708"/>
        <w:spacing/>
        <w:jc w:val="both"/>
        <w:rPr>
          <w:sz w:val="28"/>
          <w:szCs w:val="28"/>
        </w:rPr>
      </w:pPr>
      <w:r>
        <w:rPr>
          <w:rFonts w:eastAsia="Calibri"/>
          <w:sz w:val="28"/>
          <w:szCs w:val="28"/>
        </w:rPr>
        <w:t xml:space="preserve">3.1.20.Координирует проведение органами и учреждениями системы профилактики индивидуальной профилактической работы в отношении категорий лиц, указанных в </w:t>
      </w:r>
      <w:hyperlink r:id="rId10" w:history="1">
        <w:r>
          <w:rPr>
            <w:rStyle w:val="char8"/>
            <w:rFonts w:eastAsia="Calibri"/>
            <w:color w:val="auto"/>
            <w:sz w:val="28"/>
            <w:szCs w:val="28"/>
            <w:u w:color="auto" w:val="none"/>
          </w:rPr>
          <w:t>статье 5</w:t>
        </w:r>
      </w:hyperlink>
      <w:r>
        <w:rPr>
          <w:rFonts w:eastAsia="Calibri"/>
          <w:sz w:val="28"/>
          <w:szCs w:val="28"/>
        </w:rPr>
        <w:t xml:space="preserve"> Федерального закона</w:t>
      </w:r>
      <w:r>
        <w:rPr>
          <w:rFonts w:eastAsia="Calibri"/>
          <w:sz w:val="28"/>
          <w:szCs w:val="28"/>
          <w:shd w:val="clear" w:fill="c1d7ff"/>
        </w:rPr>
        <w:t xml:space="preserve"> </w:t>
      </w:r>
      <w:r>
        <w:rPr>
          <w:sz w:val="28"/>
          <w:szCs w:val="28"/>
        </w:rPr>
        <w:t xml:space="preserve">от 24 июня </w:t>
      </w:r>
      <w:r>
        <w:rPr>
          <w:sz w:val="28"/>
          <w:szCs w:val="28"/>
        </w:rPr>
        <w:t>1999 г</w:t>
      </w:r>
      <w:r>
        <w:rPr>
          <w:sz w:val="28"/>
          <w:szCs w:val="28"/>
        </w:rPr>
        <w:t xml:space="preserve">.        </w:t>
      </w:r>
      <w:r>
        <w:rPr>
          <w:sz w:val="28"/>
          <w:szCs w:val="28"/>
        </w:rPr>
        <w:t xml:space="preserve"> № 120-ФЗ «Об основах системы профилактики безнадзорности и правонарушений несовершеннолетних»</w:t>
      </w:r>
      <w:r>
        <w:rPr>
          <w:rFonts w:eastAsia="Calibri"/>
          <w:sz w:val="28"/>
          <w:szCs w:val="28"/>
        </w:rPr>
        <w:t>.</w:t>
      </w:r>
      <w:r>
        <w:rPr>
          <w:sz w:val="28"/>
          <w:szCs w:val="28"/>
        </w:rPr>
      </w:r>
    </w:p>
    <w:p>
      <w:pPr>
        <w:ind w:firstLine="708"/>
        <w:spacing/>
        <w:jc w:val="both"/>
        <w:rPr>
          <w:rFonts w:eastAsia="Calibri"/>
          <w:sz w:val="28"/>
          <w:szCs w:val="28"/>
        </w:rPr>
      </w:pPr>
      <w:r>
        <w:rPr>
          <w:rFonts w:eastAsia="Calibri"/>
          <w:sz w:val="28"/>
          <w:szCs w:val="28"/>
        </w:rPr>
        <w:t xml:space="preserve">3.1.21.Утверждает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r:id="rId10" w:history="1">
        <w:r>
          <w:rPr>
            <w:rStyle w:val="char8"/>
            <w:rFonts w:eastAsia="Calibri"/>
            <w:color w:val="auto"/>
            <w:sz w:val="28"/>
            <w:szCs w:val="28"/>
            <w:u w:color="auto" w:val="none"/>
          </w:rPr>
          <w:t>статье 5</w:t>
        </w:r>
      </w:hyperlink>
      <w:r>
        <w:rPr>
          <w:rFonts w:eastAsia="Calibri"/>
          <w:sz w:val="28"/>
          <w:szCs w:val="28"/>
        </w:rPr>
        <w:t xml:space="preserve"> Федерального закона </w:t>
      </w:r>
      <w:r>
        <w:rPr>
          <w:sz w:val="28"/>
          <w:szCs w:val="28"/>
        </w:rPr>
        <w:t xml:space="preserve">от 24 июня </w:t>
      </w:r>
      <w:r>
        <w:rPr>
          <w:sz w:val="28"/>
          <w:szCs w:val="28"/>
        </w:rPr>
        <w:t>1999 г</w:t>
      </w:r>
      <w:r>
        <w:rPr>
          <w:sz w:val="28"/>
          <w:szCs w:val="28"/>
        </w:rPr>
        <w:t>.</w:t>
      </w:r>
      <w:r>
        <w:rPr>
          <w:sz w:val="28"/>
          <w:szCs w:val="28"/>
        </w:rPr>
        <w:t xml:space="preserve"> № 120-ФЗ «Об основах системы профилактики безнадзорности и правонарушений несовершеннолетних»</w:t>
      </w:r>
      <w:r>
        <w:rPr>
          <w:rFonts w:eastAsia="Calibri"/>
          <w:sz w:val="28"/>
          <w:szCs w:val="28"/>
        </w:rPr>
        <w:t>, требует использования ресурсов нескольких органов и (или) учреждений системы профилактики</w:t>
      </w:r>
      <w:r>
        <w:rPr>
          <w:rFonts w:eastAsia="Calibri"/>
          <w:sz w:val="28"/>
          <w:szCs w:val="28"/>
        </w:rPr>
        <w:t>, и контролируют их исполнение</w:t>
      </w:r>
      <w:r>
        <w:rPr>
          <w:rFonts w:eastAsia="Calibri"/>
          <w:sz w:val="28"/>
          <w:szCs w:val="28"/>
        </w:rPr>
        <w:t>.</w:t>
      </w:r>
      <w:r>
        <w:rPr>
          <w:rFonts w:eastAsia="Calibri"/>
          <w:sz w:val="28"/>
          <w:szCs w:val="28"/>
        </w:rPr>
      </w:r>
    </w:p>
    <w:p>
      <w:pPr>
        <w:ind w:firstLine="708"/>
        <w:spacing/>
        <w:jc w:val="both"/>
        <w:rPr>
          <w:rFonts w:eastAsia="Calibri"/>
          <w:sz w:val="28"/>
          <w:szCs w:val="28"/>
        </w:rPr>
      </w:pPr>
      <w:r>
        <w:rPr>
          <w:rFonts w:eastAsia="Calibri"/>
          <w:sz w:val="28"/>
          <w:szCs w:val="28"/>
        </w:rPr>
        <w:t>3.1.22.Содействуют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pPr>
        <w:ind w:firstLine="720"/>
        <w:spacing/>
        <w:jc w:val="both"/>
        <w:rPr>
          <w:color w:val="000000"/>
          <w:sz w:val="28"/>
          <w:szCs w:val="28"/>
        </w:rPr>
      </w:pPr>
      <w:r>
        <w:rPr>
          <w:color w:val="000000"/>
          <w:sz w:val="28"/>
          <w:szCs w:val="28"/>
        </w:rPr>
        <w:t>3.1.23.Осуществляет иные полномочия, установленные законодательством Российской Федерации и законодательством Краснодарского края.</w:t>
      </w:r>
      <w:r>
        <w:rPr>
          <w:color w:val="000000"/>
          <w:sz w:val="28"/>
          <w:szCs w:val="28"/>
        </w:rPr>
      </w:r>
    </w:p>
    <w:p>
      <w:pPr>
        <w:ind w:firstLine="708"/>
        <w:spacing/>
        <w:jc w:val="both"/>
        <w:rPr>
          <w:color w:val="000000"/>
          <w:sz w:val="28"/>
          <w:szCs w:val="28"/>
        </w:rPr>
      </w:pPr>
      <w:r>
        <w:rPr>
          <w:rStyle w:val="char7"/>
          <w:sz w:val="28"/>
          <w:szCs w:val="28"/>
          <w:shd w:val="clear" w:fill="auto"/>
        </w:rPr>
        <w:t>3.1.24.</w:t>
      </w:r>
      <w:r>
        <w:rPr>
          <w:rStyle w:val="char7"/>
          <w:sz w:val="28"/>
          <w:szCs w:val="28"/>
          <w:shd w:val="clear" w:fill="auto"/>
        </w:rPr>
        <w:t>К</w:t>
      </w:r>
      <w:r>
        <w:rPr>
          <w:rStyle w:val="char7"/>
          <w:sz w:val="28"/>
          <w:szCs w:val="28"/>
          <w:shd w:val="clear" w:fill="auto"/>
        </w:rPr>
        <w:t xml:space="preserve">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r:id="rId11" w:history="1">
        <w:r>
          <w:rPr>
            <w:rStyle w:val="char6"/>
            <w:b w:val="0"/>
            <w:color w:val="000000"/>
            <w:sz w:val="28"/>
            <w:szCs w:val="28"/>
          </w:rPr>
          <w:t>подпунктах 2</w:t>
        </w:r>
      </w:hyperlink>
      <w:r>
        <w:rPr>
          <w:rStyle w:val="char7"/>
          <w:b/>
          <w:sz w:val="28"/>
          <w:szCs w:val="28"/>
          <w:shd w:val="clear" w:fill="auto"/>
        </w:rPr>
        <w:t>,</w:t>
      </w:r>
      <w:r>
        <w:rPr>
          <w:rStyle w:val="char7"/>
          <w:b/>
          <w:sz w:val="28"/>
          <w:szCs w:val="28"/>
          <w:shd w:val="clear" w:fill="auto"/>
        </w:rPr>
        <w:t xml:space="preserve"> </w:t>
      </w:r>
      <w:hyperlink r:id="rId12" w:history="1">
        <w:r>
          <w:rPr>
            <w:rStyle w:val="char6"/>
            <w:b w:val="0"/>
            <w:color w:val="000000"/>
            <w:sz w:val="28"/>
            <w:szCs w:val="28"/>
          </w:rPr>
          <w:t>4</w:t>
        </w:r>
      </w:hyperlink>
      <w:r>
        <w:rPr>
          <w:rStyle w:val="char7"/>
          <w:b/>
          <w:sz w:val="28"/>
          <w:szCs w:val="28"/>
          <w:shd w:val="clear" w:fill="auto"/>
        </w:rPr>
        <w:t xml:space="preserve">, </w:t>
      </w:r>
      <w:hyperlink r:id="rId13" w:history="1">
        <w:r>
          <w:rPr>
            <w:rStyle w:val="char6"/>
            <w:b w:val="0"/>
            <w:color w:val="000000"/>
            <w:sz w:val="28"/>
            <w:szCs w:val="28"/>
          </w:rPr>
          <w:t>6</w:t>
        </w:r>
      </w:hyperlink>
      <w:r>
        <w:rPr>
          <w:rStyle w:val="char7"/>
          <w:b/>
          <w:sz w:val="28"/>
          <w:szCs w:val="28"/>
          <w:shd w:val="clear" w:fill="auto"/>
        </w:rPr>
        <w:t xml:space="preserve">, </w:t>
      </w:r>
      <w:hyperlink r:id="rId14" w:history="1">
        <w:r>
          <w:rPr>
            <w:rStyle w:val="char6"/>
            <w:b w:val="0"/>
            <w:color w:val="000000"/>
            <w:sz w:val="28"/>
            <w:szCs w:val="28"/>
          </w:rPr>
          <w:t>8 пункта 1 статьи 5</w:t>
        </w:r>
      </w:hyperlink>
      <w:r>
        <w:rPr>
          <w:rStyle w:val="char7"/>
          <w:sz w:val="28"/>
          <w:szCs w:val="28"/>
          <w:shd w:val="clear" w:fill="auto"/>
        </w:rPr>
        <w:t xml:space="preserve"> Федерального закона</w:t>
      </w:r>
      <w:r>
        <w:rPr>
          <w:color w:val="000000"/>
          <w:sz w:val="28"/>
          <w:szCs w:val="28"/>
        </w:rPr>
        <w:t xml:space="preserve"> от 24 июня 1999 г</w:t>
      </w:r>
      <w:r>
        <w:rPr>
          <w:color w:val="000000"/>
          <w:sz w:val="28"/>
          <w:szCs w:val="28"/>
        </w:rPr>
        <w:t>.</w:t>
      </w:r>
      <w:r>
        <w:rPr>
          <w:color w:val="000000"/>
          <w:sz w:val="28"/>
          <w:szCs w:val="28"/>
        </w:rPr>
        <w:t xml:space="preserve"> № 120-ФЗ «Об основах системы профилактики безнадзорности и правонарушений несовершеннолетних»</w:t>
      </w:r>
      <w:r>
        <w:rPr>
          <w:rStyle w:val="char7"/>
          <w:sz w:val="28"/>
          <w:szCs w:val="28"/>
          <w:shd w:val="clear" w:fill="auto"/>
        </w:rPr>
        <w:t>, родителей или иных законных представителей несовершеннолетних в случаях совершения ими в присутствии</w:t>
      </w:r>
      <w:r>
        <w:rPr>
          <w:rStyle w:val="char7"/>
          <w:sz w:val="28"/>
          <w:szCs w:val="28"/>
          <w:shd w:val="clear" w:fill="auto"/>
        </w:rPr>
        <w:t xml:space="preserve">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r/>
      <w:bookmarkEnd w:id="1"/>
      <w:r/>
      <w:r>
        <w:rPr>
          <w:color w:val="000000"/>
          <w:sz w:val="28"/>
          <w:szCs w:val="28"/>
        </w:rPr>
      </w:r>
    </w:p>
    <w:p>
      <w:pPr>
        <w:ind w:firstLine="708"/>
        <w:spacing/>
        <w:jc w:val="both"/>
        <w:rPr>
          <w:rFonts w:eastAsia="Arial Unicode MS"/>
          <w:color w:val="000000"/>
          <w:sz w:val="28"/>
          <w:szCs w:val="28"/>
        </w:rPr>
      </w:pPr>
      <w:r>
        <w:rPr>
          <w:color w:val="000000"/>
          <w:sz w:val="28"/>
          <w:szCs w:val="28"/>
        </w:rPr>
        <w:t>3.1.25.</w:t>
      </w:r>
      <w:r>
        <w:rPr>
          <w:rFonts w:eastAsia="Arial Unicode MS"/>
          <w:color w:val="000000"/>
          <w:sz w:val="28"/>
          <w:szCs w:val="28"/>
        </w:rPr>
        <w:t>Е</w:t>
      </w:r>
      <w:r>
        <w:rPr>
          <w:rFonts w:eastAsia="Arial Unicode MS"/>
          <w:color w:val="000000"/>
          <w:sz w:val="28"/>
          <w:szCs w:val="28"/>
        </w:rPr>
        <w:t xml:space="preserve">жегодно подготавливает и направляет высшему исполнительному органу государственной власти Краснодарского края </w:t>
      </w:r>
      <w:r>
        <w:rPr>
          <w:rFonts w:eastAsia="Arial Unicode MS"/>
          <w:color w:val="000000"/>
          <w:sz w:val="28"/>
          <w:szCs w:val="28"/>
        </w:rPr>
        <w:t>–</w:t>
      </w:r>
      <w:r>
        <w:rPr>
          <w:rFonts w:eastAsia="Arial Unicode MS"/>
          <w:color w:val="000000"/>
          <w:sz w:val="28"/>
          <w:szCs w:val="28"/>
        </w:rPr>
        <w:t xml:space="preserve"> администрации Краснодарского края, представительному органу муниципального образования, главе муниципального образования Мостовский район отчет о работе по профилактике безнадзорности и правонарушений несовершеннолетних на территории муниципального образования за предшествующий год.</w:t>
      </w:r>
      <w:r>
        <w:rPr>
          <w:rFonts w:eastAsia="Arial Unicode MS"/>
          <w:color w:val="000000"/>
          <w:sz w:val="28"/>
          <w:szCs w:val="28"/>
        </w:rPr>
      </w:r>
    </w:p>
    <w:p>
      <w:pPr>
        <w:ind w:firstLine="720"/>
        <w:spacing/>
        <w:jc w:val="center"/>
        <w:rPr>
          <w:color w:val="000000"/>
          <w:sz w:val="28"/>
          <w:szCs w:val="28"/>
        </w:rPr>
      </w:pPr>
      <w:r>
        <w:rPr>
          <w:color w:val="000000"/>
          <w:sz w:val="28"/>
          <w:szCs w:val="28"/>
        </w:rPr>
      </w:r>
    </w:p>
    <w:p>
      <w:pPr>
        <w:ind w:firstLine="720"/>
        <w:spacing/>
        <w:jc w:val="center"/>
        <w:rPr>
          <w:color w:val="000000"/>
          <w:sz w:val="28"/>
          <w:szCs w:val="28"/>
        </w:rPr>
      </w:pPr>
      <w:r>
        <w:rPr>
          <w:color w:val="000000"/>
          <w:sz w:val="28"/>
          <w:szCs w:val="28"/>
        </w:rPr>
        <w:t>4.Обеспечение деятельности комиссии</w:t>
      </w:r>
    </w:p>
    <w:p>
      <w:pPr>
        <w:ind w:firstLine="720"/>
        <w:spacing/>
        <w:jc w:val="center"/>
        <w:rPr>
          <w:color w:val="000000"/>
          <w:sz w:val="28"/>
          <w:szCs w:val="28"/>
        </w:rPr>
      </w:pPr>
      <w:r>
        <w:rPr>
          <w:color w:val="000000"/>
          <w:sz w:val="28"/>
          <w:szCs w:val="28"/>
        </w:rPr>
      </w:r>
    </w:p>
    <w:p>
      <w:pPr>
        <w:ind w:firstLine="720"/>
        <w:spacing/>
        <w:jc w:val="both"/>
        <w:rPr>
          <w:color w:val="000000"/>
          <w:sz w:val="28"/>
          <w:szCs w:val="28"/>
        </w:rPr>
      </w:pPr>
      <w:r>
        <w:rPr>
          <w:color w:val="000000"/>
          <w:sz w:val="28"/>
          <w:szCs w:val="28"/>
        </w:rPr>
        <w:t>4.1.К вопросам обеспечения деятельности комиссии относятся:</w:t>
      </w:r>
    </w:p>
    <w:p>
      <w:pPr>
        <w:ind w:firstLine="720"/>
        <w:spacing/>
        <w:jc w:val="both"/>
        <w:rPr>
          <w:color w:val="000000"/>
          <w:sz w:val="28"/>
          <w:szCs w:val="28"/>
        </w:rPr>
      </w:pPr>
      <w:r>
        <w:rPr>
          <w:color w:val="000000"/>
          <w:sz w:val="28"/>
          <w:szCs w:val="28"/>
        </w:rPr>
        <w:t>4.1.1.Подготовка и организация проведения заседаний и иных плановых мероприятий комиссии.</w:t>
      </w:r>
    </w:p>
    <w:p>
      <w:pPr>
        <w:ind w:firstLine="720"/>
        <w:spacing/>
        <w:jc w:val="both"/>
        <w:rPr>
          <w:color w:val="000000"/>
          <w:sz w:val="28"/>
          <w:szCs w:val="28"/>
        </w:rPr>
      </w:pPr>
      <w:r>
        <w:rPr>
          <w:color w:val="000000"/>
          <w:sz w:val="28"/>
          <w:szCs w:val="28"/>
        </w:rPr>
        <w:t>4.1.2.Осуществление контроля за своевременностью подготовки и представления материалов для рассмотрения на заседаниях комиссии.</w:t>
      </w:r>
      <w:r>
        <w:rPr>
          <w:color w:val="000000"/>
          <w:sz w:val="28"/>
          <w:szCs w:val="28"/>
        </w:rPr>
      </w:r>
    </w:p>
    <w:p>
      <w:pPr>
        <w:ind w:firstLine="720"/>
        <w:spacing/>
        <w:jc w:val="both"/>
        <w:rPr>
          <w:color w:val="000000"/>
          <w:sz w:val="28"/>
          <w:szCs w:val="28"/>
        </w:rPr>
      </w:pPr>
      <w:r>
        <w:rPr>
          <w:color w:val="000000"/>
          <w:sz w:val="28"/>
          <w:szCs w:val="28"/>
        </w:rPr>
        <w:t>4.1.3.Ведение делопроизводства комиссии.</w:t>
      </w:r>
    </w:p>
    <w:p>
      <w:pPr>
        <w:ind w:firstLine="720"/>
        <w:spacing/>
        <w:jc w:val="both"/>
        <w:rPr>
          <w:color w:val="000000"/>
          <w:sz w:val="28"/>
          <w:szCs w:val="28"/>
        </w:rPr>
      </w:pPr>
      <w:r>
        <w:rPr>
          <w:color w:val="000000"/>
          <w:sz w:val="28"/>
          <w:szCs w:val="28"/>
        </w:rPr>
        <w:t>4.1.4.Оказание консультативной помощи представителям органов и учреждений системы профилактики, а также представителям иных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pPr>
        <w:ind w:firstLine="708"/>
        <w:spacing/>
        <w:jc w:val="both"/>
        <w:rPr>
          <w:sz w:val="28"/>
          <w:szCs w:val="28"/>
        </w:rPr>
      </w:pPr>
      <w:r/>
      <w:bookmarkStart w:id="2" w:name="sub_1701"/>
      <w:r/>
      <w:r>
        <w:rPr>
          <w:sz w:val="28"/>
          <w:szCs w:val="28"/>
        </w:rPr>
        <w:t>4</w:t>
      </w:r>
      <w:r>
        <w:rPr>
          <w:sz w:val="28"/>
          <w:szCs w:val="28"/>
        </w:rPr>
        <w:t>.1.</w:t>
      </w:r>
      <w:r>
        <w:rPr>
          <w:sz w:val="28"/>
          <w:szCs w:val="28"/>
        </w:rPr>
        <w:t>К вопросам обеспечения деятельности комисси</w:t>
      </w:r>
      <w:r>
        <w:rPr>
          <w:sz w:val="28"/>
          <w:szCs w:val="28"/>
        </w:rPr>
        <w:t>и</w:t>
      </w:r>
      <w:r>
        <w:rPr>
          <w:sz w:val="28"/>
          <w:szCs w:val="28"/>
        </w:rPr>
        <w:t xml:space="preserve"> относятся:</w:t>
      </w:r>
      <w:r>
        <w:rPr>
          <w:sz w:val="28"/>
          <w:szCs w:val="28"/>
        </w:rPr>
      </w:r>
    </w:p>
    <w:p>
      <w:pPr>
        <w:ind w:firstLine="708"/>
        <w:spacing/>
        <w:jc w:val="both"/>
        <w:rPr>
          <w:sz w:val="28"/>
          <w:szCs w:val="28"/>
        </w:rPr>
      </w:pPr>
      <w:bookmarkEnd w:id="2"/>
      <w:r>
        <w:rPr>
          <w:sz w:val="28"/>
          <w:szCs w:val="28"/>
        </w:rPr>
        <w:t>4.1.1.Подготовка и организация проведения заседаний и иных плановых мероприятий комиссии.</w:t>
      </w:r>
    </w:p>
    <w:p>
      <w:pPr>
        <w:ind w:firstLine="708"/>
        <w:spacing/>
        <w:jc w:val="both"/>
        <w:rPr>
          <w:sz w:val="28"/>
          <w:szCs w:val="28"/>
        </w:rPr>
      </w:pPr>
      <w:r>
        <w:rPr>
          <w:sz w:val="28"/>
          <w:szCs w:val="28"/>
        </w:rPr>
        <w:t>4.1.2.Осуществление контроля за своевременностью подготовки и представления материалов для рассмотрения на заседаниях комиссии;</w:t>
      </w:r>
    </w:p>
    <w:p>
      <w:pPr>
        <w:ind w:firstLine="708"/>
        <w:spacing/>
        <w:jc w:val="both"/>
        <w:rPr>
          <w:sz w:val="28"/>
          <w:szCs w:val="28"/>
        </w:rPr>
      </w:pPr>
      <w:r>
        <w:rPr>
          <w:sz w:val="28"/>
          <w:szCs w:val="28"/>
        </w:rPr>
        <w:t>4.1.3.Ведение делопроизводства комиссии.</w:t>
      </w:r>
    </w:p>
    <w:p>
      <w:pPr>
        <w:ind w:firstLine="708"/>
        <w:spacing/>
        <w:jc w:val="both"/>
        <w:rPr>
          <w:sz w:val="28"/>
          <w:szCs w:val="28"/>
        </w:rPr>
      </w:pPr>
      <w:r>
        <w:rPr>
          <w:sz w:val="28"/>
          <w:szCs w:val="28"/>
        </w:rPr>
        <w:t>4.1.4.Оказание консультативной помощи представителям органов и учреждений системы профилактики, а также представителям иных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pPr>
        <w:ind w:firstLine="708"/>
        <w:spacing/>
        <w:jc w:val="both"/>
        <w:rPr>
          <w:sz w:val="28"/>
          <w:szCs w:val="28"/>
        </w:rPr>
      </w:pPr>
      <w:r>
        <w:rPr>
          <w:sz w:val="28"/>
          <w:szCs w:val="28"/>
        </w:rPr>
        <w:t>4.1.5.Участие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pPr>
        <w:ind w:firstLine="708"/>
        <w:spacing/>
        <w:jc w:val="both"/>
        <w:rPr>
          <w:sz w:val="28"/>
          <w:szCs w:val="28"/>
        </w:rPr>
      </w:pPr>
      <w:r>
        <w:rPr>
          <w:sz w:val="28"/>
          <w:szCs w:val="28"/>
        </w:rPr>
        <w:t>4.1.6.Участие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pPr>
        <w:ind w:firstLine="708"/>
        <w:spacing/>
        <w:jc w:val="both"/>
        <w:rPr>
          <w:sz w:val="28"/>
          <w:szCs w:val="28"/>
        </w:rPr>
      </w:pPr>
      <w:r>
        <w:rPr>
          <w:sz w:val="28"/>
          <w:szCs w:val="28"/>
        </w:rPr>
        <w:t>4.1.7.Организация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pPr>
        <w:ind w:firstLine="708"/>
        <w:spacing/>
        <w:jc w:val="both"/>
        <w:rPr>
          <w:sz w:val="28"/>
          <w:szCs w:val="28"/>
        </w:rPr>
      </w:pPr>
      <w:r>
        <w:rPr>
          <w:sz w:val="28"/>
          <w:szCs w:val="28"/>
        </w:rPr>
        <w:t>4.1.8.Осуществление сбора, обработки и обобщения информации, необходимой для решения задач, стоящих перед комиссией.</w:t>
      </w:r>
    </w:p>
    <w:p>
      <w:pPr>
        <w:ind w:firstLine="708"/>
        <w:spacing/>
        <w:jc w:val="both"/>
        <w:rPr>
          <w:sz w:val="28"/>
          <w:szCs w:val="28"/>
        </w:rPr>
      </w:pPr>
      <w:r>
        <w:rPr>
          <w:sz w:val="28"/>
          <w:szCs w:val="28"/>
        </w:rPr>
        <w:t xml:space="preserve">4.1.9.Осуществление сбора и обобщение информации о численности лиц, предусмотренных </w:t>
      </w:r>
      <w:hyperlink r:id="rId10" w:history="1">
        <w:r>
          <w:rPr>
            <w:rStyle w:val="char8"/>
            <w:color w:val="auto"/>
            <w:sz w:val="28"/>
            <w:szCs w:val="28"/>
            <w:u w:color="auto" w:val="none"/>
          </w:rPr>
          <w:t>статьей 5</w:t>
        </w:r>
      </w:hyperlink>
      <w:r>
        <w:rPr>
          <w:sz w:val="28"/>
          <w:szCs w:val="28"/>
        </w:rPr>
        <w:t xml:space="preserve"> </w:t>
      </w:r>
      <w:r>
        <w:rPr>
          <w:rFonts w:eastAsia="Calibri"/>
          <w:sz w:val="28"/>
          <w:szCs w:val="28"/>
        </w:rPr>
        <w:t xml:space="preserve">Федерального закона </w:t>
      </w:r>
      <w:r>
        <w:rPr>
          <w:sz w:val="28"/>
          <w:szCs w:val="28"/>
        </w:rPr>
        <w:t xml:space="preserve">от 24 июня </w:t>
      </w:r>
      <w:r>
        <w:rPr>
          <w:sz w:val="28"/>
          <w:szCs w:val="28"/>
        </w:rPr>
        <w:t>1999 г</w:t>
      </w:r>
      <w:r>
        <w:rPr>
          <w:sz w:val="28"/>
          <w:szCs w:val="28"/>
        </w:rPr>
        <w:t>.</w:t>
      </w:r>
      <w:r>
        <w:rPr>
          <w:sz w:val="28"/>
          <w:szCs w:val="28"/>
        </w:rPr>
        <w:t xml:space="preserve"> № 120-ФЗ «Об основах системы профилактики безнадзорности и правонарушений несовершеннолетних»</w:t>
      </w:r>
      <w:r>
        <w:rPr>
          <w:sz w:val="28"/>
          <w:szCs w:val="28"/>
        </w:rPr>
        <w:t>, в отношении которых органами и учреждениями системы профилактики проводится индивидуальная профилактическая работа</w:t>
      </w:r>
      <w:r>
        <w:rPr>
          <w:sz w:val="28"/>
          <w:szCs w:val="28"/>
        </w:rPr>
        <w:t>.</w:t>
      </w:r>
      <w:r>
        <w:rPr>
          <w:sz w:val="28"/>
          <w:szCs w:val="28"/>
        </w:rPr>
      </w:r>
    </w:p>
    <w:p>
      <w:pPr>
        <w:ind w:firstLine="708"/>
        <w:spacing/>
        <w:jc w:val="both"/>
        <w:rPr>
          <w:sz w:val="28"/>
          <w:szCs w:val="28"/>
        </w:rPr>
      </w:pPr>
      <w:r>
        <w:rPr>
          <w:sz w:val="28"/>
          <w:szCs w:val="28"/>
        </w:rPr>
        <w:t>4.1.10.Обобщение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pPr>
        <w:ind w:firstLine="708"/>
        <w:spacing/>
        <w:jc w:val="both"/>
        <w:rPr>
          <w:sz w:val="28"/>
          <w:szCs w:val="28"/>
        </w:rPr>
      </w:pPr>
      <w:r>
        <w:rPr>
          <w:sz w:val="28"/>
          <w:szCs w:val="28"/>
        </w:rPr>
        <w:t>4.1.11.Подготовка информационных и аналитических материалов по вопросам профилактики безнадзорности и правонарушений несовершеннолетних.</w:t>
      </w:r>
    </w:p>
    <w:p>
      <w:pPr>
        <w:ind w:firstLine="708"/>
        <w:spacing/>
        <w:jc w:val="both"/>
        <w:rPr>
          <w:sz w:val="28"/>
          <w:szCs w:val="28"/>
        </w:rPr>
      </w:pPr>
      <w:r>
        <w:rPr>
          <w:sz w:val="28"/>
          <w:szCs w:val="28"/>
        </w:rPr>
        <w:t>4.1.12.Организация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pPr>
        <w:ind w:firstLine="708"/>
        <w:spacing/>
        <w:jc w:val="both"/>
        <w:rPr>
          <w:sz w:val="28"/>
          <w:szCs w:val="28"/>
        </w:rPr>
      </w:pPr>
      <w:r>
        <w:rPr>
          <w:sz w:val="28"/>
          <w:szCs w:val="28"/>
        </w:rPr>
        <w:t>4.1.13.Осуществление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и иными объединениями, организациями для решения задач, стоящих перед комиссией.</w:t>
      </w:r>
    </w:p>
    <w:p>
      <w:pPr>
        <w:ind w:firstLine="708"/>
        <w:spacing/>
        <w:jc w:val="both"/>
        <w:rPr>
          <w:sz w:val="28"/>
          <w:szCs w:val="28"/>
        </w:rPr>
      </w:pPr>
      <w:r>
        <w:rPr>
          <w:sz w:val="28"/>
          <w:szCs w:val="28"/>
        </w:rPr>
        <w:t>4.1.14.Направление запросов в федеральные государственные органы, федеральные органы государственной власти, органы государственной власти субъектов Российской Федерации,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pPr>
        <w:ind w:firstLine="708"/>
        <w:spacing/>
        <w:jc w:val="both"/>
        <w:rPr>
          <w:sz w:val="28"/>
          <w:szCs w:val="28"/>
        </w:rPr>
      </w:pPr>
      <w:r>
        <w:rPr>
          <w:sz w:val="28"/>
          <w:szCs w:val="28"/>
        </w:rPr>
        <w:t>4.1.15.Обеспечение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r>
        <w:rPr>
          <w:sz w:val="28"/>
          <w:szCs w:val="28"/>
        </w:rPr>
      </w:r>
    </w:p>
    <w:p>
      <w:pPr>
        <w:ind w:firstLine="708"/>
        <w:spacing/>
        <w:jc w:val="both"/>
        <w:rPr>
          <w:sz w:val="28"/>
          <w:szCs w:val="28"/>
        </w:rPr>
      </w:pPr>
      <w:r>
        <w:rPr>
          <w:sz w:val="28"/>
          <w:szCs w:val="28"/>
        </w:rPr>
        <w:t>4.1.16.Осуществление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r>
        <w:rPr>
          <w:sz w:val="28"/>
          <w:szCs w:val="28"/>
        </w:rPr>
      </w:r>
    </w:p>
    <w:p>
      <w:pPr>
        <w:ind w:firstLine="708"/>
        <w:spacing/>
        <w:jc w:val="both"/>
        <w:rPr>
          <w:sz w:val="28"/>
          <w:szCs w:val="28"/>
        </w:rPr>
      </w:pPr>
      <w:r>
        <w:rPr>
          <w:sz w:val="28"/>
          <w:szCs w:val="28"/>
        </w:rPr>
        <w:t>4.1.17.Подготовка и направление в комиссию субъекта Российской Федерации справочной информации, отчетов по вопросам, относящимся к компетенции комиссии.</w:t>
      </w:r>
      <w:r>
        <w:rPr>
          <w:sz w:val="28"/>
          <w:szCs w:val="28"/>
        </w:rPr>
      </w:r>
    </w:p>
    <w:p>
      <w:pPr>
        <w:ind w:firstLine="708"/>
        <w:spacing/>
        <w:jc w:val="both"/>
        <w:rPr>
          <w:sz w:val="28"/>
          <w:szCs w:val="28"/>
        </w:rPr>
      </w:pPr>
      <w:r>
        <w:rPr>
          <w:sz w:val="28"/>
          <w:szCs w:val="28"/>
        </w:rPr>
        <w:t>4.1.18.Участие в подготовке заключений на проекты нормативных правовых актов по вопросам защиты прав и законных интересов несовершеннолетних.</w:t>
      </w:r>
      <w:r>
        <w:rPr>
          <w:sz w:val="28"/>
          <w:szCs w:val="28"/>
        </w:rPr>
      </w:r>
    </w:p>
    <w:p>
      <w:pPr>
        <w:ind w:firstLine="708"/>
        <w:spacing/>
        <w:jc w:val="both"/>
        <w:rPr>
          <w:sz w:val="28"/>
          <w:szCs w:val="28"/>
        </w:rPr>
      </w:pPr>
      <w:r>
        <w:rPr>
          <w:sz w:val="28"/>
          <w:szCs w:val="28"/>
        </w:rPr>
        <w:t>4.1.19.Исполнение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Краснодарского края.</w:t>
      </w:r>
    </w:p>
    <w:p>
      <w:pPr>
        <w:pStyle w:val="para1"/>
        <w:ind w:firstLine="720"/>
        <w:spacing w:line="22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4.2.Организационно-техническое обеспечение деятельности комиссии осуществляется отделом по делам несовершеннолетних администрации муниципального образования Мостовский район (далее - отдел).</w:t>
      </w:r>
    </w:p>
    <w:p>
      <w:pPr>
        <w:pStyle w:val="para1"/>
        <w:ind w:firstLine="720"/>
        <w:spacing w:line="22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4.3.Прекращение деятельности комиссии осуществляется  постановлением администрации муниципального образования Мостовский район. </w:t>
      </w:r>
    </w:p>
    <w:p>
      <w:pPr>
        <w:pStyle w:val="para1"/>
        <w:ind w:firstLine="720"/>
        <w:spacing w:line="22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4.4.Финансовое и материально-техническое обеспечение деятельности комиссии осуществляется за счет средств краевого бюджета.</w:t>
      </w:r>
    </w:p>
    <w:p>
      <w:pPr>
        <w:pStyle w:val="para1"/>
        <w:ind w:firstLine="720"/>
        <w:spacing w:line="22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4.5.Комиссия ведет самостоятельное делопроизводство в соответствии с утвержденной номенклатурой дел.</w:t>
      </w:r>
    </w:p>
    <w:p>
      <w:pPr>
        <w:pStyle w:val="para1"/>
        <w:ind w:firstLine="720"/>
        <w:spacing w:line="22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4.6.Комиссия при осуществлении полномочий использует бланк и печать со своим наименованием.</w:t>
      </w:r>
    </w:p>
    <w:p>
      <w:pPr>
        <w:pStyle w:val="para1"/>
        <w:spacing w:line="228" w:lineRule="auto"/>
        <w:outlineLvl w:val="0"/>
        <w:rPr>
          <w:rFonts w:ascii="Times New Roman" w:hAnsi="Times New Roman" w:cs="Times New Roman"/>
          <w:color w:val="000000"/>
          <w:sz w:val="28"/>
          <w:szCs w:val="28"/>
        </w:rPr>
      </w:pPr>
      <w:r/>
      <w:bookmarkStart w:id="3" w:name="sub_1008"/>
      <w:r/>
      <w:r>
        <w:rPr>
          <w:rFonts w:ascii="Times New Roman" w:hAnsi="Times New Roman" w:cs="Times New Roman"/>
          <w:color w:val="000000"/>
          <w:sz w:val="28"/>
          <w:szCs w:val="28"/>
        </w:rPr>
      </w:r>
    </w:p>
    <w:p>
      <w:pPr>
        <w:pStyle w:val="para1"/>
        <w:ind w:firstLine="720"/>
        <w:spacing w:line="228" w:lineRule="auto"/>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5. Порядок образования комиссии</w:t>
      </w:r>
    </w:p>
    <w:p>
      <w:pPr>
        <w:pStyle w:val="para1"/>
        <w:ind w:firstLine="720"/>
        <w:spacing w:line="228" w:lineRule="auto"/>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r>
    </w:p>
    <w:p>
      <w:pPr>
        <w:ind w:firstLine="720"/>
        <w:spacing/>
        <w:jc w:val="both"/>
        <w:rPr>
          <w:color w:val="000000"/>
          <w:sz w:val="28"/>
          <w:szCs w:val="28"/>
        </w:rPr>
      </w:pPr>
      <w:r>
        <w:rPr>
          <w:color w:val="000000"/>
          <w:sz w:val="28"/>
          <w:szCs w:val="28"/>
        </w:rPr>
        <w:t>5.1.В состав комиссии входят председатель комиссии, заместитель (заместители) председателя комиссии, ответственный секретарь комиссии и члены комиссии.</w:t>
      </w:r>
    </w:p>
    <w:p>
      <w:pPr>
        <w:ind w:firstLine="720"/>
        <w:spacing/>
        <w:jc w:val="both"/>
        <w:rPr>
          <w:color w:val="000000"/>
          <w:sz w:val="28"/>
          <w:szCs w:val="28"/>
        </w:rPr>
      </w:pPr>
      <w:bookmarkEnd w:id="3"/>
      <w:r>
        <w:rPr>
          <w:color w:val="000000"/>
          <w:sz w:val="28"/>
          <w:szCs w:val="28"/>
        </w:rPr>
        <w:t xml:space="preserve">5.2.Членами комиссии </w:t>
      </w:r>
      <w:r>
        <w:rPr>
          <w:sz w:val="28"/>
          <w:szCs w:val="28"/>
        </w:rPr>
        <w:t>являются руководители (их заместители) органов и учреждений системы профилактики, а также могут являться</w:t>
      </w:r>
      <w:r>
        <w:rPr>
          <w:color w:val="000000"/>
          <w:sz w:val="28"/>
          <w:szCs w:val="28"/>
        </w:rPr>
        <w:t xml:space="preserve"> представители иных государственных (муниципальных) органов и учреждений</w:t>
      </w:r>
      <w:r>
        <w:rPr>
          <w:color w:val="000000"/>
          <w:sz w:val="28"/>
          <w:szCs w:val="28"/>
        </w:rPr>
        <w:t xml:space="preserve">, представители общественных </w:t>
      </w:r>
      <w:r/>
      <w:bookmarkStart w:id="4" w:name="_GoBack"/>
      <w:r/>
      <w:r>
        <w:rPr>
          <w:sz w:val="28"/>
          <w:szCs w:val="28"/>
        </w:rPr>
        <w:t>объединений</w:t>
      </w:r>
      <w:r>
        <w:rPr>
          <w:sz w:val="28"/>
          <w:szCs w:val="28"/>
        </w:rPr>
        <w:t>, включая представителей российского движения детей и молодежи</w:t>
      </w:r>
      <w:r>
        <w:rPr>
          <w:sz w:val="28"/>
          <w:szCs w:val="28"/>
        </w:rPr>
        <w:t>, религиозных конфессий</w:t>
      </w:r>
      <w:r/>
      <w:bookmarkEnd w:id="4"/>
      <w:r/>
      <w:r>
        <w:rPr>
          <w:color w:val="000000"/>
          <w:sz w:val="28"/>
          <w:szCs w:val="28"/>
        </w:rPr>
        <w:t>, граждане, имеющие опыт работы с несовершеннолетними, депутаты соответствующих представительных органов, другие заинтересованные лица.</w:t>
      </w:r>
      <w:r>
        <w:rPr>
          <w:color w:val="000000"/>
          <w:sz w:val="28"/>
          <w:szCs w:val="28"/>
        </w:rPr>
      </w:r>
    </w:p>
    <w:p>
      <w:pPr>
        <w:ind w:firstLine="708"/>
        <w:spacing/>
        <w:jc w:val="both"/>
        <w:rPr>
          <w:sz w:val="28"/>
          <w:szCs w:val="28"/>
        </w:rPr>
      </w:pPr>
      <w:r>
        <w:rPr>
          <w:sz w:val="28"/>
          <w:szCs w:val="28"/>
        </w:rPr>
        <w:t>5.3.Председателем,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pPr>
        <w:ind w:firstLine="708"/>
        <w:spacing/>
        <w:jc w:val="both"/>
        <w:rPr>
          <w:sz w:val="28"/>
          <w:szCs w:val="28"/>
        </w:rPr>
      </w:pPr>
      <w:r/>
      <w:bookmarkStart w:id="5" w:name="sub_1009"/>
      <w:r/>
      <w:r>
        <w:rPr>
          <w:sz w:val="28"/>
          <w:szCs w:val="28"/>
        </w:rPr>
        <w:t>5.4.</w:t>
      </w:r>
      <w:r>
        <w:rPr>
          <w:sz w:val="28"/>
          <w:szCs w:val="28"/>
        </w:rPr>
        <w:t>П</w:t>
      </w:r>
      <w:r>
        <w:rPr>
          <w:sz w:val="28"/>
          <w:szCs w:val="28"/>
        </w:rPr>
        <w:t xml:space="preserve">редседатель комиссии осуществляет полномочия члена комиссии, предусмотренные </w:t>
      </w:r>
      <w:hyperlink w:anchor="sub_10121" w:history="1">
        <w:r>
          <w:rPr>
            <w:rStyle w:val="char8"/>
            <w:color w:val="auto"/>
            <w:sz w:val="28"/>
            <w:szCs w:val="28"/>
            <w:u w:color="auto" w:val="none"/>
          </w:rPr>
          <w:t>подпунктом</w:t>
        </w:r>
        <w:r>
          <w:rPr>
            <w:rStyle w:val="char8"/>
            <w:color w:val="auto"/>
            <w:sz w:val="28"/>
            <w:szCs w:val="28"/>
            <w:u w:color="auto" w:val="none"/>
          </w:rPr>
          <w:t xml:space="preserve"> </w:t>
        </w:r>
        <w:r>
          <w:rPr>
            <w:rStyle w:val="char8"/>
            <w:color w:val="auto"/>
            <w:sz w:val="28"/>
            <w:szCs w:val="28"/>
            <w:u w:color="auto" w:val="none"/>
          </w:rPr>
          <w:t xml:space="preserve"> </w:t>
        </w:r>
        <w:r>
          <w:rPr>
            <w:rStyle w:val="char8"/>
            <w:color w:val="auto"/>
            <w:sz w:val="28"/>
            <w:szCs w:val="28"/>
            <w:u w:color="auto" w:val="none"/>
          </w:rPr>
          <w:t xml:space="preserve">«а» - </w:t>
        </w:r>
        <w:r>
          <w:rPr>
            <w:rStyle w:val="char8"/>
            <w:color w:val="auto"/>
            <w:sz w:val="28"/>
            <w:szCs w:val="28"/>
            <w:u w:color="auto" w:val="none"/>
          </w:rPr>
          <w:t>«д» и «ж»</w:t>
        </w:r>
        <w:r>
          <w:rPr>
            <w:rStyle w:val="char8"/>
            <w:color w:val="auto"/>
            <w:sz w:val="28"/>
            <w:szCs w:val="28"/>
            <w:u w:color="auto" w:val="none"/>
          </w:rPr>
          <w:t xml:space="preserve"> </w:t>
        </w:r>
        <w:r>
          <w:rPr>
            <w:rStyle w:val="char8"/>
            <w:color w:val="auto"/>
            <w:sz w:val="28"/>
            <w:szCs w:val="28"/>
            <w:u w:color="auto" w:val="none"/>
          </w:rPr>
          <w:t>пункта 5</w:t>
        </w:r>
        <w:r>
          <w:rPr>
            <w:rStyle w:val="char8"/>
            <w:color w:val="auto"/>
            <w:sz w:val="28"/>
            <w:szCs w:val="28"/>
            <w:u w:color="auto" w:val="none"/>
          </w:rPr>
          <w:t>.7 раздела 5</w:t>
        </w:r>
        <w:r>
          <w:rPr>
            <w:rStyle w:val="char8"/>
            <w:sz w:val="28"/>
            <w:szCs w:val="28"/>
          </w:rPr>
          <w:t xml:space="preserve"> </w:t>
        </w:r>
        <w:r>
          <w:rPr>
            <w:rStyle w:val="char8"/>
            <w:sz w:val="28"/>
            <w:szCs w:val="28"/>
          </w:rPr>
          <w:t xml:space="preserve"> </w:t>
        </w:r>
      </w:hyperlink>
      <w:r>
        <w:rPr>
          <w:sz w:val="28"/>
          <w:szCs w:val="28"/>
        </w:rPr>
        <w:t>настоящего положения, а также:</w:t>
      </w:r>
      <w:r>
        <w:rPr>
          <w:sz w:val="28"/>
          <w:szCs w:val="28"/>
        </w:rPr>
      </w:r>
    </w:p>
    <w:p>
      <w:pPr>
        <w:ind w:firstLine="720"/>
        <w:spacing/>
        <w:jc w:val="both"/>
        <w:rPr>
          <w:color w:val="000000"/>
          <w:sz w:val="28"/>
          <w:szCs w:val="28"/>
        </w:rPr>
      </w:pPr>
      <w:r/>
      <w:bookmarkStart w:id="6" w:name="sub_10091"/>
      <w:r/>
      <w:bookmarkEnd w:id="5"/>
      <w:r/>
      <w:r>
        <w:rPr>
          <w:color w:val="000000"/>
          <w:sz w:val="28"/>
          <w:szCs w:val="28"/>
        </w:rPr>
        <w:t>а</w:t>
      </w:r>
      <w:r>
        <w:rPr>
          <w:color w:val="000000"/>
          <w:sz w:val="28"/>
          <w:szCs w:val="28"/>
        </w:rPr>
        <w:t>)</w:t>
      </w:r>
      <w:r>
        <w:rPr>
          <w:color w:val="000000"/>
          <w:sz w:val="28"/>
          <w:szCs w:val="28"/>
        </w:rPr>
        <w:t>о</w:t>
      </w:r>
      <w:r>
        <w:rPr>
          <w:color w:val="000000"/>
          <w:sz w:val="28"/>
          <w:szCs w:val="28"/>
        </w:rPr>
        <w:t>существляет руководство деятельностью комиссии;</w:t>
      </w:r>
      <w:r>
        <w:rPr>
          <w:color w:val="000000"/>
          <w:sz w:val="28"/>
          <w:szCs w:val="28"/>
        </w:rPr>
      </w:r>
    </w:p>
    <w:p>
      <w:pPr>
        <w:ind w:firstLine="720"/>
        <w:spacing/>
        <w:jc w:val="both"/>
        <w:rPr>
          <w:color w:val="000000"/>
          <w:sz w:val="28"/>
          <w:szCs w:val="28"/>
        </w:rPr>
      </w:pPr>
      <w:r/>
      <w:bookmarkStart w:id="7" w:name="sub_10092"/>
      <w:r/>
      <w:bookmarkEnd w:id="6"/>
      <w:r/>
      <w:r>
        <w:rPr>
          <w:color w:val="000000"/>
          <w:sz w:val="28"/>
          <w:szCs w:val="28"/>
        </w:rPr>
        <w:t>б</w:t>
      </w:r>
      <w:r>
        <w:rPr>
          <w:color w:val="000000"/>
          <w:sz w:val="28"/>
          <w:szCs w:val="28"/>
        </w:rPr>
        <w:t>)</w:t>
      </w:r>
      <w:r>
        <w:rPr>
          <w:color w:val="000000"/>
          <w:sz w:val="28"/>
          <w:szCs w:val="28"/>
        </w:rPr>
        <w:t>п</w:t>
      </w:r>
      <w:r>
        <w:rPr>
          <w:color w:val="000000"/>
          <w:sz w:val="28"/>
          <w:szCs w:val="28"/>
        </w:rPr>
        <w:t>редседательствует на заседании комиссии и организует ее работу;</w:t>
      </w:r>
      <w:r>
        <w:rPr>
          <w:color w:val="000000"/>
          <w:sz w:val="28"/>
          <w:szCs w:val="28"/>
        </w:rPr>
      </w:r>
    </w:p>
    <w:p>
      <w:pPr>
        <w:ind w:firstLine="720"/>
        <w:spacing/>
        <w:jc w:val="both"/>
        <w:rPr>
          <w:color w:val="000000"/>
          <w:sz w:val="28"/>
          <w:szCs w:val="28"/>
        </w:rPr>
      </w:pPr>
      <w:r/>
      <w:bookmarkStart w:id="8" w:name="sub_10093"/>
      <w:r/>
      <w:bookmarkEnd w:id="7"/>
      <w:r/>
      <w:r>
        <w:rPr>
          <w:sz w:val="28"/>
          <w:szCs w:val="28"/>
        </w:rPr>
        <w:t>в</w:t>
      </w:r>
      <w:r>
        <w:rPr>
          <w:sz w:val="28"/>
          <w:szCs w:val="28"/>
        </w:rPr>
        <w:t>)</w:t>
      </w:r>
      <w:r>
        <w:rPr>
          <w:sz w:val="28"/>
          <w:szCs w:val="28"/>
        </w:rPr>
        <w:t>и</w:t>
      </w:r>
      <w:r>
        <w:rPr>
          <w:sz w:val="28"/>
          <w:szCs w:val="28"/>
        </w:rPr>
        <w:t>меет право решающего</w:t>
      </w:r>
      <w:r>
        <w:rPr>
          <w:color w:val="000000"/>
          <w:sz w:val="28"/>
          <w:szCs w:val="28"/>
        </w:rPr>
        <w:t xml:space="preserve"> голоса при голосовании на заседании комиссии;</w:t>
      </w:r>
      <w:r>
        <w:rPr>
          <w:color w:val="000000"/>
          <w:sz w:val="28"/>
          <w:szCs w:val="28"/>
        </w:rPr>
      </w:r>
    </w:p>
    <w:p>
      <w:pPr>
        <w:ind w:firstLine="720"/>
        <w:spacing/>
        <w:jc w:val="both"/>
        <w:rPr>
          <w:color w:val="000000"/>
          <w:sz w:val="28"/>
          <w:szCs w:val="28"/>
        </w:rPr>
      </w:pPr>
      <w:r/>
      <w:bookmarkStart w:id="9" w:name="sub_10094"/>
      <w:r/>
      <w:bookmarkEnd w:id="8"/>
      <w:r/>
      <w:r>
        <w:rPr>
          <w:color w:val="000000"/>
          <w:sz w:val="28"/>
          <w:szCs w:val="28"/>
        </w:rPr>
        <w:t>г</w:t>
      </w:r>
      <w:r>
        <w:rPr>
          <w:color w:val="000000"/>
          <w:sz w:val="28"/>
          <w:szCs w:val="28"/>
        </w:rPr>
        <w:t>)</w:t>
      </w:r>
      <w:r>
        <w:rPr>
          <w:color w:val="000000"/>
          <w:sz w:val="28"/>
          <w:szCs w:val="28"/>
        </w:rPr>
        <w:t>п</w:t>
      </w:r>
      <w:r>
        <w:rPr>
          <w:color w:val="000000"/>
          <w:sz w:val="28"/>
          <w:szCs w:val="28"/>
        </w:rPr>
        <w:t>редставляет комиссию в государственных органах, органах местного самоуправления и иных организациях;</w:t>
      </w:r>
      <w:r>
        <w:rPr>
          <w:color w:val="000000"/>
          <w:sz w:val="28"/>
          <w:szCs w:val="28"/>
        </w:rPr>
      </w:r>
    </w:p>
    <w:p>
      <w:pPr>
        <w:ind w:firstLine="720"/>
        <w:spacing/>
        <w:jc w:val="both"/>
        <w:rPr>
          <w:color w:val="000000"/>
          <w:sz w:val="28"/>
          <w:szCs w:val="28"/>
        </w:rPr>
      </w:pPr>
      <w:r/>
      <w:bookmarkStart w:id="10" w:name="sub_10095"/>
      <w:r/>
      <w:bookmarkEnd w:id="9"/>
      <w:r/>
      <w:r>
        <w:rPr>
          <w:color w:val="000000"/>
          <w:sz w:val="28"/>
          <w:szCs w:val="28"/>
        </w:rPr>
        <w:t>д</w:t>
      </w:r>
      <w:r>
        <w:rPr>
          <w:color w:val="000000"/>
          <w:sz w:val="28"/>
          <w:szCs w:val="28"/>
        </w:rPr>
        <w:t>)</w:t>
      </w:r>
      <w:r>
        <w:rPr>
          <w:color w:val="000000"/>
          <w:sz w:val="28"/>
          <w:szCs w:val="28"/>
        </w:rPr>
        <w:t>у</w:t>
      </w:r>
      <w:r>
        <w:rPr>
          <w:color w:val="000000"/>
          <w:sz w:val="28"/>
          <w:szCs w:val="28"/>
        </w:rPr>
        <w:t>тверждает повестку заседания комиссии;</w:t>
      </w:r>
      <w:r>
        <w:rPr>
          <w:color w:val="000000"/>
          <w:sz w:val="28"/>
          <w:szCs w:val="28"/>
        </w:rPr>
      </w:r>
    </w:p>
    <w:p>
      <w:pPr>
        <w:ind w:firstLine="720"/>
        <w:spacing/>
        <w:jc w:val="both"/>
        <w:rPr>
          <w:color w:val="000000"/>
          <w:sz w:val="28"/>
          <w:szCs w:val="28"/>
        </w:rPr>
      </w:pPr>
      <w:r/>
      <w:bookmarkStart w:id="11" w:name="sub_10096"/>
      <w:r/>
      <w:bookmarkEnd w:id="10"/>
      <w:r/>
      <w:r>
        <w:rPr>
          <w:color w:val="000000"/>
          <w:sz w:val="28"/>
          <w:szCs w:val="28"/>
        </w:rPr>
        <w:t>е</w:t>
      </w:r>
      <w:r>
        <w:rPr>
          <w:color w:val="000000"/>
          <w:sz w:val="28"/>
          <w:szCs w:val="28"/>
        </w:rPr>
        <w:t>)</w:t>
      </w:r>
      <w:r>
        <w:rPr>
          <w:color w:val="000000"/>
          <w:sz w:val="28"/>
          <w:szCs w:val="28"/>
        </w:rPr>
        <w:t>н</w:t>
      </w:r>
      <w:r>
        <w:rPr>
          <w:color w:val="000000"/>
          <w:sz w:val="28"/>
          <w:szCs w:val="28"/>
        </w:rPr>
        <w:t>азначает дату заседания комиссии;</w:t>
      </w:r>
      <w:r>
        <w:rPr>
          <w:color w:val="000000"/>
          <w:sz w:val="28"/>
          <w:szCs w:val="28"/>
        </w:rPr>
      </w:r>
    </w:p>
    <w:p>
      <w:pPr>
        <w:ind w:firstLine="720"/>
        <w:spacing/>
        <w:jc w:val="both"/>
        <w:rPr>
          <w:color w:val="000000"/>
          <w:sz w:val="28"/>
          <w:szCs w:val="28"/>
        </w:rPr>
      </w:pPr>
      <w:r/>
      <w:bookmarkStart w:id="12" w:name="sub_10097"/>
      <w:r/>
      <w:bookmarkEnd w:id="11"/>
      <w:r/>
      <w:r>
        <w:rPr>
          <w:color w:val="000000"/>
          <w:sz w:val="28"/>
          <w:szCs w:val="28"/>
        </w:rPr>
        <w:t>ж</w:t>
      </w:r>
      <w:r>
        <w:rPr>
          <w:color w:val="000000"/>
          <w:sz w:val="28"/>
          <w:szCs w:val="28"/>
        </w:rPr>
        <w:t>)</w:t>
      </w:r>
      <w:r>
        <w:rPr>
          <w:color w:val="000000"/>
          <w:sz w:val="28"/>
          <w:szCs w:val="28"/>
        </w:rPr>
        <w:t>д</w:t>
      </w:r>
      <w:r>
        <w:rPr>
          <w:color w:val="000000"/>
          <w:sz w:val="28"/>
          <w:szCs w:val="28"/>
        </w:rPr>
        <w:t>ает заместителю председателя комиссии, ответственному секретарю комиссии, членам комиссии обязательные к исполнению поручения по вопросам, отнесенным к компетенции комиссии;</w:t>
      </w:r>
      <w:r>
        <w:rPr>
          <w:color w:val="000000"/>
          <w:sz w:val="28"/>
          <w:szCs w:val="28"/>
        </w:rPr>
      </w:r>
    </w:p>
    <w:p>
      <w:pPr>
        <w:ind w:firstLine="720"/>
        <w:spacing/>
        <w:jc w:val="both"/>
        <w:rPr>
          <w:color w:val="000000"/>
          <w:sz w:val="28"/>
          <w:szCs w:val="28"/>
        </w:rPr>
      </w:pPr>
      <w:r/>
      <w:bookmarkStart w:id="13" w:name="sub_10098"/>
      <w:r/>
      <w:bookmarkEnd w:id="12"/>
      <w:r/>
      <w:r>
        <w:rPr>
          <w:color w:val="000000"/>
          <w:sz w:val="28"/>
          <w:szCs w:val="28"/>
        </w:rPr>
        <w:t>з</w:t>
      </w:r>
      <w:r>
        <w:rPr>
          <w:color w:val="000000"/>
          <w:sz w:val="28"/>
          <w:szCs w:val="28"/>
        </w:rPr>
        <w:t>)</w:t>
      </w:r>
      <w:r>
        <w:rPr>
          <w:color w:val="000000"/>
          <w:sz w:val="28"/>
          <w:szCs w:val="28"/>
        </w:rPr>
        <w:t>п</w:t>
      </w:r>
      <w:r>
        <w:rPr>
          <w:color w:val="000000"/>
          <w:sz w:val="28"/>
          <w:szCs w:val="28"/>
        </w:rPr>
        <w:t>редставляет уполномоченным органам (должностным лицам) предложения по формированию персонального состава комиссии;</w:t>
      </w:r>
      <w:r>
        <w:rPr>
          <w:color w:val="000000"/>
          <w:sz w:val="28"/>
          <w:szCs w:val="28"/>
        </w:rPr>
      </w:r>
    </w:p>
    <w:p>
      <w:pPr>
        <w:ind w:firstLine="720"/>
        <w:spacing/>
        <w:jc w:val="both"/>
        <w:rPr>
          <w:color w:val="000000"/>
          <w:sz w:val="28"/>
          <w:szCs w:val="28"/>
        </w:rPr>
      </w:pPr>
      <w:r/>
      <w:bookmarkStart w:id="14" w:name="sub_10099"/>
      <w:r/>
      <w:bookmarkEnd w:id="13"/>
      <w:r/>
      <w:r>
        <w:rPr>
          <w:color w:val="000000"/>
          <w:sz w:val="28"/>
          <w:szCs w:val="28"/>
        </w:rPr>
        <w:t>и</w:t>
      </w:r>
      <w:r>
        <w:rPr>
          <w:color w:val="000000"/>
          <w:sz w:val="28"/>
          <w:szCs w:val="28"/>
        </w:rPr>
        <w:t>)</w:t>
      </w:r>
      <w:r>
        <w:rPr>
          <w:color w:val="000000"/>
          <w:sz w:val="28"/>
          <w:szCs w:val="28"/>
        </w:rPr>
        <w:t>о</w:t>
      </w:r>
      <w:r>
        <w:rPr>
          <w:color w:val="000000"/>
          <w:sz w:val="28"/>
          <w:szCs w:val="28"/>
        </w:rPr>
        <w:t>существляет контроль за исполнением плана работы комиссии, подписывает постановления комиссии;</w:t>
      </w:r>
      <w:r>
        <w:rPr>
          <w:color w:val="000000"/>
          <w:sz w:val="28"/>
          <w:szCs w:val="28"/>
        </w:rPr>
      </w:r>
    </w:p>
    <w:p>
      <w:pPr>
        <w:ind w:firstLine="720"/>
        <w:spacing/>
        <w:jc w:val="both"/>
        <w:rPr>
          <w:color w:val="000000"/>
          <w:sz w:val="28"/>
          <w:szCs w:val="28"/>
        </w:rPr>
      </w:pPr>
      <w:r/>
      <w:bookmarkStart w:id="15" w:name="sub_100910"/>
      <w:r/>
      <w:bookmarkEnd w:id="14"/>
      <w:r/>
      <w:r>
        <w:rPr>
          <w:color w:val="000000"/>
          <w:sz w:val="28"/>
          <w:szCs w:val="28"/>
        </w:rPr>
        <w:t>к</w:t>
      </w:r>
      <w:r>
        <w:rPr>
          <w:color w:val="000000"/>
          <w:sz w:val="28"/>
          <w:szCs w:val="28"/>
        </w:rPr>
        <w:t>)</w:t>
      </w:r>
      <w:r>
        <w:rPr>
          <w:color w:val="000000"/>
          <w:sz w:val="28"/>
          <w:szCs w:val="28"/>
        </w:rPr>
        <w:t>о</w:t>
      </w:r>
      <w:r>
        <w:rPr>
          <w:color w:val="000000"/>
          <w:sz w:val="28"/>
          <w:szCs w:val="28"/>
        </w:rPr>
        <w:t xml:space="preserve">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законодательством Российской Федерации и нормативными правовыми актами </w:t>
      </w:r>
      <w:r>
        <w:rPr>
          <w:color w:val="000000"/>
          <w:sz w:val="28"/>
          <w:szCs w:val="28"/>
        </w:rPr>
        <w:t>законодательства Краснодарского края</w:t>
      </w:r>
      <w:r>
        <w:rPr>
          <w:color w:val="000000"/>
          <w:sz w:val="28"/>
          <w:szCs w:val="28"/>
        </w:rPr>
        <w:t>.</w:t>
      </w:r>
      <w:r>
        <w:rPr>
          <w:color w:val="000000"/>
          <w:sz w:val="28"/>
          <w:szCs w:val="28"/>
        </w:rPr>
      </w:r>
    </w:p>
    <w:p>
      <w:pPr>
        <w:ind w:firstLine="708"/>
        <w:spacing/>
        <w:jc w:val="both"/>
        <w:rPr>
          <w:sz w:val="28"/>
          <w:szCs w:val="28"/>
        </w:rPr>
      </w:pPr>
      <w:r/>
      <w:bookmarkStart w:id="16" w:name="sub_1010"/>
      <w:r/>
      <w:bookmarkEnd w:id="15"/>
      <w:r/>
      <w:r>
        <w:rPr>
          <w:sz w:val="28"/>
          <w:szCs w:val="28"/>
        </w:rPr>
        <w:t>5.5</w:t>
      </w:r>
      <w:r>
        <w:rPr>
          <w:sz w:val="28"/>
          <w:szCs w:val="28"/>
        </w:rPr>
        <w:t>.</w:t>
      </w:r>
      <w:r>
        <w:rPr>
          <w:sz w:val="28"/>
          <w:szCs w:val="28"/>
        </w:rPr>
        <w:t>Заместитель председателя комиссии</w:t>
      </w:r>
      <w:r>
        <w:t xml:space="preserve"> </w:t>
      </w:r>
      <w:r>
        <w:rPr>
          <w:sz w:val="28"/>
          <w:szCs w:val="28"/>
        </w:rPr>
        <w:t xml:space="preserve">осуществляет полномочия, предусмотренные </w:t>
      </w:r>
      <w:r>
        <w:rPr>
          <w:sz w:val="28"/>
          <w:szCs w:val="28"/>
        </w:rPr>
        <w:t xml:space="preserve">подпунктом </w:t>
      </w:r>
      <w:r>
        <w:rPr>
          <w:sz w:val="28"/>
          <w:szCs w:val="28"/>
        </w:rPr>
        <w:t>«а» - «</w:t>
      </w:r>
      <w:r>
        <w:rPr>
          <w:sz w:val="28"/>
          <w:szCs w:val="28"/>
        </w:rPr>
        <w:t>д</w:t>
      </w:r>
      <w:r>
        <w:rPr>
          <w:sz w:val="28"/>
          <w:szCs w:val="28"/>
        </w:rPr>
        <w:t>» и «</w:t>
      </w:r>
      <w:r>
        <w:rPr>
          <w:sz w:val="28"/>
          <w:szCs w:val="28"/>
        </w:rPr>
        <w:t>ж»</w:t>
      </w:r>
      <w:r>
        <w:rPr>
          <w:sz w:val="28"/>
          <w:szCs w:val="28"/>
        </w:rPr>
        <w:t xml:space="preserve"> пункта 5</w:t>
      </w:r>
      <w:r>
        <w:rPr>
          <w:sz w:val="28"/>
          <w:szCs w:val="28"/>
        </w:rPr>
        <w:t>.7 раздела 5</w:t>
      </w:r>
      <w:r>
        <w:rPr>
          <w:sz w:val="28"/>
          <w:szCs w:val="28"/>
        </w:rPr>
        <w:t xml:space="preserve"> настоящего  положения, а также:</w:t>
      </w:r>
      <w:r>
        <w:rPr>
          <w:sz w:val="28"/>
          <w:szCs w:val="28"/>
        </w:rPr>
      </w:r>
    </w:p>
    <w:p>
      <w:pPr>
        <w:ind w:firstLine="708"/>
        <w:spacing/>
        <w:jc w:val="both"/>
        <w:rPr>
          <w:sz w:val="28"/>
          <w:szCs w:val="28"/>
        </w:rPr>
      </w:pPr>
      <w:r/>
      <w:bookmarkStart w:id="17" w:name="sub_10101"/>
      <w:r/>
      <w:bookmarkEnd w:id="16"/>
      <w:r/>
      <w:r>
        <w:rPr>
          <w:sz w:val="28"/>
          <w:szCs w:val="28"/>
        </w:rPr>
        <w:t>а</w:t>
      </w:r>
      <w:r>
        <w:rPr>
          <w:sz w:val="28"/>
          <w:szCs w:val="28"/>
        </w:rPr>
        <w:t>)</w:t>
      </w:r>
      <w:r>
        <w:rPr>
          <w:sz w:val="28"/>
          <w:szCs w:val="28"/>
        </w:rPr>
        <w:t>в</w:t>
      </w:r>
      <w:r>
        <w:rPr>
          <w:sz w:val="28"/>
          <w:szCs w:val="28"/>
        </w:rPr>
        <w:t>ыполняет поручения председателя комиссии;</w:t>
      </w:r>
      <w:r>
        <w:rPr>
          <w:sz w:val="28"/>
          <w:szCs w:val="28"/>
        </w:rPr>
      </w:r>
    </w:p>
    <w:p>
      <w:pPr>
        <w:ind w:firstLine="708"/>
        <w:spacing/>
        <w:jc w:val="both"/>
        <w:rPr>
          <w:sz w:val="28"/>
          <w:szCs w:val="28"/>
        </w:rPr>
      </w:pPr>
      <w:r/>
      <w:bookmarkStart w:id="18" w:name="sub_10102"/>
      <w:r/>
      <w:bookmarkEnd w:id="17"/>
      <w:r/>
      <w:r>
        <w:rPr>
          <w:sz w:val="28"/>
          <w:szCs w:val="28"/>
        </w:rPr>
        <w:t>б</w:t>
      </w:r>
      <w:r>
        <w:rPr>
          <w:sz w:val="28"/>
          <w:szCs w:val="28"/>
        </w:rPr>
        <w:t>)</w:t>
      </w:r>
      <w:r>
        <w:rPr>
          <w:sz w:val="28"/>
          <w:szCs w:val="28"/>
        </w:rPr>
        <w:t>и</w:t>
      </w:r>
      <w:r>
        <w:rPr>
          <w:sz w:val="28"/>
          <w:szCs w:val="28"/>
        </w:rPr>
        <w:t>сполняет обязанности председателя комиссии в его отсутствие;</w:t>
      </w:r>
      <w:r>
        <w:rPr>
          <w:sz w:val="28"/>
          <w:szCs w:val="28"/>
        </w:rPr>
      </w:r>
    </w:p>
    <w:p>
      <w:pPr>
        <w:ind w:firstLine="708"/>
        <w:spacing/>
        <w:jc w:val="both"/>
        <w:rPr>
          <w:sz w:val="28"/>
          <w:szCs w:val="28"/>
        </w:rPr>
      </w:pPr>
      <w:r/>
      <w:bookmarkStart w:id="19" w:name="sub_10103"/>
      <w:r/>
      <w:bookmarkEnd w:id="18"/>
      <w:r/>
      <w:r>
        <w:rPr>
          <w:sz w:val="28"/>
          <w:szCs w:val="28"/>
        </w:rPr>
        <w:t>в</w:t>
      </w:r>
      <w:r>
        <w:rPr>
          <w:sz w:val="28"/>
          <w:szCs w:val="28"/>
        </w:rPr>
        <w:t>)</w:t>
      </w:r>
      <w:r>
        <w:rPr>
          <w:sz w:val="28"/>
          <w:szCs w:val="28"/>
        </w:rPr>
        <w:t>о</w:t>
      </w:r>
      <w:r>
        <w:rPr>
          <w:sz w:val="28"/>
          <w:szCs w:val="28"/>
        </w:rPr>
        <w:t>беспечивает контроль за исполнением постановлений комиссии;</w:t>
      </w:r>
      <w:r>
        <w:rPr>
          <w:sz w:val="28"/>
          <w:szCs w:val="28"/>
        </w:rPr>
      </w:r>
    </w:p>
    <w:p>
      <w:pPr>
        <w:ind w:left="708"/>
        <w:spacing/>
        <w:jc w:val="both"/>
        <w:rPr>
          <w:sz w:val="28"/>
          <w:szCs w:val="28"/>
        </w:rPr>
      </w:pPr>
      <w:r/>
      <w:bookmarkStart w:id="20" w:name="sub_10104"/>
      <w:r/>
      <w:bookmarkEnd w:id="19"/>
      <w:r/>
      <w:r>
        <w:rPr>
          <w:sz w:val="28"/>
          <w:szCs w:val="28"/>
        </w:rPr>
        <w:t>г</w:t>
      </w:r>
      <w:r>
        <w:rPr>
          <w:sz w:val="28"/>
          <w:szCs w:val="28"/>
        </w:rPr>
        <w:t>)</w:t>
      </w:r>
      <w:r>
        <w:rPr>
          <w:sz w:val="28"/>
          <w:szCs w:val="28"/>
        </w:rPr>
        <w:t>о</w:t>
      </w:r>
      <w:r>
        <w:rPr>
          <w:sz w:val="28"/>
          <w:szCs w:val="28"/>
        </w:rPr>
        <w:t>беспечивает контроль за своевременной подготовкой материалов для рассмотрения на заседании комиссии.</w:t>
      </w:r>
      <w:r>
        <w:rPr>
          <w:sz w:val="28"/>
          <w:szCs w:val="28"/>
        </w:rPr>
      </w:r>
    </w:p>
    <w:p>
      <w:pPr>
        <w:ind w:firstLine="708"/>
        <w:spacing/>
        <w:jc w:val="both"/>
        <w:rPr>
          <w:sz w:val="28"/>
          <w:szCs w:val="28"/>
        </w:rPr>
      </w:pPr>
      <w:r/>
      <w:bookmarkStart w:id="21" w:name="sub_1011"/>
      <w:r/>
      <w:bookmarkEnd w:id="20"/>
      <w:r/>
      <w:r>
        <w:rPr>
          <w:sz w:val="28"/>
          <w:szCs w:val="28"/>
        </w:rPr>
        <w:t>5.6</w:t>
      </w:r>
      <w:r>
        <w:rPr>
          <w:sz w:val="28"/>
          <w:szCs w:val="28"/>
        </w:rPr>
        <w:t>.</w:t>
      </w:r>
      <w:r>
        <w:rPr>
          <w:sz w:val="28"/>
          <w:szCs w:val="28"/>
        </w:rPr>
        <w:t xml:space="preserve">Ответственный секретарь комиссии осуществляет полномочия, </w:t>
      </w:r>
      <w:r>
        <w:rPr>
          <w:sz w:val="28"/>
          <w:szCs w:val="28"/>
        </w:rPr>
        <w:t xml:space="preserve">предусмотренные </w:t>
      </w:r>
      <w:hyperlink w:anchor="sub_10121" w:history="1">
        <w:r>
          <w:rPr>
            <w:rStyle w:val="char8"/>
            <w:color w:val="auto"/>
            <w:sz w:val="28"/>
            <w:szCs w:val="28"/>
            <w:u w:color="auto" w:val="none"/>
          </w:rPr>
          <w:t xml:space="preserve">подпунктом </w:t>
        </w:r>
        <w:r>
          <w:rPr>
            <w:rStyle w:val="char8"/>
            <w:color w:val="auto"/>
            <w:sz w:val="28"/>
            <w:szCs w:val="28"/>
            <w:u w:color="auto" w:val="none"/>
          </w:rPr>
          <w:t>«</w:t>
        </w:r>
        <w:r>
          <w:rPr>
            <w:rStyle w:val="char8"/>
            <w:color w:val="auto"/>
            <w:sz w:val="28"/>
            <w:szCs w:val="28"/>
            <w:u w:color="auto" w:val="none"/>
          </w:rPr>
          <w:t>а</w:t>
        </w:r>
      </w:hyperlink>
      <w:r>
        <w:rPr>
          <w:sz w:val="28"/>
          <w:szCs w:val="28"/>
        </w:rPr>
        <w:t>»</w:t>
      </w:r>
      <w:r>
        <w:rPr>
          <w:sz w:val="28"/>
          <w:szCs w:val="28"/>
        </w:rPr>
        <w:t xml:space="preserve">, </w:t>
      </w:r>
      <w:r>
        <w:rPr>
          <w:sz w:val="28"/>
          <w:szCs w:val="28"/>
        </w:rPr>
        <w:t>«в» - «д»</w:t>
      </w:r>
      <w:r>
        <w:rPr>
          <w:sz w:val="28"/>
          <w:szCs w:val="28"/>
        </w:rPr>
        <w:t xml:space="preserve"> </w:t>
      </w:r>
      <w:r>
        <w:rPr>
          <w:sz w:val="28"/>
          <w:szCs w:val="28"/>
        </w:rPr>
        <w:t xml:space="preserve"> и </w:t>
      </w:r>
      <w:hyperlink w:anchor="sub_10127" w:history="1">
        <w:r>
          <w:rPr>
            <w:rStyle w:val="char8"/>
            <w:color w:val="auto"/>
            <w:sz w:val="28"/>
            <w:szCs w:val="28"/>
            <w:u w:color="auto" w:val="none"/>
          </w:rPr>
          <w:t>«ж»</w:t>
        </w:r>
      </w:hyperlink>
      <w:r>
        <w:rPr>
          <w:sz w:val="28"/>
          <w:szCs w:val="28"/>
        </w:rPr>
        <w:t xml:space="preserve"> </w:t>
      </w:r>
      <w:r>
        <w:rPr>
          <w:sz w:val="28"/>
          <w:szCs w:val="28"/>
        </w:rPr>
        <w:t>пункта 5</w:t>
      </w:r>
      <w:r>
        <w:rPr>
          <w:sz w:val="28"/>
          <w:szCs w:val="28"/>
        </w:rPr>
        <w:t>.7 раздела 5</w:t>
      </w:r>
      <w:r>
        <w:rPr>
          <w:sz w:val="28"/>
          <w:szCs w:val="28"/>
        </w:rPr>
        <w:t xml:space="preserve"> настоящего положения, а также:</w:t>
      </w:r>
      <w:r>
        <w:rPr>
          <w:sz w:val="28"/>
          <w:szCs w:val="28"/>
        </w:rPr>
      </w:r>
    </w:p>
    <w:p>
      <w:pPr>
        <w:ind w:firstLine="708"/>
        <w:spacing/>
        <w:jc w:val="both"/>
        <w:rPr>
          <w:sz w:val="28"/>
          <w:szCs w:val="28"/>
        </w:rPr>
      </w:pPr>
      <w:r/>
      <w:bookmarkStart w:id="22" w:name="sub_10111"/>
      <w:r/>
      <w:bookmarkEnd w:id="21"/>
      <w:r/>
      <w:r>
        <w:rPr>
          <w:sz w:val="28"/>
          <w:szCs w:val="28"/>
        </w:rPr>
        <w:t>а</w:t>
      </w:r>
      <w:r>
        <w:rPr>
          <w:sz w:val="28"/>
          <w:szCs w:val="28"/>
        </w:rPr>
        <w:t>)</w:t>
      </w:r>
      <w:r>
        <w:rPr>
          <w:sz w:val="28"/>
          <w:szCs w:val="28"/>
        </w:rPr>
        <w:t>о</w:t>
      </w:r>
      <w:r>
        <w:rPr>
          <w:sz w:val="28"/>
          <w:szCs w:val="28"/>
        </w:rPr>
        <w:t>существляет подготовку материалов для рассмотрения на заседании комиссии;</w:t>
      </w:r>
      <w:r>
        <w:rPr>
          <w:sz w:val="28"/>
          <w:szCs w:val="28"/>
        </w:rPr>
      </w:r>
    </w:p>
    <w:p>
      <w:pPr>
        <w:ind w:firstLine="708"/>
        <w:spacing/>
        <w:jc w:val="both"/>
        <w:rPr>
          <w:sz w:val="28"/>
          <w:szCs w:val="28"/>
        </w:rPr>
      </w:pPr>
      <w:r/>
      <w:bookmarkStart w:id="23" w:name="sub_10112"/>
      <w:r/>
      <w:bookmarkEnd w:id="22"/>
      <w:r/>
      <w:r>
        <w:rPr>
          <w:sz w:val="28"/>
          <w:szCs w:val="28"/>
        </w:rPr>
        <w:t>б</w:t>
      </w:r>
      <w:r>
        <w:rPr>
          <w:sz w:val="28"/>
          <w:szCs w:val="28"/>
        </w:rPr>
        <w:t>)</w:t>
      </w:r>
      <w:r>
        <w:rPr>
          <w:sz w:val="28"/>
          <w:szCs w:val="28"/>
        </w:rPr>
        <w:t>в</w:t>
      </w:r>
      <w:r>
        <w:rPr>
          <w:sz w:val="28"/>
          <w:szCs w:val="28"/>
        </w:rPr>
        <w:t xml:space="preserve">ыполняет поручения председателя и </w:t>
      </w:r>
      <w:r>
        <w:rPr>
          <w:sz w:val="28"/>
          <w:szCs w:val="28"/>
        </w:rPr>
        <w:t>заместителя председателя комиссии;</w:t>
      </w:r>
      <w:r>
        <w:rPr>
          <w:sz w:val="28"/>
          <w:szCs w:val="28"/>
        </w:rPr>
      </w:r>
    </w:p>
    <w:p>
      <w:pPr>
        <w:ind w:firstLine="720"/>
        <w:spacing/>
        <w:jc w:val="both"/>
        <w:rPr>
          <w:color w:val="000000"/>
          <w:sz w:val="28"/>
          <w:szCs w:val="28"/>
        </w:rPr>
      </w:pPr>
      <w:r/>
      <w:bookmarkStart w:id="24" w:name="sub_10114"/>
      <w:r/>
      <w:bookmarkEnd w:id="23"/>
      <w:r/>
      <w:r>
        <w:rPr>
          <w:color w:val="000000"/>
          <w:sz w:val="28"/>
          <w:szCs w:val="28"/>
        </w:rPr>
        <w:t>в</w:t>
      </w:r>
      <w:r>
        <w:rPr>
          <w:color w:val="000000"/>
          <w:sz w:val="28"/>
          <w:szCs w:val="28"/>
        </w:rPr>
        <w:t>)</w:t>
      </w:r>
      <w:r>
        <w:rPr>
          <w:color w:val="000000"/>
          <w:sz w:val="28"/>
          <w:szCs w:val="28"/>
        </w:rPr>
        <w:t>о</w:t>
      </w:r>
      <w:r>
        <w:rPr>
          <w:color w:val="000000"/>
          <w:sz w:val="28"/>
          <w:szCs w:val="28"/>
        </w:rPr>
        <w:t>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r>
        <w:rPr>
          <w:color w:val="000000"/>
          <w:sz w:val="28"/>
          <w:szCs w:val="28"/>
        </w:rPr>
      </w:r>
    </w:p>
    <w:p>
      <w:pPr>
        <w:ind w:firstLine="720"/>
        <w:spacing/>
        <w:jc w:val="both"/>
        <w:rPr>
          <w:color w:val="000000"/>
          <w:sz w:val="28"/>
          <w:szCs w:val="28"/>
        </w:rPr>
      </w:pPr>
      <w:r/>
      <w:bookmarkStart w:id="25" w:name="sub_10115"/>
      <w:r/>
      <w:bookmarkEnd w:id="24"/>
      <w:r/>
      <w:r>
        <w:rPr>
          <w:color w:val="000000"/>
          <w:sz w:val="28"/>
          <w:szCs w:val="28"/>
        </w:rPr>
        <w:t>г</w:t>
      </w:r>
      <w:r>
        <w:rPr>
          <w:color w:val="000000"/>
          <w:sz w:val="28"/>
          <w:szCs w:val="28"/>
        </w:rPr>
        <w:t>)</w:t>
      </w:r>
      <w:r>
        <w:rPr>
          <w:color w:val="000000"/>
          <w:sz w:val="28"/>
          <w:szCs w:val="28"/>
        </w:rPr>
        <w:t>о</w:t>
      </w:r>
      <w:r>
        <w:rPr>
          <w:color w:val="000000"/>
          <w:sz w:val="28"/>
          <w:szCs w:val="28"/>
        </w:rPr>
        <w:t>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r>
        <w:rPr>
          <w:color w:val="000000"/>
          <w:sz w:val="28"/>
          <w:szCs w:val="28"/>
        </w:rPr>
      </w:r>
    </w:p>
    <w:p>
      <w:pPr>
        <w:ind w:firstLine="720"/>
        <w:spacing/>
        <w:jc w:val="both"/>
        <w:rPr>
          <w:color w:val="000000"/>
          <w:sz w:val="28"/>
          <w:szCs w:val="28"/>
        </w:rPr>
      </w:pPr>
      <w:r/>
      <w:bookmarkStart w:id="26" w:name="sub_10116"/>
      <w:r/>
      <w:bookmarkEnd w:id="25"/>
      <w:r/>
      <w:r>
        <w:rPr>
          <w:color w:val="000000"/>
          <w:sz w:val="28"/>
          <w:szCs w:val="28"/>
        </w:rPr>
        <w:t>д</w:t>
      </w:r>
      <w:r>
        <w:rPr>
          <w:color w:val="000000"/>
          <w:sz w:val="28"/>
          <w:szCs w:val="28"/>
        </w:rPr>
        <w:t>)</w:t>
      </w:r>
      <w:r>
        <w:rPr>
          <w:color w:val="000000"/>
          <w:sz w:val="28"/>
          <w:szCs w:val="28"/>
        </w:rPr>
        <w:t>о</w:t>
      </w:r>
      <w:r>
        <w:rPr>
          <w:color w:val="000000"/>
          <w:sz w:val="28"/>
          <w:szCs w:val="28"/>
        </w:rPr>
        <w:t>беспечивает вручение копий постановлений комиссии.</w:t>
      </w:r>
      <w:r>
        <w:rPr>
          <w:color w:val="000000"/>
          <w:sz w:val="28"/>
          <w:szCs w:val="28"/>
        </w:rPr>
      </w:r>
    </w:p>
    <w:p>
      <w:pPr>
        <w:ind w:firstLine="720"/>
        <w:spacing/>
        <w:jc w:val="both"/>
        <w:rPr>
          <w:color w:val="000000"/>
          <w:sz w:val="28"/>
          <w:szCs w:val="28"/>
        </w:rPr>
      </w:pPr>
      <w:r/>
      <w:bookmarkStart w:id="27" w:name="sub_1012"/>
      <w:r/>
      <w:bookmarkEnd w:id="26"/>
      <w:r/>
      <w:r>
        <w:rPr>
          <w:color w:val="000000"/>
          <w:sz w:val="28"/>
          <w:szCs w:val="28"/>
        </w:rPr>
        <w:t>5.7</w:t>
      </w:r>
      <w:r>
        <w:rPr>
          <w:color w:val="000000"/>
          <w:sz w:val="28"/>
          <w:szCs w:val="28"/>
        </w:rPr>
        <w:t>.</w:t>
      </w:r>
      <w:r>
        <w:rPr>
          <w:color w:val="000000"/>
          <w:sz w:val="28"/>
          <w:szCs w:val="28"/>
        </w:rPr>
        <w:t>Ч</w:t>
      </w:r>
      <w:r>
        <w:rPr>
          <w:color w:val="000000"/>
          <w:sz w:val="28"/>
          <w:szCs w:val="28"/>
        </w:rPr>
        <w:t xml:space="preserve">лены комиссии обладают равными правами при рассмотрении и обсуждении вопросов (дел), отнесенных к компетенции комиссии, и осуществляют следующие </w:t>
      </w:r>
      <w:r>
        <w:rPr>
          <w:sz w:val="28"/>
          <w:szCs w:val="28"/>
        </w:rPr>
        <w:t>полномочия:</w:t>
      </w:r>
      <w:r>
        <w:rPr>
          <w:color w:val="000000"/>
          <w:sz w:val="28"/>
          <w:szCs w:val="28"/>
        </w:rPr>
      </w:r>
    </w:p>
    <w:p>
      <w:pPr>
        <w:ind w:firstLine="720"/>
        <w:spacing/>
        <w:jc w:val="both"/>
        <w:rPr>
          <w:color w:val="000000"/>
          <w:sz w:val="28"/>
          <w:szCs w:val="28"/>
        </w:rPr>
      </w:pPr>
      <w:r/>
      <w:bookmarkStart w:id="28" w:name="sub_10121"/>
      <w:r/>
      <w:bookmarkEnd w:id="27"/>
      <w:r/>
      <w:r>
        <w:rPr>
          <w:color w:val="000000"/>
          <w:sz w:val="28"/>
          <w:szCs w:val="28"/>
        </w:rPr>
        <w:t>а</w:t>
      </w:r>
      <w:r>
        <w:rPr>
          <w:color w:val="000000"/>
          <w:sz w:val="28"/>
          <w:szCs w:val="28"/>
        </w:rPr>
        <w:t>)</w:t>
      </w:r>
      <w:r>
        <w:rPr>
          <w:color w:val="000000"/>
          <w:sz w:val="28"/>
          <w:szCs w:val="28"/>
        </w:rPr>
        <w:t>у</w:t>
      </w:r>
      <w:r>
        <w:rPr>
          <w:color w:val="000000"/>
          <w:sz w:val="28"/>
          <w:szCs w:val="28"/>
        </w:rPr>
        <w:t>частвуют в заседании комиссии и его подготовке;</w:t>
      </w:r>
      <w:r>
        <w:rPr>
          <w:color w:val="000000"/>
          <w:sz w:val="28"/>
          <w:szCs w:val="28"/>
        </w:rPr>
      </w:r>
    </w:p>
    <w:p>
      <w:pPr>
        <w:ind w:firstLine="720"/>
        <w:spacing/>
        <w:jc w:val="both"/>
        <w:rPr>
          <w:color w:val="000000"/>
          <w:sz w:val="28"/>
          <w:szCs w:val="28"/>
        </w:rPr>
      </w:pPr>
      <w:r/>
      <w:bookmarkStart w:id="29" w:name="sub_10122"/>
      <w:r/>
      <w:bookmarkEnd w:id="28"/>
      <w:r/>
      <w:r>
        <w:rPr>
          <w:color w:val="000000"/>
          <w:sz w:val="28"/>
          <w:szCs w:val="28"/>
        </w:rPr>
        <w:t>б</w:t>
      </w:r>
      <w:r>
        <w:rPr>
          <w:color w:val="000000"/>
          <w:sz w:val="28"/>
          <w:szCs w:val="28"/>
        </w:rPr>
        <w:t>)</w:t>
      </w:r>
      <w:r>
        <w:rPr>
          <w:color w:val="000000"/>
          <w:sz w:val="28"/>
          <w:szCs w:val="28"/>
        </w:rPr>
        <w:t>п</w:t>
      </w:r>
      <w:r>
        <w:rPr>
          <w:color w:val="000000"/>
          <w:sz w:val="28"/>
          <w:szCs w:val="28"/>
        </w:rPr>
        <w:t>редварительно (до заседания комиссии) знакомятся с материалами по вопросам, выносимым на ее рассмотрение;</w:t>
      </w:r>
      <w:r>
        <w:rPr>
          <w:color w:val="000000"/>
          <w:sz w:val="28"/>
          <w:szCs w:val="28"/>
        </w:rPr>
      </w:r>
    </w:p>
    <w:p>
      <w:pPr>
        <w:ind w:firstLine="720"/>
        <w:spacing/>
        <w:jc w:val="both"/>
        <w:rPr>
          <w:color w:val="000000"/>
          <w:sz w:val="28"/>
          <w:szCs w:val="28"/>
        </w:rPr>
      </w:pPr>
      <w:r/>
      <w:bookmarkStart w:id="30" w:name="sub_10123"/>
      <w:r/>
      <w:bookmarkEnd w:id="29"/>
      <w:r/>
      <w:r>
        <w:rPr>
          <w:color w:val="000000"/>
          <w:sz w:val="28"/>
          <w:szCs w:val="28"/>
        </w:rPr>
        <w:t>в</w:t>
      </w:r>
      <w:r>
        <w:rPr>
          <w:color w:val="000000"/>
          <w:sz w:val="28"/>
          <w:szCs w:val="28"/>
        </w:rPr>
        <w:t>)</w:t>
      </w:r>
      <w:r>
        <w:rPr>
          <w:color w:val="000000"/>
          <w:sz w:val="28"/>
          <w:szCs w:val="28"/>
        </w:rPr>
        <w:t>в</w:t>
      </w:r>
      <w:r>
        <w:rPr>
          <w:color w:val="000000"/>
          <w:sz w:val="28"/>
          <w:szCs w:val="28"/>
        </w:rPr>
        <w:t>носят предложения об отложении рассмотрения вопроса (дела) и о запросе дополнительных материалов по нему;</w:t>
      </w:r>
      <w:r>
        <w:rPr>
          <w:color w:val="000000"/>
          <w:sz w:val="28"/>
          <w:szCs w:val="28"/>
        </w:rPr>
      </w:r>
    </w:p>
    <w:p>
      <w:pPr>
        <w:ind w:firstLine="720"/>
        <w:spacing/>
        <w:jc w:val="both"/>
        <w:rPr>
          <w:color w:val="000000"/>
          <w:sz w:val="28"/>
          <w:szCs w:val="28"/>
        </w:rPr>
      </w:pPr>
      <w:r/>
      <w:bookmarkStart w:id="31" w:name="sub_10124"/>
      <w:r/>
      <w:bookmarkEnd w:id="30"/>
      <w:r/>
      <w:r>
        <w:rPr>
          <w:color w:val="000000"/>
          <w:sz w:val="28"/>
          <w:szCs w:val="28"/>
        </w:rPr>
        <w:t>г</w:t>
      </w:r>
      <w:r>
        <w:rPr>
          <w:color w:val="000000"/>
          <w:sz w:val="28"/>
          <w:szCs w:val="28"/>
        </w:rPr>
        <w:t>)</w:t>
      </w:r>
      <w:r>
        <w:rPr>
          <w:color w:val="000000"/>
          <w:sz w:val="28"/>
          <w:szCs w:val="28"/>
        </w:rPr>
        <w:t>в</w:t>
      </w:r>
      <w:r>
        <w:rPr>
          <w:color w:val="000000"/>
          <w:sz w:val="28"/>
          <w:szCs w:val="28"/>
        </w:rPr>
        <w:t>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r>
        <w:rPr>
          <w:color w:val="000000"/>
          <w:sz w:val="28"/>
          <w:szCs w:val="28"/>
        </w:rPr>
      </w:r>
    </w:p>
    <w:p>
      <w:pPr>
        <w:ind w:firstLine="720"/>
        <w:spacing/>
        <w:jc w:val="both"/>
        <w:rPr>
          <w:color w:val="000000"/>
          <w:sz w:val="28"/>
          <w:szCs w:val="28"/>
        </w:rPr>
      </w:pPr>
      <w:r/>
      <w:bookmarkStart w:id="32" w:name="sub_10125"/>
      <w:r/>
      <w:bookmarkEnd w:id="31"/>
      <w:r/>
      <w:r>
        <w:rPr>
          <w:color w:val="000000"/>
          <w:sz w:val="28"/>
          <w:szCs w:val="28"/>
        </w:rPr>
        <w:t>д</w:t>
      </w:r>
      <w:r>
        <w:rPr>
          <w:color w:val="000000"/>
          <w:sz w:val="28"/>
          <w:szCs w:val="28"/>
        </w:rPr>
        <w:t>)</w:t>
      </w:r>
      <w:r>
        <w:rPr>
          <w:color w:val="000000"/>
          <w:sz w:val="28"/>
          <w:szCs w:val="28"/>
        </w:rPr>
        <w:t>у</w:t>
      </w:r>
      <w:r>
        <w:rPr>
          <w:color w:val="000000"/>
          <w:sz w:val="28"/>
          <w:szCs w:val="28"/>
        </w:rPr>
        <w:t>частвуют в обсуждении постановлений, принимаемых комиссией по рассматриваемым вопросам (делам), и голосуют при их принятии;</w:t>
      </w:r>
      <w:r>
        <w:rPr>
          <w:color w:val="000000"/>
          <w:sz w:val="28"/>
          <w:szCs w:val="28"/>
        </w:rPr>
      </w:r>
    </w:p>
    <w:p>
      <w:pPr>
        <w:ind w:firstLine="720"/>
        <w:spacing/>
        <w:jc w:val="both"/>
        <w:rPr>
          <w:color w:val="000000"/>
          <w:sz w:val="28"/>
          <w:szCs w:val="28"/>
        </w:rPr>
      </w:pPr>
      <w:r/>
      <w:bookmarkStart w:id="33" w:name="sub_10126"/>
      <w:r/>
      <w:bookmarkEnd w:id="32"/>
      <w:r/>
      <w:r>
        <w:rPr>
          <w:color w:val="000000"/>
          <w:sz w:val="28"/>
          <w:szCs w:val="28"/>
        </w:rPr>
        <w:t>е</w:t>
      </w:r>
      <w:r>
        <w:rPr>
          <w:color w:val="000000"/>
          <w:sz w:val="28"/>
          <w:szCs w:val="28"/>
        </w:rPr>
        <w:t>)</w:t>
      </w:r>
      <w:r>
        <w:rPr>
          <w:color w:val="000000"/>
          <w:sz w:val="28"/>
          <w:szCs w:val="28"/>
        </w:rPr>
        <w:t>с</w:t>
      </w:r>
      <w:r>
        <w:rPr>
          <w:color w:val="000000"/>
          <w:sz w:val="28"/>
          <w:szCs w:val="28"/>
        </w:rPr>
        <w:t xml:space="preserve">оставляют протоколы об административных правонарушениях в случаях и порядке, предусмотренных </w:t>
      </w:r>
      <w:hyperlink r:id="rId15" w:history="1">
        <w:r>
          <w:rPr>
            <w:color w:val="000000"/>
            <w:sz w:val="28"/>
            <w:szCs w:val="28"/>
          </w:rPr>
          <w:t>Кодексом</w:t>
        </w:r>
      </w:hyperlink>
      <w:r>
        <w:rPr>
          <w:color w:val="000000"/>
          <w:sz w:val="28"/>
          <w:szCs w:val="28"/>
        </w:rPr>
        <w:t xml:space="preserve"> Российской Федерации об административных правонарушениях;</w:t>
      </w:r>
      <w:r>
        <w:rPr>
          <w:color w:val="000000"/>
          <w:sz w:val="28"/>
          <w:szCs w:val="28"/>
        </w:rPr>
      </w:r>
    </w:p>
    <w:p>
      <w:pPr>
        <w:ind w:firstLine="720"/>
        <w:spacing/>
        <w:jc w:val="both"/>
        <w:rPr>
          <w:color w:val="000000"/>
          <w:sz w:val="28"/>
          <w:szCs w:val="28"/>
        </w:rPr>
      </w:pPr>
      <w:r/>
      <w:bookmarkStart w:id="34" w:name="sub_10127"/>
      <w:r/>
      <w:bookmarkEnd w:id="33"/>
      <w:r/>
      <w:r>
        <w:rPr>
          <w:color w:val="000000"/>
          <w:sz w:val="28"/>
          <w:szCs w:val="28"/>
        </w:rPr>
        <w:t>ж</w:t>
      </w:r>
      <w:r>
        <w:rPr>
          <w:color w:val="000000"/>
          <w:sz w:val="28"/>
          <w:szCs w:val="28"/>
        </w:rPr>
        <w:t>)</w:t>
      </w:r>
      <w:r>
        <w:rPr>
          <w:color w:val="000000"/>
          <w:sz w:val="28"/>
          <w:szCs w:val="28"/>
        </w:rPr>
        <w:t>п</w:t>
      </w:r>
      <w:r>
        <w:rPr>
          <w:color w:val="000000"/>
          <w:sz w:val="28"/>
          <w:szCs w:val="28"/>
        </w:rPr>
        <w:t>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w:t>
      </w:r>
      <w:r>
        <w:rPr>
          <w:color w:val="000000"/>
          <w:sz w:val="28"/>
          <w:szCs w:val="28"/>
        </w:rPr>
      </w:r>
    </w:p>
    <w:p>
      <w:pPr>
        <w:ind w:firstLine="708"/>
        <w:rPr>
          <w:sz w:val="28"/>
          <w:szCs w:val="28"/>
        </w:rPr>
      </w:pPr>
      <w:r/>
      <w:bookmarkStart w:id="35" w:name="sub_10128"/>
      <w:r/>
      <w:bookmarkEnd w:id="34"/>
      <w:r/>
      <w:r>
        <w:rPr>
          <w:sz w:val="28"/>
          <w:szCs w:val="28"/>
        </w:rPr>
        <w:t>з) выполняют поручения председателя комиссии;</w:t>
      </w:r>
      <w:r>
        <w:rPr>
          <w:sz w:val="28"/>
          <w:szCs w:val="28"/>
        </w:rPr>
      </w:r>
    </w:p>
    <w:p>
      <w:pPr>
        <w:ind w:firstLine="708"/>
        <w:spacing/>
        <w:jc w:val="both"/>
        <w:rPr>
          <w:sz w:val="28"/>
          <w:szCs w:val="28"/>
        </w:rPr>
      </w:pPr>
      <w:r/>
      <w:bookmarkStart w:id="36" w:name="sub_10129"/>
      <w:r/>
      <w:bookmarkEnd w:id="35"/>
      <w:r/>
      <w:r>
        <w:rPr>
          <w:sz w:val="28"/>
          <w:szCs w:val="28"/>
        </w:rPr>
        <w:t>и) информируют председателя комиссии о своем участии в заседании или причинах отсутствия на заседании.</w:t>
      </w:r>
      <w:r>
        <w:rPr>
          <w:sz w:val="28"/>
          <w:szCs w:val="28"/>
        </w:rPr>
      </w:r>
    </w:p>
    <w:p>
      <w:pPr>
        <w:ind w:firstLine="708"/>
        <w:spacing/>
        <w:jc w:val="both"/>
        <w:rPr>
          <w:sz w:val="28"/>
          <w:szCs w:val="28"/>
        </w:rPr>
      </w:pPr>
      <w:bookmarkEnd w:id="36"/>
      <w:r>
        <w:rPr>
          <w:sz w:val="28"/>
          <w:szCs w:val="28"/>
        </w:rPr>
        <w:t>5.7.1.Полномочия председателя, заместителя председателя, ответственного секретаря, члена комиссии прекращаются при наличии следующих оснований:</w:t>
      </w:r>
    </w:p>
    <w:p>
      <w:pPr>
        <w:ind w:firstLine="708"/>
        <w:spacing/>
        <w:jc w:val="both"/>
        <w:rPr>
          <w:sz w:val="28"/>
          <w:szCs w:val="28"/>
        </w:rPr>
      </w:pPr>
      <w:r>
        <w:rPr>
          <w:sz w:val="28"/>
          <w:szCs w:val="28"/>
        </w:rPr>
        <w:t>а)подача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pPr>
        <w:ind w:firstLine="708"/>
        <w:spacing/>
        <w:jc w:val="both"/>
        <w:rPr>
          <w:sz w:val="28"/>
          <w:szCs w:val="28"/>
        </w:rPr>
      </w:pPr>
      <w:r>
        <w:rPr>
          <w:sz w:val="28"/>
          <w:szCs w:val="28"/>
        </w:rPr>
        <w:t>б)признание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pPr>
        <w:ind w:firstLine="708"/>
        <w:spacing/>
        <w:jc w:val="both"/>
        <w:rPr>
          <w:sz w:val="28"/>
          <w:szCs w:val="28"/>
        </w:rPr>
      </w:pPr>
      <w:r>
        <w:rPr>
          <w:sz w:val="28"/>
          <w:szCs w:val="28"/>
        </w:rPr>
        <w:t>в)прекращение полномочий комиссии;</w:t>
      </w:r>
    </w:p>
    <w:p>
      <w:pPr>
        <w:ind w:firstLine="708"/>
        <w:spacing/>
        <w:jc w:val="both"/>
        <w:rPr>
          <w:sz w:val="28"/>
          <w:szCs w:val="28"/>
        </w:rPr>
      </w:pPr>
      <w:r>
        <w:rPr>
          <w:sz w:val="28"/>
          <w:szCs w:val="28"/>
        </w:rPr>
        <w:t>г)увольнение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pPr>
        <w:ind w:firstLine="708"/>
        <w:spacing/>
        <w:jc w:val="both"/>
        <w:rPr>
          <w:sz w:val="28"/>
          <w:szCs w:val="28"/>
        </w:rPr>
      </w:pPr>
      <w:r>
        <w:rPr>
          <w:sz w:val="28"/>
          <w:szCs w:val="28"/>
        </w:rPr>
        <w:t>д)отзыв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pPr>
        <w:ind w:firstLine="708"/>
        <w:spacing/>
        <w:jc w:val="both"/>
        <w:rPr>
          <w:sz w:val="28"/>
          <w:szCs w:val="28"/>
        </w:rPr>
      </w:pPr>
      <w:r>
        <w:rPr>
          <w:sz w:val="28"/>
          <w:szCs w:val="28"/>
        </w:rPr>
        <w:t>е)систематическое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pPr>
        <w:ind w:firstLine="708"/>
        <w:spacing/>
        <w:jc w:val="both"/>
        <w:rPr>
          <w:sz w:val="28"/>
          <w:szCs w:val="28"/>
        </w:rPr>
      </w:pPr>
      <w:r>
        <w:rPr>
          <w:sz w:val="28"/>
          <w:szCs w:val="28"/>
        </w:rPr>
        <w:t>ж)по факту смерти.</w:t>
      </w:r>
    </w:p>
    <w:p>
      <w:pPr>
        <w:ind w:firstLine="708"/>
        <w:spacing/>
        <w:jc w:val="both"/>
        <w:rPr>
          <w:sz w:val="28"/>
          <w:szCs w:val="28"/>
        </w:rPr>
      </w:pPr>
      <w:r>
        <w:rPr>
          <w:sz w:val="28"/>
          <w:szCs w:val="28"/>
        </w:rPr>
        <w:t xml:space="preserve">5.7.2. 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w:t>
      </w:r>
      <w:hyperlink w:anchor="sub_11212" w:history="1">
        <w:r>
          <w:rPr>
            <w:rStyle w:val="char8"/>
            <w:color w:val="auto"/>
            <w:sz w:val="28"/>
            <w:szCs w:val="28"/>
            <w:u w:color="auto" w:val="none"/>
          </w:rPr>
          <w:t>подпунк</w:t>
        </w:r>
        <w:r>
          <w:rPr>
            <w:rStyle w:val="char8"/>
            <w:color w:val="auto"/>
            <w:sz w:val="28"/>
            <w:szCs w:val="28"/>
            <w:u w:color="auto" w:val="none"/>
          </w:rPr>
          <w:t>тами «</w:t>
        </w:r>
        <w:r>
          <w:rPr>
            <w:rStyle w:val="char8"/>
            <w:color w:val="auto"/>
            <w:sz w:val="28"/>
            <w:szCs w:val="28"/>
            <w:u w:color="auto" w:val="none"/>
          </w:rPr>
          <w:t>б</w:t>
        </w:r>
      </w:hyperlink>
      <w:r>
        <w:rPr>
          <w:sz w:val="28"/>
          <w:szCs w:val="28"/>
        </w:rPr>
        <w:t>»</w:t>
      </w:r>
      <w:r>
        <w:rPr>
          <w:sz w:val="28"/>
          <w:szCs w:val="28"/>
        </w:rPr>
        <w:t xml:space="preserve"> (в части признания лица, входящего в состав комиссии, решением с</w:t>
      </w:r>
      <w:r>
        <w:rPr>
          <w:sz w:val="28"/>
          <w:szCs w:val="28"/>
        </w:rPr>
        <w:t>уда, вступившим в законную силу,</w:t>
      </w:r>
      <w:r>
        <w:rPr>
          <w:sz w:val="28"/>
          <w:szCs w:val="28"/>
        </w:rPr>
        <w:t xml:space="preserve"> умершим), </w:t>
      </w:r>
      <w:hyperlink w:anchor="sub_11213" w:history="1">
        <w:r>
          <w:rPr>
            <w:rStyle w:val="char8"/>
            <w:color w:val="auto"/>
            <w:sz w:val="28"/>
            <w:szCs w:val="28"/>
            <w:u w:color="auto" w:val="none"/>
          </w:rPr>
          <w:t>«</w:t>
        </w:r>
        <w:r>
          <w:rPr>
            <w:rStyle w:val="char8"/>
            <w:color w:val="auto"/>
            <w:sz w:val="28"/>
            <w:szCs w:val="28"/>
            <w:u w:color="auto" w:val="none"/>
          </w:rPr>
          <w:t>в</w:t>
        </w:r>
      </w:hyperlink>
      <w:r>
        <w:rPr>
          <w:sz w:val="28"/>
          <w:szCs w:val="28"/>
        </w:rPr>
        <w:t>»</w:t>
      </w:r>
      <w:r>
        <w:rPr>
          <w:sz w:val="28"/>
          <w:szCs w:val="28"/>
        </w:rPr>
        <w:t xml:space="preserve"> и </w:t>
      </w:r>
      <w:hyperlink w:anchor="sub_11217" w:history="1">
        <w:r>
          <w:rPr>
            <w:rStyle w:val="char8"/>
            <w:color w:val="auto"/>
            <w:sz w:val="28"/>
            <w:szCs w:val="28"/>
            <w:u w:color="auto" w:val="none"/>
          </w:rPr>
          <w:t>«</w:t>
        </w:r>
        <w:r>
          <w:rPr>
            <w:rStyle w:val="char8"/>
            <w:color w:val="auto"/>
            <w:sz w:val="28"/>
            <w:szCs w:val="28"/>
            <w:u w:color="auto" w:val="none"/>
          </w:rPr>
          <w:t>ж</w:t>
        </w:r>
        <w:r>
          <w:rPr>
            <w:rStyle w:val="char8"/>
            <w:color w:val="auto"/>
            <w:sz w:val="28"/>
            <w:szCs w:val="28"/>
            <w:u w:color="auto" w:val="none"/>
          </w:rPr>
          <w:t>»</w:t>
        </w:r>
        <w:r>
          <w:rPr>
            <w:rStyle w:val="char8"/>
            <w:color w:val="auto"/>
            <w:sz w:val="28"/>
            <w:szCs w:val="28"/>
            <w:u w:color="auto" w:val="none"/>
          </w:rPr>
          <w:t xml:space="preserve"> </w:t>
        </w:r>
        <w:r>
          <w:rPr>
            <w:rStyle w:val="char8"/>
            <w:color w:val="auto"/>
            <w:sz w:val="28"/>
            <w:szCs w:val="28"/>
            <w:u w:color="auto" w:val="none"/>
          </w:rPr>
          <w:t xml:space="preserve">               </w:t>
        </w:r>
        <w:r>
          <w:rPr>
            <w:rStyle w:val="char8"/>
            <w:color w:val="auto"/>
            <w:sz w:val="28"/>
            <w:szCs w:val="28"/>
            <w:u w:color="auto" w:val="none"/>
          </w:rPr>
          <w:t>пункта</w:t>
        </w:r>
        <w:r>
          <w:rPr>
            <w:rStyle w:val="char8"/>
            <w:color w:val="auto"/>
            <w:sz w:val="28"/>
            <w:szCs w:val="28"/>
            <w:u w:color="auto" w:val="none"/>
          </w:rPr>
          <w:t xml:space="preserve"> </w:t>
        </w:r>
        <w:r>
          <w:rPr>
            <w:rStyle w:val="char8"/>
            <w:color w:val="auto"/>
            <w:sz w:val="28"/>
            <w:szCs w:val="28"/>
            <w:u w:color="auto" w:val="none"/>
          </w:rPr>
          <w:t>5</w:t>
        </w:r>
        <w:r>
          <w:rPr>
            <w:rStyle w:val="char8"/>
            <w:color w:val="auto"/>
            <w:sz w:val="28"/>
            <w:szCs w:val="28"/>
            <w:u w:color="auto" w:val="none"/>
          </w:rPr>
          <w:t>.7.1</w:t>
        </w:r>
        <w:r>
          <w:rPr>
            <w:rStyle w:val="char8"/>
            <w:color w:val="auto"/>
            <w:sz w:val="28"/>
            <w:szCs w:val="28"/>
            <w:u w:color="auto" w:val="none"/>
          </w:rPr>
          <w:t>.</w:t>
        </w:r>
      </w:hyperlink>
      <w:r>
        <w:rPr>
          <w:sz w:val="28"/>
          <w:szCs w:val="28"/>
        </w:rPr>
        <w:t xml:space="preserve"> настоящего положения.</w:t>
      </w:r>
      <w:r>
        <w:rPr>
          <w:sz w:val="28"/>
          <w:szCs w:val="28"/>
        </w:rPr>
      </w:r>
    </w:p>
    <w:p>
      <w:pPr>
        <w:ind w:firstLine="720"/>
        <w:spacing/>
        <w:jc w:val="both"/>
        <w:rPr>
          <w:color w:val="000000"/>
          <w:sz w:val="28"/>
          <w:szCs w:val="28"/>
        </w:rPr>
      </w:pPr>
      <w:r/>
      <w:bookmarkStart w:id="37" w:name="sub_1013"/>
      <w:r/>
      <w:r>
        <w:rPr>
          <w:color w:val="000000"/>
          <w:sz w:val="28"/>
          <w:szCs w:val="28"/>
        </w:rPr>
        <w:t>5.8.</w:t>
      </w:r>
      <w:r>
        <w:rPr>
          <w:color w:val="000000"/>
          <w:sz w:val="28"/>
          <w:szCs w:val="28"/>
        </w:rPr>
        <w:t>П</w:t>
      </w:r>
      <w:r>
        <w:rPr>
          <w:color w:val="000000"/>
          <w:sz w:val="28"/>
          <w:szCs w:val="28"/>
        </w:rPr>
        <w:t>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Краснодарского края.</w:t>
      </w:r>
      <w:r>
        <w:rPr>
          <w:color w:val="000000"/>
          <w:sz w:val="28"/>
          <w:szCs w:val="28"/>
        </w:rPr>
      </w:r>
    </w:p>
    <w:p>
      <w:pPr>
        <w:pStyle w:val="para1"/>
        <w:spacing w:line="228" w:lineRule="auto"/>
        <w:jc w:val="center"/>
        <w:outlineLvl w:val="0"/>
        <w:rPr>
          <w:rFonts w:ascii="Times New Roman" w:hAnsi="Times New Roman" w:cs="Times New Roman"/>
          <w:color w:val="000000"/>
          <w:sz w:val="28"/>
          <w:szCs w:val="28"/>
        </w:rPr>
      </w:pPr>
      <w:bookmarkEnd w:id="37"/>
      <w:r>
        <w:rPr>
          <w:rFonts w:ascii="Times New Roman" w:hAnsi="Times New Roman" w:cs="Times New Roman"/>
          <w:color w:val="000000"/>
          <w:sz w:val="28"/>
          <w:szCs w:val="28"/>
        </w:rPr>
      </w:r>
    </w:p>
    <w:p>
      <w:pPr>
        <w:pStyle w:val="para1"/>
        <w:spacing w:line="228" w:lineRule="auto"/>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6. Подготовка и порядок проведения заседаний комиссии</w:t>
      </w:r>
    </w:p>
    <w:p>
      <w:pPr>
        <w:pStyle w:val="para1"/>
        <w:spacing w:line="228" w:lineRule="auto"/>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r>
    </w:p>
    <w:p>
      <w:pPr>
        <w:ind w:firstLine="709"/>
        <w:spacing/>
        <w:jc w:val="both"/>
        <w:rPr>
          <w:color w:val="000000"/>
          <w:sz w:val="28"/>
          <w:szCs w:val="28"/>
        </w:rPr>
      </w:pPr>
      <w:r>
        <w:rPr>
          <w:color w:val="000000"/>
          <w:sz w:val="28"/>
          <w:szCs w:val="28"/>
        </w:rPr>
        <w:t>6.1.Заседания комиссии проводятся в соответствии с утвержденным планом работы, но не реже двух раз в месяц, а также по мере необходимости. В случае необходимости могут проводиться внеочередные и выездные заседания комиссии.</w:t>
      </w:r>
    </w:p>
    <w:p>
      <w:pPr>
        <w:pStyle w:val="para1"/>
        <w:ind w:firstLine="709"/>
        <w:spacing w:line="228" w:lineRule="auto"/>
        <w:jc w:val="both"/>
        <w:tabs defTabSz="708">
          <w:tab w:val="left" w:pos="720" w:leader="none"/>
        </w:tabs>
        <w:rPr>
          <w:rFonts w:ascii="Times New Roman" w:hAnsi="Times New Roman" w:cs="Times New Roman"/>
          <w:color w:val="000000"/>
          <w:sz w:val="28"/>
          <w:szCs w:val="28"/>
        </w:rPr>
      </w:pPr>
      <w:r>
        <w:rPr>
          <w:rFonts w:ascii="Times New Roman" w:hAnsi="Times New Roman" w:cs="Times New Roman"/>
          <w:color w:val="000000"/>
          <w:sz w:val="28"/>
          <w:szCs w:val="28"/>
        </w:rPr>
        <w:t>6.1.2.Подготовкой заседания комиссии занимается отдел по делам несовершеннолетних администрации муниципального образования Мостовский район.</w:t>
      </w:r>
    </w:p>
    <w:p>
      <w:pPr>
        <w:ind w:firstLine="708"/>
        <w:spacing/>
        <w:jc w:val="both"/>
        <w:rPr>
          <w:sz w:val="28"/>
          <w:szCs w:val="28"/>
        </w:rPr>
      </w:pPr>
      <w:r/>
      <w:bookmarkStart w:id="38" w:name="sub_1141"/>
      <w:r/>
      <w:r>
        <w:rPr>
          <w:sz w:val="28"/>
          <w:szCs w:val="28"/>
        </w:rPr>
        <w:t>6</w:t>
      </w:r>
      <w:r>
        <w:rPr>
          <w:sz w:val="28"/>
          <w:szCs w:val="28"/>
        </w:rPr>
        <w:t>.1</w:t>
      </w:r>
      <w:r>
        <w:rPr>
          <w:sz w:val="28"/>
          <w:szCs w:val="28"/>
        </w:rPr>
        <w:t>.</w:t>
      </w:r>
      <w:r>
        <w:rPr>
          <w:sz w:val="28"/>
          <w:szCs w:val="28"/>
        </w:rPr>
        <w:t>3</w:t>
      </w:r>
      <w:r>
        <w:rPr>
          <w:sz w:val="28"/>
          <w:szCs w:val="28"/>
        </w:rPr>
        <w:t>.</w:t>
      </w:r>
      <w:r>
        <w:rPr>
          <w:sz w:val="28"/>
          <w:szCs w:val="28"/>
        </w:rPr>
        <w:t xml:space="preserve">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w:t>
      </w:r>
      <w:r>
        <w:rPr>
          <w:sz w:val="28"/>
          <w:szCs w:val="28"/>
        </w:rPr>
        <w:t>Краснодарского края</w:t>
      </w:r>
      <w:r>
        <w:rPr>
          <w:sz w:val="28"/>
          <w:szCs w:val="28"/>
        </w:rPr>
        <w:t xml:space="preserve"> не предусмотрено иное.</w:t>
      </w:r>
      <w:r>
        <w:rPr>
          <w:sz w:val="28"/>
          <w:szCs w:val="28"/>
        </w:rPr>
      </w:r>
    </w:p>
    <w:p>
      <w:pPr>
        <w:ind w:firstLine="708"/>
        <w:spacing/>
        <w:jc w:val="both"/>
        <w:rPr>
          <w:sz w:val="28"/>
          <w:szCs w:val="28"/>
        </w:rPr>
      </w:pPr>
      <w:bookmarkEnd w:id="38"/>
      <w:r>
        <w:rPr>
          <w:sz w:val="28"/>
          <w:szCs w:val="28"/>
        </w:rPr>
        <w:t>6.1.4. Предложения по рассмотрению вопросов на заседании комиссии должны содержать:</w:t>
      </w:r>
    </w:p>
    <w:p>
      <w:pPr>
        <w:ind w:firstLine="708"/>
        <w:spacing/>
        <w:jc w:val="both"/>
        <w:rPr>
          <w:sz w:val="28"/>
          <w:szCs w:val="28"/>
        </w:rPr>
      </w:pPr>
      <w:r>
        <w:rPr>
          <w:sz w:val="28"/>
          <w:szCs w:val="28"/>
        </w:rPr>
        <w:t>а) наименование вопроса и краткое обоснование необходимости его рассмотрения на заседании комиссии;</w:t>
      </w:r>
    </w:p>
    <w:p>
      <w:pPr>
        <w:ind w:firstLine="708"/>
        <w:spacing/>
        <w:jc w:val="both"/>
        <w:rPr>
          <w:sz w:val="28"/>
          <w:szCs w:val="28"/>
        </w:rPr>
      </w:pPr>
      <w:r>
        <w:rPr>
          <w:sz w:val="28"/>
          <w:szCs w:val="28"/>
        </w:rPr>
        <w:t>б) информацию об органе (организации, учреждении), и (или) должностном лице, и (или) члене комиссии, ответственных за подготовку вопроса;</w:t>
      </w:r>
    </w:p>
    <w:p>
      <w:pPr>
        <w:ind w:firstLine="708"/>
        <w:spacing/>
        <w:jc w:val="both"/>
        <w:rPr>
          <w:sz w:val="28"/>
          <w:szCs w:val="28"/>
        </w:rPr>
      </w:pPr>
      <w:r>
        <w:rPr>
          <w:sz w:val="28"/>
          <w:szCs w:val="28"/>
        </w:rPr>
        <w:t>в) перечень соисполнителей (при их наличии);</w:t>
      </w:r>
    </w:p>
    <w:p>
      <w:pPr>
        <w:ind w:firstLine="708"/>
        <w:spacing/>
        <w:jc w:val="both"/>
        <w:rPr>
          <w:sz w:val="28"/>
          <w:szCs w:val="28"/>
        </w:rPr>
      </w:pPr>
      <w:r>
        <w:rPr>
          <w:sz w:val="28"/>
          <w:szCs w:val="28"/>
        </w:rPr>
        <w:t>г) срок рассмотрения на заседании комиссии.</w:t>
      </w:r>
    </w:p>
    <w:p>
      <w:pPr>
        <w:ind w:firstLine="708"/>
        <w:spacing/>
        <w:jc w:val="both"/>
        <w:rPr>
          <w:sz w:val="28"/>
          <w:szCs w:val="28"/>
        </w:rPr>
      </w:pPr>
      <w:r>
        <w:rPr>
          <w:sz w:val="28"/>
          <w:szCs w:val="28"/>
        </w:rPr>
        <w:t>6.1.5. Предложения в проект плана работы комиссии могут направляться членам комиссии для их предварительного согласования.</w:t>
      </w:r>
    </w:p>
    <w:p>
      <w:pPr>
        <w:ind w:firstLine="708"/>
        <w:spacing/>
        <w:jc w:val="both"/>
        <w:rPr>
          <w:sz w:val="28"/>
          <w:szCs w:val="28"/>
        </w:rPr>
      </w:pPr>
      <w:r>
        <w:rPr>
          <w:sz w:val="28"/>
          <w:szCs w:val="28"/>
        </w:rPr>
        <w:t>6.1.6.П</w:t>
      </w:r>
      <w:r>
        <w:rPr>
          <w:sz w:val="28"/>
          <w:szCs w:val="28"/>
        </w:rPr>
        <w:t>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r>
        <w:rPr>
          <w:sz w:val="28"/>
          <w:szCs w:val="28"/>
        </w:rPr>
      </w:r>
    </w:p>
    <w:p>
      <w:pPr>
        <w:ind w:firstLine="708"/>
        <w:spacing/>
        <w:jc w:val="both"/>
        <w:rPr>
          <w:sz w:val="28"/>
          <w:szCs w:val="28"/>
        </w:rPr>
      </w:pPr>
      <w:r>
        <w:rPr>
          <w:sz w:val="28"/>
          <w:szCs w:val="28"/>
        </w:rPr>
        <w:t xml:space="preserve">6.1.7.Изменения в план работы комиссии вносятся на заседании </w:t>
      </w:r>
      <w:r>
        <w:rPr>
          <w:sz w:val="28"/>
          <w:szCs w:val="28"/>
        </w:rPr>
        <w:t>комиссии</w:t>
      </w:r>
      <w:r>
        <w:rPr>
          <w:sz w:val="28"/>
          <w:szCs w:val="28"/>
        </w:rPr>
        <w:t xml:space="preserve"> на основании предложений лиц, входящих в ее состав.</w:t>
      </w:r>
      <w:r>
        <w:rPr>
          <w:sz w:val="28"/>
          <w:szCs w:val="28"/>
        </w:rPr>
      </w:r>
    </w:p>
    <w:p>
      <w:pPr>
        <w:ind w:firstLine="708"/>
        <w:spacing/>
        <w:jc w:val="both"/>
        <w:rPr>
          <w:sz w:val="28"/>
          <w:szCs w:val="28"/>
        </w:rPr>
      </w:pPr>
      <w:r>
        <w:rPr>
          <w:sz w:val="28"/>
          <w:szCs w:val="28"/>
        </w:rPr>
        <w:t>6.1.8.Члены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pPr>
        <w:ind w:firstLine="708"/>
        <w:spacing/>
        <w:jc w:val="both"/>
        <w:rPr>
          <w:sz w:val="28"/>
          <w:szCs w:val="28"/>
        </w:rPr>
      </w:pPr>
      <w:r>
        <w:rPr>
          <w:sz w:val="28"/>
          <w:szCs w:val="28"/>
        </w:rPr>
        <w:t xml:space="preserve">6.1.9.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w:t>
      </w:r>
      <w:r>
        <w:rPr>
          <w:sz w:val="28"/>
          <w:szCs w:val="28"/>
        </w:rPr>
        <w:t>позднее</w:t>
      </w:r>
      <w:r>
        <w:rPr>
          <w:sz w:val="28"/>
          <w:szCs w:val="28"/>
        </w:rPr>
        <w:t xml:space="preserve"> чем за 10 дней до дня проведения заседания и включают в себя:</w:t>
      </w:r>
      <w:r>
        <w:rPr>
          <w:sz w:val="28"/>
          <w:szCs w:val="28"/>
        </w:rPr>
      </w:r>
    </w:p>
    <w:p>
      <w:pPr>
        <w:ind w:firstLine="708"/>
        <w:spacing/>
        <w:jc w:val="both"/>
        <w:rPr>
          <w:sz w:val="28"/>
          <w:szCs w:val="28"/>
        </w:rPr>
      </w:pPr>
      <w:r>
        <w:rPr>
          <w:sz w:val="28"/>
          <w:szCs w:val="28"/>
        </w:rPr>
        <w:t>а) справочно-аналитическую информацию по вопросу, вынесенному на рассмотрение;</w:t>
      </w:r>
    </w:p>
    <w:p>
      <w:pPr>
        <w:ind w:firstLine="708"/>
        <w:spacing/>
        <w:jc w:val="both"/>
        <w:rPr>
          <w:sz w:val="28"/>
          <w:szCs w:val="28"/>
        </w:rPr>
      </w:pPr>
      <w:r>
        <w:rPr>
          <w:sz w:val="28"/>
          <w:szCs w:val="28"/>
        </w:rPr>
        <w:t>б) предложения в проект постановления комиссии по рассматриваемому вопросу;</w:t>
      </w:r>
    </w:p>
    <w:p>
      <w:pPr>
        <w:ind w:firstLine="708"/>
        <w:spacing/>
        <w:jc w:val="both"/>
        <w:rPr>
          <w:sz w:val="28"/>
          <w:szCs w:val="28"/>
        </w:rPr>
      </w:pPr>
      <w:r>
        <w:rPr>
          <w:sz w:val="28"/>
          <w:szCs w:val="28"/>
        </w:rPr>
        <w:t>в) особые мнения по представленному проекту постановления комиссии, если таковые имеются;</w:t>
      </w:r>
    </w:p>
    <w:p>
      <w:pPr>
        <w:ind w:firstLine="708"/>
        <w:spacing/>
        <w:jc w:val="both"/>
        <w:rPr>
          <w:sz w:val="28"/>
          <w:szCs w:val="28"/>
        </w:rPr>
      </w:pPr>
      <w:r>
        <w:rPr>
          <w:sz w:val="28"/>
          <w:szCs w:val="28"/>
        </w:rPr>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pPr>
        <w:ind w:firstLine="708"/>
        <w:spacing/>
        <w:jc w:val="both"/>
        <w:rPr>
          <w:sz w:val="28"/>
          <w:szCs w:val="28"/>
        </w:rPr>
      </w:pPr>
      <w:r>
        <w:rPr>
          <w:sz w:val="28"/>
          <w:szCs w:val="28"/>
        </w:rPr>
        <w:t>д) иные сведения, необходимые для рассмотрения вопроса.</w:t>
      </w:r>
    </w:p>
    <w:p>
      <w:pPr>
        <w:ind w:firstLine="708"/>
        <w:spacing/>
        <w:jc w:val="both"/>
        <w:rPr>
          <w:sz w:val="28"/>
          <w:szCs w:val="28"/>
        </w:rPr>
      </w:pPr>
      <w:r>
        <w:rPr>
          <w:sz w:val="28"/>
          <w:szCs w:val="28"/>
        </w:rPr>
        <w:t xml:space="preserve">6.1.10.В </w:t>
      </w:r>
      <w:r>
        <w:rPr>
          <w:sz w:val="28"/>
          <w:szCs w:val="28"/>
        </w:rPr>
        <w:t>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r>
        <w:rPr>
          <w:sz w:val="28"/>
          <w:szCs w:val="28"/>
        </w:rPr>
      </w:r>
    </w:p>
    <w:p>
      <w:pPr>
        <w:ind w:firstLine="708"/>
        <w:spacing/>
        <w:jc w:val="both"/>
        <w:rPr>
          <w:sz w:val="28"/>
          <w:szCs w:val="28"/>
        </w:rPr>
      </w:pPr>
      <w:r>
        <w:rPr>
          <w:sz w:val="28"/>
          <w:szCs w:val="28"/>
        </w:rPr>
        <w:t xml:space="preserve">6.1.11.Повестка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w:t>
      </w:r>
      <w:r>
        <w:rPr>
          <w:sz w:val="28"/>
          <w:szCs w:val="28"/>
        </w:rPr>
        <w:t>позднее</w:t>
      </w:r>
      <w:r>
        <w:rPr>
          <w:sz w:val="28"/>
          <w:szCs w:val="28"/>
        </w:rPr>
        <w:t xml:space="preserve"> чем за 3 рабочих дня до дня проведения заседания.</w:t>
      </w:r>
      <w:r>
        <w:rPr>
          <w:sz w:val="28"/>
          <w:szCs w:val="28"/>
        </w:rPr>
      </w:r>
    </w:p>
    <w:p>
      <w:pPr>
        <w:ind w:firstLine="708"/>
        <w:spacing/>
        <w:jc w:val="both"/>
        <w:rPr>
          <w:sz w:val="28"/>
          <w:szCs w:val="28"/>
        </w:rPr>
      </w:pPr>
      <w:r>
        <w:rPr>
          <w:sz w:val="28"/>
          <w:szCs w:val="28"/>
        </w:rPr>
        <w:t>6.1.12.Члены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pPr>
        <w:ind w:firstLine="708"/>
        <w:spacing/>
        <w:jc w:val="both"/>
        <w:rPr>
          <w:sz w:val="28"/>
          <w:szCs w:val="28"/>
        </w:rPr>
      </w:pPr>
      <w:r>
        <w:rPr>
          <w:sz w:val="28"/>
          <w:szCs w:val="28"/>
        </w:rPr>
        <w:t>6.1.13.О дате, времени, месте и повестке заседания комиссии извещается прокурор.</w:t>
      </w:r>
      <w:r>
        <w:rPr>
          <w:sz w:val="28"/>
          <w:szCs w:val="28"/>
        </w:rPr>
      </w:r>
    </w:p>
    <w:p>
      <w:pPr>
        <w:ind w:firstLine="720"/>
        <w:spacing/>
        <w:jc w:val="both"/>
        <w:rPr>
          <w:color w:val="000000"/>
          <w:sz w:val="28"/>
          <w:szCs w:val="28"/>
        </w:rPr>
      </w:pPr>
      <w:r/>
      <w:bookmarkStart w:id="39" w:name="sub_1015"/>
      <w:r/>
      <w:r>
        <w:rPr>
          <w:color w:val="000000"/>
          <w:sz w:val="28"/>
          <w:szCs w:val="28"/>
        </w:rPr>
        <w:t>6.2.</w:t>
      </w:r>
      <w:r>
        <w:rPr>
          <w:color w:val="000000"/>
          <w:sz w:val="28"/>
          <w:szCs w:val="28"/>
        </w:rPr>
        <w:t>З</w:t>
      </w:r>
      <w:r>
        <w:rPr>
          <w:color w:val="000000"/>
          <w:sz w:val="28"/>
          <w:szCs w:val="28"/>
        </w:rPr>
        <w:t>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r>
        <w:rPr>
          <w:color w:val="000000"/>
          <w:sz w:val="28"/>
          <w:szCs w:val="28"/>
        </w:rPr>
      </w:r>
    </w:p>
    <w:p>
      <w:pPr>
        <w:ind w:firstLine="720"/>
        <w:spacing/>
        <w:jc w:val="both"/>
        <w:rPr>
          <w:color w:val="000000"/>
          <w:sz w:val="28"/>
          <w:szCs w:val="28"/>
        </w:rPr>
      </w:pPr>
      <w:r/>
      <w:bookmarkStart w:id="40" w:name="sub_1016"/>
      <w:r/>
      <w:bookmarkEnd w:id="39"/>
      <w:r/>
      <w:r>
        <w:rPr>
          <w:color w:val="000000"/>
          <w:sz w:val="28"/>
          <w:szCs w:val="28"/>
        </w:rPr>
        <w:t>6.3</w:t>
      </w:r>
      <w:r>
        <w:rPr>
          <w:color w:val="000000"/>
          <w:sz w:val="28"/>
          <w:szCs w:val="28"/>
        </w:rPr>
        <w:t>.</w:t>
      </w:r>
      <w:r>
        <w:rPr>
          <w:color w:val="000000"/>
          <w:sz w:val="28"/>
          <w:szCs w:val="28"/>
        </w:rPr>
        <w:t>На заседании комиссии председательствует ее председатель либо заместитель председателя комиссии.</w:t>
      </w:r>
      <w:r>
        <w:rPr>
          <w:color w:val="000000"/>
          <w:sz w:val="28"/>
          <w:szCs w:val="28"/>
        </w:rPr>
      </w:r>
    </w:p>
    <w:p>
      <w:pPr>
        <w:ind w:firstLine="720"/>
        <w:spacing/>
        <w:jc w:val="both"/>
        <w:rPr>
          <w:color w:val="000000"/>
          <w:sz w:val="28"/>
          <w:szCs w:val="28"/>
        </w:rPr>
      </w:pPr>
      <w:r/>
      <w:bookmarkStart w:id="41" w:name="sub_1017"/>
      <w:r/>
      <w:bookmarkEnd w:id="40"/>
      <w:r/>
      <w:r>
        <w:rPr>
          <w:color w:val="000000"/>
          <w:sz w:val="28"/>
          <w:szCs w:val="28"/>
        </w:rPr>
        <w:t>6.4</w:t>
      </w:r>
      <w:r>
        <w:rPr>
          <w:color w:val="000000"/>
          <w:sz w:val="28"/>
          <w:szCs w:val="28"/>
        </w:rPr>
        <w:t>.</w:t>
      </w:r>
      <w:r>
        <w:rPr>
          <w:color w:val="000000"/>
          <w:sz w:val="28"/>
          <w:szCs w:val="28"/>
        </w:rPr>
        <w:t>Решения комиссии принимаются большинством голосов присутствующих на заседании членов комиссии.</w:t>
      </w:r>
      <w:r>
        <w:rPr>
          <w:color w:val="000000"/>
          <w:sz w:val="28"/>
          <w:szCs w:val="28"/>
        </w:rPr>
      </w:r>
    </w:p>
    <w:p>
      <w:pPr>
        <w:ind w:firstLine="708"/>
        <w:spacing/>
        <w:jc w:val="both"/>
        <w:rPr>
          <w:sz w:val="28"/>
          <w:szCs w:val="28"/>
        </w:rPr>
      </w:pPr>
      <w:r/>
      <w:bookmarkStart w:id="42" w:name="sub_1171"/>
      <w:r/>
      <w:bookmarkEnd w:id="41"/>
      <w:r/>
      <w:r>
        <w:rPr>
          <w:sz w:val="28"/>
          <w:szCs w:val="28"/>
        </w:rPr>
        <w:t>6.4</w:t>
      </w:r>
      <w:r>
        <w:rPr>
          <w:sz w:val="28"/>
          <w:szCs w:val="28"/>
        </w:rPr>
        <w:t>.1.</w:t>
      </w:r>
      <w:r>
        <w:rPr>
          <w:sz w:val="28"/>
          <w:szCs w:val="28"/>
        </w:rPr>
        <w:t>П</w:t>
      </w:r>
      <w:r>
        <w:rPr>
          <w:sz w:val="28"/>
          <w:szCs w:val="28"/>
        </w:rPr>
        <w:t>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r>
        <w:rPr>
          <w:sz w:val="28"/>
          <w:szCs w:val="28"/>
        </w:rPr>
      </w:r>
    </w:p>
    <w:p>
      <w:pPr>
        <w:ind w:firstLine="708"/>
        <w:spacing/>
        <w:jc w:val="both"/>
        <w:rPr>
          <w:sz w:val="28"/>
          <w:szCs w:val="28"/>
        </w:rPr>
      </w:pPr>
      <w:bookmarkEnd w:id="42"/>
      <w:r>
        <w:rPr>
          <w:sz w:val="28"/>
          <w:szCs w:val="28"/>
        </w:rPr>
        <w:t>6.4.2.Результаты голосования, оглашенные председателем комиссии, вносятся в протокол заседания комиссии.</w:t>
      </w:r>
    </w:p>
    <w:p>
      <w:pPr>
        <w:ind w:firstLine="708"/>
        <w:spacing/>
        <w:jc w:val="both"/>
        <w:rPr>
          <w:sz w:val="28"/>
          <w:szCs w:val="28"/>
        </w:rPr>
      </w:pPr>
      <w:r>
        <w:rPr>
          <w:sz w:val="28"/>
          <w:szCs w:val="28"/>
        </w:rPr>
        <w:t>6.4.3.В протоколе заседания комиссии указываются:</w:t>
      </w:r>
    </w:p>
    <w:p>
      <w:pPr>
        <w:ind w:firstLine="708"/>
        <w:spacing/>
        <w:jc w:val="both"/>
        <w:rPr>
          <w:sz w:val="28"/>
          <w:szCs w:val="28"/>
        </w:rPr>
      </w:pPr>
      <w:r>
        <w:rPr>
          <w:sz w:val="28"/>
          <w:szCs w:val="28"/>
        </w:rPr>
        <w:t>а) наименование комиссии;</w:t>
      </w:r>
    </w:p>
    <w:p>
      <w:pPr>
        <w:ind w:firstLine="708"/>
        <w:spacing/>
        <w:jc w:val="both"/>
        <w:rPr>
          <w:sz w:val="28"/>
          <w:szCs w:val="28"/>
        </w:rPr>
      </w:pPr>
      <w:r>
        <w:rPr>
          <w:sz w:val="28"/>
          <w:szCs w:val="28"/>
        </w:rPr>
        <w:t>б) дата, время и место проведения заседания;</w:t>
      </w:r>
    </w:p>
    <w:p>
      <w:pPr>
        <w:ind w:firstLine="708"/>
        <w:spacing/>
        <w:jc w:val="both"/>
        <w:rPr>
          <w:sz w:val="28"/>
          <w:szCs w:val="28"/>
        </w:rPr>
      </w:pPr>
      <w:r>
        <w:rPr>
          <w:sz w:val="28"/>
          <w:szCs w:val="28"/>
        </w:rPr>
        <w:t>в) сведения о присутствующих и отсутствующих членах комиссии, иных лицах, присутствующих на заседании;</w:t>
      </w:r>
    </w:p>
    <w:p>
      <w:pPr>
        <w:ind w:firstLine="708"/>
        <w:spacing/>
        <w:jc w:val="both"/>
        <w:rPr>
          <w:sz w:val="28"/>
          <w:szCs w:val="28"/>
        </w:rPr>
      </w:pPr>
      <w:r>
        <w:rPr>
          <w:sz w:val="28"/>
          <w:szCs w:val="28"/>
        </w:rPr>
        <w:t>г) повестка дня;</w:t>
      </w:r>
    </w:p>
    <w:p>
      <w:pPr>
        <w:ind w:firstLine="708"/>
        <w:spacing/>
        <w:jc w:val="both"/>
        <w:rPr>
          <w:sz w:val="28"/>
          <w:szCs w:val="28"/>
        </w:rPr>
      </w:pPr>
      <w:r>
        <w:rPr>
          <w:sz w:val="28"/>
          <w:szCs w:val="28"/>
        </w:rPr>
        <w:t>д) отметка о способе документирования заседания коллегиального органа (стенографирование, видеоконференция, запись на диктофон и др.);</w:t>
      </w:r>
    </w:p>
    <w:p>
      <w:pPr>
        <w:ind w:firstLine="708"/>
        <w:spacing/>
        <w:jc w:val="both"/>
        <w:rPr>
          <w:sz w:val="28"/>
          <w:szCs w:val="28"/>
        </w:rPr>
      </w:pPr>
      <w:r>
        <w:rPr>
          <w:sz w:val="28"/>
          <w:szCs w:val="28"/>
        </w:rPr>
        <w:t>е) наименование вопросов, рассмотренных на заседании комиссии, и ход их обсуждения;</w:t>
      </w:r>
    </w:p>
    <w:p>
      <w:pPr>
        <w:ind w:firstLine="708"/>
        <w:spacing/>
        <w:jc w:val="both"/>
        <w:rPr>
          <w:sz w:val="28"/>
          <w:szCs w:val="28"/>
        </w:rPr>
      </w:pPr>
      <w:r>
        <w:rPr>
          <w:sz w:val="28"/>
          <w:szCs w:val="28"/>
        </w:rPr>
        <w:t>ж) результаты голосования по вопросам, обсуждаемым на заседании комиссии;</w:t>
      </w:r>
    </w:p>
    <w:p>
      <w:pPr>
        <w:ind w:firstLine="708"/>
        <w:spacing/>
        <w:jc w:val="both"/>
        <w:rPr>
          <w:sz w:val="28"/>
          <w:szCs w:val="28"/>
        </w:rPr>
      </w:pPr>
      <w:r>
        <w:rPr>
          <w:sz w:val="28"/>
          <w:szCs w:val="28"/>
        </w:rPr>
        <w:t>з) решение, принятое по рассматриваемому вопросу.</w:t>
      </w:r>
    </w:p>
    <w:p>
      <w:pPr>
        <w:ind w:firstLine="708"/>
        <w:spacing/>
        <w:jc w:val="both"/>
        <w:rPr>
          <w:sz w:val="28"/>
          <w:szCs w:val="28"/>
        </w:rPr>
      </w:pPr>
      <w:r>
        <w:rPr>
          <w:sz w:val="28"/>
          <w:szCs w:val="28"/>
        </w:rPr>
        <w:t>6.4.4.К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pPr>
        <w:ind w:firstLine="720"/>
        <w:spacing/>
        <w:jc w:val="both"/>
        <w:rPr>
          <w:color w:val="000000"/>
          <w:sz w:val="28"/>
          <w:szCs w:val="28"/>
        </w:rPr>
      </w:pPr>
      <w:r/>
      <w:bookmarkStart w:id="43" w:name="sub_1018"/>
      <w:r/>
      <w:r>
        <w:rPr>
          <w:color w:val="000000"/>
          <w:sz w:val="28"/>
          <w:szCs w:val="28"/>
        </w:rPr>
        <w:t>6.5</w:t>
      </w:r>
      <w:r>
        <w:rPr>
          <w:color w:val="000000"/>
          <w:sz w:val="28"/>
          <w:szCs w:val="28"/>
        </w:rPr>
        <w:t>.</w:t>
      </w:r>
      <w:r>
        <w:rPr>
          <w:color w:val="000000"/>
          <w:sz w:val="28"/>
          <w:szCs w:val="28"/>
        </w:rPr>
        <w:t>Протокол заседания комиссии подписывается председательствующим на заседании комиссии и секретарем заседания комиссии.</w:t>
      </w:r>
      <w:r>
        <w:rPr>
          <w:color w:val="000000"/>
          <w:sz w:val="28"/>
          <w:szCs w:val="28"/>
        </w:rPr>
      </w:r>
    </w:p>
    <w:p>
      <w:pPr>
        <w:ind w:firstLine="720"/>
        <w:spacing/>
        <w:jc w:val="both"/>
        <w:rPr>
          <w:color w:val="000000"/>
          <w:sz w:val="28"/>
          <w:szCs w:val="28"/>
        </w:rPr>
      </w:pPr>
      <w:r/>
      <w:bookmarkStart w:id="44" w:name="sub_1019"/>
      <w:r/>
      <w:bookmarkEnd w:id="43"/>
      <w:r/>
      <w:r>
        <w:rPr>
          <w:color w:val="000000"/>
          <w:sz w:val="28"/>
          <w:szCs w:val="28"/>
        </w:rPr>
        <w:t>6.6</w:t>
      </w:r>
      <w:r>
        <w:rPr>
          <w:color w:val="000000"/>
          <w:sz w:val="28"/>
          <w:szCs w:val="28"/>
        </w:rPr>
        <w:t>.</w:t>
      </w:r>
      <w:r>
        <w:rPr>
          <w:color w:val="000000"/>
          <w:sz w:val="28"/>
          <w:szCs w:val="28"/>
        </w:rPr>
        <w:t xml:space="preserve">Комиссия </w:t>
      </w:r>
      <w:hyperlink r:id="rId16" w:history="1">
        <w:r>
          <w:rPr>
            <w:color w:val="000000"/>
            <w:sz w:val="28"/>
            <w:szCs w:val="28"/>
          </w:rPr>
          <w:t>принимает решения</w:t>
        </w:r>
      </w:hyperlink>
      <w:r>
        <w:rPr>
          <w:color w:val="000000"/>
          <w:sz w:val="28"/>
          <w:szCs w:val="28"/>
        </w:rPr>
        <w:t xml:space="preserve">, оформляемые в </w:t>
      </w:r>
      <w:hyperlink r:id="rId17" w:history="1">
        <w:r>
          <w:rPr>
            <w:color w:val="000000"/>
            <w:sz w:val="28"/>
            <w:szCs w:val="28"/>
          </w:rPr>
          <w:t>форме</w:t>
        </w:r>
      </w:hyperlink>
      <w:r>
        <w:rPr>
          <w:color w:val="000000"/>
          <w:sz w:val="28"/>
          <w:szCs w:val="28"/>
        </w:rPr>
        <w:t xml:space="preserve"> постановлений, в которых указываются:</w:t>
      </w:r>
      <w:r>
        <w:rPr>
          <w:color w:val="000000"/>
          <w:sz w:val="28"/>
          <w:szCs w:val="28"/>
        </w:rPr>
      </w:r>
    </w:p>
    <w:p>
      <w:pPr>
        <w:ind w:firstLine="720"/>
        <w:spacing/>
        <w:jc w:val="both"/>
        <w:rPr>
          <w:color w:val="000000"/>
          <w:sz w:val="28"/>
          <w:szCs w:val="28"/>
        </w:rPr>
      </w:pPr>
      <w:r/>
      <w:bookmarkStart w:id="45" w:name="sub_10191"/>
      <w:r/>
      <w:bookmarkEnd w:id="44"/>
      <w:r/>
      <w:r>
        <w:rPr>
          <w:color w:val="000000"/>
          <w:sz w:val="28"/>
          <w:szCs w:val="28"/>
        </w:rPr>
        <w:t>а) наименование комиссии;</w:t>
      </w:r>
      <w:r>
        <w:rPr>
          <w:color w:val="000000"/>
          <w:sz w:val="28"/>
          <w:szCs w:val="28"/>
        </w:rPr>
      </w:r>
    </w:p>
    <w:p>
      <w:pPr>
        <w:ind w:firstLine="720"/>
        <w:spacing/>
        <w:jc w:val="both"/>
        <w:rPr>
          <w:color w:val="000000"/>
          <w:sz w:val="28"/>
          <w:szCs w:val="28"/>
        </w:rPr>
      </w:pPr>
      <w:r/>
      <w:bookmarkStart w:id="46" w:name="sub_10192"/>
      <w:r/>
      <w:bookmarkEnd w:id="45"/>
      <w:r/>
      <w:r>
        <w:rPr>
          <w:color w:val="000000"/>
          <w:sz w:val="28"/>
          <w:szCs w:val="28"/>
        </w:rPr>
        <w:t>б) дата;</w:t>
      </w:r>
      <w:r>
        <w:rPr>
          <w:color w:val="000000"/>
          <w:sz w:val="28"/>
          <w:szCs w:val="28"/>
        </w:rPr>
      </w:r>
    </w:p>
    <w:p>
      <w:pPr>
        <w:ind w:firstLine="720"/>
        <w:spacing/>
        <w:jc w:val="both"/>
        <w:rPr>
          <w:color w:val="000000"/>
          <w:sz w:val="28"/>
          <w:szCs w:val="28"/>
        </w:rPr>
      </w:pPr>
      <w:r/>
      <w:bookmarkStart w:id="47" w:name="sub_10193"/>
      <w:r/>
      <w:bookmarkEnd w:id="46"/>
      <w:r/>
      <w:r>
        <w:rPr>
          <w:color w:val="000000"/>
          <w:sz w:val="28"/>
          <w:szCs w:val="28"/>
        </w:rPr>
        <w:t>в) время и место проведения заседания;</w:t>
      </w:r>
      <w:r>
        <w:rPr>
          <w:color w:val="000000"/>
          <w:sz w:val="28"/>
          <w:szCs w:val="28"/>
        </w:rPr>
      </w:r>
    </w:p>
    <w:p>
      <w:pPr>
        <w:ind w:firstLine="720"/>
        <w:spacing/>
        <w:jc w:val="both"/>
        <w:rPr>
          <w:color w:val="000000"/>
          <w:sz w:val="28"/>
          <w:szCs w:val="28"/>
        </w:rPr>
      </w:pPr>
      <w:r/>
      <w:bookmarkStart w:id="48" w:name="sub_10194"/>
      <w:r/>
      <w:bookmarkEnd w:id="47"/>
      <w:r/>
      <w:r>
        <w:rPr>
          <w:color w:val="000000"/>
          <w:sz w:val="28"/>
          <w:szCs w:val="28"/>
        </w:rPr>
        <w:t>г) сведения о присутствующих и отсутствующих членах комиссии;</w:t>
      </w:r>
      <w:r>
        <w:rPr>
          <w:color w:val="000000"/>
          <w:sz w:val="28"/>
          <w:szCs w:val="28"/>
        </w:rPr>
      </w:r>
    </w:p>
    <w:p>
      <w:pPr>
        <w:ind w:firstLine="720"/>
        <w:spacing/>
        <w:jc w:val="both"/>
        <w:rPr>
          <w:color w:val="000000"/>
          <w:sz w:val="28"/>
          <w:szCs w:val="28"/>
        </w:rPr>
      </w:pPr>
      <w:r/>
      <w:bookmarkStart w:id="49" w:name="sub_10195"/>
      <w:r/>
      <w:bookmarkEnd w:id="48"/>
      <w:r/>
      <w:r>
        <w:rPr>
          <w:color w:val="000000"/>
          <w:sz w:val="28"/>
          <w:szCs w:val="28"/>
        </w:rPr>
        <w:t>д) сведения об иных лицах, присутствующих на заседании;</w:t>
      </w:r>
      <w:r>
        <w:rPr>
          <w:color w:val="000000"/>
          <w:sz w:val="28"/>
          <w:szCs w:val="28"/>
        </w:rPr>
      </w:r>
    </w:p>
    <w:p>
      <w:pPr>
        <w:ind w:firstLine="720"/>
        <w:spacing/>
        <w:jc w:val="both"/>
        <w:rPr>
          <w:color w:val="000000"/>
          <w:sz w:val="28"/>
          <w:szCs w:val="28"/>
        </w:rPr>
      </w:pPr>
      <w:r/>
      <w:bookmarkStart w:id="50" w:name="sub_10196"/>
      <w:r/>
      <w:bookmarkEnd w:id="49"/>
      <w:r/>
      <w:r>
        <w:rPr>
          <w:color w:val="000000"/>
          <w:sz w:val="28"/>
          <w:szCs w:val="28"/>
        </w:rPr>
        <w:t>е) вопрос повестки дня, по которому вынесено постановление;</w:t>
      </w:r>
      <w:r>
        <w:rPr>
          <w:color w:val="000000"/>
          <w:sz w:val="28"/>
          <w:szCs w:val="28"/>
        </w:rPr>
      </w:r>
    </w:p>
    <w:p>
      <w:pPr>
        <w:ind w:firstLine="720"/>
        <w:spacing/>
        <w:jc w:val="both"/>
        <w:rPr>
          <w:color w:val="000000"/>
          <w:sz w:val="28"/>
          <w:szCs w:val="28"/>
        </w:rPr>
      </w:pPr>
      <w:r/>
      <w:bookmarkStart w:id="51" w:name="sub_10197"/>
      <w:r/>
      <w:bookmarkEnd w:id="50"/>
      <w:r/>
      <w:r>
        <w:rPr>
          <w:color w:val="000000"/>
          <w:sz w:val="28"/>
          <w:szCs w:val="28"/>
        </w:rPr>
        <w:t>ж) содержание рассматриваемого вопроса;</w:t>
      </w:r>
      <w:r>
        <w:rPr>
          <w:color w:val="000000"/>
          <w:sz w:val="28"/>
          <w:szCs w:val="28"/>
        </w:rPr>
      </w:r>
    </w:p>
    <w:p>
      <w:pPr>
        <w:ind w:firstLine="720"/>
        <w:spacing/>
        <w:jc w:val="both"/>
        <w:rPr>
          <w:color w:val="000000"/>
          <w:sz w:val="28"/>
          <w:szCs w:val="28"/>
        </w:rPr>
      </w:pPr>
      <w:r/>
      <w:bookmarkStart w:id="52" w:name="sub_10198"/>
      <w:r/>
      <w:bookmarkEnd w:id="51"/>
      <w:r/>
      <w:r>
        <w:rPr>
          <w:color w:val="000000"/>
          <w:sz w:val="28"/>
          <w:szCs w:val="28"/>
        </w:rPr>
        <w:t>з) выявленные по рассматриваемому вопросу нарушения прав и законных интересов несовершеннолетних (при их наличии);</w:t>
      </w:r>
      <w:r>
        <w:rPr>
          <w:color w:val="000000"/>
          <w:sz w:val="28"/>
          <w:szCs w:val="28"/>
        </w:rPr>
      </w:r>
    </w:p>
    <w:p>
      <w:pPr>
        <w:ind w:firstLine="720"/>
        <w:spacing/>
        <w:jc w:val="both"/>
        <w:rPr>
          <w:color w:val="000000"/>
          <w:sz w:val="28"/>
          <w:szCs w:val="28"/>
        </w:rPr>
      </w:pPr>
      <w:r/>
      <w:bookmarkStart w:id="53" w:name="sub_10199"/>
      <w:r/>
      <w:bookmarkEnd w:id="52"/>
      <w:r/>
      <w:r>
        <w:rPr>
          <w:color w:val="000000"/>
          <w:sz w:val="28"/>
          <w:szCs w:val="28"/>
        </w:rPr>
        <w:t>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r>
        <w:rPr>
          <w:color w:val="000000"/>
          <w:sz w:val="28"/>
          <w:szCs w:val="28"/>
        </w:rPr>
      </w:r>
    </w:p>
    <w:p>
      <w:pPr>
        <w:ind w:firstLine="720"/>
        <w:spacing/>
        <w:jc w:val="both"/>
        <w:rPr>
          <w:color w:val="000000"/>
          <w:sz w:val="28"/>
          <w:szCs w:val="28"/>
        </w:rPr>
      </w:pPr>
      <w:r/>
      <w:bookmarkStart w:id="54" w:name="sub_101910"/>
      <w:r/>
      <w:bookmarkEnd w:id="53"/>
      <w:r/>
      <w:r>
        <w:rPr>
          <w:color w:val="000000"/>
          <w:sz w:val="28"/>
          <w:szCs w:val="28"/>
        </w:rPr>
        <w:t>к) решение, принятое по рассматриваемому вопросу;</w:t>
      </w:r>
      <w:r>
        <w:rPr>
          <w:color w:val="000000"/>
          <w:sz w:val="28"/>
          <w:szCs w:val="28"/>
        </w:rPr>
      </w:r>
    </w:p>
    <w:p>
      <w:pPr>
        <w:ind w:firstLine="720"/>
        <w:spacing/>
        <w:jc w:val="both"/>
        <w:rPr>
          <w:color w:val="000000"/>
          <w:sz w:val="28"/>
          <w:szCs w:val="28"/>
        </w:rPr>
      </w:pPr>
      <w:r/>
      <w:bookmarkStart w:id="55" w:name="sub_101911"/>
      <w:r/>
      <w:bookmarkEnd w:id="54"/>
      <w:r/>
      <w:r>
        <w:rPr>
          <w:color w:val="000000"/>
          <w:sz w:val="28"/>
          <w:szCs w:val="28"/>
        </w:rPr>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r>
        <w:rPr>
          <w:color w:val="000000"/>
          <w:sz w:val="28"/>
          <w:szCs w:val="28"/>
        </w:rPr>
      </w:r>
    </w:p>
    <w:p>
      <w:pPr>
        <w:ind w:firstLine="720"/>
        <w:spacing/>
        <w:jc w:val="both"/>
        <w:rPr>
          <w:color w:val="000000"/>
          <w:sz w:val="28"/>
          <w:szCs w:val="28"/>
        </w:rPr>
      </w:pPr>
      <w:r/>
      <w:bookmarkStart w:id="56" w:name="sub_101912"/>
      <w:r/>
      <w:bookmarkEnd w:id="55"/>
      <w:r/>
      <w:r>
        <w:rPr>
          <w:color w:val="000000"/>
          <w:sz w:val="28"/>
          <w:szCs w:val="28"/>
        </w:rPr>
        <w:t>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r>
        <w:rPr>
          <w:color w:val="000000"/>
          <w:sz w:val="28"/>
          <w:szCs w:val="28"/>
        </w:rPr>
      </w:r>
    </w:p>
    <w:p>
      <w:pPr>
        <w:ind w:firstLine="720"/>
        <w:spacing/>
        <w:jc w:val="both"/>
        <w:rPr>
          <w:color w:val="000000"/>
          <w:sz w:val="28"/>
          <w:szCs w:val="28"/>
        </w:rPr>
      </w:pPr>
      <w:r/>
      <w:bookmarkStart w:id="57" w:name="sub_1020"/>
      <w:r/>
      <w:bookmarkEnd w:id="56"/>
      <w:r/>
      <w:r>
        <w:rPr>
          <w:color w:val="000000"/>
          <w:sz w:val="28"/>
          <w:szCs w:val="28"/>
        </w:rPr>
        <w:t>6.7.</w:t>
      </w:r>
      <w:r>
        <w:rPr>
          <w:color w:val="000000"/>
          <w:sz w:val="28"/>
          <w:szCs w:val="28"/>
        </w:rPr>
        <w:t>Постановления комиссии направляются членам комиссии, в органы и учреждения системы профилактики и иным заинтересованным лицам и организациям.</w:t>
      </w:r>
      <w:r>
        <w:rPr>
          <w:color w:val="000000"/>
          <w:sz w:val="28"/>
          <w:szCs w:val="28"/>
        </w:rPr>
      </w:r>
    </w:p>
    <w:p>
      <w:pPr>
        <w:ind w:firstLine="720"/>
        <w:spacing/>
        <w:jc w:val="both"/>
        <w:rPr>
          <w:color w:val="000000"/>
          <w:sz w:val="28"/>
          <w:szCs w:val="28"/>
        </w:rPr>
      </w:pPr>
      <w:r/>
      <w:bookmarkStart w:id="58" w:name="sub_1021"/>
      <w:r/>
      <w:bookmarkEnd w:id="57"/>
      <w:r/>
      <w:r>
        <w:rPr>
          <w:color w:val="000000"/>
          <w:sz w:val="28"/>
          <w:szCs w:val="28"/>
        </w:rPr>
        <w:t>6.8.</w:t>
      </w:r>
      <w:r>
        <w:rPr>
          <w:color w:val="000000"/>
          <w:sz w:val="28"/>
          <w:szCs w:val="28"/>
        </w:rPr>
        <w:t>Постановления, принятые комиссией, обязательны для исполнения органами и учреждениями системы профилактики.</w:t>
      </w:r>
      <w:r>
        <w:rPr>
          <w:color w:val="000000"/>
          <w:sz w:val="28"/>
          <w:szCs w:val="28"/>
        </w:rPr>
      </w:r>
    </w:p>
    <w:p>
      <w:pPr>
        <w:ind w:firstLine="720"/>
        <w:spacing/>
        <w:jc w:val="both"/>
        <w:rPr>
          <w:color w:val="000000"/>
          <w:sz w:val="28"/>
          <w:szCs w:val="28"/>
        </w:rPr>
      </w:pPr>
      <w:bookmarkEnd w:id="58"/>
      <w:r>
        <w:rPr>
          <w:color w:val="000000"/>
          <w:sz w:val="28"/>
          <w:szCs w:val="28"/>
        </w:rPr>
        <w:t>6.9.Органы и учреждения системы профилактики обязаны сообщить комиссии о мерах, принятых по исполнению постановления, в указанный в нем срок.</w:t>
      </w:r>
    </w:p>
    <w:p>
      <w:pPr>
        <w:ind w:firstLine="720"/>
        <w:spacing/>
        <w:jc w:val="both"/>
        <w:rPr>
          <w:color w:val="000000"/>
          <w:sz w:val="28"/>
          <w:szCs w:val="28"/>
        </w:rPr>
      </w:pPr>
      <w:r/>
      <w:bookmarkStart w:id="59" w:name="sub_1023"/>
      <w:r/>
      <w:r>
        <w:rPr>
          <w:color w:val="000000"/>
          <w:sz w:val="28"/>
          <w:szCs w:val="28"/>
        </w:rPr>
        <w:t>6.10.</w:t>
      </w:r>
      <w:r>
        <w:rPr>
          <w:color w:val="000000"/>
          <w:sz w:val="28"/>
          <w:szCs w:val="28"/>
        </w:rPr>
        <w:t>Постановление комиссии может быть обжаловано в порядке, установленном законодательством Российской Федерации.</w:t>
      </w:r>
      <w:r>
        <w:rPr>
          <w:color w:val="000000"/>
          <w:sz w:val="28"/>
          <w:szCs w:val="28"/>
        </w:rPr>
      </w:r>
    </w:p>
    <w:p>
      <w:pPr>
        <w:pStyle w:val="para1"/>
        <w:ind w:firstLine="709"/>
        <w:spacing w:line="228" w:lineRule="auto"/>
        <w:jc w:val="both"/>
        <w:tabs defTabSz="708">
          <w:tab w:val="left" w:pos="720" w:leader="none"/>
        </w:tabs>
        <w:rPr>
          <w:rFonts w:ascii="Times New Roman" w:hAnsi="Times New Roman" w:cs="Times New Roman"/>
          <w:color w:val="000000"/>
          <w:sz w:val="28"/>
          <w:szCs w:val="28"/>
        </w:rPr>
      </w:pPr>
      <w:r>
        <w:rPr>
          <w:rFonts w:ascii="Times New Roman" w:hAnsi="Times New Roman" w:cs="Times New Roman"/>
          <w:color w:val="000000"/>
          <w:sz w:val="28"/>
          <w:szCs w:val="28"/>
        </w:rPr>
        <w:t>6.11.Решение о снятии вопроса или изменении срока его рассмотрения принимает председатель комиссии на основании мотивированного предложения в письменной форме.</w:t>
      </w:r>
    </w:p>
    <w:p>
      <w:pPr>
        <w:pStyle w:val="para1"/>
        <w:ind w:firstLine="709"/>
        <w:spacing w:line="228" w:lineRule="auto"/>
        <w:jc w:val="both"/>
        <w:tabs defTabSz="708">
          <w:tab w:val="left" w:pos="720" w:leader="none"/>
        </w:tabs>
        <w:rPr>
          <w:rFonts w:ascii="Times New Roman" w:hAnsi="Times New Roman" w:cs="Times New Roman"/>
          <w:color w:val="000000"/>
          <w:sz w:val="28"/>
          <w:szCs w:val="28"/>
        </w:rPr>
      </w:pPr>
      <w:r>
        <w:rPr>
          <w:rFonts w:ascii="Times New Roman" w:hAnsi="Times New Roman" w:cs="Times New Roman"/>
          <w:color w:val="000000"/>
          <w:sz w:val="28"/>
          <w:szCs w:val="28"/>
        </w:rPr>
        <w:t>6.12.По предложению членов комиссии или решению председательствующего на заседании могут рассматриваться дополнительные вопросы, не предусмотренные повесткой, но требующие оперативного коллегиального решения.</w:t>
      </w:r>
    </w:p>
    <w:p>
      <w:pPr>
        <w:ind w:firstLine="720"/>
        <w:spacing/>
        <w:jc w:val="both"/>
        <w:rPr>
          <w:color w:val="000000"/>
          <w:sz w:val="28"/>
          <w:szCs w:val="28"/>
        </w:rPr>
      </w:pPr>
      <w:r/>
      <w:bookmarkStart w:id="60" w:name="sub_1005"/>
      <w:r/>
      <w:r>
        <w:rPr>
          <w:color w:val="000000"/>
          <w:sz w:val="28"/>
          <w:szCs w:val="28"/>
        </w:rPr>
        <w:t>6.13. Порядок рассмотрения комиссиями материалов (дел), не связанных с делами об административных правонарушениях, определяется законодательством Краснодарского края, если иное не установлено федеральным законодательством.</w:t>
      </w:r>
      <w:r>
        <w:rPr>
          <w:color w:val="000000"/>
          <w:sz w:val="28"/>
          <w:szCs w:val="28"/>
        </w:rPr>
      </w:r>
    </w:p>
    <w:p>
      <w:pPr>
        <w:pStyle w:val="para1"/>
        <w:spacing w:line="228" w:lineRule="auto"/>
        <w:outlineLvl w:val="0"/>
        <w:rPr>
          <w:rFonts w:ascii="Times New Roman" w:hAnsi="Times New Roman" w:cs="Times New Roman"/>
          <w:color w:val="000000"/>
          <w:sz w:val="28"/>
          <w:szCs w:val="28"/>
        </w:rPr>
      </w:pPr>
      <w:bookmarkEnd w:id="59"/>
      <w:r>
        <w:rPr>
          <w:rFonts w:ascii="Times New Roman" w:hAnsi="Times New Roman" w:cs="Times New Roman"/>
          <w:color w:val="000000"/>
          <w:sz w:val="28"/>
          <w:szCs w:val="28"/>
        </w:rPr>
      </w:r>
      <w:bookmarkEnd w:id="60"/>
      <w:r>
        <w:rPr>
          <w:rFonts w:ascii="Times New Roman" w:hAnsi="Times New Roman" w:cs="Times New Roman"/>
          <w:color w:val="000000"/>
          <w:sz w:val="28"/>
          <w:szCs w:val="28"/>
        </w:rPr>
      </w:r>
    </w:p>
    <w:p>
      <w:pPr>
        <w:pStyle w:val="para1"/>
        <w:spacing w:line="228" w:lineRule="auto"/>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t>7. Права комиссии</w:t>
      </w:r>
    </w:p>
    <w:p>
      <w:pPr>
        <w:pStyle w:val="para1"/>
        <w:spacing w:line="228" w:lineRule="auto"/>
        <w:jc w:val="center"/>
        <w:outlineLvl w:val="0"/>
        <w:rPr>
          <w:rFonts w:ascii="Times New Roman" w:hAnsi="Times New Roman" w:cs="Times New Roman"/>
          <w:color w:val="000000"/>
          <w:sz w:val="28"/>
          <w:szCs w:val="28"/>
        </w:rPr>
      </w:pPr>
      <w:r>
        <w:rPr>
          <w:rFonts w:ascii="Times New Roman" w:hAnsi="Times New Roman" w:cs="Times New Roman"/>
          <w:color w:val="000000"/>
          <w:sz w:val="28"/>
          <w:szCs w:val="28"/>
        </w:rPr>
      </w:r>
    </w:p>
    <w:p>
      <w:pPr>
        <w:pStyle w:val="para1"/>
        <w:ind w:firstLine="720"/>
        <w:spacing w:line="22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7.1.</w:t>
      </w:r>
      <w:r>
        <w:rPr>
          <w:rFonts w:ascii="Times New Roman" w:hAnsi="Times New Roman" w:cs="Times New Roman"/>
          <w:color w:val="000000"/>
          <w:spacing w:val="2" w:percent="102"/>
          <w:sz w:val="28"/>
          <w:szCs w:val="28"/>
        </w:rPr>
        <w:t xml:space="preserve"> Комиссии в целях реализации своих полномочий имеют право</w:t>
      </w:r>
      <w:r>
        <w:rPr>
          <w:rFonts w:ascii="Times New Roman" w:hAnsi="Times New Roman" w:cs="Times New Roman"/>
          <w:color w:val="000000"/>
          <w:sz w:val="28"/>
          <w:szCs w:val="28"/>
        </w:rPr>
        <w:t>:</w:t>
      </w:r>
      <w:r>
        <w:rPr>
          <w:color w:val="000000"/>
          <w:spacing w:val="2" w:percent="102"/>
          <w:sz w:val="21"/>
          <w:szCs w:val="21"/>
        </w:rPr>
        <w:t xml:space="preserve"> </w:t>
      </w:r>
      <w:r>
        <w:rPr>
          <w:rFonts w:ascii="Times New Roman" w:hAnsi="Times New Roman" w:cs="Times New Roman"/>
          <w:color w:val="000000"/>
          <w:sz w:val="28"/>
          <w:szCs w:val="28"/>
        </w:rPr>
      </w:r>
    </w:p>
    <w:p>
      <w:pPr>
        <w:pStyle w:val="para1"/>
        <w:ind w:firstLine="720"/>
        <w:spacing w:line="228" w:lineRule="auto"/>
        <w:jc w:val="both"/>
        <w:tabs defTabSz="708">
          <w:tab w:val="left" w:pos="720" w:leader="none"/>
        </w:tabs>
        <w:rPr>
          <w:rFonts w:ascii="Times New Roman" w:hAnsi="Times New Roman" w:cs="Times New Roman"/>
          <w:color w:val="000000"/>
          <w:sz w:val="28"/>
          <w:szCs w:val="28"/>
        </w:rPr>
      </w:pPr>
      <w:r>
        <w:rPr>
          <w:rFonts w:ascii="Times New Roman" w:hAnsi="Times New Roman" w:cs="Times New Roman"/>
          <w:color w:val="000000"/>
          <w:sz w:val="28"/>
          <w:szCs w:val="28"/>
        </w:rPr>
        <w:t>7.1.1.В установленном порядке запрашивать и получать необходимую для осуществления своих полномочий информацию (материалы) от органов государственной власти Краснодарского края, органов местного самоуправления, органов и учреждений системы профилактики безнадзорности и правонарушений несовершеннолетних, организаций, учреждений и предприятий независимо от их организационно-правовых форм и форм собственности.</w:t>
      </w:r>
    </w:p>
    <w:p>
      <w:pPr>
        <w:pStyle w:val="para1"/>
        <w:ind w:firstLine="720"/>
        <w:spacing w:line="228" w:lineRule="auto"/>
        <w:jc w:val="both"/>
        <w:tabs defTabSz="708">
          <w:tab w:val="left" w:pos="720" w:leader="none"/>
        </w:tabs>
        <w:rPr>
          <w:rFonts w:ascii="Times New Roman" w:hAnsi="Times New Roman" w:cs="Times New Roman"/>
          <w:color w:val="000000"/>
          <w:sz w:val="28"/>
          <w:szCs w:val="28"/>
        </w:rPr>
      </w:pPr>
      <w:r>
        <w:rPr>
          <w:rFonts w:ascii="Times New Roman" w:hAnsi="Times New Roman" w:cs="Times New Roman"/>
          <w:color w:val="000000"/>
          <w:sz w:val="28"/>
          <w:szCs w:val="28"/>
        </w:rPr>
        <w:t>7.1.2.Пользоваться информационными ресурсами, имеющимися в органах государственной власти Краснодарского края и органах местного самоуправления, содержащими сведения о несовершеннолетних, их родителях (лицах, их заменяющих).</w:t>
      </w:r>
    </w:p>
    <w:p>
      <w:pPr>
        <w:pStyle w:val="para1"/>
        <w:ind w:firstLine="720"/>
        <w:spacing w:line="228" w:lineRule="auto"/>
        <w:jc w:val="both"/>
        <w:tabs defTabSz="708">
          <w:tab w:val="left" w:pos="720" w:leader="none"/>
        </w:tabs>
        <w:rPr>
          <w:rFonts w:ascii="Times New Roman" w:hAnsi="Times New Roman" w:cs="Times New Roman"/>
          <w:color w:val="000000"/>
          <w:sz w:val="28"/>
          <w:szCs w:val="28"/>
        </w:rPr>
      </w:pPr>
      <w:r>
        <w:rPr>
          <w:rFonts w:ascii="Times New Roman" w:hAnsi="Times New Roman" w:cs="Times New Roman"/>
          <w:color w:val="000000"/>
          <w:sz w:val="28"/>
          <w:szCs w:val="28"/>
        </w:rPr>
        <w:t>7.1.3.Создавать рабочие и экспертные группы по вопросам, входящим в компетенцию комиссии, привлекать в установленном порядке специалистов для подготовки вопросов рассматриваемых в ходе заседаний комиссий.</w:t>
      </w:r>
    </w:p>
    <w:p>
      <w:pPr>
        <w:pStyle w:val="para1"/>
        <w:ind w:firstLine="720"/>
        <w:spacing w:line="228" w:lineRule="auto"/>
        <w:jc w:val="both"/>
        <w:tabs defTabSz="708">
          <w:tab w:val="left" w:pos="720" w:leader="none"/>
        </w:tabs>
        <w:rPr>
          <w:rFonts w:ascii="Times New Roman" w:hAnsi="Times New Roman" w:cs="Times New Roman"/>
          <w:color w:val="000000"/>
          <w:sz w:val="28"/>
          <w:szCs w:val="28"/>
        </w:rPr>
      </w:pPr>
      <w:r>
        <w:rPr>
          <w:rFonts w:ascii="Times New Roman" w:hAnsi="Times New Roman" w:cs="Times New Roman"/>
          <w:color w:val="000000"/>
          <w:sz w:val="28"/>
          <w:szCs w:val="28"/>
        </w:rPr>
        <w:t>7.1.4.Приглашать на заседания комиссии для получения информации и объяснений по рассматриваемым вопросам должностных лиц, специалистов и граждан.</w:t>
      </w:r>
    </w:p>
    <w:p>
      <w:pPr>
        <w:pStyle w:val="para1"/>
        <w:ind w:firstLine="720"/>
        <w:spacing w:line="22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7.1.5.Заслушивать на заседаниях комиссии сообщения руководителей органов местного самоуправления, органов и учреждений системы профилактики безнадзорности и правонарушений несовершеннолетних по вопросам профилактики безнадзорности и правонарушений несовершеннолетних.</w:t>
      </w:r>
    </w:p>
    <w:p>
      <w:pPr>
        <w:pStyle w:val="para1"/>
        <w:ind w:firstLine="720"/>
        <w:spacing w:line="22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7.1.6.Вносить в органы местного самоуправления, органы и учреждения системы профилактики безнадзорности и правонарушений несовершеннолетних, предприятия, организации и учреждения независимо от их организационно-правовых форм и форм собственности предложения и представления по вопросам защиты прав и законных интересов несовершеннолетних, </w:t>
      </w:r>
      <w:r>
        <w:rPr>
          <w:rFonts w:ascii="Times New Roman" w:hAnsi="Times New Roman" w:cs="Times New Roman"/>
          <w:color w:val="000000"/>
          <w:spacing w:val="2" w:percent="102"/>
          <w:sz w:val="28"/>
          <w:szCs w:val="28"/>
        </w:rPr>
        <w:t>профилактики безнадзорности, беспризорности и правонарушений несовершеннолетних;</w:t>
      </w:r>
      <w:r>
        <w:rPr>
          <w:rFonts w:ascii="Times New Roman" w:hAnsi="Times New Roman" w:cs="Times New Roman"/>
          <w:color w:val="000000"/>
          <w:sz w:val="28"/>
          <w:szCs w:val="28"/>
        </w:rPr>
      </w:r>
    </w:p>
    <w:p>
      <w:pPr>
        <w:pStyle w:val="para1"/>
        <w:ind w:firstLine="720"/>
        <w:spacing w:line="228"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7.1.7.Вносить в органы местного самоуправления, органы и учреждения системы профилактики безнадзорности и правонарушений несовершеннолетних, предприятия, организации и учреждения независимо от их организационно-правовых форм и форм собственности предложения о привлечении к ответственности должностных лиц в случаях неисполнения ими постановлений комиссии или непринятия мер по устранению нарушений прав и законных интересов несовершеннолетних, указанных в представлениях комиссии.</w:t>
      </w:r>
    </w:p>
    <w:p>
      <w:pPr>
        <w:spacing w:line="228" w:lineRule="auto"/>
        <w:jc w:val="both"/>
        <w:outlineLvl w:val="1"/>
        <w:rPr>
          <w:color w:val="00b050"/>
          <w:sz w:val="28"/>
          <w:szCs w:val="28"/>
        </w:rPr>
      </w:pPr>
      <w:r>
        <w:rPr>
          <w:color w:val="00b050"/>
          <w:sz w:val="28"/>
          <w:szCs w:val="28"/>
        </w:rPr>
      </w:r>
    </w:p>
    <w:p>
      <w:pPr>
        <w:ind w:firstLine="720"/>
        <w:spacing w:line="228" w:lineRule="auto"/>
        <w:jc w:val="both"/>
        <w:outlineLvl w:val="1"/>
        <w:rPr>
          <w:sz w:val="28"/>
          <w:szCs w:val="28"/>
        </w:rPr>
      </w:pPr>
      <w:r>
        <w:rPr>
          <w:sz w:val="28"/>
          <w:szCs w:val="28"/>
        </w:rPr>
      </w:r>
    </w:p>
    <w:p>
      <w:pPr>
        <w:ind w:firstLine="720"/>
        <w:spacing w:line="228" w:lineRule="auto"/>
        <w:jc w:val="both"/>
        <w:outlineLvl w:val="1"/>
        <w:rPr>
          <w:sz w:val="28"/>
          <w:szCs w:val="28"/>
        </w:rPr>
      </w:pPr>
      <w:r>
        <w:rPr>
          <w:sz w:val="28"/>
          <w:szCs w:val="28"/>
        </w:rPr>
      </w:r>
    </w:p>
    <w:p>
      <w:pPr>
        <w:ind w:firstLine="720"/>
        <w:spacing w:line="228" w:lineRule="auto"/>
        <w:jc w:val="both"/>
        <w:outlineLvl w:val="1"/>
        <w:rPr>
          <w:sz w:val="28"/>
          <w:szCs w:val="28"/>
        </w:rPr>
      </w:pPr>
      <w:r>
        <w:rPr>
          <w:sz w:val="28"/>
          <w:szCs w:val="28"/>
        </w:rPr>
      </w:r>
    </w:p>
    <w:p>
      <w:pPr>
        <w:spacing w:line="228" w:lineRule="auto"/>
        <w:jc w:val="both"/>
        <w:outlineLvl w:val="1"/>
        <w:rPr>
          <w:sz w:val="28"/>
          <w:szCs w:val="28"/>
        </w:rPr>
      </w:pPr>
      <w:r>
        <w:rPr>
          <w:sz w:val="28"/>
          <w:szCs w:val="28"/>
        </w:rPr>
        <w:t xml:space="preserve">Заместитель главы </w:t>
      </w:r>
    </w:p>
    <w:p>
      <w:pPr>
        <w:spacing w:line="228" w:lineRule="auto"/>
        <w:jc w:val="both"/>
        <w:outlineLvl w:val="1"/>
        <w:rPr>
          <w:sz w:val="28"/>
          <w:szCs w:val="28"/>
        </w:rPr>
      </w:pPr>
      <w:r>
        <w:rPr>
          <w:sz w:val="28"/>
          <w:szCs w:val="28"/>
        </w:rPr>
        <w:t xml:space="preserve">муниципального образования </w:t>
      </w:r>
    </w:p>
    <w:p>
      <w:pPr>
        <w:spacing w:line="228" w:lineRule="auto"/>
        <w:jc w:val="both"/>
        <w:outlineLvl w:val="1"/>
        <w:rPr>
          <w:sz w:val="28"/>
          <w:szCs w:val="28"/>
        </w:rPr>
      </w:pPr>
      <w:r>
        <w:rPr>
          <w:sz w:val="28"/>
          <w:szCs w:val="28"/>
        </w:rPr>
        <w:t>Мостовский район                                                                               В.В. Богинин</w:t>
      </w:r>
    </w:p>
    <w:sectPr>
      <w:footnotePr>
        <w:pos w:val="pageBottom"/>
        <w:numFmt w:val="decimal"/>
        <w:numStart w:val="1"/>
        <w:numRestart w:val="continuous"/>
      </w:footnotePr>
      <w:endnotePr>
        <w:pos w:val="docEnd"/>
        <w:numFmt w:val="lowerRoman"/>
        <w:numStart w:val="1"/>
        <w:numRestart w:val="continuous"/>
      </w:endnotePr>
      <w:headerReference w:type="default" r:id="rId18"/>
      <w:footerReference w:type="default" r:id="rId19"/>
      <w:headerReference w:type="first" r:id="rId20"/>
      <w:footerReference w:type="first" r:id="rId21"/>
      <w:type w:val="nextPage"/>
      <w:pgSz w:h="16838" w:w="11906"/>
      <w:pgMar w:left="1701" w:top="1134" w:right="566" w:bottom="851" w:header="709" w:footer="0"/>
      <w:paperSrc w:first="0" w:other="0" a="0" b="0"/>
      <w:pgNumType w:fmt="decimal"/>
      <w:titlePg/>
      <w:tmGutter w:val="3"/>
      <w:mirrorMargins w:val="0"/>
      <w:tmSection w:h="-2">
        <w:tmHeader w:id="0" w:h="0" edge="709"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Arial">
    <w:panose1 w:val="020B0604020202020204"/>
    <w:charset w:val="cc"/>
    <w:family w:val="swiss"/>
    <w:pitch w:val="default"/>
  </w:font>
  <w:font w:name="Calibri">
    <w:panose1 w:val="020F0502020204030204"/>
    <w:charset w:val="cc"/>
    <w:family w:val="swiss"/>
    <w:pitch w:val="default"/>
  </w:font>
  <w:font w:name="Tahoma">
    <w:panose1 w:val="020B0604030504040204"/>
    <w:charset w:val="cc"/>
    <w:family w:val="swiss"/>
    <w:pitch w:val="default"/>
  </w:font>
  <w:font w:name="Arial Unicode MS">
    <w:panose1 w:val="020B0604020202020204"/>
    <w:charset w:val="00"/>
    <w:family w:val="swiss"/>
    <w:pitch w:val="default"/>
  </w:font>
  <w:font w:name="inherit">
    <w:panose1 w:val="020206030504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
    </w:pPr>
    <w:r>
      <w:rPr>
        <w:noProof/>
      </w:rPr>
      <mc:AlternateContent>
        <mc:Choice Requires="wps">
          <w:drawing>
            <wp:anchor distT="0" distB="0" distL="0" distR="0" simplePos="0" relativeHeight="251658242" behindDoc="0" locked="0" layoutInCell="0" hidden="0" allowOverlap="1">
              <wp:simplePos x="0" y="0"/>
              <wp:positionH relativeFrom="margin">
                <wp:align>center</wp:align>
              </wp:positionH>
              <wp:positionV relativeFrom="paragraph">
                <wp:posOffset>635</wp:posOffset>
              </wp:positionV>
              <wp:extent cx="152400" cy="175260"/>
              <wp:effectExtent l="0" t="0" r="0" b="0"/>
              <wp:wrapSquare wrapText="bothSides"/>
              <wp:docPr id="2" name="Текстовое поле 2"/>
              <wp:cNvGraphicFramePr/>
              <a:graphic xmlns:a="http://schemas.openxmlformats.org/drawingml/2006/main">
                <a:graphicData uri="http://schemas.microsoft.com/office/word/2010/wordprocessingShape">
                  <wps:wsp>
                    <wps:cNvSpPr txBox="1">
                      <a:extLst>
                        <a:ext uri="sm">
                          <sm:smNativeData xmlns:sm="sm" val="SMDATA_15_KRJyaR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nJQAABTo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4gAAQAAAAAAAAAACAAAAAQAAAAAAAAABAAAAAgAAAAEAAADwAAAAFAEAAAAAAAAAGQAAxgIAACgAAAAIAAAAAgAAAAIAAAAwAAAAFAAAAAAAAAAAAP//AAABAAAA//8AAAEA"/>
                        </a:ext>
                      </a:extLst>
                    </wps:cNvSpPr>
                    <wps:spPr>
                      <a:xfrm>
                        <a:off x="0" y="0"/>
                        <a:ext cx="152400" cy="175260"/>
                      </a:xfrm>
                      <a:prstGeom prst="rect">
                        <a:avLst/>
                      </a:prstGeom>
                      <a:noFill/>
                      <a:ln w="12700">
                        <a:noFill/>
                      </a:ln>
                    </wps:spPr>
                    <wps:txbx>
                      <w:txbxContent>
                        <w:p>
                          <w:pPr>
                            <w:pStyle w:val="para3"/>
                            <w:rPr>
                              <w:sz w:val="24"/>
                              <w:szCs w:val="24"/>
                            </w:rPr>
                          </w:pPr>
                          <w:r>
                            <w:rPr>
                              <w:rStyle w:val="char3"/>
                              <w:sz w:val="24"/>
                              <w:szCs w:val="24"/>
                            </w:rPr>
                          </w:r>
                          <w:r>
                            <w:rPr>
                              <w:rStyle w:val="char3"/>
                              <w:sz w:val="24"/>
                              <w:szCs w:val="24"/>
                            </w:rPr>
                            <w:fldChar w:fldCharType="begin"/>
                            <w:instrText xml:space="preserve"> PAGE </w:instrText>
                            <w:fldChar w:fldCharType="separate"/>
                            <w:t>14</w:t>
                            <w:fldChar w:fldCharType="end"/>
                          </w:r>
                          <w:r>
                            <w:rPr>
                              <w:rStyle w:val="char3"/>
                              <w:sz w:val="24"/>
                              <w:szCs w:val="24"/>
                            </w:rPr>
                          </w:r>
                        </w:p>
                      </w:txbxContent>
                    </wps:txbx>
                    <wps:bodyPr spcFirstLastPara="1" vertOverflow="clip" horzOverflow="clip" wrap="none" lIns="0" tIns="0" rIns="0" bIns="0" upright="1">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Текстовое поле 2" o:spid="_x0000_s2049" type="#_x0000_t202" style="position:absolute;mso-position-horizontal:center;margin-top:0.05pt;mso-position-horizontal-relative:margin;width:12.00pt;height:13.80pt;z-index:251658242;mso-wrap-distance-left:0.00pt;mso-wrap-distance-top:0.00pt;mso-wrap-distance-right:0.00pt;mso-wrap-distance-bottom:0.00pt;mso-wrap-style:none" stroked="f" filled="f" v:ext="SMDATA_15_KRJyaR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CnJQAABTo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AAAAAAQ4gAAQAAAAAAAAAACAAAAAQAAAAAAAAABAAAAAgAAAAEAAADwAAAAFAEAAAAAAAAAGQAAxgIAACgAAAAIAAAAAgAAAAIAAAAwAAAAFAAAAAAAAAAAAP//AAABAAAA//8AAAEA" o:insetmode="custom">
              <w10:wrap type="square" anchorx="margin" anchory="text"/>
              <v:textbox style="mso-fit-shape-to-text:t" inset="0.0pt,0.0pt,0.0pt,0.0pt">
                <w:txbxContent>
                  <w:p>
                    <w:pPr>
                      <w:pStyle w:val="para3"/>
                      <w:rPr>
                        <w:sz w:val="24"/>
                        <w:szCs w:val="24"/>
                      </w:rPr>
                    </w:pPr>
                    <w:r>
                      <w:rPr>
                        <w:rStyle w:val="char3"/>
                        <w:sz w:val="24"/>
                        <w:szCs w:val="24"/>
                      </w:rPr>
                    </w:r>
                    <w:r>
                      <w:rPr>
                        <w:rStyle w:val="char3"/>
                        <w:sz w:val="24"/>
                        <w:szCs w:val="24"/>
                      </w:rPr>
                      <w:fldChar w:fldCharType="begin"/>
                      <w:instrText xml:space="preserve"> PAGE </w:instrText>
                      <w:fldChar w:fldCharType="separate"/>
                      <w:t>14</w:t>
                      <w:fldChar w:fldCharType="end"/>
                    </w:r>
                    <w:r>
                      <w:rPr>
                        <w:rStyle w:val="char3"/>
                        <w:sz w:val="24"/>
                        <w:szCs w:val="24"/>
                      </w:rPr>
                    </w:r>
                  </w:p>
                </w:txbxContent>
              </v:textbox>
            </v:shape>
          </w:pict>
        </mc:Fallback>
      </mc:AlternateContent>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2">
    <w:multiLevelType w:val="hybridMultilevel"/>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Defaults>
    <o:shapedefaults v:ext="edit" spidmax="5121"/>
    <o:shapelayout v:ext="edit">
      <o:rules v:ext="edit"/>
    </o:shapelayout>
  </w:shapeDefaults>
  <w:tmPrefOne w:val="17"/>
  <w:tmPrefTwo w:val="1"/>
  <w:tmFmtPref w:val="189275243"/>
  <w:tmCommentsPr>
    <w:tmCommentsPlace w:val="0"/>
    <w:tmCommentsWidth w:val="3119"/>
    <w:tmCommentsColor w:val="-1"/>
  </w:tmCommentsPr>
  <w:tmReviewPr>
    <w:tmReviewEnabled w:val="0"/>
    <w:tmReviewShow w:val="1"/>
    <w:tmReviewPrint w:val="0"/>
    <w:tmRevisionNum w:val="9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69083433" w:val="1214" w:fileVer="342"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0"/>
        <w:szCs w:val="20"/>
        <w:lang w:val="ru-ru" w:eastAsia="ru-ru"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rPr>
  </w:style>
  <w:style w:type="paragraph" w:styleId="para1" w:customStyle="1">
    <w:name w:val="ConsPlusNormal"/>
    <w:qFormat/>
    <w:rPr>
      <w:rFonts w:ascii="Arial" w:hAnsi="Arial" w:cs="Arial"/>
      <w:lang w:val="ru-ru" w:eastAsia="ru-ru" w:bidi="ar-sa"/>
    </w:rPr>
  </w:style>
  <w:style w:type="paragraph" w:styleId="para2">
    <w:name w:val="Balloon Text"/>
    <w:qFormat/>
    <w:basedOn w:val="para0"/>
    <w:rPr>
      <w:rFonts w:ascii="Tahoma" w:hAnsi="Tahoma" w:cs="Tahoma"/>
      <w:sz w:val="16"/>
      <w:szCs w:val="16"/>
    </w:rPr>
  </w:style>
  <w:style w:type="paragraph" w:styleId="para3">
    <w:name w:val="Header"/>
    <w:qFormat/>
    <w:basedOn w:val="para0"/>
    <w:pPr>
      <w:tabs defTabSz="708">
        <w:tab w:val="center" w:pos="4677" w:leader="none"/>
        <w:tab w:val="right" w:pos="9355" w:leader="none"/>
      </w:tabs>
    </w:pPr>
  </w:style>
  <w:style w:type="paragraph" w:styleId="para4">
    <w:name w:val="Footer"/>
    <w:qFormat/>
    <w:basedOn w:val="para0"/>
    <w:pPr>
      <w:tabs defTabSz="708">
        <w:tab w:val="center" w:pos="4677" w:leader="none"/>
        <w:tab w:val="right" w:pos="9355" w:leader="none"/>
      </w:tabs>
    </w:pPr>
  </w:style>
  <w:style w:type="paragraph" w:styleId="para5" w:customStyle="1">
    <w:name w:val="ConsPlusTitle"/>
    <w:qFormat/>
    <w:pPr>
      <w:widowControl w:val="0"/>
    </w:pPr>
    <w:rPr>
      <w:rFonts w:ascii="Arial" w:hAnsi="Arial" w:eastAsia="Calibri" w:cs="Arial"/>
      <w:b/>
      <w:bCs/>
      <w:lang w:val="ru-ru" w:eastAsia="ru-ru" w:bidi="ar-sa"/>
    </w:rPr>
  </w:style>
  <w:style w:type="paragraph" w:styleId="para6">
    <w:name w:val="Body Text"/>
    <w:qFormat/>
    <w:basedOn w:val="para0"/>
    <w:pPr>
      <w:spacing w:after="120"/>
    </w:pPr>
  </w:style>
  <w:style w:type="paragraph" w:styleId="para7" w:customStyle="1">
    <w:name w:val="Знак"/>
    <w:qFormat/>
    <w:basedOn w:val="para0"/>
    <w:pPr>
      <w:spacing w:before="100" w:after="100" w:beforeAutospacing="1" w:afterAutospacing="1"/>
    </w:pPr>
    <w:rPr>
      <w:rFonts w:ascii="Tahoma" w:hAnsi="Tahoma"/>
      <w:lang w:val="en-us" w:eastAsia="en-us"/>
    </w:rPr>
  </w:style>
  <w:style w:type="character" w:styleId="char0" w:default="1">
    <w:name w:val="Default Paragraph Font"/>
  </w:style>
  <w:style w:type="character" w:styleId="char1" w:customStyle="1">
    <w:name w:val="Текст выноски Знак"/>
    <w:rPr>
      <w:rFonts w:ascii="Tahoma" w:hAnsi="Tahoma" w:cs="Tahoma"/>
      <w:sz w:val="16"/>
      <w:szCs w:val="16"/>
      <w:lang w:eastAsia="ru-ru"/>
    </w:rPr>
  </w:style>
  <w:style w:type="character" w:styleId="char2" w:customStyle="1">
    <w:name w:val="Верхний колонтитул Знак"/>
    <w:rPr>
      <w:rFonts w:ascii="Times New Roman" w:hAnsi="Times New Roman" w:cs="Times New Roman"/>
      <w:sz w:val="20"/>
      <w:szCs w:val="20"/>
    </w:rPr>
  </w:style>
  <w:style w:type="character" w:styleId="char3">
    <w:name w:val="Page Number"/>
    <w:rPr>
      <w:rFonts w:cs="Times New Roman"/>
    </w:rPr>
  </w:style>
  <w:style w:type="character" w:styleId="char4" w:customStyle="1">
    <w:name w:val="Нижний колонтитул Знак"/>
    <w:rPr>
      <w:rFonts w:ascii="Times New Roman" w:hAnsi="Times New Roman" w:cs="Times New Roman"/>
      <w:sz w:val="20"/>
      <w:szCs w:val="20"/>
    </w:rPr>
  </w:style>
  <w:style w:type="character" w:styleId="char5" w:customStyle="1">
    <w:name w:val="Основной текст Знак"/>
    <w:basedOn w:val="char0"/>
    <w:rPr>
      <w:rFonts w:ascii="Times New Roman" w:hAnsi="Times New Roman" w:eastAsia="Times New Roman"/>
    </w:rPr>
  </w:style>
  <w:style w:type="character" w:styleId="char6" w:customStyle="1">
    <w:name w:val="Гипертекстовая ссылка"/>
    <w:basedOn w:val="char0"/>
    <w:rPr>
      <w:b/>
      <w:bCs/>
      <w:color w:val="106bbe"/>
    </w:rPr>
  </w:style>
  <w:style w:type="character" w:styleId="char7" w:customStyle="1">
    <w:name w:val="Сравнение редакций. Добавленный фрагмент"/>
    <w:rPr>
      <w:color w:val="000000"/>
      <w:shd w:val="clear" w:fill="c1d7ff"/>
    </w:rPr>
  </w:style>
  <w:style w:type="character" w:styleId="char8">
    <w:name w:val="Hyperlink"/>
    <w:rPr>
      <w:color w:val="0000ff"/>
      <w:u w:color="auto" w:val="single"/>
    </w:rPr>
  </w:style>
  <w:style w:type="character" w:styleId="char9">
    <w:name w:val="Emphasis"/>
    <w:basedOn w:val="char0"/>
    <w:rPr>
      <w:i/>
      <w:iCs/>
    </w:rPr>
  </w:style>
  <w:style w:type="character" w:styleId="char10">
    <w:name w:val="Strong"/>
    <w:basedOn w:val="char0"/>
    <w:rPr>
      <w:b/>
      <w:bCs/>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sz w:val="20"/>
        <w:szCs w:val="20"/>
        <w:lang w:val="ru-ru" w:eastAsia="ru-ru"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rPr>
  </w:style>
  <w:style w:type="paragraph" w:styleId="para1" w:customStyle="1">
    <w:name w:val="ConsPlusNormal"/>
    <w:qFormat/>
    <w:rPr>
      <w:rFonts w:ascii="Arial" w:hAnsi="Arial" w:cs="Arial"/>
      <w:lang w:val="ru-ru" w:eastAsia="ru-ru" w:bidi="ar-sa"/>
    </w:rPr>
  </w:style>
  <w:style w:type="paragraph" w:styleId="para2">
    <w:name w:val="Balloon Text"/>
    <w:qFormat/>
    <w:basedOn w:val="para0"/>
    <w:rPr>
      <w:rFonts w:ascii="Tahoma" w:hAnsi="Tahoma" w:cs="Tahoma"/>
      <w:sz w:val="16"/>
      <w:szCs w:val="16"/>
    </w:rPr>
  </w:style>
  <w:style w:type="paragraph" w:styleId="para3">
    <w:name w:val="Header"/>
    <w:qFormat/>
    <w:basedOn w:val="para0"/>
    <w:pPr>
      <w:tabs defTabSz="708">
        <w:tab w:val="center" w:pos="4677" w:leader="none"/>
        <w:tab w:val="right" w:pos="9355" w:leader="none"/>
      </w:tabs>
    </w:pPr>
  </w:style>
  <w:style w:type="paragraph" w:styleId="para4">
    <w:name w:val="Footer"/>
    <w:qFormat/>
    <w:basedOn w:val="para0"/>
    <w:pPr>
      <w:tabs defTabSz="708">
        <w:tab w:val="center" w:pos="4677" w:leader="none"/>
        <w:tab w:val="right" w:pos="9355" w:leader="none"/>
      </w:tabs>
    </w:pPr>
  </w:style>
  <w:style w:type="paragraph" w:styleId="para5" w:customStyle="1">
    <w:name w:val="ConsPlusTitle"/>
    <w:qFormat/>
    <w:pPr>
      <w:widowControl w:val="0"/>
    </w:pPr>
    <w:rPr>
      <w:rFonts w:ascii="Arial" w:hAnsi="Arial" w:eastAsia="Calibri" w:cs="Arial"/>
      <w:b/>
      <w:bCs/>
      <w:lang w:val="ru-ru" w:eastAsia="ru-ru" w:bidi="ar-sa"/>
    </w:rPr>
  </w:style>
  <w:style w:type="paragraph" w:styleId="para6">
    <w:name w:val="Body Text"/>
    <w:qFormat/>
    <w:basedOn w:val="para0"/>
    <w:pPr>
      <w:spacing w:after="120"/>
    </w:pPr>
  </w:style>
  <w:style w:type="paragraph" w:styleId="para7" w:customStyle="1">
    <w:name w:val="Знак"/>
    <w:qFormat/>
    <w:basedOn w:val="para0"/>
    <w:pPr>
      <w:spacing w:before="100" w:after="100" w:beforeAutospacing="1" w:afterAutospacing="1"/>
    </w:pPr>
    <w:rPr>
      <w:rFonts w:ascii="Tahoma" w:hAnsi="Tahoma"/>
      <w:lang w:val="en-us" w:eastAsia="en-us"/>
    </w:rPr>
  </w:style>
  <w:style w:type="character" w:styleId="char0" w:default="1">
    <w:name w:val="Default Paragraph Font"/>
  </w:style>
  <w:style w:type="character" w:styleId="char1" w:customStyle="1">
    <w:name w:val="Текст выноски Знак"/>
    <w:rPr>
      <w:rFonts w:ascii="Tahoma" w:hAnsi="Tahoma" w:cs="Tahoma"/>
      <w:sz w:val="16"/>
      <w:szCs w:val="16"/>
      <w:lang w:eastAsia="ru-ru"/>
    </w:rPr>
  </w:style>
  <w:style w:type="character" w:styleId="char2" w:customStyle="1">
    <w:name w:val="Верхний колонтитул Знак"/>
    <w:rPr>
      <w:rFonts w:ascii="Times New Roman" w:hAnsi="Times New Roman" w:cs="Times New Roman"/>
      <w:sz w:val="20"/>
      <w:szCs w:val="20"/>
    </w:rPr>
  </w:style>
  <w:style w:type="character" w:styleId="char3">
    <w:name w:val="Page Number"/>
    <w:rPr>
      <w:rFonts w:cs="Times New Roman"/>
    </w:rPr>
  </w:style>
  <w:style w:type="character" w:styleId="char4" w:customStyle="1">
    <w:name w:val="Нижний колонтитул Знак"/>
    <w:rPr>
      <w:rFonts w:ascii="Times New Roman" w:hAnsi="Times New Roman" w:cs="Times New Roman"/>
      <w:sz w:val="20"/>
      <w:szCs w:val="20"/>
    </w:rPr>
  </w:style>
  <w:style w:type="character" w:styleId="char5" w:customStyle="1">
    <w:name w:val="Основной текст Знак"/>
    <w:basedOn w:val="char0"/>
    <w:rPr>
      <w:rFonts w:ascii="Times New Roman" w:hAnsi="Times New Roman" w:eastAsia="Times New Roman"/>
    </w:rPr>
  </w:style>
  <w:style w:type="character" w:styleId="char6" w:customStyle="1">
    <w:name w:val="Гипертекстовая ссылка"/>
    <w:basedOn w:val="char0"/>
    <w:rPr>
      <w:b/>
      <w:bCs/>
      <w:color w:val="106bbe"/>
    </w:rPr>
  </w:style>
  <w:style w:type="character" w:styleId="char7" w:customStyle="1">
    <w:name w:val="Сравнение редакций. Добавленный фрагмент"/>
    <w:rPr>
      <w:color w:val="000000"/>
      <w:shd w:val="clear" w:fill="c1d7ff"/>
    </w:rPr>
  </w:style>
  <w:style w:type="character" w:styleId="char8">
    <w:name w:val="Hyperlink"/>
    <w:rPr>
      <w:color w:val="0000ff"/>
      <w:u w:color="auto" w:val="single"/>
    </w:rPr>
  </w:style>
  <w:style w:type="character" w:styleId="char9">
    <w:name w:val="Emphasis"/>
    <w:basedOn w:val="char0"/>
    <w:rPr>
      <w:i/>
      <w:iCs/>
    </w:rPr>
  </w:style>
  <w:style w:type="character" w:styleId="char10">
    <w:name w:val="Strong"/>
    <w:basedOn w:val="char0"/>
    <w:rPr>
      <w:b/>
      <w:bCs/>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base.garant.ru/12125267/" TargetMode="External"/><Relationship Id="rId9" Type="http://schemas.openxmlformats.org/officeDocument/2006/relationships/hyperlink" Target="http://base.garant.ru/10164072/60/#block_2059" TargetMode="External"/><Relationship Id="rId10" Type="http://schemas.openxmlformats.org/officeDocument/2006/relationships/hyperlink" Target="garantF1://12016087.5" TargetMode="External"/><Relationship Id="rId11" Type="http://schemas.openxmlformats.org/officeDocument/2006/relationships/hyperlink" Target="file:///C:/Users/Litvinenko/Desktop/&#1047;&#1040;&#1050;&#1054;&#1053;&#1067;/&#1087;&#1077;&#1088;&#1077;&#1074;&#1086;&#1079;&#1086;&#1074;/&#1089;&#1090;&#1072;&#1088;&#1072;&#1103;%20&#1080;%20&#1085;&#1086;&#1074;&#1072;&#1103;%20&#1060;&#1077;&#1076;&#1077;&#1088;&#1072;&#1083;&#1100;&#1085;&#1099;&#1081;%20&#1079;&#1072;&#1082;&#1086;&#1085;%20&#1086;&#1090;...%20(&#1088;&#1077;&#1076;.%20&#1085;&#1077;%20&#1076;&#1077;&#1081;&#1089;&#1090;&#1074;&#1091;&#1077;&#1090;)%20(&#1092;&#1088;&#1072;&#1075;&#1084;&#1077;&#1085;&#1090;).doc#sub_5012" TargetMode="External"/><Relationship Id="rId12" Type="http://schemas.openxmlformats.org/officeDocument/2006/relationships/hyperlink" Target="file:///C:/Users/Litvinenko/Desktop/&#1047;&#1040;&#1050;&#1054;&#1053;&#1067;/&#1087;&#1077;&#1088;&#1077;&#1074;&#1086;&#1079;&#1086;&#1074;/&#1089;&#1090;&#1072;&#1088;&#1072;&#1103;%20&#1080;%20&#1085;&#1086;&#1074;&#1072;&#1103;%20&#1060;&#1077;&#1076;&#1077;&#1088;&#1072;&#1083;&#1100;&#1085;&#1099;&#1081;%20&#1079;&#1072;&#1082;&#1086;&#1085;%20&#1086;&#1090;...%20(&#1088;&#1077;&#1076;.%20&#1085;&#1077;%20&#1076;&#1077;&#1081;&#1089;&#1090;&#1074;&#1091;&#1077;&#1090;)%20(&#1092;&#1088;&#1072;&#1075;&#1084;&#1077;&#1085;&#1090;).doc#sub_5014" TargetMode="External"/><Relationship Id="rId13" Type="http://schemas.openxmlformats.org/officeDocument/2006/relationships/hyperlink" Target="file:///C:/Users/Litvinenko/Desktop/&#1047;&#1040;&#1050;&#1054;&#1053;&#1067;/&#1087;&#1077;&#1088;&#1077;&#1074;&#1086;&#1079;&#1086;&#1074;/&#1089;&#1090;&#1072;&#1088;&#1072;&#1103;%20&#1080;%20&#1085;&#1086;&#1074;&#1072;&#1103;%20&#1060;&#1077;&#1076;&#1077;&#1088;&#1072;&#1083;&#1100;&#1085;&#1099;&#1081;%20&#1079;&#1072;&#1082;&#1086;&#1085;%20&#1086;&#1090;...%20(&#1088;&#1077;&#1076;.%20&#1085;&#1077;%20&#1076;&#1077;&#1081;&#1089;&#1090;&#1074;&#1091;&#1077;&#1090;)%20(&#1092;&#1088;&#1072;&#1075;&#1084;&#1077;&#1085;&#1090;).doc#sub_5016" TargetMode="External"/><Relationship Id="rId14" Type="http://schemas.openxmlformats.org/officeDocument/2006/relationships/hyperlink" Target="file:///C:/Users/Litvinenko/Desktop/&#1047;&#1040;&#1050;&#1054;&#1053;&#1067;/&#1087;&#1077;&#1088;&#1077;&#1074;&#1086;&#1079;&#1086;&#1074;/&#1089;&#1090;&#1072;&#1088;&#1072;&#1103;%20&#1080;%20&#1085;&#1086;&#1074;&#1072;&#1103;%20&#1060;&#1077;&#1076;&#1077;&#1088;&#1072;&#1083;&#1100;&#1085;&#1099;&#1081;%20&#1079;&#1072;&#1082;&#1086;&#1085;%20&#1086;&#1090;...%20(&#1088;&#1077;&#1076;.%20&#1085;&#1077;%20&#1076;&#1077;&#1081;&#1089;&#1090;&#1074;&#1091;&#1077;&#1090;)%20(&#1092;&#1088;&#1072;&#1075;&#1084;&#1077;&#1085;&#1090;).doc#sub_5018" TargetMode="External"/><Relationship Id="rId15" Type="http://schemas.openxmlformats.org/officeDocument/2006/relationships/hyperlink" Target="garantF1://12025267.0" TargetMode="External"/><Relationship Id="rId16" Type="http://schemas.openxmlformats.org/officeDocument/2006/relationships/hyperlink" Target="garantF1://71058516.1000" TargetMode="External"/><Relationship Id="rId17" Type="http://schemas.openxmlformats.org/officeDocument/2006/relationships/hyperlink" Target="garantF1://71058516.2000" TargetMode="External"/><Relationship Id="rId18" Type="http://schemas.openxmlformats.org/officeDocument/2006/relationships/header" Target="header1.xml"/><Relationship Id="rId19" Type="http://schemas.openxmlformats.org/officeDocument/2006/relationships/footer" Target="footer1.xml"/><Relationship Id="rId20" Type="http://schemas.openxmlformats.org/officeDocument/2006/relationships/header" Target="header2.xml"/><Relationship Id="rId2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2024 rev.1214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Трошина</dc:creator>
  <cp:keywords/>
  <dc:description/>
  <cp:lastModifiedBy/>
  <cp:revision>92</cp:revision>
  <cp:lastPrinted>2018-10-17T06:58:00Z</cp:lastPrinted>
  <dcterms:created xsi:type="dcterms:W3CDTF">2016-08-11T14:32:00Z</dcterms:created>
  <dcterms:modified xsi:type="dcterms:W3CDTF">2026-01-22T12:03:53Z</dcterms:modified>
</cp:coreProperties>
</file>