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7C97" w:rsidRDefault="00AB7C97" w:rsidP="002113CC">
      <w:pPr>
        <w:jc w:val="center"/>
        <w:rPr>
          <w:rFonts w:ascii="Arial" w:hAnsi="Arial" w:cs="Arial"/>
          <w:b/>
          <w:color w:val="0000FF"/>
        </w:rPr>
      </w:pPr>
      <w:bookmarkStart w:id="0" w:name="_Hlk69985117"/>
    </w:p>
    <w:p w:rsidR="00AB7C97" w:rsidRDefault="00AB7C97" w:rsidP="002113CC">
      <w:pPr>
        <w:jc w:val="center"/>
        <w:rPr>
          <w:rFonts w:ascii="Arial" w:hAnsi="Arial" w:cs="Arial"/>
          <w:b/>
          <w:color w:val="0000FF"/>
        </w:rPr>
      </w:pPr>
    </w:p>
    <w:p w:rsidR="002113CC" w:rsidRPr="002F0A88" w:rsidRDefault="002113CC" w:rsidP="002113CC">
      <w:pPr>
        <w:jc w:val="center"/>
        <w:rPr>
          <w:rFonts w:ascii="Arial" w:hAnsi="Arial" w:cs="Arial"/>
          <w:b/>
          <w:color w:val="0000FF"/>
        </w:rPr>
      </w:pPr>
      <w:r w:rsidRPr="002F0A88">
        <w:rPr>
          <w:rFonts w:ascii="Arial" w:hAnsi="Arial" w:cs="Arial"/>
          <w:b/>
          <w:color w:val="0000FF"/>
        </w:rPr>
        <w:t xml:space="preserve">Российская Федерация   </w:t>
      </w:r>
    </w:p>
    <w:p w:rsidR="002113CC" w:rsidRPr="009F248E" w:rsidRDefault="002113CC" w:rsidP="002113CC">
      <w:pPr>
        <w:jc w:val="center"/>
        <w:rPr>
          <w:rFonts w:ascii="Arial" w:hAnsi="Arial" w:cs="Arial"/>
          <w:b/>
          <w:sz w:val="18"/>
          <w:szCs w:val="18"/>
        </w:rPr>
      </w:pPr>
      <w:r w:rsidRPr="009F248E">
        <w:rPr>
          <w:rFonts w:ascii="Arial" w:hAnsi="Arial" w:cs="Arial"/>
          <w:b/>
          <w:color w:val="0000FF"/>
          <w:sz w:val="18"/>
          <w:szCs w:val="18"/>
        </w:rPr>
        <w:t>ОБЩЕСТВО С ОГРАНИЧЕННОЙ ОТВЕТСТВЕННОСТЬЮ</w:t>
      </w:r>
    </w:p>
    <w:p w:rsidR="002113CC" w:rsidRPr="00F97D01" w:rsidRDefault="00A17B6D" w:rsidP="002113CC">
      <w:pPr>
        <w:spacing w:before="120" w:after="120"/>
        <w:jc w:val="center"/>
        <w:rPr>
          <w:rFonts w:ascii="Arial" w:hAnsi="Arial" w:cs="Arial"/>
          <w:b/>
        </w:rPr>
      </w:pPr>
      <w:r>
        <w:rPr>
          <w:noProof/>
        </w:rPr>
        <w:pict>
          <v:line id="Прямая соединительная линия 19" o:spid="_x0000_s1026" style="position:absolute;left:0;text-align:left;z-index:251662336;visibility:visible" from="0,82.7pt" to="493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" o:allowincell="f" strokecolor="blue" strokeweight="1pt">
            <v:stroke startarrowwidth="narrow" startarrowlength="short" endarrowwidth="narrow" endarrowlength="short"/>
            <v:shadow color="black" opacity="49150f" offset=".74833mm,.74833mm"/>
          </v:line>
        </w:pict>
      </w:r>
      <w:r>
        <w:rPr>
          <w:noProof/>
        </w:rPr>
        <w:pict>
          <v:line id="Прямая соединительная линия 18" o:spid="_x0000_s1031" style="position:absolute;left:0;text-align:left;z-index:251663360;visibility:visible;mso-wrap-distance-top:-3e-5mm;mso-wrap-distance-bottom:-3e-5mm" from="0,85.5pt" to="49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" o:allowincell="f" strokecolor="blue" strokeweight=".25pt">
            <v:stroke startarrowwidth="narrow" startarrowlength="short" endarrowwidth="narrow" endarrowlength="short"/>
            <v:shadow color="black" opacity="49150f" offset=".74833mm,.74833mm"/>
          </v:line>
        </w:pict>
      </w:r>
      <w:r w:rsidR="002113CC" w:rsidRPr="001B36A5">
        <w:rPr>
          <w:rFonts w:ascii="Arial" w:hAnsi="Arial" w:cs="Arial"/>
          <w:b/>
          <w:noProof/>
        </w:rPr>
        <w:drawing>
          <wp:inline distT="0" distB="0" distL="0" distR="0">
            <wp:extent cx="6200775" cy="847725"/>
            <wp:effectExtent l="0" t="0" r="9525" b="9525"/>
            <wp:docPr id="4" name="Рисунок 4" descr="Геокадастр_продольный_с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descr="Геокадастр_продольный_сини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0775" cy="847725"/>
                    </a:xfrm>
                    <a:prstGeom prst="rect">
                      <a:avLst/>
                    </a:prstGeom>
                    <a:noFill/>
                    <a:ln>
                      <a:noFill/>
                    </a:ln>
                  </pic:spPr>
                </pic:pic>
              </a:graphicData>
            </a:graphic>
          </wp:inline>
        </w:drawing>
      </w:r>
    </w:p>
    <w:p w:rsidR="002113CC" w:rsidRDefault="002113CC" w:rsidP="002113CC">
      <w:pPr>
        <w:framePr w:w="9900" w:h="173" w:hRule="exact" w:hSpace="180" w:wrap="around" w:vAnchor="text" w:hAnchor="page" w:x="1446" w:y="98"/>
        <w:ind w:left="2268"/>
        <w:jc w:val="center"/>
        <w:rPr>
          <w:rFonts w:ascii="SchoolBook" w:hAnsi="SchoolBook"/>
        </w:rPr>
      </w:pPr>
    </w:p>
    <w:p w:rsidR="002113CC" w:rsidRDefault="002113CC" w:rsidP="002113CC">
      <w:pPr>
        <w:framePr w:w="9900" w:h="173" w:hRule="exact" w:hSpace="180" w:wrap="around" w:vAnchor="text" w:hAnchor="page" w:x="1446" w:y="98"/>
        <w:jc w:val="center"/>
        <w:rPr>
          <w:rFonts w:ascii="SchoolBook" w:hAnsi="SchoolBook"/>
        </w:rPr>
      </w:pPr>
    </w:p>
    <w:p w:rsidR="002113CC" w:rsidRDefault="002113CC" w:rsidP="002113CC">
      <w:pPr>
        <w:framePr w:w="9900" w:h="173" w:hRule="exact" w:hSpace="180" w:wrap="around" w:vAnchor="text" w:hAnchor="page" w:x="1446" w:y="98"/>
        <w:jc w:val="center"/>
        <w:rPr>
          <w:rFonts w:ascii="SchoolBook" w:hAnsi="SchoolBook"/>
        </w:rPr>
      </w:pPr>
    </w:p>
    <w:p w:rsidR="002113CC" w:rsidRDefault="002113CC" w:rsidP="002113CC">
      <w:pPr>
        <w:pStyle w:val="Standard"/>
        <w:tabs>
          <w:tab w:val="left" w:pos="2925"/>
          <w:tab w:val="center" w:pos="5102"/>
        </w:tabs>
        <w:jc w:val="right"/>
        <w:rPr>
          <w:b/>
          <w:i/>
          <w:iCs/>
          <w:sz w:val="28"/>
          <w:szCs w:val="28"/>
        </w:rPr>
      </w:pPr>
      <w:r w:rsidRPr="001B36A5">
        <w:rPr>
          <w:rFonts w:ascii="Calibri" w:hAnsi="Calibri"/>
          <w:color w:val="0000FF"/>
          <w:spacing w:val="-10"/>
          <w:sz w:val="16"/>
          <w:szCs w:val="16"/>
        </w:rPr>
        <w:t xml:space="preserve">352570, Россия, Краснодарский край, </w:t>
      </w:r>
      <w:proofErr w:type="spellStart"/>
      <w:r w:rsidRPr="001B36A5">
        <w:rPr>
          <w:rFonts w:ascii="Calibri" w:hAnsi="Calibri"/>
          <w:color w:val="0000FF"/>
          <w:spacing w:val="-10"/>
          <w:sz w:val="16"/>
          <w:szCs w:val="16"/>
        </w:rPr>
        <w:t>пгт</w:t>
      </w:r>
      <w:proofErr w:type="spellEnd"/>
      <w:r w:rsidRPr="001B36A5">
        <w:rPr>
          <w:rFonts w:ascii="Calibri" w:hAnsi="Calibri"/>
          <w:color w:val="0000FF"/>
          <w:spacing w:val="-10"/>
          <w:sz w:val="16"/>
          <w:szCs w:val="16"/>
        </w:rPr>
        <w:t xml:space="preserve"> Мостовской,  ул. </w:t>
      </w:r>
      <w:proofErr w:type="spellStart"/>
      <w:r w:rsidRPr="001B36A5">
        <w:rPr>
          <w:rFonts w:ascii="Calibri" w:hAnsi="Calibri"/>
          <w:color w:val="0000FF"/>
          <w:spacing w:val="-10"/>
          <w:sz w:val="16"/>
          <w:szCs w:val="16"/>
        </w:rPr>
        <w:t>Горькгого</w:t>
      </w:r>
      <w:proofErr w:type="spellEnd"/>
      <w:r w:rsidRPr="001B36A5">
        <w:rPr>
          <w:rFonts w:ascii="Calibri" w:hAnsi="Calibri"/>
          <w:color w:val="0000FF"/>
          <w:spacing w:val="-10"/>
          <w:sz w:val="16"/>
          <w:szCs w:val="16"/>
        </w:rPr>
        <w:t xml:space="preserve">, 137а   телефон/факс +7(861) 240-05-32,   </w:t>
      </w:r>
      <w:r w:rsidRPr="001B36A5">
        <w:rPr>
          <w:rFonts w:ascii="Calibri" w:hAnsi="Calibri"/>
          <w:color w:val="0000FF"/>
          <w:spacing w:val="-10"/>
          <w:sz w:val="16"/>
          <w:szCs w:val="16"/>
          <w:lang w:val="en-US"/>
        </w:rPr>
        <w:t>e</w:t>
      </w:r>
      <w:r w:rsidRPr="001B36A5">
        <w:rPr>
          <w:rFonts w:ascii="Calibri" w:hAnsi="Calibri"/>
          <w:color w:val="0000FF"/>
          <w:spacing w:val="-10"/>
          <w:sz w:val="16"/>
          <w:szCs w:val="16"/>
        </w:rPr>
        <w:t>-</w:t>
      </w:r>
      <w:r w:rsidRPr="001B36A5">
        <w:rPr>
          <w:rFonts w:ascii="Calibri" w:hAnsi="Calibri"/>
          <w:color w:val="0000FF"/>
          <w:spacing w:val="-10"/>
          <w:sz w:val="16"/>
          <w:szCs w:val="16"/>
          <w:lang w:val="en-US"/>
        </w:rPr>
        <w:t>mail</w:t>
      </w:r>
      <w:r w:rsidRPr="001B36A5">
        <w:rPr>
          <w:rFonts w:ascii="Calibri" w:hAnsi="Calibri"/>
          <w:color w:val="0000FF"/>
          <w:spacing w:val="-10"/>
          <w:sz w:val="16"/>
          <w:szCs w:val="16"/>
        </w:rPr>
        <w:t xml:space="preserve">: </w:t>
      </w:r>
      <w:proofErr w:type="spellStart"/>
      <w:r w:rsidRPr="001B36A5">
        <w:rPr>
          <w:rFonts w:ascii="Calibri" w:hAnsi="Calibri"/>
          <w:color w:val="0000FF"/>
          <w:spacing w:val="-10"/>
          <w:sz w:val="16"/>
          <w:szCs w:val="16"/>
          <w:lang w:val="en-US"/>
        </w:rPr>
        <w:t>geokadastr</w:t>
      </w:r>
      <w:proofErr w:type="spellEnd"/>
      <w:r w:rsidRPr="001B36A5">
        <w:rPr>
          <w:rFonts w:ascii="Calibri" w:hAnsi="Calibri"/>
          <w:color w:val="0000FF"/>
          <w:spacing w:val="-10"/>
          <w:sz w:val="16"/>
          <w:szCs w:val="16"/>
        </w:rPr>
        <w:t>23@g</w:t>
      </w:r>
      <w:r w:rsidRPr="001B36A5">
        <w:rPr>
          <w:rFonts w:ascii="Calibri" w:hAnsi="Calibri"/>
          <w:color w:val="0000FF"/>
          <w:spacing w:val="-10"/>
          <w:sz w:val="16"/>
          <w:szCs w:val="16"/>
          <w:lang w:val="en-US"/>
        </w:rPr>
        <w:t>mail</w:t>
      </w:r>
      <w:r w:rsidRPr="001B36A5">
        <w:rPr>
          <w:rFonts w:ascii="Calibri" w:hAnsi="Calibri"/>
          <w:color w:val="0000FF"/>
          <w:spacing w:val="-10"/>
          <w:sz w:val="16"/>
          <w:szCs w:val="16"/>
        </w:rPr>
        <w:t>.</w:t>
      </w:r>
      <w:proofErr w:type="spellStart"/>
      <w:r w:rsidRPr="001B36A5">
        <w:rPr>
          <w:rFonts w:ascii="Calibri" w:hAnsi="Calibri"/>
          <w:color w:val="0000FF"/>
          <w:spacing w:val="-10"/>
          <w:sz w:val="16"/>
          <w:szCs w:val="16"/>
          <w:lang w:val="en-US"/>
        </w:rPr>
        <w:t>comwww</w:t>
      </w:r>
      <w:proofErr w:type="spellEnd"/>
      <w:r w:rsidRPr="001B36A5">
        <w:rPr>
          <w:rFonts w:ascii="Calibri" w:hAnsi="Calibri"/>
          <w:color w:val="0000FF"/>
          <w:spacing w:val="-10"/>
          <w:sz w:val="16"/>
          <w:szCs w:val="16"/>
        </w:rPr>
        <w:t>.</w:t>
      </w:r>
      <w:proofErr w:type="spellStart"/>
      <w:r w:rsidRPr="001B36A5">
        <w:rPr>
          <w:rFonts w:ascii="Calibri" w:hAnsi="Calibri"/>
          <w:color w:val="0000FF"/>
          <w:spacing w:val="-10"/>
          <w:sz w:val="16"/>
          <w:szCs w:val="16"/>
          <w:lang w:val="en-US"/>
        </w:rPr>
        <w:t>geokadastr</w:t>
      </w:r>
      <w:proofErr w:type="spellEnd"/>
      <w:r w:rsidRPr="001B36A5">
        <w:rPr>
          <w:rFonts w:ascii="Calibri" w:hAnsi="Calibri"/>
          <w:color w:val="0000FF"/>
          <w:spacing w:val="-10"/>
          <w:sz w:val="16"/>
          <w:szCs w:val="16"/>
        </w:rPr>
        <w:t>23.</w:t>
      </w:r>
      <w:proofErr w:type="spellStart"/>
      <w:r w:rsidRPr="001B36A5">
        <w:rPr>
          <w:rFonts w:ascii="Calibri" w:hAnsi="Calibri"/>
          <w:color w:val="0000FF"/>
          <w:spacing w:val="-10"/>
          <w:sz w:val="16"/>
          <w:szCs w:val="16"/>
          <w:lang w:val="en-US"/>
        </w:rPr>
        <w:t>ru</w:t>
      </w:r>
      <w:proofErr w:type="spellEnd"/>
    </w:p>
    <w:p w:rsidR="002113CC" w:rsidRDefault="00A17B6D" w:rsidP="002113CC">
      <w:pPr>
        <w:pStyle w:val="Standard"/>
        <w:tabs>
          <w:tab w:val="left" w:pos="2925"/>
          <w:tab w:val="center" w:pos="5102"/>
        </w:tabs>
        <w:jc w:val="right"/>
        <w:rPr>
          <w:b/>
          <w:i/>
          <w:iCs/>
          <w:sz w:val="28"/>
          <w:szCs w:val="28"/>
        </w:rPr>
      </w:pPr>
      <w:r>
        <w:rPr>
          <w:noProof/>
        </w:rPr>
        <w:pict>
          <v:shapetype id="_x0000_t202" coordsize="21600,21600" o:spt="202" path="m,l,21600r21600,l21600,xe">
            <v:stroke joinstyle="miter"/>
            <v:path gradientshapeok="t" o:connecttype="rect"/>
          </v:shapetype>
          <v:shape id="Надпись 17" o:spid="_x0000_s1030" type="#_x0000_t202" style="position:absolute;left:0;text-align:left;margin-left:240.7pt;margin-top:12.4pt;width:258.95pt;height:81.2pt;z-index:251661312;visibility:visible" wrapcoords="-63 0 -63 21400 21600 21400 21600 0 -6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" stroked="f">
            <v:path arrowok="t"/>
            <v:textbox>
              <w:txbxContent>
                <w:p w:rsidR="00A17B6D" w:rsidRPr="008F163F" w:rsidRDefault="00A17B6D" w:rsidP="002113CC">
                  <w:pPr>
                    <w:jc w:val="center"/>
                    <w:rPr>
                      <w:rFonts w:ascii="Arial" w:hAnsi="Arial" w:cs="Arial"/>
                      <w:i/>
                    </w:rPr>
                  </w:pPr>
                </w:p>
                <w:p w:rsidR="00A17B6D" w:rsidRPr="008F163F" w:rsidRDefault="00A17B6D" w:rsidP="002113CC">
                  <w:pPr>
                    <w:rPr>
                      <w:rFonts w:ascii="Arial" w:hAnsi="Arial" w:cs="Arial"/>
                      <w:i/>
                    </w:rPr>
                  </w:pPr>
                  <w:r w:rsidRPr="008F163F">
                    <w:rPr>
                      <w:rFonts w:ascii="Arial" w:hAnsi="Arial" w:cs="Arial"/>
                      <w:i/>
                    </w:rPr>
                    <w:t xml:space="preserve">Основание: </w:t>
                  </w:r>
                  <w:r>
                    <w:rPr>
                      <w:rFonts w:ascii="Arial" w:hAnsi="Arial" w:cs="Arial"/>
                      <w:i/>
                    </w:rPr>
                    <w:t>договор</w:t>
                  </w:r>
                  <w:r w:rsidRPr="008F163F">
                    <w:rPr>
                      <w:rFonts w:ascii="Arial" w:hAnsi="Arial" w:cs="Arial"/>
                      <w:i/>
                    </w:rPr>
                    <w:t xml:space="preserve"> № </w:t>
                  </w:r>
                  <w:r>
                    <w:rPr>
                      <w:rFonts w:ascii="Arial" w:hAnsi="Arial" w:cs="Arial"/>
                      <w:i/>
                    </w:rPr>
                    <w:t xml:space="preserve">2106-12П </w:t>
                  </w:r>
                </w:p>
                <w:p w:rsidR="00A17B6D" w:rsidRPr="008F163F" w:rsidRDefault="00A17B6D" w:rsidP="002113CC">
                  <w:pPr>
                    <w:rPr>
                      <w:rFonts w:ascii="Arial" w:hAnsi="Arial" w:cs="Arial"/>
                      <w:i/>
                    </w:rPr>
                  </w:pPr>
                  <w:r w:rsidRPr="008F163F">
                    <w:rPr>
                      <w:rFonts w:ascii="Arial" w:hAnsi="Arial" w:cs="Arial"/>
                      <w:i/>
                    </w:rPr>
                    <w:t xml:space="preserve"> от </w:t>
                  </w:r>
                  <w:r>
                    <w:rPr>
                      <w:rFonts w:ascii="Arial" w:hAnsi="Arial" w:cs="Arial"/>
                      <w:i/>
                    </w:rPr>
                    <w:t xml:space="preserve">«14» июля </w:t>
                  </w:r>
                  <w:r w:rsidRPr="008F163F">
                    <w:rPr>
                      <w:rFonts w:ascii="Arial" w:hAnsi="Arial" w:cs="Arial"/>
                      <w:i/>
                    </w:rPr>
                    <w:t>2021г</w:t>
                  </w:r>
                  <w:r>
                    <w:rPr>
                      <w:rFonts w:ascii="Arial" w:hAnsi="Arial" w:cs="Arial"/>
                      <w:i/>
                    </w:rPr>
                    <w:t>ода</w:t>
                  </w:r>
                </w:p>
                <w:p w:rsidR="00A17B6D" w:rsidRPr="008F163F" w:rsidRDefault="00A17B6D" w:rsidP="002113CC">
                  <w:pPr>
                    <w:jc w:val="center"/>
                    <w:rPr>
                      <w:rFonts w:ascii="Arial" w:hAnsi="Arial" w:cs="Arial"/>
                      <w:i/>
                      <w:sz w:val="22"/>
                      <w:szCs w:val="22"/>
                      <w:highlight w:val="yellow"/>
                    </w:rPr>
                  </w:pPr>
                </w:p>
                <w:p w:rsidR="00A17B6D" w:rsidRPr="00E02395" w:rsidRDefault="00A17B6D" w:rsidP="002113CC">
                  <w:pPr>
                    <w:jc w:val="center"/>
                    <w:rPr>
                      <w:i/>
                    </w:rPr>
                  </w:pPr>
                </w:p>
                <w:p w:rsidR="00A17B6D" w:rsidRDefault="00A17B6D" w:rsidP="002113CC"/>
              </w:txbxContent>
            </v:textbox>
            <w10:wrap type="through"/>
          </v:shape>
        </w:pict>
      </w:r>
    </w:p>
    <w:p w:rsidR="002113CC" w:rsidRDefault="002113CC" w:rsidP="002113CC">
      <w:pPr>
        <w:spacing w:after="200" w:line="276" w:lineRule="auto"/>
        <w:rPr>
          <w:rFonts w:eastAsia="Calibri"/>
          <w:sz w:val="48"/>
          <w:szCs w:val="48"/>
          <w:lang w:eastAsia="en-US"/>
        </w:rPr>
      </w:pPr>
    </w:p>
    <w:p w:rsidR="002113CC" w:rsidRPr="0039513B" w:rsidRDefault="002113CC" w:rsidP="002113CC">
      <w:pPr>
        <w:spacing w:after="200" w:line="276" w:lineRule="auto"/>
        <w:rPr>
          <w:rFonts w:eastAsia="Calibri"/>
          <w:lang w:eastAsia="en-US"/>
        </w:rPr>
      </w:pPr>
    </w:p>
    <w:p w:rsidR="002113CC" w:rsidRDefault="002113CC" w:rsidP="002113CC">
      <w:pPr>
        <w:ind w:left="284" w:right="283"/>
        <w:contextualSpacing/>
        <w:jc w:val="center"/>
        <w:rPr>
          <w:rFonts w:eastAsia="Calibri"/>
          <w:b/>
          <w:sz w:val="40"/>
          <w:szCs w:val="40"/>
        </w:rPr>
      </w:pPr>
    </w:p>
    <w:p w:rsidR="002113CC" w:rsidRPr="00840B32" w:rsidRDefault="002113CC" w:rsidP="002113CC">
      <w:pPr>
        <w:suppressAutoHyphens/>
        <w:snapToGrid w:val="0"/>
        <w:jc w:val="center"/>
        <w:rPr>
          <w:b/>
          <w:sz w:val="40"/>
          <w:szCs w:val="40"/>
          <w:lang w:eastAsia="ar-SA"/>
        </w:rPr>
      </w:pPr>
    </w:p>
    <w:p w:rsidR="002113CC" w:rsidRPr="008F163F" w:rsidRDefault="002113CC" w:rsidP="002113CC">
      <w:pPr>
        <w:ind w:left="284" w:right="283"/>
        <w:contextualSpacing/>
        <w:jc w:val="center"/>
        <w:rPr>
          <w:rFonts w:ascii="Arial" w:eastAsia="Calibri" w:hAnsi="Arial" w:cs="Arial"/>
          <w:b/>
          <w:sz w:val="36"/>
          <w:szCs w:val="36"/>
        </w:rPr>
      </w:pPr>
      <w:r w:rsidRPr="008F163F">
        <w:rPr>
          <w:rFonts w:ascii="Arial" w:eastAsia="Calibri" w:hAnsi="Arial" w:cs="Arial"/>
          <w:b/>
          <w:sz w:val="36"/>
          <w:szCs w:val="36"/>
        </w:rPr>
        <w:t xml:space="preserve">Проект внесения изменений в генеральный план </w:t>
      </w:r>
    </w:p>
    <w:p w:rsidR="002113CC" w:rsidRPr="00DC3855" w:rsidRDefault="002113CC" w:rsidP="002113CC">
      <w:pPr>
        <w:ind w:left="284" w:right="283"/>
        <w:contextualSpacing/>
        <w:jc w:val="center"/>
        <w:rPr>
          <w:rFonts w:ascii="Arial" w:eastAsia="Calibri" w:hAnsi="Arial" w:cs="Arial"/>
          <w:b/>
          <w:sz w:val="36"/>
          <w:szCs w:val="36"/>
        </w:rPr>
      </w:pPr>
      <w:r>
        <w:rPr>
          <w:rFonts w:ascii="Arial" w:eastAsia="Calibri" w:hAnsi="Arial" w:cs="Arial"/>
          <w:b/>
          <w:sz w:val="36"/>
          <w:szCs w:val="36"/>
        </w:rPr>
        <w:t>Шедок</w:t>
      </w:r>
      <w:r w:rsidRPr="00DC3855">
        <w:rPr>
          <w:rFonts w:ascii="Arial" w:eastAsia="Calibri" w:hAnsi="Arial" w:cs="Arial"/>
          <w:b/>
          <w:sz w:val="36"/>
          <w:szCs w:val="36"/>
        </w:rPr>
        <w:t xml:space="preserve">ского сельского поселения </w:t>
      </w:r>
    </w:p>
    <w:p w:rsidR="002113CC" w:rsidRDefault="002113CC" w:rsidP="002113CC">
      <w:pPr>
        <w:ind w:left="284" w:right="283"/>
        <w:contextualSpacing/>
        <w:jc w:val="center"/>
        <w:rPr>
          <w:rFonts w:ascii="Arial" w:eastAsia="Calibri" w:hAnsi="Arial" w:cs="Arial"/>
          <w:b/>
          <w:sz w:val="44"/>
          <w:szCs w:val="44"/>
        </w:rPr>
      </w:pPr>
      <w:r>
        <w:rPr>
          <w:rFonts w:ascii="Arial" w:eastAsia="Calibri" w:hAnsi="Arial" w:cs="Arial"/>
          <w:b/>
          <w:sz w:val="36"/>
          <w:szCs w:val="36"/>
        </w:rPr>
        <w:t>Мост</w:t>
      </w:r>
      <w:r w:rsidRPr="00DC3855">
        <w:rPr>
          <w:rFonts w:ascii="Arial" w:eastAsia="Calibri" w:hAnsi="Arial" w:cs="Arial"/>
          <w:b/>
          <w:sz w:val="36"/>
          <w:szCs w:val="36"/>
        </w:rPr>
        <w:t>овского района Краснодарского края</w:t>
      </w:r>
    </w:p>
    <w:p w:rsidR="002113CC" w:rsidRDefault="002113CC" w:rsidP="002113CC">
      <w:pPr>
        <w:ind w:left="284" w:right="283"/>
        <w:contextualSpacing/>
        <w:jc w:val="center"/>
        <w:rPr>
          <w:rFonts w:ascii="Arial" w:eastAsia="Calibri" w:hAnsi="Arial" w:cs="Arial"/>
          <w:bCs/>
          <w:sz w:val="32"/>
          <w:szCs w:val="32"/>
        </w:rPr>
      </w:pPr>
    </w:p>
    <w:p w:rsidR="002113CC" w:rsidRPr="008F163F" w:rsidRDefault="002113CC" w:rsidP="002113CC">
      <w:pPr>
        <w:ind w:left="284" w:right="283"/>
        <w:contextualSpacing/>
        <w:jc w:val="center"/>
        <w:rPr>
          <w:rFonts w:ascii="Arial" w:eastAsia="Calibri" w:hAnsi="Arial" w:cs="Arial"/>
          <w:bCs/>
          <w:sz w:val="32"/>
          <w:szCs w:val="32"/>
        </w:rPr>
      </w:pPr>
      <w:r w:rsidRPr="008F163F">
        <w:rPr>
          <w:rFonts w:ascii="Arial" w:eastAsia="Calibri" w:hAnsi="Arial" w:cs="Arial"/>
          <w:bCs/>
          <w:sz w:val="32"/>
          <w:szCs w:val="32"/>
        </w:rPr>
        <w:t xml:space="preserve">ГЕНЕРАЛЬНЫЙ ПЛАН </w:t>
      </w:r>
    </w:p>
    <w:p w:rsidR="002113CC" w:rsidRPr="008F163F" w:rsidRDefault="002113CC" w:rsidP="002113CC">
      <w:pPr>
        <w:ind w:left="284" w:right="283"/>
        <w:contextualSpacing/>
        <w:jc w:val="center"/>
        <w:rPr>
          <w:rFonts w:ascii="Arial" w:eastAsia="Calibri" w:hAnsi="Arial" w:cs="Arial"/>
          <w:bCs/>
          <w:sz w:val="32"/>
          <w:szCs w:val="32"/>
        </w:rPr>
      </w:pPr>
      <w:r>
        <w:rPr>
          <w:rFonts w:ascii="Arial" w:eastAsia="Calibri" w:hAnsi="Arial" w:cs="Arial"/>
          <w:bCs/>
          <w:sz w:val="32"/>
          <w:szCs w:val="32"/>
        </w:rPr>
        <w:t>ШЕДОКСКОГО</w:t>
      </w:r>
      <w:r w:rsidRPr="008F163F">
        <w:rPr>
          <w:rFonts w:ascii="Arial" w:eastAsia="Calibri" w:hAnsi="Arial" w:cs="Arial"/>
          <w:bCs/>
          <w:sz w:val="32"/>
          <w:szCs w:val="32"/>
        </w:rPr>
        <w:t xml:space="preserve"> СЕЛЬСКОГО ПОСЕЛЕНИЯ </w:t>
      </w:r>
    </w:p>
    <w:p w:rsidR="002113CC" w:rsidRPr="008F163F" w:rsidRDefault="002113CC" w:rsidP="002113CC">
      <w:pPr>
        <w:ind w:left="284" w:right="283"/>
        <w:contextualSpacing/>
        <w:jc w:val="center"/>
        <w:rPr>
          <w:rFonts w:ascii="Arial" w:eastAsia="Calibri" w:hAnsi="Arial" w:cs="Arial"/>
          <w:bCs/>
          <w:sz w:val="32"/>
          <w:szCs w:val="32"/>
        </w:rPr>
      </w:pPr>
      <w:r>
        <w:rPr>
          <w:rFonts w:ascii="Arial" w:eastAsia="Calibri" w:hAnsi="Arial" w:cs="Arial"/>
          <w:bCs/>
          <w:sz w:val="32"/>
          <w:szCs w:val="32"/>
        </w:rPr>
        <w:t>МОСТО</w:t>
      </w:r>
      <w:r w:rsidRPr="008F163F">
        <w:rPr>
          <w:rFonts w:ascii="Arial" w:eastAsia="Calibri" w:hAnsi="Arial" w:cs="Arial"/>
          <w:bCs/>
          <w:sz w:val="32"/>
          <w:szCs w:val="32"/>
        </w:rPr>
        <w:t>ВСКОГО РАЙОНА КРАСНОДАРСКОГО КРАЯ</w:t>
      </w:r>
    </w:p>
    <w:p w:rsidR="002113CC" w:rsidRPr="008F163F" w:rsidRDefault="002113CC" w:rsidP="002113CC">
      <w:pPr>
        <w:suppressAutoHyphens/>
        <w:snapToGrid w:val="0"/>
        <w:ind w:firstLine="708"/>
        <w:jc w:val="center"/>
        <w:rPr>
          <w:rFonts w:ascii="Arial" w:hAnsi="Arial" w:cs="Arial"/>
          <w:b/>
          <w:color w:val="FF0000"/>
          <w:sz w:val="32"/>
          <w:szCs w:val="32"/>
          <w:lang w:eastAsia="ar-SA"/>
        </w:rPr>
      </w:pPr>
    </w:p>
    <w:p w:rsidR="002113CC" w:rsidRPr="008F163F" w:rsidRDefault="002113CC" w:rsidP="002113CC">
      <w:pPr>
        <w:jc w:val="center"/>
        <w:rPr>
          <w:rFonts w:ascii="Arial" w:hAnsi="Arial" w:cs="Arial"/>
          <w:b/>
          <w:sz w:val="32"/>
          <w:szCs w:val="32"/>
        </w:rPr>
      </w:pPr>
    </w:p>
    <w:p w:rsidR="002113CC" w:rsidRPr="008F163F" w:rsidRDefault="002113CC" w:rsidP="002113CC">
      <w:pPr>
        <w:jc w:val="center"/>
        <w:rPr>
          <w:rFonts w:ascii="Arial" w:hAnsi="Arial" w:cs="Arial"/>
          <w:b/>
          <w:sz w:val="32"/>
          <w:szCs w:val="32"/>
        </w:rPr>
      </w:pPr>
      <w:r w:rsidRPr="008F163F">
        <w:rPr>
          <w:rFonts w:ascii="Arial" w:hAnsi="Arial" w:cs="Arial"/>
          <w:b/>
          <w:sz w:val="32"/>
          <w:szCs w:val="32"/>
        </w:rPr>
        <w:t xml:space="preserve">Том </w:t>
      </w:r>
      <w:r w:rsidR="00C2107A">
        <w:rPr>
          <w:rFonts w:ascii="Arial" w:hAnsi="Arial" w:cs="Arial"/>
          <w:b/>
          <w:sz w:val="32"/>
          <w:szCs w:val="32"/>
        </w:rPr>
        <w:t>2</w:t>
      </w:r>
    </w:p>
    <w:p w:rsidR="00C2107A" w:rsidRDefault="00C2107A" w:rsidP="002113CC">
      <w:pPr>
        <w:jc w:val="center"/>
        <w:rPr>
          <w:rFonts w:ascii="Arial" w:hAnsi="Arial" w:cs="Arial"/>
          <w:bCs/>
          <w:caps/>
          <w:sz w:val="32"/>
          <w:szCs w:val="32"/>
        </w:rPr>
      </w:pPr>
    </w:p>
    <w:p w:rsidR="002113CC" w:rsidRDefault="00C2107A" w:rsidP="002113CC">
      <w:pPr>
        <w:jc w:val="center"/>
        <w:rPr>
          <w:rFonts w:ascii="Arial" w:hAnsi="Arial" w:cs="Arial"/>
          <w:b/>
          <w:sz w:val="32"/>
          <w:szCs w:val="32"/>
        </w:rPr>
      </w:pPr>
      <w:r w:rsidRPr="00C2107A">
        <w:rPr>
          <w:rFonts w:ascii="Arial" w:hAnsi="Arial" w:cs="Arial"/>
          <w:bCs/>
          <w:caps/>
          <w:sz w:val="32"/>
          <w:szCs w:val="32"/>
        </w:rPr>
        <w:t>МАТЕРИАЛЫ ПО ОБОСНОВАНИЮ</w:t>
      </w:r>
    </w:p>
    <w:p w:rsidR="00C2107A" w:rsidRDefault="00C2107A" w:rsidP="002113CC">
      <w:pPr>
        <w:jc w:val="center"/>
        <w:rPr>
          <w:rFonts w:ascii="Arial" w:hAnsi="Arial" w:cs="Arial"/>
          <w:b/>
          <w:sz w:val="32"/>
          <w:szCs w:val="32"/>
        </w:rPr>
      </w:pPr>
    </w:p>
    <w:p w:rsidR="002113CC" w:rsidRPr="008F163F" w:rsidRDefault="002113CC" w:rsidP="002113CC">
      <w:pPr>
        <w:jc w:val="center"/>
        <w:rPr>
          <w:rFonts w:ascii="Arial" w:hAnsi="Arial" w:cs="Arial"/>
          <w:sz w:val="32"/>
          <w:szCs w:val="32"/>
        </w:rPr>
      </w:pPr>
      <w:r w:rsidRPr="008F163F">
        <w:rPr>
          <w:rFonts w:ascii="Arial" w:hAnsi="Arial" w:cs="Arial"/>
          <w:b/>
          <w:sz w:val="32"/>
          <w:szCs w:val="32"/>
        </w:rPr>
        <w:t xml:space="preserve">Том  </w:t>
      </w:r>
      <w:r w:rsidR="00C2107A">
        <w:rPr>
          <w:rFonts w:ascii="Arial" w:hAnsi="Arial" w:cs="Arial"/>
          <w:b/>
          <w:sz w:val="32"/>
          <w:szCs w:val="32"/>
        </w:rPr>
        <w:t>2</w:t>
      </w:r>
      <w:r w:rsidRPr="008F163F">
        <w:rPr>
          <w:rFonts w:ascii="Arial" w:hAnsi="Arial" w:cs="Arial"/>
          <w:b/>
          <w:sz w:val="32"/>
          <w:szCs w:val="32"/>
        </w:rPr>
        <w:t>.1</w:t>
      </w:r>
    </w:p>
    <w:p w:rsidR="002113CC" w:rsidRPr="008F163F" w:rsidRDefault="002113CC" w:rsidP="002113CC">
      <w:pPr>
        <w:jc w:val="center"/>
        <w:rPr>
          <w:rFonts w:ascii="Arial" w:hAnsi="Arial" w:cs="Arial"/>
          <w:bCs/>
          <w:sz w:val="32"/>
          <w:szCs w:val="32"/>
        </w:rPr>
      </w:pPr>
      <w:r w:rsidRPr="008F163F">
        <w:rPr>
          <w:rFonts w:ascii="Arial" w:hAnsi="Arial" w:cs="Arial"/>
          <w:bCs/>
          <w:sz w:val="32"/>
          <w:szCs w:val="32"/>
        </w:rPr>
        <w:t>Пояснительная записка</w:t>
      </w:r>
    </w:p>
    <w:p w:rsidR="002113CC" w:rsidRPr="008F163F" w:rsidRDefault="002113CC" w:rsidP="002113CC">
      <w:pPr>
        <w:jc w:val="center"/>
        <w:rPr>
          <w:rFonts w:ascii="Arial" w:hAnsi="Arial" w:cs="Arial"/>
          <w:bCs/>
          <w:sz w:val="32"/>
          <w:szCs w:val="32"/>
        </w:rPr>
      </w:pPr>
      <w:r w:rsidRPr="008F163F">
        <w:rPr>
          <w:rFonts w:ascii="Arial" w:hAnsi="Arial" w:cs="Arial"/>
          <w:bCs/>
          <w:sz w:val="32"/>
          <w:szCs w:val="32"/>
        </w:rPr>
        <w:t>(текстовые материалы)</w:t>
      </w:r>
    </w:p>
    <w:p w:rsidR="002113CC" w:rsidRPr="008F163F" w:rsidRDefault="002113CC" w:rsidP="002113CC">
      <w:pPr>
        <w:suppressAutoHyphens/>
        <w:snapToGrid w:val="0"/>
        <w:rPr>
          <w:rFonts w:ascii="Arial" w:hAnsi="Arial" w:cs="Arial"/>
          <w:b/>
          <w:spacing w:val="-8"/>
          <w:sz w:val="26"/>
          <w:szCs w:val="26"/>
          <w:lang w:eastAsia="ar-SA"/>
        </w:rPr>
      </w:pPr>
    </w:p>
    <w:p w:rsidR="002113CC" w:rsidRPr="008F163F" w:rsidRDefault="002113CC" w:rsidP="002113CC">
      <w:pPr>
        <w:suppressAutoHyphens/>
        <w:snapToGrid w:val="0"/>
        <w:rPr>
          <w:rFonts w:ascii="Arial" w:hAnsi="Arial" w:cs="Arial"/>
          <w:b/>
          <w:spacing w:val="-8"/>
          <w:sz w:val="26"/>
          <w:szCs w:val="26"/>
          <w:lang w:eastAsia="ar-SA"/>
        </w:rPr>
      </w:pPr>
    </w:p>
    <w:p w:rsidR="002113CC" w:rsidRDefault="002113CC" w:rsidP="002113CC">
      <w:pPr>
        <w:suppressAutoHyphens/>
        <w:snapToGrid w:val="0"/>
        <w:rPr>
          <w:rFonts w:ascii="Arial" w:hAnsi="Arial" w:cs="Arial"/>
          <w:b/>
          <w:spacing w:val="-8"/>
          <w:sz w:val="26"/>
          <w:szCs w:val="26"/>
          <w:lang w:eastAsia="ar-SA"/>
        </w:rPr>
      </w:pPr>
    </w:p>
    <w:p w:rsidR="00AB7C97" w:rsidRDefault="00AB7C97" w:rsidP="002113CC">
      <w:pPr>
        <w:suppressAutoHyphens/>
        <w:snapToGrid w:val="0"/>
        <w:rPr>
          <w:rFonts w:ascii="Arial" w:hAnsi="Arial" w:cs="Arial"/>
          <w:b/>
          <w:spacing w:val="-8"/>
          <w:sz w:val="26"/>
          <w:szCs w:val="26"/>
          <w:lang w:eastAsia="ar-SA"/>
        </w:rPr>
      </w:pPr>
    </w:p>
    <w:p w:rsidR="002113CC" w:rsidRDefault="002113CC" w:rsidP="002113CC">
      <w:pPr>
        <w:suppressAutoHyphens/>
        <w:snapToGrid w:val="0"/>
        <w:rPr>
          <w:rFonts w:ascii="Arial" w:hAnsi="Arial" w:cs="Arial"/>
          <w:b/>
          <w:spacing w:val="-8"/>
          <w:sz w:val="26"/>
          <w:szCs w:val="26"/>
          <w:lang w:eastAsia="ar-SA"/>
        </w:rPr>
      </w:pPr>
    </w:p>
    <w:p w:rsidR="002113CC" w:rsidRPr="008F163F" w:rsidRDefault="002113CC" w:rsidP="002113CC">
      <w:pPr>
        <w:suppressAutoHyphens/>
        <w:snapToGrid w:val="0"/>
        <w:rPr>
          <w:rFonts w:ascii="Arial" w:hAnsi="Arial" w:cs="Arial"/>
          <w:b/>
          <w:spacing w:val="-8"/>
          <w:sz w:val="26"/>
          <w:szCs w:val="26"/>
          <w:lang w:eastAsia="ar-SA"/>
        </w:rPr>
      </w:pPr>
    </w:p>
    <w:p w:rsidR="002113CC" w:rsidRDefault="002113CC" w:rsidP="002113CC">
      <w:pPr>
        <w:suppressAutoHyphens/>
        <w:snapToGrid w:val="0"/>
        <w:rPr>
          <w:rFonts w:ascii="Arial" w:hAnsi="Arial" w:cs="Arial"/>
          <w:b/>
          <w:spacing w:val="-8"/>
          <w:sz w:val="26"/>
          <w:szCs w:val="26"/>
          <w:lang w:eastAsia="ar-SA"/>
        </w:rPr>
      </w:pPr>
    </w:p>
    <w:p w:rsidR="002113CC" w:rsidRPr="008F163F" w:rsidRDefault="002113CC" w:rsidP="002113CC">
      <w:pPr>
        <w:suppressAutoHyphens/>
        <w:snapToGrid w:val="0"/>
        <w:rPr>
          <w:rFonts w:ascii="Arial" w:hAnsi="Arial" w:cs="Arial"/>
          <w:b/>
          <w:spacing w:val="-8"/>
          <w:sz w:val="26"/>
          <w:szCs w:val="26"/>
          <w:lang w:eastAsia="ar-SA"/>
        </w:rPr>
      </w:pPr>
    </w:p>
    <w:p w:rsidR="002113CC" w:rsidRPr="008F163F" w:rsidRDefault="002113CC" w:rsidP="002113CC">
      <w:pPr>
        <w:suppressAutoHyphens/>
        <w:snapToGrid w:val="0"/>
        <w:rPr>
          <w:rFonts w:ascii="Arial" w:hAnsi="Arial" w:cs="Arial"/>
          <w:b/>
          <w:spacing w:val="-8"/>
          <w:sz w:val="26"/>
          <w:szCs w:val="26"/>
          <w:lang w:eastAsia="ar-SA"/>
        </w:rPr>
      </w:pPr>
    </w:p>
    <w:p w:rsidR="002113CC" w:rsidRPr="009F248E" w:rsidRDefault="002113CC" w:rsidP="002113CC">
      <w:pPr>
        <w:suppressAutoHyphens/>
        <w:snapToGrid w:val="0"/>
        <w:jc w:val="center"/>
        <w:rPr>
          <w:rFonts w:ascii="Arial" w:hAnsi="Arial" w:cs="Arial"/>
          <w:b/>
          <w:sz w:val="18"/>
          <w:szCs w:val="18"/>
        </w:rPr>
      </w:pPr>
      <w:r w:rsidRPr="008F163F">
        <w:rPr>
          <w:rFonts w:ascii="Arial" w:hAnsi="Arial" w:cs="Arial"/>
          <w:lang w:eastAsia="ar-SA"/>
        </w:rPr>
        <w:t>202</w:t>
      </w:r>
      <w:r w:rsidR="00A17B6D">
        <w:rPr>
          <w:rFonts w:ascii="Arial" w:hAnsi="Arial" w:cs="Arial"/>
          <w:lang w:eastAsia="ar-SA"/>
        </w:rPr>
        <w:t>2</w:t>
      </w:r>
      <w:r w:rsidRPr="008F163F">
        <w:rPr>
          <w:rFonts w:ascii="Arial" w:hAnsi="Arial" w:cs="Arial"/>
          <w:lang w:eastAsia="ar-SA"/>
        </w:rPr>
        <w:t xml:space="preserve"> го</w:t>
      </w:r>
      <w:bookmarkEnd w:id="0"/>
      <w:r>
        <w:rPr>
          <w:rFonts w:ascii="Arial" w:hAnsi="Arial" w:cs="Arial"/>
          <w:lang w:eastAsia="ar-SA"/>
        </w:rPr>
        <w:t>д</w:t>
      </w:r>
    </w:p>
    <w:p w:rsidR="002113CC" w:rsidRPr="00C21C80" w:rsidRDefault="002113CC" w:rsidP="002113CC">
      <w:pPr>
        <w:spacing w:after="200" w:line="276" w:lineRule="auto"/>
        <w:ind w:left="720"/>
        <w:contextualSpacing/>
        <w:jc w:val="center"/>
        <w:rPr>
          <w:rFonts w:eastAsia="Calibri"/>
          <w:sz w:val="26"/>
          <w:szCs w:val="26"/>
        </w:rPr>
        <w:sectPr w:rsidR="002113CC" w:rsidRPr="00C21C80" w:rsidSect="002113CC">
          <w:headerReference w:type="default" r:id="rId9"/>
          <w:footerReference w:type="even" r:id="rId10"/>
          <w:footerReference w:type="first" r:id="rId11"/>
          <w:pgSz w:w="11906" w:h="16838"/>
          <w:pgMar w:top="851" w:right="567" w:bottom="851" w:left="1418" w:header="709" w:footer="709" w:gutter="0"/>
          <w:pgNumType w:start="2"/>
          <w:cols w:space="708"/>
          <w:titlePg/>
          <w:docGrid w:linePitch="360"/>
        </w:sectPr>
      </w:pPr>
    </w:p>
    <w:p w:rsidR="002113CC" w:rsidRPr="002F0A88" w:rsidRDefault="002113CC" w:rsidP="002113CC">
      <w:pPr>
        <w:jc w:val="center"/>
        <w:rPr>
          <w:rFonts w:ascii="Arial" w:hAnsi="Arial" w:cs="Arial"/>
          <w:b/>
          <w:color w:val="0000FF"/>
        </w:rPr>
      </w:pPr>
      <w:r w:rsidRPr="002F0A88">
        <w:rPr>
          <w:rFonts w:ascii="Arial" w:hAnsi="Arial" w:cs="Arial"/>
          <w:b/>
          <w:color w:val="0000FF"/>
        </w:rPr>
        <w:lastRenderedPageBreak/>
        <w:t xml:space="preserve">Российская Федерация   </w:t>
      </w:r>
    </w:p>
    <w:p w:rsidR="002113CC" w:rsidRPr="009F248E" w:rsidRDefault="002113CC" w:rsidP="002113CC">
      <w:pPr>
        <w:jc w:val="center"/>
        <w:rPr>
          <w:rFonts w:ascii="Arial" w:hAnsi="Arial" w:cs="Arial"/>
          <w:b/>
          <w:sz w:val="18"/>
          <w:szCs w:val="18"/>
        </w:rPr>
      </w:pPr>
      <w:r w:rsidRPr="009F248E">
        <w:rPr>
          <w:rFonts w:ascii="Arial" w:hAnsi="Arial" w:cs="Arial"/>
          <w:b/>
          <w:color w:val="0000FF"/>
          <w:sz w:val="18"/>
          <w:szCs w:val="18"/>
        </w:rPr>
        <w:t>ОБЩЕСТВО С ОГРАНИЧЕННОЙ ОТВЕТСТВЕННОСТЬЮ</w:t>
      </w:r>
    </w:p>
    <w:p w:rsidR="002113CC" w:rsidRPr="00F97D01" w:rsidRDefault="00A17B6D" w:rsidP="002113CC">
      <w:pPr>
        <w:spacing w:before="120" w:after="120"/>
        <w:jc w:val="center"/>
        <w:rPr>
          <w:rFonts w:ascii="Arial" w:hAnsi="Arial" w:cs="Arial"/>
          <w:b/>
        </w:rPr>
      </w:pPr>
      <w:r>
        <w:rPr>
          <w:noProof/>
        </w:rPr>
        <w:pict>
          <v:line id="Прямая соединительная линия 16" o:spid="_x0000_s1029" style="position:absolute;left:0;text-align:left;z-index:251665408;visibility:visible" from="0,82.7pt" to="493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" o:allowincell="f" strokecolor="blue" strokeweight="1pt">
            <v:stroke startarrowwidth="narrow" startarrowlength="short" endarrowwidth="narrow" endarrowlength="short"/>
            <v:shadow color="black" opacity="49150f" offset=".74833mm,.74833mm"/>
          </v:line>
        </w:pict>
      </w:r>
      <w:r>
        <w:rPr>
          <w:noProof/>
        </w:rPr>
        <w:pict>
          <v:line id="Прямая соединительная линия 10" o:spid="_x0000_s1028" style="position:absolute;left:0;text-align:left;z-index:251666432;visibility:visible;mso-wrap-distance-top:-3e-5mm;mso-wrap-distance-bottom:-3e-5mm" from="0,85.5pt" to="49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" o:allowincell="f" strokecolor="blue" strokeweight=".25pt">
            <v:stroke startarrowwidth="narrow" startarrowlength="short" endarrowwidth="narrow" endarrowlength="short"/>
            <v:shadow color="black" opacity="49150f" offset=".74833mm,.74833mm"/>
          </v:line>
        </w:pict>
      </w:r>
      <w:r w:rsidR="002113CC" w:rsidRPr="001B36A5">
        <w:rPr>
          <w:rFonts w:ascii="Arial" w:hAnsi="Arial" w:cs="Arial"/>
          <w:b/>
          <w:noProof/>
        </w:rPr>
        <w:drawing>
          <wp:inline distT="0" distB="0" distL="0" distR="0">
            <wp:extent cx="6200775" cy="847725"/>
            <wp:effectExtent l="0" t="0" r="9525" b="9525"/>
            <wp:docPr id="3" name="Рисунок 3" descr="Геокадастр_продольный_с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descr="Геокадастр_продольный_сини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0775" cy="847725"/>
                    </a:xfrm>
                    <a:prstGeom prst="rect">
                      <a:avLst/>
                    </a:prstGeom>
                    <a:noFill/>
                    <a:ln>
                      <a:noFill/>
                    </a:ln>
                  </pic:spPr>
                </pic:pic>
              </a:graphicData>
            </a:graphic>
          </wp:inline>
        </w:drawing>
      </w:r>
    </w:p>
    <w:p w:rsidR="002113CC" w:rsidRDefault="002113CC" w:rsidP="002113CC">
      <w:pPr>
        <w:framePr w:w="9900" w:h="173" w:hRule="exact" w:hSpace="180" w:wrap="around" w:vAnchor="text" w:hAnchor="page" w:x="1446" w:y="98"/>
        <w:ind w:left="2268"/>
        <w:jc w:val="center"/>
        <w:rPr>
          <w:rFonts w:ascii="SchoolBook" w:hAnsi="SchoolBook"/>
        </w:rPr>
      </w:pPr>
    </w:p>
    <w:p w:rsidR="002113CC" w:rsidRDefault="002113CC" w:rsidP="002113CC">
      <w:pPr>
        <w:framePr w:w="9900" w:h="173" w:hRule="exact" w:hSpace="180" w:wrap="around" w:vAnchor="text" w:hAnchor="page" w:x="1446" w:y="98"/>
        <w:jc w:val="center"/>
        <w:rPr>
          <w:rFonts w:ascii="SchoolBook" w:hAnsi="SchoolBook"/>
        </w:rPr>
      </w:pPr>
    </w:p>
    <w:p w:rsidR="002113CC" w:rsidRDefault="002113CC" w:rsidP="002113CC">
      <w:pPr>
        <w:framePr w:w="9900" w:h="173" w:hRule="exact" w:hSpace="180" w:wrap="around" w:vAnchor="text" w:hAnchor="page" w:x="1446" w:y="98"/>
        <w:jc w:val="center"/>
        <w:rPr>
          <w:rFonts w:ascii="SchoolBook" w:hAnsi="SchoolBook"/>
        </w:rPr>
      </w:pPr>
    </w:p>
    <w:p w:rsidR="002113CC" w:rsidRDefault="002113CC" w:rsidP="002113CC">
      <w:pPr>
        <w:pStyle w:val="Standard"/>
        <w:tabs>
          <w:tab w:val="left" w:pos="2925"/>
          <w:tab w:val="center" w:pos="5102"/>
        </w:tabs>
        <w:jc w:val="center"/>
        <w:rPr>
          <w:b/>
          <w:i/>
          <w:iCs/>
          <w:sz w:val="28"/>
          <w:szCs w:val="28"/>
        </w:rPr>
      </w:pPr>
      <w:r w:rsidRPr="001B36A5">
        <w:rPr>
          <w:rFonts w:ascii="Calibri" w:hAnsi="Calibri"/>
          <w:color w:val="0000FF"/>
          <w:spacing w:val="-10"/>
          <w:sz w:val="16"/>
          <w:szCs w:val="16"/>
        </w:rPr>
        <w:t xml:space="preserve">352570, Россия, Краснодарский край, </w:t>
      </w:r>
      <w:proofErr w:type="spellStart"/>
      <w:r w:rsidRPr="001B36A5">
        <w:rPr>
          <w:rFonts w:ascii="Calibri" w:hAnsi="Calibri"/>
          <w:color w:val="0000FF"/>
          <w:spacing w:val="-10"/>
          <w:sz w:val="16"/>
          <w:szCs w:val="16"/>
        </w:rPr>
        <w:t>пгт</w:t>
      </w:r>
      <w:proofErr w:type="spellEnd"/>
      <w:r w:rsidRPr="001B36A5">
        <w:rPr>
          <w:rFonts w:ascii="Calibri" w:hAnsi="Calibri"/>
          <w:color w:val="0000FF"/>
          <w:spacing w:val="-10"/>
          <w:sz w:val="16"/>
          <w:szCs w:val="16"/>
        </w:rPr>
        <w:t xml:space="preserve"> Мостовской,  ул. </w:t>
      </w:r>
      <w:proofErr w:type="spellStart"/>
      <w:r w:rsidRPr="001B36A5">
        <w:rPr>
          <w:rFonts w:ascii="Calibri" w:hAnsi="Calibri"/>
          <w:color w:val="0000FF"/>
          <w:spacing w:val="-10"/>
          <w:sz w:val="16"/>
          <w:szCs w:val="16"/>
        </w:rPr>
        <w:t>Горькгого</w:t>
      </w:r>
      <w:proofErr w:type="spellEnd"/>
      <w:r w:rsidRPr="001B36A5">
        <w:rPr>
          <w:rFonts w:ascii="Calibri" w:hAnsi="Calibri"/>
          <w:color w:val="0000FF"/>
          <w:spacing w:val="-10"/>
          <w:sz w:val="16"/>
          <w:szCs w:val="16"/>
        </w:rPr>
        <w:t xml:space="preserve">, 137а   телефон/факс +7(861) 240-05-32,   </w:t>
      </w:r>
      <w:r w:rsidRPr="001B36A5">
        <w:rPr>
          <w:rFonts w:ascii="Calibri" w:hAnsi="Calibri"/>
          <w:color w:val="0000FF"/>
          <w:spacing w:val="-10"/>
          <w:sz w:val="16"/>
          <w:szCs w:val="16"/>
          <w:lang w:val="en-US"/>
        </w:rPr>
        <w:t>e</w:t>
      </w:r>
      <w:r w:rsidRPr="001B36A5">
        <w:rPr>
          <w:rFonts w:ascii="Calibri" w:hAnsi="Calibri"/>
          <w:color w:val="0000FF"/>
          <w:spacing w:val="-10"/>
          <w:sz w:val="16"/>
          <w:szCs w:val="16"/>
        </w:rPr>
        <w:t>-</w:t>
      </w:r>
      <w:r w:rsidRPr="001B36A5">
        <w:rPr>
          <w:rFonts w:ascii="Calibri" w:hAnsi="Calibri"/>
          <w:color w:val="0000FF"/>
          <w:spacing w:val="-10"/>
          <w:sz w:val="16"/>
          <w:szCs w:val="16"/>
          <w:lang w:val="en-US"/>
        </w:rPr>
        <w:t>mail</w:t>
      </w:r>
      <w:r w:rsidRPr="001B36A5">
        <w:rPr>
          <w:rFonts w:ascii="Calibri" w:hAnsi="Calibri"/>
          <w:color w:val="0000FF"/>
          <w:spacing w:val="-10"/>
          <w:sz w:val="16"/>
          <w:szCs w:val="16"/>
        </w:rPr>
        <w:t xml:space="preserve">: </w:t>
      </w:r>
      <w:proofErr w:type="spellStart"/>
      <w:r w:rsidRPr="001B36A5">
        <w:rPr>
          <w:rFonts w:ascii="Calibri" w:hAnsi="Calibri"/>
          <w:color w:val="0000FF"/>
          <w:spacing w:val="-10"/>
          <w:sz w:val="16"/>
          <w:szCs w:val="16"/>
          <w:lang w:val="en-US"/>
        </w:rPr>
        <w:t>geokadastr</w:t>
      </w:r>
      <w:proofErr w:type="spellEnd"/>
      <w:r w:rsidRPr="001B36A5">
        <w:rPr>
          <w:rFonts w:ascii="Calibri" w:hAnsi="Calibri"/>
          <w:color w:val="0000FF"/>
          <w:spacing w:val="-10"/>
          <w:sz w:val="16"/>
          <w:szCs w:val="16"/>
        </w:rPr>
        <w:t>23@g</w:t>
      </w:r>
      <w:r w:rsidRPr="001B36A5">
        <w:rPr>
          <w:rFonts w:ascii="Calibri" w:hAnsi="Calibri"/>
          <w:color w:val="0000FF"/>
          <w:spacing w:val="-10"/>
          <w:sz w:val="16"/>
          <w:szCs w:val="16"/>
          <w:lang w:val="en-US"/>
        </w:rPr>
        <w:t>mail</w:t>
      </w:r>
      <w:r w:rsidRPr="001B36A5">
        <w:rPr>
          <w:rFonts w:ascii="Calibri" w:hAnsi="Calibri"/>
          <w:color w:val="0000FF"/>
          <w:spacing w:val="-10"/>
          <w:sz w:val="16"/>
          <w:szCs w:val="16"/>
        </w:rPr>
        <w:t>.</w:t>
      </w:r>
      <w:proofErr w:type="spellStart"/>
      <w:r w:rsidRPr="001B36A5">
        <w:rPr>
          <w:rFonts w:ascii="Calibri" w:hAnsi="Calibri"/>
          <w:color w:val="0000FF"/>
          <w:spacing w:val="-10"/>
          <w:sz w:val="16"/>
          <w:szCs w:val="16"/>
          <w:lang w:val="en-US"/>
        </w:rPr>
        <w:t>comwww</w:t>
      </w:r>
      <w:proofErr w:type="spellEnd"/>
      <w:r w:rsidRPr="001B36A5">
        <w:rPr>
          <w:rFonts w:ascii="Calibri" w:hAnsi="Calibri"/>
          <w:color w:val="0000FF"/>
          <w:spacing w:val="-10"/>
          <w:sz w:val="16"/>
          <w:szCs w:val="16"/>
        </w:rPr>
        <w:t>.</w:t>
      </w:r>
      <w:proofErr w:type="spellStart"/>
      <w:r w:rsidRPr="001B36A5">
        <w:rPr>
          <w:rFonts w:ascii="Calibri" w:hAnsi="Calibri"/>
          <w:color w:val="0000FF"/>
          <w:spacing w:val="-10"/>
          <w:sz w:val="16"/>
          <w:szCs w:val="16"/>
          <w:lang w:val="en-US"/>
        </w:rPr>
        <w:t>geokadastr</w:t>
      </w:r>
      <w:proofErr w:type="spellEnd"/>
      <w:r w:rsidRPr="001B36A5">
        <w:rPr>
          <w:rFonts w:ascii="Calibri" w:hAnsi="Calibri"/>
          <w:color w:val="0000FF"/>
          <w:spacing w:val="-10"/>
          <w:sz w:val="16"/>
          <w:szCs w:val="16"/>
        </w:rPr>
        <w:t>23.</w:t>
      </w:r>
      <w:proofErr w:type="spellStart"/>
      <w:r w:rsidRPr="001B36A5">
        <w:rPr>
          <w:rFonts w:ascii="Calibri" w:hAnsi="Calibri"/>
          <w:color w:val="0000FF"/>
          <w:spacing w:val="-10"/>
          <w:sz w:val="16"/>
          <w:szCs w:val="16"/>
          <w:lang w:val="en-US"/>
        </w:rPr>
        <w:t>ru</w:t>
      </w:r>
      <w:proofErr w:type="spellEnd"/>
    </w:p>
    <w:p w:rsidR="002113CC" w:rsidRDefault="00A17B6D" w:rsidP="002113CC">
      <w:pPr>
        <w:pStyle w:val="Standard"/>
        <w:tabs>
          <w:tab w:val="left" w:pos="2925"/>
          <w:tab w:val="center" w:pos="5102"/>
        </w:tabs>
        <w:jc w:val="right"/>
        <w:rPr>
          <w:b/>
          <w:i/>
          <w:iCs/>
          <w:sz w:val="28"/>
          <w:szCs w:val="28"/>
        </w:rPr>
      </w:pPr>
      <w:r>
        <w:rPr>
          <w:noProof/>
        </w:rPr>
        <w:pict>
          <v:shape id="Надпись 8" o:spid="_x0000_s1027" type="#_x0000_t202" style="position:absolute;left:0;text-align:left;margin-left:240.7pt;margin-top:12.4pt;width:258.95pt;height:81.2pt;z-index:251664384;visibility:visible" wrapcoords="-63 0 -63 21400 21600 21400 21600 0 -6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" stroked="f">
            <v:path arrowok="t"/>
            <v:textbox style="mso-next-textbox:#Надпись 8">
              <w:txbxContent>
                <w:p w:rsidR="00A17B6D" w:rsidRPr="008F163F" w:rsidRDefault="00A17B6D" w:rsidP="002113CC">
                  <w:pPr>
                    <w:jc w:val="center"/>
                    <w:rPr>
                      <w:rFonts w:ascii="Arial" w:hAnsi="Arial" w:cs="Arial"/>
                      <w:i/>
                    </w:rPr>
                  </w:pPr>
                </w:p>
                <w:p w:rsidR="00A17B6D" w:rsidRPr="008F163F" w:rsidRDefault="00A17B6D" w:rsidP="002113CC">
                  <w:pPr>
                    <w:rPr>
                      <w:rFonts w:ascii="Arial" w:hAnsi="Arial" w:cs="Arial"/>
                      <w:i/>
                    </w:rPr>
                  </w:pPr>
                  <w:r w:rsidRPr="008F163F">
                    <w:rPr>
                      <w:rFonts w:ascii="Arial" w:hAnsi="Arial" w:cs="Arial"/>
                      <w:i/>
                    </w:rPr>
                    <w:t xml:space="preserve">Основание: </w:t>
                  </w:r>
                  <w:r>
                    <w:rPr>
                      <w:rFonts w:ascii="Arial" w:hAnsi="Arial" w:cs="Arial"/>
                      <w:i/>
                    </w:rPr>
                    <w:t>договор</w:t>
                  </w:r>
                  <w:r w:rsidRPr="008F163F">
                    <w:rPr>
                      <w:rFonts w:ascii="Arial" w:hAnsi="Arial" w:cs="Arial"/>
                      <w:i/>
                    </w:rPr>
                    <w:t xml:space="preserve"> № </w:t>
                  </w:r>
                  <w:r>
                    <w:rPr>
                      <w:rFonts w:ascii="Arial" w:hAnsi="Arial" w:cs="Arial"/>
                      <w:i/>
                    </w:rPr>
                    <w:t xml:space="preserve">2106-12П </w:t>
                  </w:r>
                </w:p>
                <w:p w:rsidR="00A17B6D" w:rsidRPr="008F163F" w:rsidRDefault="00A17B6D" w:rsidP="002113CC">
                  <w:pPr>
                    <w:rPr>
                      <w:rFonts w:ascii="Arial" w:hAnsi="Arial" w:cs="Arial"/>
                      <w:i/>
                    </w:rPr>
                  </w:pPr>
                  <w:r w:rsidRPr="008F163F">
                    <w:rPr>
                      <w:rFonts w:ascii="Arial" w:hAnsi="Arial" w:cs="Arial"/>
                      <w:i/>
                    </w:rPr>
                    <w:t xml:space="preserve"> от </w:t>
                  </w:r>
                  <w:r>
                    <w:rPr>
                      <w:rFonts w:ascii="Arial" w:hAnsi="Arial" w:cs="Arial"/>
                      <w:i/>
                    </w:rPr>
                    <w:t xml:space="preserve">«14» июля </w:t>
                  </w:r>
                  <w:r w:rsidRPr="008F163F">
                    <w:rPr>
                      <w:rFonts w:ascii="Arial" w:hAnsi="Arial" w:cs="Arial"/>
                      <w:i/>
                    </w:rPr>
                    <w:t>2021г</w:t>
                  </w:r>
                  <w:r>
                    <w:rPr>
                      <w:rFonts w:ascii="Arial" w:hAnsi="Arial" w:cs="Arial"/>
                      <w:i/>
                    </w:rPr>
                    <w:t>ода</w:t>
                  </w:r>
                </w:p>
                <w:p w:rsidR="00A17B6D" w:rsidRPr="008F163F" w:rsidRDefault="00A17B6D" w:rsidP="002113CC">
                  <w:pPr>
                    <w:jc w:val="center"/>
                    <w:rPr>
                      <w:rFonts w:ascii="Arial" w:hAnsi="Arial" w:cs="Arial"/>
                      <w:i/>
                    </w:rPr>
                  </w:pPr>
                </w:p>
                <w:p w:rsidR="00A17B6D" w:rsidRPr="008F163F" w:rsidRDefault="00A17B6D" w:rsidP="002113CC">
                  <w:pPr>
                    <w:jc w:val="center"/>
                    <w:rPr>
                      <w:rFonts w:ascii="Arial" w:hAnsi="Arial" w:cs="Arial"/>
                      <w:i/>
                      <w:sz w:val="22"/>
                      <w:szCs w:val="22"/>
                      <w:highlight w:val="yellow"/>
                    </w:rPr>
                  </w:pPr>
                </w:p>
                <w:p w:rsidR="00A17B6D" w:rsidRPr="00E02395" w:rsidRDefault="00A17B6D" w:rsidP="002113CC">
                  <w:pPr>
                    <w:jc w:val="center"/>
                    <w:rPr>
                      <w:i/>
                    </w:rPr>
                  </w:pPr>
                </w:p>
                <w:p w:rsidR="00A17B6D" w:rsidRDefault="00A17B6D" w:rsidP="002113CC"/>
              </w:txbxContent>
            </v:textbox>
            <w10:wrap type="through"/>
          </v:shape>
        </w:pict>
      </w:r>
    </w:p>
    <w:p w:rsidR="002113CC" w:rsidRDefault="002113CC" w:rsidP="002113CC">
      <w:pPr>
        <w:spacing w:after="200" w:line="276" w:lineRule="auto"/>
        <w:rPr>
          <w:rFonts w:eastAsia="Calibri"/>
          <w:sz w:val="48"/>
          <w:szCs w:val="48"/>
          <w:lang w:eastAsia="en-US"/>
        </w:rPr>
      </w:pPr>
    </w:p>
    <w:p w:rsidR="002113CC" w:rsidRDefault="002113CC" w:rsidP="002113CC">
      <w:pPr>
        <w:ind w:right="283"/>
        <w:contextualSpacing/>
        <w:rPr>
          <w:rFonts w:eastAsia="Calibri"/>
          <w:b/>
          <w:sz w:val="40"/>
          <w:szCs w:val="40"/>
        </w:rPr>
      </w:pPr>
    </w:p>
    <w:p w:rsidR="002113CC" w:rsidRPr="00840B32" w:rsidRDefault="002113CC" w:rsidP="002113CC">
      <w:pPr>
        <w:suppressAutoHyphens/>
        <w:snapToGrid w:val="0"/>
        <w:jc w:val="center"/>
        <w:rPr>
          <w:b/>
          <w:sz w:val="40"/>
          <w:szCs w:val="40"/>
          <w:lang w:eastAsia="ar-SA"/>
        </w:rPr>
      </w:pPr>
    </w:p>
    <w:p w:rsidR="00AB7C97" w:rsidRDefault="00AB7C97" w:rsidP="002113CC">
      <w:pPr>
        <w:ind w:left="284" w:right="283"/>
        <w:contextualSpacing/>
        <w:jc w:val="center"/>
        <w:rPr>
          <w:rFonts w:ascii="Arial" w:eastAsia="Calibri" w:hAnsi="Arial" w:cs="Arial"/>
          <w:b/>
          <w:sz w:val="36"/>
          <w:szCs w:val="36"/>
        </w:rPr>
      </w:pPr>
    </w:p>
    <w:p w:rsidR="002113CC" w:rsidRPr="008F163F" w:rsidRDefault="002113CC" w:rsidP="002113CC">
      <w:pPr>
        <w:ind w:left="284" w:right="283"/>
        <w:contextualSpacing/>
        <w:jc w:val="center"/>
        <w:rPr>
          <w:rFonts w:ascii="Arial" w:eastAsia="Calibri" w:hAnsi="Arial" w:cs="Arial"/>
          <w:b/>
          <w:sz w:val="36"/>
          <w:szCs w:val="36"/>
        </w:rPr>
      </w:pPr>
      <w:r w:rsidRPr="008F163F">
        <w:rPr>
          <w:rFonts w:ascii="Arial" w:eastAsia="Calibri" w:hAnsi="Arial" w:cs="Arial"/>
          <w:b/>
          <w:sz w:val="36"/>
          <w:szCs w:val="36"/>
        </w:rPr>
        <w:t xml:space="preserve">Проект внесения изменений в генеральный план </w:t>
      </w:r>
    </w:p>
    <w:p w:rsidR="002113CC" w:rsidRPr="00DC3855" w:rsidRDefault="002113CC" w:rsidP="002113CC">
      <w:pPr>
        <w:ind w:left="284" w:right="283"/>
        <w:contextualSpacing/>
        <w:jc w:val="center"/>
        <w:rPr>
          <w:rFonts w:ascii="Arial" w:eastAsia="Calibri" w:hAnsi="Arial" w:cs="Arial"/>
          <w:b/>
          <w:sz w:val="36"/>
          <w:szCs w:val="36"/>
        </w:rPr>
      </w:pPr>
      <w:r>
        <w:rPr>
          <w:rFonts w:ascii="Arial" w:eastAsia="Calibri" w:hAnsi="Arial" w:cs="Arial"/>
          <w:b/>
          <w:sz w:val="36"/>
          <w:szCs w:val="36"/>
        </w:rPr>
        <w:t>Шедок</w:t>
      </w:r>
      <w:r w:rsidRPr="00DC3855">
        <w:rPr>
          <w:rFonts w:ascii="Arial" w:eastAsia="Calibri" w:hAnsi="Arial" w:cs="Arial"/>
          <w:b/>
          <w:sz w:val="36"/>
          <w:szCs w:val="36"/>
        </w:rPr>
        <w:t xml:space="preserve">ского сельского поселения </w:t>
      </w:r>
    </w:p>
    <w:p w:rsidR="002113CC" w:rsidRDefault="002113CC" w:rsidP="002113CC">
      <w:pPr>
        <w:ind w:left="284" w:right="283"/>
        <w:contextualSpacing/>
        <w:jc w:val="center"/>
        <w:rPr>
          <w:rFonts w:ascii="Arial" w:eastAsia="Calibri" w:hAnsi="Arial" w:cs="Arial"/>
          <w:b/>
          <w:sz w:val="44"/>
          <w:szCs w:val="44"/>
        </w:rPr>
      </w:pPr>
      <w:r>
        <w:rPr>
          <w:rFonts w:ascii="Arial" w:eastAsia="Calibri" w:hAnsi="Arial" w:cs="Arial"/>
          <w:b/>
          <w:sz w:val="36"/>
          <w:szCs w:val="36"/>
        </w:rPr>
        <w:t>Мост</w:t>
      </w:r>
      <w:r w:rsidRPr="00DC3855">
        <w:rPr>
          <w:rFonts w:ascii="Arial" w:eastAsia="Calibri" w:hAnsi="Arial" w:cs="Arial"/>
          <w:b/>
          <w:sz w:val="36"/>
          <w:szCs w:val="36"/>
        </w:rPr>
        <w:t>овского района Краснодарского края</w:t>
      </w:r>
    </w:p>
    <w:p w:rsidR="002113CC" w:rsidRDefault="002113CC" w:rsidP="002113CC">
      <w:pPr>
        <w:ind w:left="284" w:right="283"/>
        <w:contextualSpacing/>
        <w:jc w:val="center"/>
        <w:rPr>
          <w:rFonts w:ascii="Arial" w:eastAsia="Calibri" w:hAnsi="Arial" w:cs="Arial"/>
          <w:bCs/>
          <w:sz w:val="32"/>
          <w:szCs w:val="32"/>
        </w:rPr>
      </w:pPr>
    </w:p>
    <w:p w:rsidR="002113CC" w:rsidRPr="008F163F" w:rsidRDefault="002113CC" w:rsidP="002113CC">
      <w:pPr>
        <w:ind w:left="284" w:right="283"/>
        <w:contextualSpacing/>
        <w:jc w:val="center"/>
        <w:rPr>
          <w:rFonts w:ascii="Arial" w:eastAsia="Calibri" w:hAnsi="Arial" w:cs="Arial"/>
          <w:bCs/>
          <w:sz w:val="32"/>
          <w:szCs w:val="32"/>
        </w:rPr>
      </w:pPr>
      <w:r w:rsidRPr="008F163F">
        <w:rPr>
          <w:rFonts w:ascii="Arial" w:eastAsia="Calibri" w:hAnsi="Arial" w:cs="Arial"/>
          <w:bCs/>
          <w:sz w:val="32"/>
          <w:szCs w:val="32"/>
        </w:rPr>
        <w:t xml:space="preserve">ГЕНЕРАЛЬНЫЙ ПЛАН </w:t>
      </w:r>
    </w:p>
    <w:p w:rsidR="002113CC" w:rsidRPr="008F163F" w:rsidRDefault="002113CC" w:rsidP="002113CC">
      <w:pPr>
        <w:ind w:left="284" w:right="283"/>
        <w:contextualSpacing/>
        <w:jc w:val="center"/>
        <w:rPr>
          <w:rFonts w:ascii="Arial" w:eastAsia="Calibri" w:hAnsi="Arial" w:cs="Arial"/>
          <w:bCs/>
          <w:sz w:val="32"/>
          <w:szCs w:val="32"/>
        </w:rPr>
      </w:pPr>
      <w:r>
        <w:rPr>
          <w:rFonts w:ascii="Arial" w:eastAsia="Calibri" w:hAnsi="Arial" w:cs="Arial"/>
          <w:bCs/>
          <w:sz w:val="32"/>
          <w:szCs w:val="32"/>
        </w:rPr>
        <w:t>ШЕДОКСКОГО</w:t>
      </w:r>
      <w:r w:rsidRPr="008F163F">
        <w:rPr>
          <w:rFonts w:ascii="Arial" w:eastAsia="Calibri" w:hAnsi="Arial" w:cs="Arial"/>
          <w:bCs/>
          <w:sz w:val="32"/>
          <w:szCs w:val="32"/>
        </w:rPr>
        <w:t xml:space="preserve"> СЕЛЬСКОГО ПОСЕЛЕНИЯ </w:t>
      </w:r>
    </w:p>
    <w:p w:rsidR="002113CC" w:rsidRPr="008F163F" w:rsidRDefault="002113CC" w:rsidP="002113CC">
      <w:pPr>
        <w:ind w:left="284" w:right="283"/>
        <w:contextualSpacing/>
        <w:jc w:val="center"/>
        <w:rPr>
          <w:rFonts w:ascii="Arial" w:eastAsia="Calibri" w:hAnsi="Arial" w:cs="Arial"/>
          <w:bCs/>
          <w:sz w:val="32"/>
          <w:szCs w:val="32"/>
        </w:rPr>
      </w:pPr>
      <w:r>
        <w:rPr>
          <w:rFonts w:ascii="Arial" w:eastAsia="Calibri" w:hAnsi="Arial" w:cs="Arial"/>
          <w:bCs/>
          <w:sz w:val="32"/>
          <w:szCs w:val="32"/>
        </w:rPr>
        <w:t>МОСТО</w:t>
      </w:r>
      <w:r w:rsidRPr="008F163F">
        <w:rPr>
          <w:rFonts w:ascii="Arial" w:eastAsia="Calibri" w:hAnsi="Arial" w:cs="Arial"/>
          <w:bCs/>
          <w:sz w:val="32"/>
          <w:szCs w:val="32"/>
        </w:rPr>
        <w:t>ВСКОГО РАЙОНА КРАСНОДАРСКОГО КРАЯ</w:t>
      </w:r>
    </w:p>
    <w:p w:rsidR="002113CC" w:rsidRPr="00A23A12" w:rsidRDefault="002113CC" w:rsidP="002113CC">
      <w:pPr>
        <w:ind w:left="284" w:right="283"/>
        <w:contextualSpacing/>
        <w:jc w:val="center"/>
        <w:rPr>
          <w:rFonts w:ascii="Arial" w:eastAsia="Calibri" w:hAnsi="Arial" w:cs="Arial"/>
          <w:b/>
          <w:sz w:val="28"/>
          <w:szCs w:val="28"/>
        </w:rPr>
      </w:pPr>
    </w:p>
    <w:p w:rsidR="002113CC" w:rsidRDefault="002113CC" w:rsidP="002113CC">
      <w:pPr>
        <w:ind w:left="284" w:right="283"/>
        <w:contextualSpacing/>
        <w:jc w:val="center"/>
        <w:rPr>
          <w:rFonts w:ascii="Arial" w:eastAsia="Calibri" w:hAnsi="Arial" w:cs="Arial"/>
          <w:bCs/>
          <w:sz w:val="32"/>
          <w:szCs w:val="32"/>
        </w:rPr>
      </w:pPr>
    </w:p>
    <w:p w:rsidR="002113CC" w:rsidRPr="008F163F" w:rsidRDefault="002113CC" w:rsidP="002113CC">
      <w:pPr>
        <w:jc w:val="center"/>
        <w:rPr>
          <w:rFonts w:ascii="Arial" w:hAnsi="Arial" w:cs="Arial"/>
          <w:b/>
          <w:sz w:val="32"/>
          <w:szCs w:val="32"/>
        </w:rPr>
      </w:pPr>
      <w:r w:rsidRPr="008F163F">
        <w:rPr>
          <w:rFonts w:ascii="Arial" w:hAnsi="Arial" w:cs="Arial"/>
          <w:b/>
          <w:sz w:val="32"/>
          <w:szCs w:val="32"/>
        </w:rPr>
        <w:t xml:space="preserve">Том </w:t>
      </w:r>
      <w:r w:rsidR="00C2107A">
        <w:rPr>
          <w:rFonts w:ascii="Arial" w:hAnsi="Arial" w:cs="Arial"/>
          <w:b/>
          <w:sz w:val="32"/>
          <w:szCs w:val="32"/>
        </w:rPr>
        <w:t>2</w:t>
      </w:r>
    </w:p>
    <w:p w:rsidR="00C2107A" w:rsidRDefault="00C2107A" w:rsidP="00C2107A">
      <w:pPr>
        <w:pStyle w:val="af3"/>
        <w:jc w:val="center"/>
        <w:rPr>
          <w:rFonts w:ascii="Arial" w:hAnsi="Arial" w:cs="Arial"/>
          <w:bCs/>
          <w:caps/>
          <w:sz w:val="32"/>
          <w:szCs w:val="32"/>
        </w:rPr>
      </w:pPr>
    </w:p>
    <w:p w:rsidR="00C2107A" w:rsidRPr="00C2107A" w:rsidRDefault="00C2107A" w:rsidP="00C2107A">
      <w:pPr>
        <w:pStyle w:val="af3"/>
        <w:jc w:val="center"/>
        <w:rPr>
          <w:rFonts w:ascii="Arial" w:hAnsi="Arial" w:cs="Arial"/>
          <w:sz w:val="32"/>
          <w:szCs w:val="32"/>
        </w:rPr>
      </w:pPr>
      <w:r w:rsidRPr="00C2107A">
        <w:rPr>
          <w:rFonts w:ascii="Arial" w:hAnsi="Arial" w:cs="Arial"/>
          <w:bCs/>
          <w:caps/>
          <w:sz w:val="32"/>
          <w:szCs w:val="32"/>
        </w:rPr>
        <w:t>МАТЕРИАЛЫ ПО ОБОСНОВАНИЮ</w:t>
      </w:r>
    </w:p>
    <w:p w:rsidR="002113CC" w:rsidRDefault="002113CC" w:rsidP="002113CC">
      <w:pPr>
        <w:jc w:val="center"/>
        <w:rPr>
          <w:rFonts w:ascii="Arial" w:hAnsi="Arial" w:cs="Arial"/>
          <w:b/>
          <w:sz w:val="32"/>
          <w:szCs w:val="32"/>
        </w:rPr>
      </w:pPr>
    </w:p>
    <w:p w:rsidR="002113CC" w:rsidRPr="008F163F" w:rsidRDefault="002113CC" w:rsidP="002113CC">
      <w:pPr>
        <w:jc w:val="center"/>
        <w:rPr>
          <w:rFonts w:ascii="Arial" w:hAnsi="Arial" w:cs="Arial"/>
          <w:sz w:val="32"/>
          <w:szCs w:val="32"/>
        </w:rPr>
      </w:pPr>
      <w:r w:rsidRPr="008F163F">
        <w:rPr>
          <w:rFonts w:ascii="Arial" w:hAnsi="Arial" w:cs="Arial"/>
          <w:b/>
          <w:sz w:val="32"/>
          <w:szCs w:val="32"/>
        </w:rPr>
        <w:t xml:space="preserve">Том  </w:t>
      </w:r>
      <w:r w:rsidR="00C2107A">
        <w:rPr>
          <w:rFonts w:ascii="Arial" w:hAnsi="Arial" w:cs="Arial"/>
          <w:b/>
          <w:sz w:val="32"/>
          <w:szCs w:val="32"/>
        </w:rPr>
        <w:t>2</w:t>
      </w:r>
      <w:r w:rsidRPr="008F163F">
        <w:rPr>
          <w:rFonts w:ascii="Arial" w:hAnsi="Arial" w:cs="Arial"/>
          <w:b/>
          <w:sz w:val="32"/>
          <w:szCs w:val="32"/>
        </w:rPr>
        <w:t>.1</w:t>
      </w:r>
    </w:p>
    <w:p w:rsidR="002113CC" w:rsidRPr="008F163F" w:rsidRDefault="002113CC" w:rsidP="002113CC">
      <w:pPr>
        <w:jc w:val="center"/>
        <w:rPr>
          <w:rFonts w:ascii="Arial" w:hAnsi="Arial" w:cs="Arial"/>
          <w:bCs/>
          <w:sz w:val="32"/>
          <w:szCs w:val="32"/>
        </w:rPr>
      </w:pPr>
      <w:r w:rsidRPr="008F163F">
        <w:rPr>
          <w:rFonts w:ascii="Arial" w:hAnsi="Arial" w:cs="Arial"/>
          <w:bCs/>
          <w:sz w:val="32"/>
          <w:szCs w:val="32"/>
        </w:rPr>
        <w:t>Пояснительная записка</w:t>
      </w:r>
    </w:p>
    <w:p w:rsidR="002113CC" w:rsidRPr="008F163F" w:rsidRDefault="002113CC" w:rsidP="002113CC">
      <w:pPr>
        <w:jc w:val="center"/>
        <w:rPr>
          <w:rFonts w:ascii="Arial" w:hAnsi="Arial" w:cs="Arial"/>
          <w:bCs/>
          <w:sz w:val="32"/>
          <w:szCs w:val="32"/>
        </w:rPr>
      </w:pPr>
      <w:r w:rsidRPr="008F163F">
        <w:rPr>
          <w:rFonts w:ascii="Arial" w:hAnsi="Arial" w:cs="Arial"/>
          <w:bCs/>
          <w:sz w:val="32"/>
          <w:szCs w:val="32"/>
        </w:rPr>
        <w:t>(текстовые материалы)</w:t>
      </w:r>
    </w:p>
    <w:p w:rsidR="002113CC" w:rsidRPr="00840B32" w:rsidRDefault="002113CC" w:rsidP="002113CC">
      <w:pPr>
        <w:suppressAutoHyphens/>
        <w:snapToGrid w:val="0"/>
        <w:rPr>
          <w:b/>
          <w:spacing w:val="-8"/>
          <w:sz w:val="26"/>
          <w:szCs w:val="26"/>
          <w:lang w:eastAsia="ar-SA"/>
        </w:rPr>
      </w:pPr>
    </w:p>
    <w:p w:rsidR="002113CC" w:rsidRPr="00840B32" w:rsidRDefault="002113CC" w:rsidP="002113CC">
      <w:pPr>
        <w:suppressAutoHyphens/>
        <w:snapToGrid w:val="0"/>
        <w:rPr>
          <w:b/>
          <w:spacing w:val="-8"/>
          <w:sz w:val="26"/>
          <w:szCs w:val="26"/>
          <w:lang w:eastAsia="ar-SA"/>
        </w:rPr>
      </w:pPr>
    </w:p>
    <w:tbl>
      <w:tblPr>
        <w:tblW w:w="0" w:type="auto"/>
        <w:tblInd w:w="70" w:type="dxa"/>
        <w:tblLayout w:type="fixed"/>
        <w:tblCellMar>
          <w:left w:w="70" w:type="dxa"/>
          <w:right w:w="70" w:type="dxa"/>
        </w:tblCellMar>
        <w:tblLook w:val="0000" w:firstRow="0" w:lastRow="0" w:firstColumn="0" w:lastColumn="0" w:noHBand="0" w:noVBand="0"/>
      </w:tblPr>
      <w:tblGrid>
        <w:gridCol w:w="4536"/>
        <w:gridCol w:w="2127"/>
        <w:gridCol w:w="2551"/>
      </w:tblGrid>
      <w:tr w:rsidR="002113CC" w:rsidTr="002113CC">
        <w:tc>
          <w:tcPr>
            <w:tcW w:w="4536" w:type="dxa"/>
          </w:tcPr>
          <w:p w:rsidR="002113CC" w:rsidRPr="0060269B" w:rsidRDefault="002113CC" w:rsidP="002113CC">
            <w:pPr>
              <w:spacing w:before="120"/>
              <w:ind w:right="-70"/>
              <w:rPr>
                <w:rFonts w:ascii="Arial" w:hAnsi="Arial" w:cs="Arial"/>
                <w:sz w:val="28"/>
              </w:rPr>
            </w:pPr>
            <w:r w:rsidRPr="0060269B">
              <w:rPr>
                <w:rFonts w:ascii="Arial" w:hAnsi="Arial" w:cs="Arial"/>
                <w:sz w:val="28"/>
              </w:rPr>
              <w:t xml:space="preserve">       Директор</w:t>
            </w:r>
          </w:p>
        </w:tc>
        <w:tc>
          <w:tcPr>
            <w:tcW w:w="2127" w:type="dxa"/>
          </w:tcPr>
          <w:p w:rsidR="002113CC" w:rsidRPr="0060269B" w:rsidRDefault="002113CC" w:rsidP="002113CC">
            <w:pPr>
              <w:jc w:val="center"/>
              <w:rPr>
                <w:rFonts w:ascii="Arial" w:hAnsi="Arial" w:cs="Arial"/>
                <w:i/>
                <w:sz w:val="28"/>
              </w:rPr>
            </w:pPr>
          </w:p>
        </w:tc>
        <w:tc>
          <w:tcPr>
            <w:tcW w:w="2551" w:type="dxa"/>
          </w:tcPr>
          <w:p w:rsidR="002113CC" w:rsidRPr="0060269B" w:rsidRDefault="002113CC" w:rsidP="002113CC">
            <w:pPr>
              <w:rPr>
                <w:rFonts w:ascii="Arial" w:hAnsi="Arial" w:cs="Arial"/>
                <w:sz w:val="28"/>
              </w:rPr>
            </w:pPr>
            <w:r w:rsidRPr="0060269B">
              <w:rPr>
                <w:rFonts w:ascii="Arial" w:hAnsi="Arial" w:cs="Arial"/>
                <w:sz w:val="28"/>
              </w:rPr>
              <w:t>А.Н. Куликов</w:t>
            </w:r>
          </w:p>
        </w:tc>
      </w:tr>
      <w:tr w:rsidR="002113CC" w:rsidTr="002113CC">
        <w:tc>
          <w:tcPr>
            <w:tcW w:w="4536" w:type="dxa"/>
          </w:tcPr>
          <w:p w:rsidR="002113CC" w:rsidRPr="0060269B" w:rsidRDefault="002113CC" w:rsidP="002113CC">
            <w:pPr>
              <w:spacing w:before="120"/>
              <w:rPr>
                <w:rFonts w:ascii="Arial" w:hAnsi="Arial" w:cs="Arial"/>
                <w:sz w:val="28"/>
              </w:rPr>
            </w:pPr>
            <w:r w:rsidRPr="0060269B">
              <w:rPr>
                <w:rFonts w:ascii="Arial" w:hAnsi="Arial" w:cs="Arial"/>
                <w:sz w:val="28"/>
              </w:rPr>
              <w:t xml:space="preserve">       Главный архитектор проекта</w:t>
            </w:r>
          </w:p>
        </w:tc>
        <w:tc>
          <w:tcPr>
            <w:tcW w:w="2127" w:type="dxa"/>
          </w:tcPr>
          <w:p w:rsidR="002113CC" w:rsidRPr="0060269B" w:rsidRDefault="002113CC" w:rsidP="002113CC">
            <w:pPr>
              <w:jc w:val="center"/>
              <w:rPr>
                <w:rFonts w:ascii="Arial" w:hAnsi="Arial" w:cs="Arial"/>
                <w:i/>
                <w:sz w:val="28"/>
              </w:rPr>
            </w:pPr>
          </w:p>
        </w:tc>
        <w:tc>
          <w:tcPr>
            <w:tcW w:w="2551" w:type="dxa"/>
          </w:tcPr>
          <w:p w:rsidR="002113CC" w:rsidRPr="0060269B" w:rsidRDefault="002113CC" w:rsidP="002113CC">
            <w:pPr>
              <w:rPr>
                <w:rFonts w:ascii="Arial" w:hAnsi="Arial" w:cs="Arial"/>
                <w:sz w:val="28"/>
              </w:rPr>
            </w:pPr>
            <w:r w:rsidRPr="0060269B">
              <w:rPr>
                <w:rFonts w:ascii="Arial" w:hAnsi="Arial" w:cs="Arial"/>
                <w:sz w:val="28"/>
              </w:rPr>
              <w:t xml:space="preserve">С.А. </w:t>
            </w:r>
            <w:proofErr w:type="spellStart"/>
            <w:r w:rsidRPr="0060269B">
              <w:rPr>
                <w:rFonts w:ascii="Arial" w:hAnsi="Arial" w:cs="Arial"/>
                <w:sz w:val="28"/>
              </w:rPr>
              <w:t>Будков</w:t>
            </w:r>
            <w:proofErr w:type="spellEnd"/>
          </w:p>
        </w:tc>
      </w:tr>
      <w:tr w:rsidR="002113CC" w:rsidTr="002113CC">
        <w:tc>
          <w:tcPr>
            <w:tcW w:w="4536" w:type="dxa"/>
          </w:tcPr>
          <w:p w:rsidR="002113CC" w:rsidRPr="0060269B" w:rsidRDefault="002113CC" w:rsidP="002113CC">
            <w:pPr>
              <w:spacing w:before="120"/>
              <w:rPr>
                <w:rFonts w:ascii="Arial" w:hAnsi="Arial" w:cs="Arial"/>
                <w:sz w:val="28"/>
              </w:rPr>
            </w:pPr>
            <w:r w:rsidRPr="0060269B">
              <w:rPr>
                <w:rFonts w:ascii="Arial" w:hAnsi="Arial" w:cs="Arial"/>
                <w:sz w:val="28"/>
              </w:rPr>
              <w:t xml:space="preserve">       Ведущий архитектор</w:t>
            </w:r>
          </w:p>
        </w:tc>
        <w:tc>
          <w:tcPr>
            <w:tcW w:w="2127" w:type="dxa"/>
          </w:tcPr>
          <w:p w:rsidR="002113CC" w:rsidRPr="0060269B" w:rsidRDefault="002113CC" w:rsidP="002113CC">
            <w:pPr>
              <w:jc w:val="center"/>
              <w:rPr>
                <w:rFonts w:ascii="Arial" w:hAnsi="Arial" w:cs="Arial"/>
                <w:i/>
                <w:sz w:val="28"/>
              </w:rPr>
            </w:pPr>
          </w:p>
        </w:tc>
        <w:tc>
          <w:tcPr>
            <w:tcW w:w="2551" w:type="dxa"/>
          </w:tcPr>
          <w:p w:rsidR="002113CC" w:rsidRPr="0060269B" w:rsidRDefault="002113CC" w:rsidP="002113CC">
            <w:pPr>
              <w:rPr>
                <w:rFonts w:ascii="Arial" w:hAnsi="Arial" w:cs="Arial"/>
                <w:sz w:val="28"/>
              </w:rPr>
            </w:pPr>
            <w:r w:rsidRPr="0060269B">
              <w:rPr>
                <w:rFonts w:ascii="Arial" w:hAnsi="Arial" w:cs="Arial"/>
                <w:sz w:val="28"/>
              </w:rPr>
              <w:t>В.А. Гаврилова</w:t>
            </w:r>
          </w:p>
        </w:tc>
      </w:tr>
    </w:tbl>
    <w:p w:rsidR="002113CC" w:rsidRDefault="002113CC" w:rsidP="002113CC">
      <w:pPr>
        <w:suppressAutoHyphens/>
        <w:snapToGrid w:val="0"/>
        <w:rPr>
          <w:b/>
          <w:spacing w:val="-8"/>
          <w:sz w:val="26"/>
          <w:szCs w:val="26"/>
          <w:lang w:eastAsia="ar-SA"/>
        </w:rPr>
      </w:pPr>
    </w:p>
    <w:p w:rsidR="002113CC" w:rsidRDefault="002113CC" w:rsidP="002113CC">
      <w:pPr>
        <w:suppressAutoHyphens/>
        <w:snapToGrid w:val="0"/>
        <w:rPr>
          <w:b/>
          <w:spacing w:val="-8"/>
          <w:sz w:val="26"/>
          <w:szCs w:val="26"/>
          <w:lang w:eastAsia="ar-SA"/>
        </w:rPr>
      </w:pPr>
    </w:p>
    <w:p w:rsidR="002113CC" w:rsidRDefault="002113CC" w:rsidP="002113CC">
      <w:pPr>
        <w:suppressAutoHyphens/>
        <w:snapToGrid w:val="0"/>
        <w:rPr>
          <w:b/>
          <w:spacing w:val="-8"/>
          <w:sz w:val="26"/>
          <w:szCs w:val="26"/>
          <w:lang w:eastAsia="ar-SA"/>
        </w:rPr>
      </w:pPr>
    </w:p>
    <w:p w:rsidR="002113CC" w:rsidRDefault="002113CC" w:rsidP="002113CC">
      <w:pPr>
        <w:suppressAutoHyphens/>
        <w:snapToGrid w:val="0"/>
        <w:rPr>
          <w:b/>
          <w:spacing w:val="-8"/>
          <w:sz w:val="26"/>
          <w:szCs w:val="26"/>
          <w:lang w:eastAsia="ar-SA"/>
        </w:rPr>
      </w:pPr>
    </w:p>
    <w:p w:rsidR="002113CC" w:rsidRDefault="002113CC" w:rsidP="002113CC">
      <w:pPr>
        <w:suppressAutoHyphens/>
        <w:snapToGrid w:val="0"/>
        <w:jc w:val="center"/>
        <w:rPr>
          <w:b/>
          <w:sz w:val="28"/>
          <w:szCs w:val="28"/>
        </w:rPr>
      </w:pPr>
      <w:r w:rsidRPr="008F163F">
        <w:rPr>
          <w:rFonts w:ascii="Arial" w:hAnsi="Arial" w:cs="Arial"/>
          <w:lang w:eastAsia="ar-SA"/>
        </w:rPr>
        <w:t>202</w:t>
      </w:r>
      <w:r w:rsidR="00A17B6D">
        <w:rPr>
          <w:rFonts w:ascii="Arial" w:hAnsi="Arial" w:cs="Arial"/>
          <w:lang w:eastAsia="ar-SA"/>
        </w:rPr>
        <w:t>2</w:t>
      </w:r>
      <w:r w:rsidRPr="008F163F">
        <w:rPr>
          <w:rFonts w:ascii="Arial" w:hAnsi="Arial" w:cs="Arial"/>
          <w:lang w:eastAsia="ar-SA"/>
        </w:rPr>
        <w:t xml:space="preserve"> го</w:t>
      </w:r>
      <w:r>
        <w:rPr>
          <w:rFonts w:ascii="Arial" w:hAnsi="Arial" w:cs="Arial"/>
          <w:lang w:eastAsia="ar-SA"/>
        </w:rPr>
        <w:t>д</w:t>
      </w:r>
    </w:p>
    <w:p w:rsidR="002A047B" w:rsidRPr="00C21C80" w:rsidRDefault="002A047B" w:rsidP="002A047B">
      <w:pPr>
        <w:spacing w:line="276" w:lineRule="auto"/>
        <w:jc w:val="center"/>
        <w:rPr>
          <w:b/>
          <w:sz w:val="28"/>
          <w:szCs w:val="28"/>
        </w:rPr>
      </w:pPr>
      <w:r w:rsidRPr="00C21C80">
        <w:rPr>
          <w:b/>
          <w:sz w:val="28"/>
          <w:szCs w:val="28"/>
        </w:rPr>
        <w:lastRenderedPageBreak/>
        <w:t>СОСТАВ ПРОЕКТА:</w:t>
      </w:r>
    </w:p>
    <w:p w:rsidR="002A047B" w:rsidRPr="00C21C80" w:rsidRDefault="002A047B" w:rsidP="002A047B">
      <w:pPr>
        <w:spacing w:line="276" w:lineRule="auto"/>
        <w:jc w:val="center"/>
        <w:rPr>
          <w:b/>
          <w:sz w:val="28"/>
          <w:szCs w:val="28"/>
        </w:rPr>
      </w:pPr>
    </w:p>
    <w:p w:rsidR="002A047B" w:rsidRPr="00C21C80" w:rsidRDefault="002A047B" w:rsidP="002A047B">
      <w:pPr>
        <w:spacing w:line="276" w:lineRule="auto"/>
        <w:jc w:val="center"/>
        <w:rPr>
          <w:b/>
          <w:sz w:val="28"/>
          <w:szCs w:val="28"/>
        </w:rPr>
      </w:pPr>
      <w:r w:rsidRPr="00C21C80">
        <w:rPr>
          <w:b/>
          <w:sz w:val="28"/>
          <w:szCs w:val="28"/>
        </w:rPr>
        <w:t xml:space="preserve">Внесение изменений в генеральный план </w:t>
      </w:r>
    </w:p>
    <w:p w:rsidR="002A047B" w:rsidRDefault="002A047B" w:rsidP="002A047B">
      <w:pPr>
        <w:spacing w:line="276" w:lineRule="auto"/>
        <w:jc w:val="center"/>
        <w:rPr>
          <w:b/>
          <w:sz w:val="28"/>
          <w:szCs w:val="28"/>
        </w:rPr>
      </w:pPr>
      <w:r>
        <w:rPr>
          <w:b/>
          <w:sz w:val="28"/>
          <w:szCs w:val="28"/>
        </w:rPr>
        <w:t>Шедок</w:t>
      </w:r>
      <w:r w:rsidRPr="00917B84">
        <w:rPr>
          <w:b/>
          <w:sz w:val="28"/>
          <w:szCs w:val="28"/>
        </w:rPr>
        <w:t>ского сельского поселения</w:t>
      </w:r>
    </w:p>
    <w:p w:rsidR="002A047B" w:rsidRPr="00C21C80" w:rsidRDefault="002A047B" w:rsidP="002A047B">
      <w:pPr>
        <w:spacing w:line="276" w:lineRule="auto"/>
        <w:jc w:val="center"/>
        <w:rPr>
          <w:b/>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8238"/>
      </w:tblGrid>
      <w:tr w:rsidR="002A047B" w:rsidRPr="00C21C80" w:rsidTr="005A146E">
        <w:trPr>
          <w:trHeight w:val="462"/>
        </w:trPr>
        <w:tc>
          <w:tcPr>
            <w:tcW w:w="9606" w:type="dxa"/>
            <w:gridSpan w:val="2"/>
            <w:tcBorders>
              <w:top w:val="single" w:sz="4" w:space="0" w:color="auto"/>
              <w:left w:val="single" w:sz="4" w:space="0" w:color="auto"/>
              <w:bottom w:val="single" w:sz="4" w:space="0" w:color="auto"/>
              <w:right w:val="single" w:sz="4" w:space="0" w:color="auto"/>
            </w:tcBorders>
            <w:vAlign w:val="center"/>
            <w:hideMark/>
          </w:tcPr>
          <w:p w:rsidR="002A047B" w:rsidRPr="00C21C80" w:rsidRDefault="002A047B" w:rsidP="005A146E">
            <w:pPr>
              <w:spacing w:line="276" w:lineRule="auto"/>
              <w:rPr>
                <w:sz w:val="28"/>
                <w:szCs w:val="28"/>
              </w:rPr>
            </w:pPr>
            <w:r w:rsidRPr="00C21C80">
              <w:rPr>
                <w:b/>
                <w:sz w:val="28"/>
                <w:szCs w:val="28"/>
              </w:rPr>
              <w:t>Том 1</w:t>
            </w:r>
            <w:r>
              <w:rPr>
                <w:b/>
                <w:sz w:val="28"/>
                <w:szCs w:val="28"/>
              </w:rPr>
              <w:t xml:space="preserve">. </w:t>
            </w:r>
            <w:r w:rsidRPr="00C21C80">
              <w:rPr>
                <w:b/>
                <w:sz w:val="28"/>
                <w:szCs w:val="28"/>
              </w:rPr>
              <w:t xml:space="preserve">Положение о территориальном планировании </w:t>
            </w:r>
          </w:p>
        </w:tc>
      </w:tr>
      <w:tr w:rsidR="002A047B" w:rsidRPr="00C21C80" w:rsidTr="005A146E">
        <w:trPr>
          <w:trHeight w:val="499"/>
        </w:trPr>
        <w:tc>
          <w:tcPr>
            <w:tcW w:w="1368" w:type="dxa"/>
            <w:tcBorders>
              <w:top w:val="single" w:sz="4" w:space="0" w:color="auto"/>
              <w:left w:val="single" w:sz="4" w:space="0" w:color="auto"/>
              <w:bottom w:val="single" w:sz="4" w:space="0" w:color="auto"/>
              <w:right w:val="single" w:sz="4" w:space="0" w:color="auto"/>
            </w:tcBorders>
            <w:vAlign w:val="center"/>
            <w:hideMark/>
          </w:tcPr>
          <w:p w:rsidR="002A047B" w:rsidRPr="00C21C80" w:rsidRDefault="002A047B" w:rsidP="005A146E">
            <w:pPr>
              <w:snapToGrid w:val="0"/>
              <w:spacing w:line="276" w:lineRule="auto"/>
              <w:rPr>
                <w:b/>
                <w:sz w:val="26"/>
                <w:szCs w:val="26"/>
              </w:rPr>
            </w:pPr>
            <w:r w:rsidRPr="00C21C80">
              <w:rPr>
                <w:b/>
                <w:sz w:val="26"/>
                <w:szCs w:val="26"/>
              </w:rPr>
              <w:t>Том 1.1.</w:t>
            </w:r>
          </w:p>
        </w:tc>
        <w:tc>
          <w:tcPr>
            <w:tcW w:w="8238" w:type="dxa"/>
            <w:tcBorders>
              <w:top w:val="single" w:sz="4" w:space="0" w:color="auto"/>
              <w:left w:val="single" w:sz="4" w:space="0" w:color="auto"/>
              <w:bottom w:val="single" w:sz="4" w:space="0" w:color="auto"/>
              <w:right w:val="single" w:sz="4" w:space="0" w:color="auto"/>
            </w:tcBorders>
            <w:vAlign w:val="center"/>
            <w:hideMark/>
          </w:tcPr>
          <w:p w:rsidR="002A047B" w:rsidRPr="00C21C80" w:rsidRDefault="002A047B" w:rsidP="005A146E">
            <w:pPr>
              <w:spacing w:line="276" w:lineRule="auto"/>
              <w:rPr>
                <w:sz w:val="26"/>
                <w:szCs w:val="26"/>
              </w:rPr>
            </w:pPr>
            <w:r w:rsidRPr="00C21C80">
              <w:rPr>
                <w:sz w:val="26"/>
                <w:szCs w:val="26"/>
              </w:rPr>
              <w:t>Пояснительная записка (текстовые материалы)</w:t>
            </w:r>
          </w:p>
        </w:tc>
      </w:tr>
      <w:tr w:rsidR="002A047B" w:rsidRPr="00C21C80" w:rsidTr="005A146E">
        <w:trPr>
          <w:trHeight w:val="437"/>
        </w:trPr>
        <w:tc>
          <w:tcPr>
            <w:tcW w:w="1368" w:type="dxa"/>
            <w:tcBorders>
              <w:top w:val="single" w:sz="4" w:space="0" w:color="auto"/>
              <w:left w:val="single" w:sz="4" w:space="0" w:color="auto"/>
              <w:bottom w:val="single" w:sz="4" w:space="0" w:color="auto"/>
              <w:right w:val="single" w:sz="4" w:space="0" w:color="auto"/>
            </w:tcBorders>
            <w:vAlign w:val="center"/>
            <w:hideMark/>
          </w:tcPr>
          <w:p w:rsidR="002A047B" w:rsidRPr="00C21C80" w:rsidRDefault="002A047B" w:rsidP="005A146E">
            <w:pPr>
              <w:snapToGrid w:val="0"/>
              <w:spacing w:line="276" w:lineRule="auto"/>
              <w:rPr>
                <w:b/>
                <w:sz w:val="26"/>
                <w:szCs w:val="26"/>
              </w:rPr>
            </w:pPr>
            <w:r w:rsidRPr="00C21C80">
              <w:rPr>
                <w:b/>
                <w:sz w:val="26"/>
                <w:szCs w:val="26"/>
              </w:rPr>
              <w:t>Том 1.2.</w:t>
            </w:r>
          </w:p>
        </w:tc>
        <w:tc>
          <w:tcPr>
            <w:tcW w:w="8238" w:type="dxa"/>
            <w:tcBorders>
              <w:top w:val="single" w:sz="4" w:space="0" w:color="auto"/>
              <w:left w:val="single" w:sz="4" w:space="0" w:color="auto"/>
              <w:bottom w:val="single" w:sz="4" w:space="0" w:color="auto"/>
              <w:right w:val="single" w:sz="4" w:space="0" w:color="auto"/>
            </w:tcBorders>
            <w:vAlign w:val="center"/>
            <w:hideMark/>
          </w:tcPr>
          <w:p w:rsidR="002A047B" w:rsidRPr="00C21C80" w:rsidRDefault="002A047B" w:rsidP="005A146E">
            <w:pPr>
              <w:spacing w:line="276" w:lineRule="auto"/>
              <w:rPr>
                <w:sz w:val="26"/>
                <w:szCs w:val="26"/>
              </w:rPr>
            </w:pPr>
            <w:r w:rsidRPr="00C21C80">
              <w:rPr>
                <w:sz w:val="26"/>
                <w:szCs w:val="26"/>
              </w:rPr>
              <w:t>Графические материалы (карты)</w:t>
            </w:r>
          </w:p>
        </w:tc>
      </w:tr>
      <w:tr w:rsidR="002A047B" w:rsidRPr="00C21C80" w:rsidTr="005A146E">
        <w:trPr>
          <w:trHeight w:val="431"/>
        </w:trPr>
        <w:tc>
          <w:tcPr>
            <w:tcW w:w="9606" w:type="dxa"/>
            <w:gridSpan w:val="2"/>
            <w:tcBorders>
              <w:top w:val="single" w:sz="4" w:space="0" w:color="auto"/>
              <w:left w:val="single" w:sz="4" w:space="0" w:color="auto"/>
              <w:bottom w:val="single" w:sz="4" w:space="0" w:color="auto"/>
              <w:right w:val="single" w:sz="4" w:space="0" w:color="auto"/>
            </w:tcBorders>
            <w:vAlign w:val="center"/>
            <w:hideMark/>
          </w:tcPr>
          <w:p w:rsidR="002A047B" w:rsidRPr="00C21C80" w:rsidRDefault="002A047B" w:rsidP="005A146E">
            <w:pPr>
              <w:spacing w:line="276" w:lineRule="auto"/>
              <w:jc w:val="center"/>
              <w:rPr>
                <w:b/>
                <w:sz w:val="28"/>
              </w:rPr>
            </w:pPr>
            <w:r w:rsidRPr="00C21C80">
              <w:rPr>
                <w:b/>
                <w:sz w:val="28"/>
                <w:szCs w:val="22"/>
              </w:rPr>
              <w:t>Том 2</w:t>
            </w:r>
            <w:r>
              <w:rPr>
                <w:b/>
                <w:sz w:val="28"/>
                <w:szCs w:val="22"/>
              </w:rPr>
              <w:t xml:space="preserve">. </w:t>
            </w:r>
            <w:r w:rsidRPr="00C21C80">
              <w:rPr>
                <w:b/>
                <w:sz w:val="28"/>
                <w:szCs w:val="22"/>
              </w:rPr>
              <w:t>Материалы по обоснованию генерального плана</w:t>
            </w:r>
          </w:p>
        </w:tc>
      </w:tr>
      <w:tr w:rsidR="002A047B" w:rsidRPr="00C21C80" w:rsidTr="005A146E">
        <w:trPr>
          <w:trHeight w:val="591"/>
        </w:trPr>
        <w:tc>
          <w:tcPr>
            <w:tcW w:w="1368" w:type="dxa"/>
            <w:tcBorders>
              <w:top w:val="single" w:sz="4" w:space="0" w:color="auto"/>
              <w:left w:val="single" w:sz="4" w:space="0" w:color="auto"/>
              <w:bottom w:val="single" w:sz="4" w:space="0" w:color="auto"/>
              <w:right w:val="single" w:sz="4" w:space="0" w:color="auto"/>
            </w:tcBorders>
            <w:vAlign w:val="center"/>
            <w:hideMark/>
          </w:tcPr>
          <w:p w:rsidR="002A047B" w:rsidRPr="00C21C80" w:rsidRDefault="002A047B" w:rsidP="005A146E">
            <w:pPr>
              <w:snapToGrid w:val="0"/>
              <w:spacing w:line="276" w:lineRule="auto"/>
              <w:rPr>
                <w:b/>
                <w:sz w:val="26"/>
                <w:szCs w:val="26"/>
              </w:rPr>
            </w:pPr>
            <w:r w:rsidRPr="00C21C80">
              <w:rPr>
                <w:b/>
                <w:sz w:val="26"/>
                <w:szCs w:val="26"/>
              </w:rPr>
              <w:t>Том 2.1.</w:t>
            </w:r>
          </w:p>
        </w:tc>
        <w:tc>
          <w:tcPr>
            <w:tcW w:w="8238" w:type="dxa"/>
            <w:tcBorders>
              <w:top w:val="single" w:sz="4" w:space="0" w:color="auto"/>
              <w:left w:val="single" w:sz="4" w:space="0" w:color="auto"/>
              <w:bottom w:val="single" w:sz="4" w:space="0" w:color="auto"/>
              <w:right w:val="single" w:sz="4" w:space="0" w:color="auto"/>
            </w:tcBorders>
            <w:vAlign w:val="center"/>
            <w:hideMark/>
          </w:tcPr>
          <w:p w:rsidR="002A047B" w:rsidRPr="00C21C80" w:rsidRDefault="002A047B" w:rsidP="005A146E">
            <w:pPr>
              <w:spacing w:line="276" w:lineRule="auto"/>
              <w:rPr>
                <w:sz w:val="26"/>
                <w:szCs w:val="26"/>
              </w:rPr>
            </w:pPr>
            <w:r w:rsidRPr="00C21C80">
              <w:rPr>
                <w:sz w:val="26"/>
                <w:szCs w:val="26"/>
              </w:rPr>
              <w:t>Пояснительная записка (текстовые материалы)</w:t>
            </w:r>
          </w:p>
        </w:tc>
      </w:tr>
      <w:tr w:rsidR="002A047B" w:rsidRPr="00C21C80" w:rsidTr="005A146E">
        <w:trPr>
          <w:trHeight w:val="543"/>
        </w:trPr>
        <w:tc>
          <w:tcPr>
            <w:tcW w:w="1368" w:type="dxa"/>
            <w:tcBorders>
              <w:top w:val="single" w:sz="4" w:space="0" w:color="auto"/>
              <w:left w:val="single" w:sz="4" w:space="0" w:color="auto"/>
              <w:bottom w:val="single" w:sz="4" w:space="0" w:color="auto"/>
              <w:right w:val="single" w:sz="4" w:space="0" w:color="auto"/>
            </w:tcBorders>
            <w:vAlign w:val="center"/>
            <w:hideMark/>
          </w:tcPr>
          <w:p w:rsidR="002A047B" w:rsidRPr="00C21C80" w:rsidRDefault="002A047B" w:rsidP="005A146E">
            <w:pPr>
              <w:snapToGrid w:val="0"/>
              <w:spacing w:line="276" w:lineRule="auto"/>
              <w:rPr>
                <w:b/>
                <w:sz w:val="26"/>
                <w:szCs w:val="26"/>
              </w:rPr>
            </w:pPr>
            <w:r w:rsidRPr="00C21C80">
              <w:rPr>
                <w:b/>
                <w:sz w:val="26"/>
                <w:szCs w:val="26"/>
              </w:rPr>
              <w:t>Том 2.2.</w:t>
            </w:r>
          </w:p>
        </w:tc>
        <w:tc>
          <w:tcPr>
            <w:tcW w:w="8238" w:type="dxa"/>
            <w:tcBorders>
              <w:top w:val="single" w:sz="4" w:space="0" w:color="auto"/>
              <w:left w:val="single" w:sz="4" w:space="0" w:color="auto"/>
              <w:bottom w:val="single" w:sz="4" w:space="0" w:color="auto"/>
              <w:right w:val="single" w:sz="4" w:space="0" w:color="auto"/>
            </w:tcBorders>
            <w:vAlign w:val="center"/>
            <w:hideMark/>
          </w:tcPr>
          <w:p w:rsidR="002A047B" w:rsidRPr="00C21C80" w:rsidRDefault="002A047B" w:rsidP="005A146E">
            <w:pPr>
              <w:spacing w:line="276" w:lineRule="auto"/>
              <w:rPr>
                <w:sz w:val="26"/>
                <w:szCs w:val="26"/>
              </w:rPr>
            </w:pPr>
            <w:r w:rsidRPr="00C21C80">
              <w:rPr>
                <w:sz w:val="26"/>
                <w:szCs w:val="26"/>
              </w:rPr>
              <w:t>Графические материалы (карты)</w:t>
            </w:r>
          </w:p>
        </w:tc>
      </w:tr>
      <w:tr w:rsidR="002A047B" w:rsidRPr="00C21C80" w:rsidTr="005A146E">
        <w:trPr>
          <w:trHeight w:val="543"/>
        </w:trPr>
        <w:tc>
          <w:tcPr>
            <w:tcW w:w="9606" w:type="dxa"/>
            <w:gridSpan w:val="2"/>
            <w:tcBorders>
              <w:top w:val="single" w:sz="4" w:space="0" w:color="auto"/>
              <w:left w:val="single" w:sz="4" w:space="0" w:color="auto"/>
              <w:bottom w:val="single" w:sz="4" w:space="0" w:color="auto"/>
              <w:right w:val="single" w:sz="4" w:space="0" w:color="auto"/>
            </w:tcBorders>
            <w:vAlign w:val="center"/>
          </w:tcPr>
          <w:p w:rsidR="002A047B" w:rsidRPr="008D5F12" w:rsidRDefault="002A047B" w:rsidP="005A146E">
            <w:pPr>
              <w:spacing w:line="276" w:lineRule="auto"/>
              <w:rPr>
                <w:b/>
                <w:sz w:val="28"/>
                <w:szCs w:val="28"/>
              </w:rPr>
            </w:pPr>
            <w:r w:rsidRPr="008D5F12">
              <w:rPr>
                <w:b/>
                <w:sz w:val="28"/>
                <w:szCs w:val="28"/>
              </w:rPr>
              <w:t xml:space="preserve">Том 3. Приложение. </w:t>
            </w:r>
          </w:p>
          <w:p w:rsidR="002A047B" w:rsidRPr="008D5F12" w:rsidRDefault="002A047B" w:rsidP="005A146E">
            <w:pPr>
              <w:spacing w:line="276" w:lineRule="auto"/>
              <w:jc w:val="center"/>
              <w:rPr>
                <w:b/>
                <w:sz w:val="26"/>
                <w:szCs w:val="26"/>
              </w:rPr>
            </w:pPr>
            <w:r w:rsidRPr="008D5F12">
              <w:rPr>
                <w:b/>
                <w:sz w:val="28"/>
                <w:szCs w:val="28"/>
              </w:rPr>
              <w:t>Сведения о границах населенных пунктов. Графическое описание местоположения границ, перечень координат характерных точек.</w:t>
            </w:r>
          </w:p>
        </w:tc>
      </w:tr>
    </w:tbl>
    <w:p w:rsidR="002A047B" w:rsidRPr="00C21C80" w:rsidRDefault="002A047B" w:rsidP="002A047B">
      <w:pPr>
        <w:spacing w:line="276" w:lineRule="auto"/>
        <w:jc w:val="center"/>
        <w:rPr>
          <w:b/>
          <w:sz w:val="28"/>
          <w:szCs w:val="28"/>
        </w:rPr>
      </w:pPr>
    </w:p>
    <w:p w:rsidR="002A047B" w:rsidRPr="00C21C80" w:rsidRDefault="002A047B" w:rsidP="002A047B">
      <w:pPr>
        <w:spacing w:after="200" w:line="276" w:lineRule="auto"/>
        <w:rPr>
          <w:b/>
          <w:sz w:val="32"/>
          <w:szCs w:val="32"/>
        </w:rPr>
      </w:pPr>
    </w:p>
    <w:p w:rsidR="002A047B" w:rsidRDefault="002A047B" w:rsidP="002861E3">
      <w:pPr>
        <w:jc w:val="center"/>
        <w:rPr>
          <w:b/>
          <w:spacing w:val="-4"/>
          <w:sz w:val="26"/>
          <w:szCs w:val="26"/>
        </w:rPr>
      </w:pPr>
    </w:p>
    <w:p w:rsidR="002A047B" w:rsidRDefault="002A047B" w:rsidP="002861E3">
      <w:pPr>
        <w:jc w:val="center"/>
        <w:rPr>
          <w:b/>
          <w:spacing w:val="-4"/>
          <w:sz w:val="26"/>
          <w:szCs w:val="26"/>
        </w:rPr>
      </w:pPr>
    </w:p>
    <w:p w:rsidR="002A047B" w:rsidRDefault="002A047B" w:rsidP="002861E3">
      <w:pPr>
        <w:jc w:val="center"/>
        <w:rPr>
          <w:b/>
          <w:spacing w:val="-4"/>
          <w:sz w:val="26"/>
          <w:szCs w:val="26"/>
        </w:rPr>
      </w:pPr>
    </w:p>
    <w:p w:rsidR="002A047B" w:rsidRDefault="002A047B" w:rsidP="002861E3">
      <w:pPr>
        <w:jc w:val="center"/>
        <w:rPr>
          <w:b/>
          <w:spacing w:val="-4"/>
          <w:sz w:val="26"/>
          <w:szCs w:val="26"/>
        </w:rPr>
      </w:pPr>
    </w:p>
    <w:p w:rsidR="002A047B" w:rsidRDefault="002A047B" w:rsidP="002861E3">
      <w:pPr>
        <w:jc w:val="center"/>
        <w:rPr>
          <w:b/>
          <w:spacing w:val="-4"/>
          <w:sz w:val="26"/>
          <w:szCs w:val="26"/>
        </w:rPr>
      </w:pPr>
    </w:p>
    <w:p w:rsidR="002A047B" w:rsidRDefault="002A047B" w:rsidP="002861E3">
      <w:pPr>
        <w:jc w:val="center"/>
        <w:rPr>
          <w:b/>
          <w:spacing w:val="-4"/>
          <w:sz w:val="26"/>
          <w:szCs w:val="26"/>
        </w:rPr>
      </w:pPr>
    </w:p>
    <w:p w:rsidR="002A047B" w:rsidRDefault="002A047B" w:rsidP="002861E3">
      <w:pPr>
        <w:jc w:val="center"/>
        <w:rPr>
          <w:b/>
          <w:spacing w:val="-4"/>
          <w:sz w:val="26"/>
          <w:szCs w:val="26"/>
        </w:rPr>
      </w:pPr>
    </w:p>
    <w:p w:rsidR="002A047B" w:rsidRDefault="002A047B" w:rsidP="002861E3">
      <w:pPr>
        <w:jc w:val="center"/>
        <w:rPr>
          <w:b/>
          <w:spacing w:val="-4"/>
          <w:sz w:val="26"/>
          <w:szCs w:val="26"/>
        </w:rPr>
      </w:pPr>
    </w:p>
    <w:p w:rsidR="002A047B" w:rsidRDefault="002A047B" w:rsidP="002861E3">
      <w:pPr>
        <w:jc w:val="center"/>
        <w:rPr>
          <w:b/>
          <w:spacing w:val="-4"/>
          <w:sz w:val="26"/>
          <w:szCs w:val="26"/>
        </w:rPr>
      </w:pPr>
    </w:p>
    <w:p w:rsidR="002A047B" w:rsidRDefault="002A047B" w:rsidP="002861E3">
      <w:pPr>
        <w:jc w:val="center"/>
        <w:rPr>
          <w:b/>
          <w:spacing w:val="-4"/>
          <w:sz w:val="26"/>
          <w:szCs w:val="26"/>
        </w:rPr>
      </w:pPr>
    </w:p>
    <w:p w:rsidR="002A047B" w:rsidRDefault="002A047B" w:rsidP="002861E3">
      <w:pPr>
        <w:jc w:val="center"/>
        <w:rPr>
          <w:b/>
          <w:spacing w:val="-4"/>
          <w:sz w:val="26"/>
          <w:szCs w:val="26"/>
        </w:rPr>
      </w:pPr>
    </w:p>
    <w:p w:rsidR="002A047B" w:rsidRDefault="002A047B" w:rsidP="002861E3">
      <w:pPr>
        <w:jc w:val="center"/>
        <w:rPr>
          <w:b/>
          <w:spacing w:val="-4"/>
          <w:sz w:val="26"/>
          <w:szCs w:val="26"/>
        </w:rPr>
      </w:pPr>
    </w:p>
    <w:p w:rsidR="002A047B" w:rsidRDefault="002A047B" w:rsidP="002861E3">
      <w:pPr>
        <w:jc w:val="center"/>
        <w:rPr>
          <w:b/>
          <w:spacing w:val="-4"/>
          <w:sz w:val="26"/>
          <w:szCs w:val="26"/>
        </w:rPr>
      </w:pPr>
    </w:p>
    <w:p w:rsidR="002A047B" w:rsidRDefault="002A047B" w:rsidP="002861E3">
      <w:pPr>
        <w:jc w:val="center"/>
        <w:rPr>
          <w:b/>
          <w:spacing w:val="-4"/>
          <w:sz w:val="26"/>
          <w:szCs w:val="26"/>
        </w:rPr>
      </w:pPr>
    </w:p>
    <w:p w:rsidR="002A047B" w:rsidRDefault="002A047B" w:rsidP="002861E3">
      <w:pPr>
        <w:jc w:val="center"/>
        <w:rPr>
          <w:b/>
          <w:spacing w:val="-4"/>
          <w:sz w:val="26"/>
          <w:szCs w:val="26"/>
        </w:rPr>
      </w:pPr>
    </w:p>
    <w:p w:rsidR="002A047B" w:rsidRDefault="002A047B" w:rsidP="002861E3">
      <w:pPr>
        <w:jc w:val="center"/>
        <w:rPr>
          <w:b/>
          <w:spacing w:val="-4"/>
          <w:sz w:val="26"/>
          <w:szCs w:val="26"/>
        </w:rPr>
      </w:pPr>
    </w:p>
    <w:p w:rsidR="002A047B" w:rsidRDefault="002A047B" w:rsidP="002861E3">
      <w:pPr>
        <w:jc w:val="center"/>
        <w:rPr>
          <w:b/>
          <w:spacing w:val="-4"/>
          <w:sz w:val="26"/>
          <w:szCs w:val="26"/>
        </w:rPr>
      </w:pPr>
    </w:p>
    <w:p w:rsidR="002A047B" w:rsidRDefault="002A047B" w:rsidP="002861E3">
      <w:pPr>
        <w:jc w:val="center"/>
        <w:rPr>
          <w:b/>
          <w:spacing w:val="-4"/>
          <w:sz w:val="26"/>
          <w:szCs w:val="26"/>
        </w:rPr>
      </w:pPr>
    </w:p>
    <w:p w:rsidR="002A047B" w:rsidRDefault="002A047B" w:rsidP="002861E3">
      <w:pPr>
        <w:jc w:val="center"/>
        <w:rPr>
          <w:b/>
          <w:spacing w:val="-4"/>
          <w:sz w:val="26"/>
          <w:szCs w:val="26"/>
        </w:rPr>
      </w:pPr>
    </w:p>
    <w:p w:rsidR="002A047B" w:rsidRDefault="002A047B" w:rsidP="002861E3">
      <w:pPr>
        <w:jc w:val="center"/>
        <w:rPr>
          <w:b/>
          <w:spacing w:val="-4"/>
          <w:sz w:val="26"/>
          <w:szCs w:val="26"/>
        </w:rPr>
      </w:pPr>
    </w:p>
    <w:p w:rsidR="002A047B" w:rsidRDefault="002A047B" w:rsidP="002861E3">
      <w:pPr>
        <w:jc w:val="center"/>
        <w:rPr>
          <w:b/>
          <w:spacing w:val="-4"/>
          <w:sz w:val="26"/>
          <w:szCs w:val="26"/>
        </w:rPr>
      </w:pPr>
    </w:p>
    <w:p w:rsidR="00A33179" w:rsidRDefault="00A33179">
      <w:pPr>
        <w:spacing w:after="160" w:line="259" w:lineRule="auto"/>
        <w:rPr>
          <w:b/>
          <w:spacing w:val="-4"/>
          <w:sz w:val="26"/>
          <w:szCs w:val="26"/>
        </w:rPr>
      </w:pPr>
      <w:r>
        <w:rPr>
          <w:b/>
          <w:spacing w:val="-4"/>
          <w:sz w:val="26"/>
          <w:szCs w:val="26"/>
        </w:rPr>
        <w:br w:type="page"/>
      </w:r>
    </w:p>
    <w:p w:rsidR="002861E3" w:rsidRPr="007D68D0" w:rsidRDefault="002861E3" w:rsidP="002861E3">
      <w:pPr>
        <w:jc w:val="center"/>
        <w:rPr>
          <w:b/>
          <w:spacing w:val="-4"/>
          <w:sz w:val="26"/>
          <w:szCs w:val="26"/>
        </w:rPr>
      </w:pPr>
      <w:r w:rsidRPr="007D68D0">
        <w:rPr>
          <w:b/>
          <w:spacing w:val="-4"/>
          <w:sz w:val="26"/>
          <w:szCs w:val="26"/>
        </w:rPr>
        <w:lastRenderedPageBreak/>
        <w:t>ПЕРЕЧЕНЬ ГРАФИЧЕСКИХ МАТЕРИАЛОВ</w:t>
      </w:r>
    </w:p>
    <w:tbl>
      <w:tblPr>
        <w:tblW w:w="10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5875"/>
        <w:gridCol w:w="989"/>
        <w:gridCol w:w="1356"/>
        <w:gridCol w:w="1225"/>
      </w:tblGrid>
      <w:tr w:rsidR="002861E3" w:rsidRPr="007D68D0" w:rsidTr="002861E3">
        <w:trPr>
          <w:trHeight w:val="615"/>
          <w:jc w:val="center"/>
        </w:trPr>
        <w:tc>
          <w:tcPr>
            <w:tcW w:w="10291" w:type="dxa"/>
            <w:gridSpan w:val="5"/>
            <w:tcBorders>
              <w:top w:val="single" w:sz="4" w:space="0" w:color="auto"/>
              <w:left w:val="single" w:sz="4" w:space="0" w:color="auto"/>
              <w:bottom w:val="single" w:sz="4" w:space="0" w:color="auto"/>
              <w:right w:val="single" w:sz="4" w:space="0" w:color="auto"/>
            </w:tcBorders>
            <w:vAlign w:val="center"/>
          </w:tcPr>
          <w:p w:rsidR="002861E3" w:rsidRPr="007D68D0" w:rsidRDefault="002861E3" w:rsidP="002861E3">
            <w:pPr>
              <w:jc w:val="center"/>
              <w:rPr>
                <w:b/>
              </w:rPr>
            </w:pPr>
            <w:r w:rsidRPr="007D68D0">
              <w:rPr>
                <w:b/>
              </w:rPr>
              <w:t>Том I. Утверждаемая часть проекта</w:t>
            </w:r>
          </w:p>
          <w:p w:rsidR="002861E3" w:rsidRPr="007D68D0" w:rsidRDefault="002861E3" w:rsidP="002861E3">
            <w:pPr>
              <w:jc w:val="center"/>
              <w:rPr>
                <w:b/>
              </w:rPr>
            </w:pPr>
            <w:r w:rsidRPr="007D68D0">
              <w:rPr>
                <w:b/>
              </w:rPr>
              <w:t>Часть 2. Графические материалы (карты) генерального плана.</w:t>
            </w:r>
          </w:p>
        </w:tc>
      </w:tr>
      <w:tr w:rsidR="002861E3" w:rsidRPr="007D68D0" w:rsidTr="002861E3">
        <w:trPr>
          <w:jc w:val="center"/>
        </w:trPr>
        <w:tc>
          <w:tcPr>
            <w:tcW w:w="846" w:type="dxa"/>
            <w:vAlign w:val="center"/>
          </w:tcPr>
          <w:p w:rsidR="002861E3" w:rsidRPr="007D68D0" w:rsidRDefault="002861E3" w:rsidP="002861E3">
            <w:pPr>
              <w:snapToGrid w:val="0"/>
              <w:jc w:val="center"/>
              <w:rPr>
                <w:bCs/>
              </w:rPr>
            </w:pPr>
            <w:r w:rsidRPr="007D68D0">
              <w:rPr>
                <w:bCs/>
              </w:rPr>
              <w:t>1.</w:t>
            </w:r>
          </w:p>
        </w:tc>
        <w:tc>
          <w:tcPr>
            <w:tcW w:w="5875" w:type="dxa"/>
            <w:vAlign w:val="center"/>
          </w:tcPr>
          <w:p w:rsidR="002861E3" w:rsidRPr="007D68D0" w:rsidRDefault="002861E3" w:rsidP="002861E3">
            <w:pPr>
              <w:snapToGrid w:val="0"/>
              <w:spacing w:before="20" w:after="20"/>
            </w:pPr>
            <w:r w:rsidRPr="007D68D0">
              <w:t>Карта планируемого размещения объектов местного значения</w:t>
            </w:r>
          </w:p>
        </w:tc>
        <w:tc>
          <w:tcPr>
            <w:tcW w:w="989" w:type="dxa"/>
            <w:vAlign w:val="center"/>
          </w:tcPr>
          <w:p w:rsidR="002861E3" w:rsidRPr="007D68D0" w:rsidRDefault="002861E3" w:rsidP="002861E3">
            <w:pPr>
              <w:snapToGrid w:val="0"/>
              <w:jc w:val="center"/>
              <w:rPr>
                <w:bCs/>
              </w:rPr>
            </w:pPr>
            <w:r w:rsidRPr="007D68D0">
              <w:rPr>
                <w:bCs/>
              </w:rPr>
              <w:t>ДСП</w:t>
            </w:r>
          </w:p>
        </w:tc>
        <w:tc>
          <w:tcPr>
            <w:tcW w:w="1356" w:type="dxa"/>
            <w:vAlign w:val="center"/>
          </w:tcPr>
          <w:p w:rsidR="002861E3" w:rsidRPr="007D68D0" w:rsidRDefault="002861E3" w:rsidP="002861E3">
            <w:pPr>
              <w:jc w:val="center"/>
              <w:rPr>
                <w:bCs/>
              </w:rPr>
            </w:pPr>
            <w:r w:rsidRPr="007D68D0">
              <w:rPr>
                <w:bCs/>
              </w:rPr>
              <w:t>1:</w:t>
            </w:r>
            <w:r>
              <w:rPr>
                <w:bCs/>
              </w:rPr>
              <w:t>15</w:t>
            </w:r>
            <w:r w:rsidRPr="007D68D0">
              <w:rPr>
                <w:bCs/>
              </w:rPr>
              <w:t xml:space="preserve"> 000</w:t>
            </w:r>
          </w:p>
        </w:tc>
        <w:tc>
          <w:tcPr>
            <w:tcW w:w="1225" w:type="dxa"/>
            <w:vAlign w:val="center"/>
          </w:tcPr>
          <w:p w:rsidR="002861E3" w:rsidRPr="007D68D0" w:rsidRDefault="002861E3" w:rsidP="002861E3">
            <w:pPr>
              <w:snapToGrid w:val="0"/>
              <w:jc w:val="center"/>
              <w:rPr>
                <w:bCs/>
              </w:rPr>
            </w:pPr>
            <w:r w:rsidRPr="007D68D0">
              <w:rPr>
                <w:bCs/>
              </w:rPr>
              <w:t>ГП</w:t>
            </w:r>
            <w:r w:rsidRPr="007D68D0">
              <w:rPr>
                <w:bCs/>
                <w:lang w:val="en-US"/>
              </w:rPr>
              <w:t xml:space="preserve"> -</w:t>
            </w:r>
            <w:r w:rsidRPr="007D68D0">
              <w:rPr>
                <w:bCs/>
              </w:rPr>
              <w:t xml:space="preserve"> 1</w:t>
            </w:r>
          </w:p>
        </w:tc>
      </w:tr>
      <w:tr w:rsidR="002861E3" w:rsidRPr="007D68D0" w:rsidTr="002861E3">
        <w:trPr>
          <w:jc w:val="center"/>
        </w:trPr>
        <w:tc>
          <w:tcPr>
            <w:tcW w:w="846" w:type="dxa"/>
            <w:vAlign w:val="center"/>
          </w:tcPr>
          <w:p w:rsidR="002861E3" w:rsidRPr="007D68D0" w:rsidRDefault="002861E3" w:rsidP="002861E3">
            <w:pPr>
              <w:snapToGrid w:val="0"/>
              <w:jc w:val="center"/>
              <w:rPr>
                <w:bCs/>
              </w:rPr>
            </w:pPr>
            <w:r w:rsidRPr="007D68D0">
              <w:rPr>
                <w:bCs/>
              </w:rPr>
              <w:t>2.</w:t>
            </w:r>
          </w:p>
        </w:tc>
        <w:tc>
          <w:tcPr>
            <w:tcW w:w="5875" w:type="dxa"/>
            <w:vAlign w:val="center"/>
          </w:tcPr>
          <w:p w:rsidR="002861E3" w:rsidRPr="007D68D0" w:rsidRDefault="002861E3" w:rsidP="002861E3">
            <w:pPr>
              <w:snapToGrid w:val="0"/>
              <w:spacing w:before="20" w:after="20"/>
              <w:rPr>
                <w:bCs/>
              </w:rPr>
            </w:pPr>
            <w:r w:rsidRPr="007D68D0">
              <w:rPr>
                <w:bCs/>
              </w:rPr>
              <w:t>Карта функционального зонирования территории.</w:t>
            </w:r>
          </w:p>
        </w:tc>
        <w:tc>
          <w:tcPr>
            <w:tcW w:w="989" w:type="dxa"/>
            <w:vAlign w:val="center"/>
          </w:tcPr>
          <w:p w:rsidR="002861E3" w:rsidRPr="007D68D0" w:rsidRDefault="002861E3" w:rsidP="002861E3">
            <w:pPr>
              <w:snapToGrid w:val="0"/>
              <w:jc w:val="center"/>
              <w:rPr>
                <w:bCs/>
              </w:rPr>
            </w:pPr>
            <w:r w:rsidRPr="007D68D0">
              <w:rPr>
                <w:bCs/>
              </w:rPr>
              <w:t>ДСП</w:t>
            </w:r>
          </w:p>
        </w:tc>
        <w:tc>
          <w:tcPr>
            <w:tcW w:w="1356" w:type="dxa"/>
            <w:vAlign w:val="center"/>
          </w:tcPr>
          <w:p w:rsidR="002861E3" w:rsidRPr="007D68D0" w:rsidRDefault="002861E3" w:rsidP="002861E3">
            <w:pPr>
              <w:jc w:val="center"/>
              <w:rPr>
                <w:bCs/>
              </w:rPr>
            </w:pPr>
            <w:r w:rsidRPr="007D68D0">
              <w:rPr>
                <w:bCs/>
              </w:rPr>
              <w:t>1:</w:t>
            </w:r>
            <w:r>
              <w:rPr>
                <w:bCs/>
              </w:rPr>
              <w:t>15</w:t>
            </w:r>
            <w:r w:rsidRPr="007D68D0">
              <w:rPr>
                <w:bCs/>
              </w:rPr>
              <w:t xml:space="preserve"> 000</w:t>
            </w:r>
          </w:p>
        </w:tc>
        <w:tc>
          <w:tcPr>
            <w:tcW w:w="1225" w:type="dxa"/>
            <w:vAlign w:val="center"/>
          </w:tcPr>
          <w:p w:rsidR="002861E3" w:rsidRPr="007D68D0" w:rsidRDefault="002861E3" w:rsidP="002861E3">
            <w:pPr>
              <w:snapToGrid w:val="0"/>
              <w:jc w:val="center"/>
              <w:rPr>
                <w:bCs/>
              </w:rPr>
            </w:pPr>
            <w:r w:rsidRPr="007D68D0">
              <w:rPr>
                <w:bCs/>
              </w:rPr>
              <w:t>ГП - 2</w:t>
            </w:r>
          </w:p>
        </w:tc>
      </w:tr>
      <w:tr w:rsidR="002861E3" w:rsidRPr="007D68D0" w:rsidTr="002861E3">
        <w:trPr>
          <w:jc w:val="center"/>
        </w:trPr>
        <w:tc>
          <w:tcPr>
            <w:tcW w:w="846" w:type="dxa"/>
            <w:vAlign w:val="center"/>
          </w:tcPr>
          <w:p w:rsidR="002861E3" w:rsidRPr="007D68D0" w:rsidRDefault="002861E3" w:rsidP="002861E3">
            <w:pPr>
              <w:snapToGrid w:val="0"/>
              <w:jc w:val="center"/>
              <w:rPr>
                <w:bCs/>
              </w:rPr>
            </w:pPr>
            <w:r w:rsidRPr="007D68D0">
              <w:rPr>
                <w:bCs/>
              </w:rPr>
              <w:t>3.</w:t>
            </w:r>
          </w:p>
        </w:tc>
        <w:tc>
          <w:tcPr>
            <w:tcW w:w="5875" w:type="dxa"/>
            <w:vAlign w:val="center"/>
          </w:tcPr>
          <w:p w:rsidR="002861E3" w:rsidRPr="007D68D0" w:rsidRDefault="002861E3" w:rsidP="002861E3">
            <w:pPr>
              <w:snapToGrid w:val="0"/>
              <w:spacing w:before="20" w:after="20"/>
              <w:rPr>
                <w:bCs/>
              </w:rPr>
            </w:pPr>
            <w:r w:rsidRPr="007D68D0">
              <w:rPr>
                <w:bCs/>
              </w:rPr>
              <w:t>Карта административно-территориальных границ, земель различных категорий.</w:t>
            </w:r>
          </w:p>
        </w:tc>
        <w:tc>
          <w:tcPr>
            <w:tcW w:w="989" w:type="dxa"/>
            <w:vAlign w:val="center"/>
          </w:tcPr>
          <w:p w:rsidR="002861E3" w:rsidRPr="007D68D0" w:rsidRDefault="002861E3" w:rsidP="002861E3">
            <w:pPr>
              <w:snapToGrid w:val="0"/>
              <w:jc w:val="center"/>
              <w:rPr>
                <w:bCs/>
              </w:rPr>
            </w:pPr>
            <w:r w:rsidRPr="007D68D0">
              <w:rPr>
                <w:bCs/>
              </w:rPr>
              <w:t>ДСП</w:t>
            </w:r>
          </w:p>
        </w:tc>
        <w:tc>
          <w:tcPr>
            <w:tcW w:w="1356" w:type="dxa"/>
            <w:vAlign w:val="center"/>
          </w:tcPr>
          <w:p w:rsidR="002861E3" w:rsidRPr="007D68D0" w:rsidRDefault="002861E3" w:rsidP="002861E3">
            <w:pPr>
              <w:jc w:val="center"/>
              <w:rPr>
                <w:bCs/>
              </w:rPr>
            </w:pPr>
            <w:r w:rsidRPr="007D68D0">
              <w:rPr>
                <w:bCs/>
              </w:rPr>
              <w:t>1:</w:t>
            </w:r>
            <w:r>
              <w:rPr>
                <w:bCs/>
              </w:rPr>
              <w:t xml:space="preserve">15 </w:t>
            </w:r>
            <w:r w:rsidRPr="007D68D0">
              <w:rPr>
                <w:bCs/>
              </w:rPr>
              <w:t>000</w:t>
            </w:r>
          </w:p>
        </w:tc>
        <w:tc>
          <w:tcPr>
            <w:tcW w:w="1225" w:type="dxa"/>
            <w:vAlign w:val="center"/>
          </w:tcPr>
          <w:p w:rsidR="002861E3" w:rsidRPr="007D68D0" w:rsidRDefault="002861E3" w:rsidP="002861E3">
            <w:pPr>
              <w:snapToGrid w:val="0"/>
              <w:jc w:val="center"/>
              <w:rPr>
                <w:bCs/>
              </w:rPr>
            </w:pPr>
            <w:r w:rsidRPr="007D68D0">
              <w:rPr>
                <w:bCs/>
              </w:rPr>
              <w:t>ГП -3</w:t>
            </w:r>
          </w:p>
        </w:tc>
      </w:tr>
      <w:tr w:rsidR="002861E3" w:rsidRPr="007D68D0" w:rsidTr="002861E3">
        <w:trPr>
          <w:trHeight w:val="640"/>
          <w:jc w:val="center"/>
        </w:trPr>
        <w:tc>
          <w:tcPr>
            <w:tcW w:w="10291" w:type="dxa"/>
            <w:gridSpan w:val="5"/>
            <w:vAlign w:val="center"/>
          </w:tcPr>
          <w:p w:rsidR="002861E3" w:rsidRPr="007D68D0" w:rsidRDefault="002861E3" w:rsidP="002861E3">
            <w:pPr>
              <w:jc w:val="center"/>
              <w:rPr>
                <w:b/>
              </w:rPr>
            </w:pPr>
            <w:r w:rsidRPr="007D68D0">
              <w:rPr>
                <w:b/>
              </w:rPr>
              <w:t xml:space="preserve">Том </w:t>
            </w:r>
            <w:r w:rsidRPr="007D68D0">
              <w:rPr>
                <w:b/>
                <w:lang w:val="en-US"/>
              </w:rPr>
              <w:t>II</w:t>
            </w:r>
            <w:r w:rsidRPr="007D68D0">
              <w:rPr>
                <w:b/>
              </w:rPr>
              <w:t>.    Материалы по обоснованию проекта генерального плана</w:t>
            </w:r>
          </w:p>
          <w:p w:rsidR="002861E3" w:rsidRPr="007D68D0" w:rsidRDefault="002861E3" w:rsidP="002861E3">
            <w:pPr>
              <w:jc w:val="center"/>
              <w:rPr>
                <w:b/>
                <w:bCs/>
              </w:rPr>
            </w:pPr>
            <w:r w:rsidRPr="007D68D0">
              <w:rPr>
                <w:b/>
              </w:rPr>
              <w:t>Часть 2. Графические материалы (карты) по обоснованию проекта</w:t>
            </w:r>
          </w:p>
        </w:tc>
      </w:tr>
      <w:tr w:rsidR="002861E3" w:rsidRPr="007D68D0" w:rsidTr="002861E3">
        <w:trPr>
          <w:jc w:val="center"/>
        </w:trPr>
        <w:tc>
          <w:tcPr>
            <w:tcW w:w="846" w:type="dxa"/>
            <w:vAlign w:val="center"/>
          </w:tcPr>
          <w:p w:rsidR="002861E3" w:rsidRPr="007D68D0" w:rsidRDefault="002861E3" w:rsidP="002861E3">
            <w:pPr>
              <w:snapToGrid w:val="0"/>
              <w:jc w:val="center"/>
              <w:rPr>
                <w:bCs/>
              </w:rPr>
            </w:pPr>
            <w:r>
              <w:rPr>
                <w:bCs/>
              </w:rPr>
              <w:t>4</w:t>
            </w:r>
            <w:r w:rsidRPr="007D68D0">
              <w:rPr>
                <w:bCs/>
              </w:rPr>
              <w:t>.</w:t>
            </w:r>
          </w:p>
        </w:tc>
        <w:tc>
          <w:tcPr>
            <w:tcW w:w="5875" w:type="dxa"/>
            <w:vAlign w:val="center"/>
          </w:tcPr>
          <w:p w:rsidR="002861E3" w:rsidRPr="007D68D0" w:rsidRDefault="002861E3" w:rsidP="002861E3">
            <w:pPr>
              <w:snapToGrid w:val="0"/>
              <w:spacing w:before="20" w:after="20"/>
              <w:rPr>
                <w:bCs/>
              </w:rPr>
            </w:pPr>
            <w:r w:rsidRPr="007D68D0">
              <w:rPr>
                <w:bCs/>
              </w:rPr>
              <w:t>Карта границ зон с особыми условиями (ограниче</w:t>
            </w:r>
            <w:r>
              <w:rPr>
                <w:bCs/>
              </w:rPr>
              <w:t>ниями) использования территории</w:t>
            </w:r>
          </w:p>
        </w:tc>
        <w:tc>
          <w:tcPr>
            <w:tcW w:w="989" w:type="dxa"/>
            <w:vAlign w:val="center"/>
          </w:tcPr>
          <w:p w:rsidR="002861E3" w:rsidRPr="007D68D0" w:rsidRDefault="002861E3" w:rsidP="002861E3">
            <w:pPr>
              <w:snapToGrid w:val="0"/>
              <w:jc w:val="center"/>
              <w:rPr>
                <w:bCs/>
              </w:rPr>
            </w:pPr>
            <w:r w:rsidRPr="007D68D0">
              <w:rPr>
                <w:bCs/>
              </w:rPr>
              <w:t>ДСП</w:t>
            </w:r>
          </w:p>
        </w:tc>
        <w:tc>
          <w:tcPr>
            <w:tcW w:w="1356" w:type="dxa"/>
            <w:vAlign w:val="center"/>
          </w:tcPr>
          <w:p w:rsidR="002861E3" w:rsidRPr="007D68D0" w:rsidRDefault="002861E3" w:rsidP="002861E3">
            <w:pPr>
              <w:jc w:val="center"/>
              <w:rPr>
                <w:bCs/>
              </w:rPr>
            </w:pPr>
            <w:r w:rsidRPr="007D68D0">
              <w:rPr>
                <w:bCs/>
              </w:rPr>
              <w:t>1:</w:t>
            </w:r>
            <w:r>
              <w:rPr>
                <w:bCs/>
              </w:rPr>
              <w:t>15</w:t>
            </w:r>
            <w:r w:rsidRPr="007D68D0">
              <w:rPr>
                <w:bCs/>
              </w:rPr>
              <w:t xml:space="preserve"> 000</w:t>
            </w:r>
          </w:p>
        </w:tc>
        <w:tc>
          <w:tcPr>
            <w:tcW w:w="1225" w:type="dxa"/>
            <w:vAlign w:val="center"/>
          </w:tcPr>
          <w:p w:rsidR="002861E3" w:rsidRPr="007D68D0" w:rsidRDefault="002861E3" w:rsidP="002861E3">
            <w:pPr>
              <w:snapToGrid w:val="0"/>
              <w:jc w:val="center"/>
              <w:rPr>
                <w:bCs/>
              </w:rPr>
            </w:pPr>
            <w:r>
              <w:rPr>
                <w:bCs/>
              </w:rPr>
              <w:t>ГП</w:t>
            </w:r>
            <w:r w:rsidRPr="007D68D0">
              <w:rPr>
                <w:bCs/>
              </w:rPr>
              <w:t xml:space="preserve"> - </w:t>
            </w:r>
            <w:r>
              <w:rPr>
                <w:bCs/>
              </w:rPr>
              <w:t>4</w:t>
            </w:r>
          </w:p>
        </w:tc>
      </w:tr>
      <w:tr w:rsidR="002861E3" w:rsidRPr="007D68D0" w:rsidTr="002861E3">
        <w:trPr>
          <w:jc w:val="center"/>
        </w:trPr>
        <w:tc>
          <w:tcPr>
            <w:tcW w:w="846" w:type="dxa"/>
            <w:vAlign w:val="center"/>
          </w:tcPr>
          <w:p w:rsidR="002861E3" w:rsidRDefault="002861E3" w:rsidP="002861E3">
            <w:pPr>
              <w:snapToGrid w:val="0"/>
              <w:jc w:val="center"/>
              <w:rPr>
                <w:bCs/>
              </w:rPr>
            </w:pPr>
            <w:r>
              <w:rPr>
                <w:bCs/>
              </w:rPr>
              <w:t>5.</w:t>
            </w:r>
          </w:p>
        </w:tc>
        <w:tc>
          <w:tcPr>
            <w:tcW w:w="5875" w:type="dxa"/>
            <w:vAlign w:val="center"/>
          </w:tcPr>
          <w:p w:rsidR="002861E3" w:rsidRPr="007D68D0" w:rsidRDefault="002861E3" w:rsidP="002861E3">
            <w:pPr>
              <w:snapToGrid w:val="0"/>
              <w:spacing w:before="20" w:after="20"/>
              <w:rPr>
                <w:bCs/>
              </w:rPr>
            </w:pPr>
            <w:r w:rsidRPr="007D68D0">
              <w:rPr>
                <w:bCs/>
              </w:rPr>
              <w:t>Ка</w:t>
            </w:r>
            <w:r>
              <w:rPr>
                <w:bCs/>
              </w:rPr>
              <w:t xml:space="preserve">рта современного использования территории </w:t>
            </w:r>
          </w:p>
        </w:tc>
        <w:tc>
          <w:tcPr>
            <w:tcW w:w="989" w:type="dxa"/>
            <w:vAlign w:val="center"/>
          </w:tcPr>
          <w:p w:rsidR="002861E3" w:rsidRPr="007D68D0" w:rsidRDefault="002861E3" w:rsidP="002861E3">
            <w:pPr>
              <w:snapToGrid w:val="0"/>
              <w:jc w:val="center"/>
              <w:rPr>
                <w:bCs/>
              </w:rPr>
            </w:pPr>
            <w:r w:rsidRPr="007D68D0">
              <w:rPr>
                <w:bCs/>
              </w:rPr>
              <w:t>ДСП</w:t>
            </w:r>
          </w:p>
        </w:tc>
        <w:tc>
          <w:tcPr>
            <w:tcW w:w="1356" w:type="dxa"/>
            <w:vAlign w:val="center"/>
          </w:tcPr>
          <w:p w:rsidR="002861E3" w:rsidRPr="007D68D0" w:rsidRDefault="002861E3" w:rsidP="002861E3">
            <w:pPr>
              <w:jc w:val="center"/>
              <w:rPr>
                <w:bCs/>
              </w:rPr>
            </w:pPr>
            <w:r w:rsidRPr="007D68D0">
              <w:rPr>
                <w:bCs/>
              </w:rPr>
              <w:t>1:</w:t>
            </w:r>
            <w:r>
              <w:rPr>
                <w:bCs/>
              </w:rPr>
              <w:t>15</w:t>
            </w:r>
            <w:r w:rsidRPr="007D68D0">
              <w:rPr>
                <w:bCs/>
              </w:rPr>
              <w:t xml:space="preserve"> 000</w:t>
            </w:r>
          </w:p>
        </w:tc>
        <w:tc>
          <w:tcPr>
            <w:tcW w:w="1225" w:type="dxa"/>
            <w:vAlign w:val="center"/>
          </w:tcPr>
          <w:p w:rsidR="002861E3" w:rsidRPr="007D68D0" w:rsidRDefault="002861E3" w:rsidP="002861E3">
            <w:pPr>
              <w:snapToGrid w:val="0"/>
              <w:jc w:val="center"/>
              <w:rPr>
                <w:bCs/>
              </w:rPr>
            </w:pPr>
            <w:r>
              <w:rPr>
                <w:bCs/>
              </w:rPr>
              <w:t>ГП</w:t>
            </w:r>
            <w:r w:rsidRPr="007D68D0">
              <w:rPr>
                <w:bCs/>
              </w:rPr>
              <w:t xml:space="preserve"> - </w:t>
            </w:r>
            <w:r>
              <w:rPr>
                <w:bCs/>
              </w:rPr>
              <w:t>5</w:t>
            </w:r>
          </w:p>
        </w:tc>
      </w:tr>
      <w:tr w:rsidR="002861E3" w:rsidRPr="007D68D0" w:rsidTr="002861E3">
        <w:trPr>
          <w:jc w:val="center"/>
        </w:trPr>
        <w:tc>
          <w:tcPr>
            <w:tcW w:w="846" w:type="dxa"/>
            <w:vAlign w:val="center"/>
          </w:tcPr>
          <w:p w:rsidR="002861E3" w:rsidRDefault="002861E3" w:rsidP="002861E3">
            <w:pPr>
              <w:snapToGrid w:val="0"/>
              <w:jc w:val="center"/>
              <w:rPr>
                <w:bCs/>
              </w:rPr>
            </w:pPr>
            <w:r>
              <w:rPr>
                <w:bCs/>
              </w:rPr>
              <w:t>6.</w:t>
            </w:r>
          </w:p>
        </w:tc>
        <w:tc>
          <w:tcPr>
            <w:tcW w:w="5875" w:type="dxa"/>
            <w:vAlign w:val="center"/>
          </w:tcPr>
          <w:p w:rsidR="002861E3" w:rsidRPr="0084668A" w:rsidRDefault="002861E3" w:rsidP="002861E3">
            <w:pPr>
              <w:spacing w:before="20" w:after="20"/>
              <w:rPr>
                <w:bCs/>
              </w:rPr>
            </w:pPr>
            <w:r>
              <w:rPr>
                <w:bCs/>
              </w:rPr>
              <w:t>Фрагмент к</w:t>
            </w:r>
            <w:r w:rsidRPr="007D68D0">
              <w:rPr>
                <w:bCs/>
              </w:rPr>
              <w:t>а</w:t>
            </w:r>
            <w:r>
              <w:rPr>
                <w:bCs/>
              </w:rPr>
              <w:t xml:space="preserve">рты современного использования территории. </w:t>
            </w:r>
          </w:p>
        </w:tc>
        <w:tc>
          <w:tcPr>
            <w:tcW w:w="989" w:type="dxa"/>
            <w:vAlign w:val="center"/>
          </w:tcPr>
          <w:p w:rsidR="002861E3" w:rsidRPr="007D68D0" w:rsidRDefault="002861E3" w:rsidP="002861E3">
            <w:pPr>
              <w:snapToGrid w:val="0"/>
              <w:jc w:val="center"/>
              <w:rPr>
                <w:bCs/>
              </w:rPr>
            </w:pPr>
            <w:r w:rsidRPr="007D68D0">
              <w:rPr>
                <w:bCs/>
              </w:rPr>
              <w:t>ДСП</w:t>
            </w:r>
          </w:p>
        </w:tc>
        <w:tc>
          <w:tcPr>
            <w:tcW w:w="1356" w:type="dxa"/>
            <w:vAlign w:val="center"/>
          </w:tcPr>
          <w:p w:rsidR="002861E3" w:rsidRDefault="002861E3" w:rsidP="002861E3">
            <w:pPr>
              <w:jc w:val="center"/>
              <w:rPr>
                <w:bCs/>
              </w:rPr>
            </w:pPr>
            <w:r>
              <w:rPr>
                <w:bCs/>
              </w:rPr>
              <w:t>1:5 000</w:t>
            </w:r>
          </w:p>
        </w:tc>
        <w:tc>
          <w:tcPr>
            <w:tcW w:w="1225" w:type="dxa"/>
            <w:vAlign w:val="center"/>
          </w:tcPr>
          <w:p w:rsidR="002861E3" w:rsidRDefault="002861E3" w:rsidP="002861E3">
            <w:pPr>
              <w:snapToGrid w:val="0"/>
              <w:jc w:val="center"/>
              <w:rPr>
                <w:bCs/>
              </w:rPr>
            </w:pPr>
            <w:r>
              <w:rPr>
                <w:bCs/>
              </w:rPr>
              <w:t>ГП–6</w:t>
            </w:r>
          </w:p>
        </w:tc>
      </w:tr>
      <w:tr w:rsidR="002861E3" w:rsidRPr="007D68D0" w:rsidTr="002861E3">
        <w:trPr>
          <w:jc w:val="center"/>
        </w:trPr>
        <w:tc>
          <w:tcPr>
            <w:tcW w:w="846" w:type="dxa"/>
            <w:vAlign w:val="center"/>
          </w:tcPr>
          <w:p w:rsidR="002861E3" w:rsidRDefault="002861E3" w:rsidP="002861E3">
            <w:pPr>
              <w:snapToGrid w:val="0"/>
              <w:jc w:val="center"/>
              <w:rPr>
                <w:bCs/>
              </w:rPr>
            </w:pPr>
            <w:r>
              <w:rPr>
                <w:bCs/>
              </w:rPr>
              <w:t>7</w:t>
            </w:r>
          </w:p>
        </w:tc>
        <w:tc>
          <w:tcPr>
            <w:tcW w:w="5875" w:type="dxa"/>
            <w:vAlign w:val="center"/>
          </w:tcPr>
          <w:p w:rsidR="002861E3" w:rsidRPr="008411D8" w:rsidRDefault="002861E3" w:rsidP="002861E3">
            <w:pPr>
              <w:snapToGrid w:val="0"/>
              <w:spacing w:before="20" w:after="20"/>
              <w:rPr>
                <w:bCs/>
              </w:rPr>
            </w:pPr>
            <w:r w:rsidRPr="008411D8">
              <w:rPr>
                <w:bCs/>
              </w:rPr>
              <w:t>Карта границ территорий, подверженных возникновению чрезвычайных ситуаций природного и техногенного характера</w:t>
            </w:r>
          </w:p>
        </w:tc>
        <w:tc>
          <w:tcPr>
            <w:tcW w:w="989" w:type="dxa"/>
            <w:vAlign w:val="center"/>
          </w:tcPr>
          <w:p w:rsidR="002861E3" w:rsidRPr="008411D8" w:rsidRDefault="002861E3" w:rsidP="002861E3">
            <w:pPr>
              <w:snapToGrid w:val="0"/>
              <w:jc w:val="center"/>
              <w:rPr>
                <w:bCs/>
              </w:rPr>
            </w:pPr>
            <w:r w:rsidRPr="008411D8">
              <w:rPr>
                <w:bCs/>
              </w:rPr>
              <w:t>ДСП</w:t>
            </w:r>
          </w:p>
        </w:tc>
        <w:tc>
          <w:tcPr>
            <w:tcW w:w="1356" w:type="dxa"/>
            <w:vAlign w:val="center"/>
          </w:tcPr>
          <w:p w:rsidR="002861E3" w:rsidRPr="008411D8" w:rsidRDefault="002861E3" w:rsidP="002861E3">
            <w:pPr>
              <w:snapToGrid w:val="0"/>
              <w:jc w:val="center"/>
              <w:rPr>
                <w:bCs/>
              </w:rPr>
            </w:pPr>
            <w:r w:rsidRPr="008411D8">
              <w:rPr>
                <w:bCs/>
              </w:rPr>
              <w:t xml:space="preserve">1:15 000 </w:t>
            </w:r>
          </w:p>
        </w:tc>
        <w:tc>
          <w:tcPr>
            <w:tcW w:w="1225" w:type="dxa"/>
            <w:vAlign w:val="center"/>
          </w:tcPr>
          <w:p w:rsidR="002861E3" w:rsidRPr="008411D8" w:rsidRDefault="002861E3" w:rsidP="002861E3">
            <w:pPr>
              <w:snapToGrid w:val="0"/>
              <w:jc w:val="center"/>
              <w:rPr>
                <w:bCs/>
              </w:rPr>
            </w:pPr>
            <w:r w:rsidRPr="008411D8">
              <w:rPr>
                <w:bCs/>
              </w:rPr>
              <w:t>ГП – 7</w:t>
            </w:r>
          </w:p>
        </w:tc>
      </w:tr>
      <w:tr w:rsidR="002861E3" w:rsidRPr="007D68D0" w:rsidTr="002861E3">
        <w:trPr>
          <w:jc w:val="center"/>
        </w:trPr>
        <w:tc>
          <w:tcPr>
            <w:tcW w:w="846" w:type="dxa"/>
            <w:vAlign w:val="center"/>
          </w:tcPr>
          <w:p w:rsidR="002861E3" w:rsidRDefault="002861E3" w:rsidP="002861E3">
            <w:pPr>
              <w:snapToGrid w:val="0"/>
              <w:jc w:val="center"/>
              <w:rPr>
                <w:bCs/>
              </w:rPr>
            </w:pPr>
            <w:r>
              <w:rPr>
                <w:bCs/>
              </w:rPr>
              <w:t>8</w:t>
            </w:r>
          </w:p>
        </w:tc>
        <w:tc>
          <w:tcPr>
            <w:tcW w:w="5875" w:type="dxa"/>
            <w:vAlign w:val="center"/>
          </w:tcPr>
          <w:p w:rsidR="002861E3" w:rsidRDefault="002861E3" w:rsidP="002861E3">
            <w:pPr>
              <w:spacing w:before="20" w:after="20"/>
              <w:rPr>
                <w:bCs/>
              </w:rPr>
            </w:pPr>
            <w:r>
              <w:rPr>
                <w:bCs/>
              </w:rPr>
              <w:t xml:space="preserve">Фрагмент карты </w:t>
            </w:r>
            <w:r w:rsidRPr="007D68D0">
              <w:t>планируемого размещения объектов местного значения</w:t>
            </w:r>
            <w:r>
              <w:t xml:space="preserve">. </w:t>
            </w:r>
          </w:p>
        </w:tc>
        <w:tc>
          <w:tcPr>
            <w:tcW w:w="989" w:type="dxa"/>
            <w:vAlign w:val="center"/>
          </w:tcPr>
          <w:p w:rsidR="002861E3" w:rsidRPr="007D68D0" w:rsidRDefault="002861E3" w:rsidP="002861E3">
            <w:pPr>
              <w:snapToGrid w:val="0"/>
              <w:jc w:val="center"/>
              <w:rPr>
                <w:bCs/>
              </w:rPr>
            </w:pPr>
            <w:r w:rsidRPr="007D68D0">
              <w:rPr>
                <w:bCs/>
              </w:rPr>
              <w:t>ДСП</w:t>
            </w:r>
          </w:p>
        </w:tc>
        <w:tc>
          <w:tcPr>
            <w:tcW w:w="1356" w:type="dxa"/>
            <w:vAlign w:val="center"/>
          </w:tcPr>
          <w:p w:rsidR="002861E3" w:rsidRDefault="002861E3" w:rsidP="002861E3">
            <w:pPr>
              <w:jc w:val="center"/>
              <w:rPr>
                <w:bCs/>
              </w:rPr>
            </w:pPr>
            <w:r>
              <w:rPr>
                <w:bCs/>
              </w:rPr>
              <w:t>1:5 000</w:t>
            </w:r>
          </w:p>
        </w:tc>
        <w:tc>
          <w:tcPr>
            <w:tcW w:w="1225" w:type="dxa"/>
            <w:vAlign w:val="center"/>
          </w:tcPr>
          <w:p w:rsidR="002861E3" w:rsidRDefault="002861E3" w:rsidP="002861E3">
            <w:pPr>
              <w:snapToGrid w:val="0"/>
              <w:jc w:val="center"/>
              <w:rPr>
                <w:bCs/>
              </w:rPr>
            </w:pPr>
            <w:r>
              <w:rPr>
                <w:bCs/>
              </w:rPr>
              <w:t xml:space="preserve">ГП – 8 </w:t>
            </w:r>
          </w:p>
        </w:tc>
      </w:tr>
      <w:tr w:rsidR="002861E3" w:rsidRPr="007D68D0" w:rsidTr="002861E3">
        <w:trPr>
          <w:jc w:val="center"/>
        </w:trPr>
        <w:tc>
          <w:tcPr>
            <w:tcW w:w="846" w:type="dxa"/>
            <w:vAlign w:val="center"/>
          </w:tcPr>
          <w:p w:rsidR="002861E3" w:rsidRDefault="002861E3" w:rsidP="002861E3">
            <w:pPr>
              <w:snapToGrid w:val="0"/>
              <w:jc w:val="center"/>
              <w:rPr>
                <w:bCs/>
              </w:rPr>
            </w:pPr>
            <w:r>
              <w:rPr>
                <w:bCs/>
              </w:rPr>
              <w:t>9.</w:t>
            </w:r>
          </w:p>
        </w:tc>
        <w:tc>
          <w:tcPr>
            <w:tcW w:w="5875" w:type="dxa"/>
            <w:vAlign w:val="center"/>
          </w:tcPr>
          <w:p w:rsidR="002861E3" w:rsidRDefault="002861E3" w:rsidP="002861E3">
            <w:pPr>
              <w:spacing w:before="20" w:after="20"/>
              <w:rPr>
                <w:bCs/>
              </w:rPr>
            </w:pPr>
            <w:r>
              <w:rPr>
                <w:bCs/>
              </w:rPr>
              <w:t xml:space="preserve">Фрагмент карты функционального зонирования территории. </w:t>
            </w:r>
          </w:p>
        </w:tc>
        <w:tc>
          <w:tcPr>
            <w:tcW w:w="989" w:type="dxa"/>
            <w:vAlign w:val="center"/>
          </w:tcPr>
          <w:p w:rsidR="002861E3" w:rsidRPr="007D68D0" w:rsidRDefault="002861E3" w:rsidP="002861E3">
            <w:pPr>
              <w:snapToGrid w:val="0"/>
              <w:jc w:val="center"/>
              <w:rPr>
                <w:bCs/>
              </w:rPr>
            </w:pPr>
            <w:r w:rsidRPr="007D68D0">
              <w:rPr>
                <w:bCs/>
              </w:rPr>
              <w:t>ДСП</w:t>
            </w:r>
          </w:p>
        </w:tc>
        <w:tc>
          <w:tcPr>
            <w:tcW w:w="1356" w:type="dxa"/>
            <w:vAlign w:val="center"/>
          </w:tcPr>
          <w:p w:rsidR="002861E3" w:rsidRDefault="002861E3" w:rsidP="002861E3">
            <w:pPr>
              <w:jc w:val="center"/>
              <w:rPr>
                <w:bCs/>
              </w:rPr>
            </w:pPr>
            <w:r>
              <w:rPr>
                <w:bCs/>
              </w:rPr>
              <w:t>1:5 000</w:t>
            </w:r>
          </w:p>
        </w:tc>
        <w:tc>
          <w:tcPr>
            <w:tcW w:w="1225" w:type="dxa"/>
            <w:vAlign w:val="center"/>
          </w:tcPr>
          <w:p w:rsidR="002861E3" w:rsidRDefault="002861E3" w:rsidP="002861E3">
            <w:pPr>
              <w:snapToGrid w:val="0"/>
              <w:jc w:val="center"/>
              <w:rPr>
                <w:bCs/>
              </w:rPr>
            </w:pPr>
            <w:r>
              <w:rPr>
                <w:bCs/>
              </w:rPr>
              <w:t xml:space="preserve">ГП – 9 </w:t>
            </w:r>
          </w:p>
        </w:tc>
      </w:tr>
      <w:tr w:rsidR="002861E3" w:rsidRPr="007D68D0" w:rsidTr="002861E3">
        <w:trPr>
          <w:jc w:val="center"/>
        </w:trPr>
        <w:tc>
          <w:tcPr>
            <w:tcW w:w="846" w:type="dxa"/>
            <w:vAlign w:val="center"/>
          </w:tcPr>
          <w:p w:rsidR="002861E3" w:rsidRDefault="002861E3" w:rsidP="002861E3">
            <w:pPr>
              <w:snapToGrid w:val="0"/>
              <w:jc w:val="center"/>
              <w:rPr>
                <w:bCs/>
              </w:rPr>
            </w:pPr>
            <w:r>
              <w:rPr>
                <w:bCs/>
              </w:rPr>
              <w:t>10.</w:t>
            </w:r>
          </w:p>
        </w:tc>
        <w:tc>
          <w:tcPr>
            <w:tcW w:w="5875" w:type="dxa"/>
            <w:vAlign w:val="center"/>
          </w:tcPr>
          <w:p w:rsidR="002861E3" w:rsidRDefault="002861E3" w:rsidP="002861E3">
            <w:pPr>
              <w:spacing w:before="20" w:after="20"/>
              <w:rPr>
                <w:bCs/>
              </w:rPr>
            </w:pPr>
            <w:r>
              <w:rPr>
                <w:bCs/>
              </w:rPr>
              <w:t>Карта развития объектов транспортной инфраструктуры</w:t>
            </w:r>
          </w:p>
        </w:tc>
        <w:tc>
          <w:tcPr>
            <w:tcW w:w="989" w:type="dxa"/>
            <w:vAlign w:val="center"/>
          </w:tcPr>
          <w:p w:rsidR="002861E3" w:rsidRPr="008411D8" w:rsidRDefault="002861E3" w:rsidP="002861E3">
            <w:pPr>
              <w:snapToGrid w:val="0"/>
              <w:jc w:val="center"/>
              <w:rPr>
                <w:bCs/>
              </w:rPr>
            </w:pPr>
            <w:r w:rsidRPr="008411D8">
              <w:rPr>
                <w:bCs/>
              </w:rPr>
              <w:t>ДСП</w:t>
            </w:r>
          </w:p>
        </w:tc>
        <w:tc>
          <w:tcPr>
            <w:tcW w:w="1356" w:type="dxa"/>
            <w:vAlign w:val="center"/>
          </w:tcPr>
          <w:p w:rsidR="002861E3" w:rsidRPr="008411D8" w:rsidRDefault="002861E3" w:rsidP="002861E3">
            <w:pPr>
              <w:snapToGrid w:val="0"/>
              <w:jc w:val="center"/>
              <w:rPr>
                <w:bCs/>
              </w:rPr>
            </w:pPr>
            <w:r w:rsidRPr="008411D8">
              <w:rPr>
                <w:bCs/>
              </w:rPr>
              <w:t xml:space="preserve">1:15 000 </w:t>
            </w:r>
          </w:p>
        </w:tc>
        <w:tc>
          <w:tcPr>
            <w:tcW w:w="1225" w:type="dxa"/>
            <w:vAlign w:val="center"/>
          </w:tcPr>
          <w:p w:rsidR="002861E3" w:rsidRDefault="002861E3" w:rsidP="002861E3">
            <w:pPr>
              <w:snapToGrid w:val="0"/>
              <w:jc w:val="center"/>
              <w:rPr>
                <w:bCs/>
              </w:rPr>
            </w:pPr>
            <w:r>
              <w:rPr>
                <w:bCs/>
              </w:rPr>
              <w:t>ГП – 10</w:t>
            </w:r>
          </w:p>
        </w:tc>
      </w:tr>
      <w:tr w:rsidR="002861E3" w:rsidRPr="007D68D0" w:rsidTr="002861E3">
        <w:trPr>
          <w:jc w:val="center"/>
        </w:trPr>
        <w:tc>
          <w:tcPr>
            <w:tcW w:w="846" w:type="dxa"/>
            <w:vAlign w:val="center"/>
          </w:tcPr>
          <w:p w:rsidR="002861E3" w:rsidRDefault="002861E3" w:rsidP="002861E3">
            <w:pPr>
              <w:snapToGrid w:val="0"/>
              <w:jc w:val="center"/>
              <w:rPr>
                <w:bCs/>
              </w:rPr>
            </w:pPr>
            <w:r>
              <w:rPr>
                <w:bCs/>
              </w:rPr>
              <w:t>11.</w:t>
            </w:r>
          </w:p>
        </w:tc>
        <w:tc>
          <w:tcPr>
            <w:tcW w:w="5875" w:type="dxa"/>
            <w:vAlign w:val="center"/>
          </w:tcPr>
          <w:p w:rsidR="002861E3" w:rsidRPr="007D68D0" w:rsidRDefault="002861E3" w:rsidP="002861E3">
            <w:pPr>
              <w:spacing w:before="20" w:after="20"/>
              <w:rPr>
                <w:bCs/>
              </w:rPr>
            </w:pPr>
            <w:r>
              <w:rPr>
                <w:bCs/>
              </w:rPr>
              <w:t xml:space="preserve">Карта развития </w:t>
            </w:r>
            <w:r w:rsidRPr="007D68D0">
              <w:rPr>
                <w:bCs/>
              </w:rPr>
              <w:t xml:space="preserve">объектов </w:t>
            </w:r>
            <w:r>
              <w:rPr>
                <w:bCs/>
              </w:rPr>
              <w:t xml:space="preserve">инженерной </w:t>
            </w:r>
            <w:r w:rsidRPr="007D68D0">
              <w:rPr>
                <w:bCs/>
              </w:rPr>
              <w:t>инфраструктуры</w:t>
            </w:r>
            <w:r>
              <w:rPr>
                <w:bCs/>
              </w:rPr>
              <w:t>. Водоснабжение и водоотведение</w:t>
            </w:r>
          </w:p>
        </w:tc>
        <w:tc>
          <w:tcPr>
            <w:tcW w:w="989" w:type="dxa"/>
            <w:vAlign w:val="center"/>
          </w:tcPr>
          <w:p w:rsidR="002861E3" w:rsidRPr="007D68D0" w:rsidRDefault="002861E3" w:rsidP="002861E3">
            <w:pPr>
              <w:snapToGrid w:val="0"/>
              <w:jc w:val="center"/>
              <w:rPr>
                <w:bCs/>
              </w:rPr>
            </w:pPr>
            <w:r w:rsidRPr="007D68D0">
              <w:rPr>
                <w:bCs/>
              </w:rPr>
              <w:t>ДСП</w:t>
            </w:r>
          </w:p>
        </w:tc>
        <w:tc>
          <w:tcPr>
            <w:tcW w:w="1356" w:type="dxa"/>
            <w:vAlign w:val="center"/>
          </w:tcPr>
          <w:p w:rsidR="002861E3" w:rsidRPr="007D68D0" w:rsidRDefault="002861E3" w:rsidP="002861E3">
            <w:pPr>
              <w:jc w:val="center"/>
              <w:rPr>
                <w:bCs/>
              </w:rPr>
            </w:pPr>
            <w:r>
              <w:rPr>
                <w:bCs/>
              </w:rPr>
              <w:t>1:15 000</w:t>
            </w:r>
          </w:p>
        </w:tc>
        <w:tc>
          <w:tcPr>
            <w:tcW w:w="1225" w:type="dxa"/>
            <w:vAlign w:val="center"/>
          </w:tcPr>
          <w:p w:rsidR="002861E3" w:rsidRDefault="002861E3" w:rsidP="002861E3">
            <w:pPr>
              <w:snapToGrid w:val="0"/>
              <w:jc w:val="center"/>
              <w:rPr>
                <w:bCs/>
              </w:rPr>
            </w:pPr>
            <w:r>
              <w:rPr>
                <w:bCs/>
              </w:rPr>
              <w:t>ГП–11</w:t>
            </w:r>
          </w:p>
        </w:tc>
      </w:tr>
      <w:tr w:rsidR="002861E3" w:rsidRPr="007D68D0" w:rsidTr="002861E3">
        <w:trPr>
          <w:jc w:val="center"/>
        </w:trPr>
        <w:tc>
          <w:tcPr>
            <w:tcW w:w="846" w:type="dxa"/>
            <w:vAlign w:val="center"/>
          </w:tcPr>
          <w:p w:rsidR="002861E3" w:rsidRDefault="002861E3" w:rsidP="002861E3">
            <w:pPr>
              <w:snapToGrid w:val="0"/>
              <w:jc w:val="center"/>
              <w:rPr>
                <w:bCs/>
              </w:rPr>
            </w:pPr>
            <w:r>
              <w:rPr>
                <w:bCs/>
              </w:rPr>
              <w:t>12.</w:t>
            </w:r>
          </w:p>
        </w:tc>
        <w:tc>
          <w:tcPr>
            <w:tcW w:w="5875" w:type="dxa"/>
            <w:vAlign w:val="center"/>
          </w:tcPr>
          <w:p w:rsidR="002861E3" w:rsidRPr="007D68D0" w:rsidRDefault="002861E3" w:rsidP="002861E3">
            <w:pPr>
              <w:spacing w:before="20" w:after="20"/>
              <w:rPr>
                <w:bCs/>
              </w:rPr>
            </w:pPr>
            <w:r>
              <w:rPr>
                <w:bCs/>
              </w:rPr>
              <w:t xml:space="preserve">Карта развития </w:t>
            </w:r>
            <w:r w:rsidRPr="007D68D0">
              <w:rPr>
                <w:bCs/>
              </w:rPr>
              <w:t xml:space="preserve">объектов </w:t>
            </w:r>
            <w:r>
              <w:rPr>
                <w:bCs/>
              </w:rPr>
              <w:t xml:space="preserve">инженерной </w:t>
            </w:r>
            <w:r w:rsidRPr="007D68D0">
              <w:rPr>
                <w:bCs/>
              </w:rPr>
              <w:t>инфраструктуры</w:t>
            </w:r>
            <w:r>
              <w:rPr>
                <w:bCs/>
              </w:rPr>
              <w:t>. Электроснабжение и слаботочные сети.</w:t>
            </w:r>
          </w:p>
        </w:tc>
        <w:tc>
          <w:tcPr>
            <w:tcW w:w="989" w:type="dxa"/>
            <w:vAlign w:val="center"/>
          </w:tcPr>
          <w:p w:rsidR="002861E3" w:rsidRPr="007D68D0" w:rsidRDefault="002861E3" w:rsidP="002861E3">
            <w:pPr>
              <w:snapToGrid w:val="0"/>
              <w:jc w:val="center"/>
              <w:rPr>
                <w:bCs/>
              </w:rPr>
            </w:pPr>
            <w:r w:rsidRPr="007D68D0">
              <w:rPr>
                <w:bCs/>
              </w:rPr>
              <w:t>ДСП</w:t>
            </w:r>
          </w:p>
        </w:tc>
        <w:tc>
          <w:tcPr>
            <w:tcW w:w="1356" w:type="dxa"/>
            <w:vAlign w:val="center"/>
          </w:tcPr>
          <w:p w:rsidR="002861E3" w:rsidRPr="007D68D0" w:rsidRDefault="002861E3" w:rsidP="002861E3">
            <w:pPr>
              <w:jc w:val="center"/>
              <w:rPr>
                <w:bCs/>
              </w:rPr>
            </w:pPr>
            <w:r>
              <w:rPr>
                <w:bCs/>
              </w:rPr>
              <w:t>1:15 000</w:t>
            </w:r>
          </w:p>
        </w:tc>
        <w:tc>
          <w:tcPr>
            <w:tcW w:w="1225" w:type="dxa"/>
            <w:vAlign w:val="center"/>
          </w:tcPr>
          <w:p w:rsidR="002861E3" w:rsidRDefault="002861E3" w:rsidP="002861E3">
            <w:pPr>
              <w:snapToGrid w:val="0"/>
              <w:jc w:val="center"/>
              <w:rPr>
                <w:bCs/>
              </w:rPr>
            </w:pPr>
            <w:r>
              <w:rPr>
                <w:bCs/>
              </w:rPr>
              <w:t>ГП–12</w:t>
            </w:r>
          </w:p>
        </w:tc>
      </w:tr>
      <w:tr w:rsidR="002861E3" w:rsidRPr="007D68D0" w:rsidTr="002861E3">
        <w:trPr>
          <w:jc w:val="center"/>
        </w:trPr>
        <w:tc>
          <w:tcPr>
            <w:tcW w:w="846" w:type="dxa"/>
            <w:vAlign w:val="center"/>
          </w:tcPr>
          <w:p w:rsidR="002861E3" w:rsidRDefault="002861E3" w:rsidP="002861E3">
            <w:pPr>
              <w:snapToGrid w:val="0"/>
              <w:jc w:val="center"/>
              <w:rPr>
                <w:bCs/>
              </w:rPr>
            </w:pPr>
            <w:r>
              <w:rPr>
                <w:bCs/>
              </w:rPr>
              <w:t>13.</w:t>
            </w:r>
          </w:p>
        </w:tc>
        <w:tc>
          <w:tcPr>
            <w:tcW w:w="5875" w:type="dxa"/>
            <w:vAlign w:val="center"/>
          </w:tcPr>
          <w:p w:rsidR="002861E3" w:rsidRPr="007D68D0" w:rsidRDefault="002861E3" w:rsidP="002861E3">
            <w:pPr>
              <w:spacing w:before="20" w:after="20"/>
              <w:rPr>
                <w:bCs/>
              </w:rPr>
            </w:pPr>
            <w:r>
              <w:rPr>
                <w:bCs/>
              </w:rPr>
              <w:t xml:space="preserve">Карта развития </w:t>
            </w:r>
            <w:r w:rsidRPr="007D68D0">
              <w:rPr>
                <w:bCs/>
              </w:rPr>
              <w:t xml:space="preserve">объектов </w:t>
            </w:r>
            <w:r>
              <w:rPr>
                <w:bCs/>
              </w:rPr>
              <w:t xml:space="preserve">инженерной </w:t>
            </w:r>
            <w:r w:rsidRPr="007D68D0">
              <w:rPr>
                <w:bCs/>
              </w:rPr>
              <w:t>инфраструктуры</w:t>
            </w:r>
            <w:r>
              <w:rPr>
                <w:bCs/>
              </w:rPr>
              <w:t>. Газоснабжение и теплоснабжение.</w:t>
            </w:r>
          </w:p>
        </w:tc>
        <w:tc>
          <w:tcPr>
            <w:tcW w:w="989" w:type="dxa"/>
            <w:vAlign w:val="center"/>
          </w:tcPr>
          <w:p w:rsidR="002861E3" w:rsidRPr="007D68D0" w:rsidRDefault="002861E3" w:rsidP="002861E3">
            <w:pPr>
              <w:snapToGrid w:val="0"/>
              <w:jc w:val="center"/>
              <w:rPr>
                <w:bCs/>
              </w:rPr>
            </w:pPr>
            <w:r w:rsidRPr="007D68D0">
              <w:rPr>
                <w:bCs/>
              </w:rPr>
              <w:t>ДСП</w:t>
            </w:r>
          </w:p>
        </w:tc>
        <w:tc>
          <w:tcPr>
            <w:tcW w:w="1356" w:type="dxa"/>
            <w:vAlign w:val="center"/>
          </w:tcPr>
          <w:p w:rsidR="002861E3" w:rsidRPr="007D68D0" w:rsidRDefault="002861E3" w:rsidP="002861E3">
            <w:pPr>
              <w:jc w:val="center"/>
              <w:rPr>
                <w:bCs/>
              </w:rPr>
            </w:pPr>
            <w:r>
              <w:rPr>
                <w:bCs/>
              </w:rPr>
              <w:t>1:15 000</w:t>
            </w:r>
          </w:p>
        </w:tc>
        <w:tc>
          <w:tcPr>
            <w:tcW w:w="1225" w:type="dxa"/>
            <w:vAlign w:val="center"/>
          </w:tcPr>
          <w:p w:rsidR="002861E3" w:rsidRDefault="002861E3" w:rsidP="002861E3">
            <w:pPr>
              <w:snapToGrid w:val="0"/>
              <w:jc w:val="center"/>
              <w:rPr>
                <w:bCs/>
              </w:rPr>
            </w:pPr>
            <w:r>
              <w:rPr>
                <w:bCs/>
              </w:rPr>
              <w:t>ГП–13</w:t>
            </w:r>
          </w:p>
        </w:tc>
      </w:tr>
    </w:tbl>
    <w:p w:rsidR="002861E3" w:rsidRDefault="002861E3" w:rsidP="002861E3">
      <w:pPr>
        <w:rPr>
          <w:b/>
          <w:sz w:val="28"/>
          <w:szCs w:val="28"/>
        </w:rPr>
      </w:pPr>
    </w:p>
    <w:p w:rsidR="002861E3" w:rsidRDefault="002861E3">
      <w:pPr>
        <w:spacing w:after="160" w:line="259" w:lineRule="auto"/>
        <w:rPr>
          <w:b/>
          <w:sz w:val="28"/>
          <w:szCs w:val="28"/>
        </w:rPr>
      </w:pPr>
      <w:r>
        <w:rPr>
          <w:b/>
          <w:sz w:val="28"/>
          <w:szCs w:val="28"/>
        </w:rPr>
        <w:br w:type="page"/>
      </w:r>
    </w:p>
    <w:p w:rsidR="00E471E5" w:rsidRDefault="00E471E5" w:rsidP="00A33179">
      <w:pPr>
        <w:jc w:val="center"/>
        <w:rPr>
          <w:b/>
          <w:sz w:val="28"/>
          <w:szCs w:val="28"/>
        </w:rPr>
      </w:pPr>
      <w:r w:rsidRPr="00E471E5">
        <w:rPr>
          <w:b/>
          <w:sz w:val="28"/>
          <w:szCs w:val="28"/>
        </w:rPr>
        <w:lastRenderedPageBreak/>
        <w:t>ОГЛАВЛЕНИЕ</w:t>
      </w:r>
    </w:p>
    <w:p w:rsidR="007C17EB" w:rsidRPr="007C17EB" w:rsidRDefault="00B97A85">
      <w:pPr>
        <w:pStyle w:val="12"/>
        <w:tabs>
          <w:tab w:val="right" w:leader="dot" w:pos="10195"/>
        </w:tabs>
        <w:rPr>
          <w:rFonts w:eastAsiaTheme="minorEastAsia"/>
          <w:b w:val="0"/>
          <w:bCs w:val="0"/>
          <w:caps w:val="0"/>
          <w:noProof/>
          <w:szCs w:val="22"/>
        </w:rPr>
      </w:pPr>
      <w:r w:rsidRPr="00930CB7">
        <w:rPr>
          <w:szCs w:val="22"/>
        </w:rPr>
        <w:fldChar w:fldCharType="begin"/>
      </w:r>
      <w:r w:rsidR="00BF2D8A" w:rsidRPr="00930CB7">
        <w:rPr>
          <w:szCs w:val="22"/>
        </w:rPr>
        <w:instrText xml:space="preserve"> TOC \o "1-6" \h \z \u </w:instrText>
      </w:r>
      <w:r w:rsidRPr="00930CB7">
        <w:rPr>
          <w:szCs w:val="22"/>
        </w:rPr>
        <w:fldChar w:fldCharType="separate"/>
      </w:r>
      <w:hyperlink w:anchor="_Toc92802544" w:history="1">
        <w:r w:rsidR="007C17EB" w:rsidRPr="007C17EB">
          <w:rPr>
            <w:rStyle w:val="aff2"/>
            <w:noProof/>
          </w:rPr>
          <w:t>ВВЕДЕНИЕ</w:t>
        </w:r>
        <w:r w:rsidR="007C17EB" w:rsidRPr="007C17EB">
          <w:rPr>
            <w:noProof/>
            <w:webHidden/>
          </w:rPr>
          <w:tab/>
        </w:r>
        <w:r w:rsidR="007C17EB" w:rsidRPr="007C17EB">
          <w:rPr>
            <w:noProof/>
            <w:webHidden/>
          </w:rPr>
          <w:fldChar w:fldCharType="begin"/>
        </w:r>
        <w:r w:rsidR="007C17EB" w:rsidRPr="007C17EB">
          <w:rPr>
            <w:noProof/>
            <w:webHidden/>
          </w:rPr>
          <w:instrText xml:space="preserve"> PAGEREF _Toc92802544 \h </w:instrText>
        </w:r>
        <w:r w:rsidR="007C17EB" w:rsidRPr="007C17EB">
          <w:rPr>
            <w:noProof/>
            <w:webHidden/>
          </w:rPr>
        </w:r>
        <w:r w:rsidR="007C17EB" w:rsidRPr="007C17EB">
          <w:rPr>
            <w:noProof/>
            <w:webHidden/>
          </w:rPr>
          <w:fldChar w:fldCharType="separate"/>
        </w:r>
        <w:r w:rsidR="001F28ED">
          <w:rPr>
            <w:noProof/>
            <w:webHidden/>
          </w:rPr>
          <w:t>7</w:t>
        </w:r>
        <w:r w:rsidR="007C17EB" w:rsidRPr="007C17EB">
          <w:rPr>
            <w:noProof/>
            <w:webHidden/>
          </w:rPr>
          <w:fldChar w:fldCharType="end"/>
        </w:r>
      </w:hyperlink>
    </w:p>
    <w:p w:rsidR="007C17EB" w:rsidRPr="007C17EB" w:rsidRDefault="00A17B6D">
      <w:pPr>
        <w:pStyle w:val="12"/>
        <w:tabs>
          <w:tab w:val="right" w:leader="dot" w:pos="10195"/>
        </w:tabs>
        <w:rPr>
          <w:rFonts w:eastAsiaTheme="minorEastAsia"/>
          <w:b w:val="0"/>
          <w:bCs w:val="0"/>
          <w:caps w:val="0"/>
          <w:noProof/>
          <w:szCs w:val="22"/>
        </w:rPr>
      </w:pPr>
      <w:hyperlink w:anchor="_Toc92802545" w:history="1">
        <w:r w:rsidR="007C17EB" w:rsidRPr="007C17EB">
          <w:rPr>
            <w:rStyle w:val="aff2"/>
            <w:noProof/>
          </w:rPr>
          <w:t>1. АНАЛИЗ СОСТОЯНИЯ И ПЕРСПЕКТИВ РАЗВИТИЯ ТЕРРИТОРИИ</w:t>
        </w:r>
        <w:r w:rsidR="007C17EB" w:rsidRPr="007C17EB">
          <w:rPr>
            <w:noProof/>
            <w:webHidden/>
          </w:rPr>
          <w:tab/>
        </w:r>
        <w:r w:rsidR="007C17EB" w:rsidRPr="007C17EB">
          <w:rPr>
            <w:noProof/>
            <w:webHidden/>
          </w:rPr>
          <w:fldChar w:fldCharType="begin"/>
        </w:r>
        <w:r w:rsidR="007C17EB" w:rsidRPr="007C17EB">
          <w:rPr>
            <w:noProof/>
            <w:webHidden/>
          </w:rPr>
          <w:instrText xml:space="preserve"> PAGEREF _Toc92802545 \h </w:instrText>
        </w:r>
        <w:r w:rsidR="007C17EB" w:rsidRPr="007C17EB">
          <w:rPr>
            <w:noProof/>
            <w:webHidden/>
          </w:rPr>
        </w:r>
        <w:r w:rsidR="007C17EB" w:rsidRPr="007C17EB">
          <w:rPr>
            <w:noProof/>
            <w:webHidden/>
          </w:rPr>
          <w:fldChar w:fldCharType="separate"/>
        </w:r>
        <w:r w:rsidR="001F28ED">
          <w:rPr>
            <w:noProof/>
            <w:webHidden/>
          </w:rPr>
          <w:t>19</w:t>
        </w:r>
        <w:r w:rsidR="007C17EB" w:rsidRPr="007C17EB">
          <w:rPr>
            <w:noProof/>
            <w:webHidden/>
          </w:rPr>
          <w:fldChar w:fldCharType="end"/>
        </w:r>
      </w:hyperlink>
    </w:p>
    <w:p w:rsidR="007C17EB" w:rsidRPr="007C17EB" w:rsidRDefault="00A17B6D">
      <w:pPr>
        <w:pStyle w:val="27"/>
        <w:tabs>
          <w:tab w:val="right" w:leader="dot" w:pos="10195"/>
        </w:tabs>
        <w:rPr>
          <w:rFonts w:ascii="Times New Roman" w:eastAsiaTheme="minorEastAsia" w:hAnsi="Times New Roman" w:cs="Times New Roman"/>
          <w:b w:val="0"/>
          <w:bCs w:val="0"/>
          <w:noProof/>
          <w:sz w:val="22"/>
          <w:szCs w:val="22"/>
        </w:rPr>
      </w:pPr>
      <w:hyperlink w:anchor="_Toc92802546" w:history="1">
        <w:r w:rsidR="007C17EB" w:rsidRPr="007C17EB">
          <w:rPr>
            <w:rStyle w:val="aff2"/>
            <w:rFonts w:ascii="Times New Roman" w:hAnsi="Times New Roman" w:cs="Times New Roman"/>
            <w:noProof/>
          </w:rPr>
          <w:t>1.1 ОБЩИЕ СВЕДЕНИЯ О РАЙОНЕ ПРОЕКТИРОВАНИЯ</w:t>
        </w:r>
        <w:r w:rsidR="007C17EB" w:rsidRPr="007C17EB">
          <w:rPr>
            <w:rFonts w:ascii="Times New Roman" w:hAnsi="Times New Roman" w:cs="Times New Roman"/>
            <w:noProof/>
            <w:webHidden/>
          </w:rPr>
          <w:tab/>
        </w:r>
        <w:r w:rsidR="007C17EB"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_Toc92802546 \h </w:instrText>
        </w:r>
        <w:r w:rsidR="007C17EB" w:rsidRPr="007C17EB">
          <w:rPr>
            <w:rFonts w:ascii="Times New Roman" w:hAnsi="Times New Roman" w:cs="Times New Roman"/>
            <w:noProof/>
            <w:webHidden/>
          </w:rPr>
        </w:r>
        <w:r w:rsidR="007C17EB" w:rsidRPr="007C17EB">
          <w:rPr>
            <w:rFonts w:ascii="Times New Roman" w:hAnsi="Times New Roman" w:cs="Times New Roman"/>
            <w:noProof/>
            <w:webHidden/>
          </w:rPr>
          <w:fldChar w:fldCharType="separate"/>
        </w:r>
        <w:r w:rsidR="001F28ED">
          <w:rPr>
            <w:rFonts w:ascii="Times New Roman" w:hAnsi="Times New Roman" w:cs="Times New Roman"/>
            <w:noProof/>
            <w:webHidden/>
          </w:rPr>
          <w:t>19</w:t>
        </w:r>
        <w:r w:rsidR="007C17EB" w:rsidRPr="007C17EB">
          <w:rPr>
            <w:rFonts w:ascii="Times New Roman" w:hAnsi="Times New Roman" w:cs="Times New Roman"/>
            <w:noProof/>
            <w:webHidden/>
          </w:rPr>
          <w:fldChar w:fldCharType="end"/>
        </w:r>
      </w:hyperlink>
    </w:p>
    <w:p w:rsidR="007C17EB" w:rsidRPr="007C17EB" w:rsidRDefault="00A17B6D">
      <w:pPr>
        <w:pStyle w:val="27"/>
        <w:tabs>
          <w:tab w:val="right" w:leader="dot" w:pos="10195"/>
        </w:tabs>
        <w:rPr>
          <w:rFonts w:ascii="Times New Roman" w:eastAsiaTheme="minorEastAsia" w:hAnsi="Times New Roman" w:cs="Times New Roman"/>
          <w:b w:val="0"/>
          <w:bCs w:val="0"/>
          <w:noProof/>
          <w:sz w:val="22"/>
          <w:szCs w:val="22"/>
        </w:rPr>
      </w:pPr>
      <w:hyperlink w:anchor="_Toc92802547" w:history="1">
        <w:r w:rsidR="007C17EB" w:rsidRPr="007C17EB">
          <w:rPr>
            <w:rStyle w:val="aff2"/>
            <w:rFonts w:ascii="Times New Roman" w:hAnsi="Times New Roman" w:cs="Times New Roman"/>
            <w:noProof/>
          </w:rPr>
          <w:t>1.2 ХАРАКТЕРИСТИКА И АНАЛИЗ ПРИРОДНО-КЛИМАТИЧЕСКИХ УСЛОВИЙ ТЕРРИТОРИИ</w:t>
        </w:r>
        <w:r w:rsidR="007C17EB" w:rsidRPr="007C17EB">
          <w:rPr>
            <w:rFonts w:ascii="Times New Roman" w:hAnsi="Times New Roman" w:cs="Times New Roman"/>
            <w:noProof/>
            <w:webHidden/>
          </w:rPr>
          <w:tab/>
        </w:r>
        <w:r w:rsidR="007C17EB"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_Toc92802547 \h </w:instrText>
        </w:r>
        <w:r w:rsidR="007C17EB" w:rsidRPr="007C17EB">
          <w:rPr>
            <w:rFonts w:ascii="Times New Roman" w:hAnsi="Times New Roman" w:cs="Times New Roman"/>
            <w:noProof/>
            <w:webHidden/>
          </w:rPr>
        </w:r>
        <w:r w:rsidR="007C17EB" w:rsidRPr="007C17EB">
          <w:rPr>
            <w:rFonts w:ascii="Times New Roman" w:hAnsi="Times New Roman" w:cs="Times New Roman"/>
            <w:noProof/>
            <w:webHidden/>
          </w:rPr>
          <w:fldChar w:fldCharType="separate"/>
        </w:r>
        <w:r w:rsidR="001F28ED">
          <w:rPr>
            <w:rFonts w:ascii="Times New Roman" w:hAnsi="Times New Roman" w:cs="Times New Roman"/>
            <w:noProof/>
            <w:webHidden/>
          </w:rPr>
          <w:t>23</w:t>
        </w:r>
        <w:r w:rsidR="007C17EB" w:rsidRPr="007C17EB">
          <w:rPr>
            <w:rFonts w:ascii="Times New Roman" w:hAnsi="Times New Roman" w:cs="Times New Roman"/>
            <w:noProof/>
            <w:webHidden/>
          </w:rPr>
          <w:fldChar w:fldCharType="end"/>
        </w:r>
      </w:hyperlink>
    </w:p>
    <w:p w:rsidR="007C17EB" w:rsidRPr="007C17EB" w:rsidRDefault="00A17B6D">
      <w:pPr>
        <w:pStyle w:val="31"/>
        <w:tabs>
          <w:tab w:val="right" w:leader="dot" w:pos="10195"/>
        </w:tabs>
        <w:rPr>
          <w:rFonts w:ascii="Times New Roman" w:eastAsiaTheme="minorEastAsia" w:hAnsi="Times New Roman" w:cs="Times New Roman"/>
          <w:noProof/>
          <w:sz w:val="22"/>
          <w:szCs w:val="22"/>
        </w:rPr>
      </w:pPr>
      <w:hyperlink w:anchor="_Toc92802548" w:history="1">
        <w:r w:rsidR="007C17EB" w:rsidRPr="007C17EB">
          <w:rPr>
            <w:rStyle w:val="aff2"/>
            <w:rFonts w:ascii="Times New Roman" w:hAnsi="Times New Roman" w:cs="Times New Roman"/>
            <w:noProof/>
          </w:rPr>
          <w:t>1.2.1 КЛИМАТ</w:t>
        </w:r>
        <w:r w:rsidR="007C17EB" w:rsidRPr="007C17EB">
          <w:rPr>
            <w:rFonts w:ascii="Times New Roman" w:hAnsi="Times New Roman" w:cs="Times New Roman"/>
            <w:noProof/>
            <w:webHidden/>
          </w:rPr>
          <w:tab/>
        </w:r>
        <w:r w:rsidR="007C17EB"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_Toc92802548 \h </w:instrText>
        </w:r>
        <w:r w:rsidR="007C17EB" w:rsidRPr="007C17EB">
          <w:rPr>
            <w:rFonts w:ascii="Times New Roman" w:hAnsi="Times New Roman" w:cs="Times New Roman"/>
            <w:noProof/>
            <w:webHidden/>
          </w:rPr>
        </w:r>
        <w:r w:rsidR="007C17EB" w:rsidRPr="007C17EB">
          <w:rPr>
            <w:rFonts w:ascii="Times New Roman" w:hAnsi="Times New Roman" w:cs="Times New Roman"/>
            <w:noProof/>
            <w:webHidden/>
          </w:rPr>
          <w:fldChar w:fldCharType="separate"/>
        </w:r>
        <w:r w:rsidR="001F28ED">
          <w:rPr>
            <w:rFonts w:ascii="Times New Roman" w:hAnsi="Times New Roman" w:cs="Times New Roman"/>
            <w:noProof/>
            <w:webHidden/>
          </w:rPr>
          <w:t>23</w:t>
        </w:r>
        <w:r w:rsidR="007C17EB" w:rsidRPr="007C17EB">
          <w:rPr>
            <w:rFonts w:ascii="Times New Roman" w:hAnsi="Times New Roman" w:cs="Times New Roman"/>
            <w:noProof/>
            <w:webHidden/>
          </w:rPr>
          <w:fldChar w:fldCharType="end"/>
        </w:r>
      </w:hyperlink>
    </w:p>
    <w:p w:rsidR="007C17EB" w:rsidRPr="007C17EB" w:rsidRDefault="00A17B6D">
      <w:pPr>
        <w:pStyle w:val="31"/>
        <w:tabs>
          <w:tab w:val="right" w:leader="dot" w:pos="10195"/>
        </w:tabs>
        <w:rPr>
          <w:rFonts w:ascii="Times New Roman" w:eastAsiaTheme="minorEastAsia" w:hAnsi="Times New Roman" w:cs="Times New Roman"/>
          <w:noProof/>
          <w:sz w:val="22"/>
          <w:szCs w:val="22"/>
        </w:rPr>
      </w:pPr>
      <w:hyperlink w:anchor="_Toc92802549" w:history="1">
        <w:r w:rsidR="007C17EB" w:rsidRPr="007C17EB">
          <w:rPr>
            <w:rStyle w:val="aff2"/>
            <w:rFonts w:ascii="Times New Roman" w:hAnsi="Times New Roman" w:cs="Times New Roman"/>
            <w:noProof/>
          </w:rPr>
          <w:t>1.2.2 ОРОГРАФИЯ</w:t>
        </w:r>
        <w:r w:rsidR="007C17EB" w:rsidRPr="007C17EB">
          <w:rPr>
            <w:rFonts w:ascii="Times New Roman" w:hAnsi="Times New Roman" w:cs="Times New Roman"/>
            <w:noProof/>
            <w:webHidden/>
          </w:rPr>
          <w:tab/>
        </w:r>
        <w:r w:rsidR="007C17EB"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_Toc92802549 \h </w:instrText>
        </w:r>
        <w:r w:rsidR="007C17EB" w:rsidRPr="007C17EB">
          <w:rPr>
            <w:rFonts w:ascii="Times New Roman" w:hAnsi="Times New Roman" w:cs="Times New Roman"/>
            <w:noProof/>
            <w:webHidden/>
          </w:rPr>
        </w:r>
        <w:r w:rsidR="007C17EB" w:rsidRPr="007C17EB">
          <w:rPr>
            <w:rFonts w:ascii="Times New Roman" w:hAnsi="Times New Roman" w:cs="Times New Roman"/>
            <w:noProof/>
            <w:webHidden/>
          </w:rPr>
          <w:fldChar w:fldCharType="separate"/>
        </w:r>
        <w:r w:rsidR="001F28ED">
          <w:rPr>
            <w:rFonts w:ascii="Times New Roman" w:hAnsi="Times New Roman" w:cs="Times New Roman"/>
            <w:noProof/>
            <w:webHidden/>
          </w:rPr>
          <w:t>24</w:t>
        </w:r>
        <w:r w:rsidR="007C17EB" w:rsidRPr="007C17EB">
          <w:rPr>
            <w:rFonts w:ascii="Times New Roman" w:hAnsi="Times New Roman" w:cs="Times New Roman"/>
            <w:noProof/>
            <w:webHidden/>
          </w:rPr>
          <w:fldChar w:fldCharType="end"/>
        </w:r>
      </w:hyperlink>
    </w:p>
    <w:p w:rsidR="007C17EB" w:rsidRPr="007C17EB" w:rsidRDefault="00A17B6D">
      <w:pPr>
        <w:pStyle w:val="31"/>
        <w:tabs>
          <w:tab w:val="right" w:leader="dot" w:pos="10195"/>
        </w:tabs>
        <w:rPr>
          <w:rFonts w:ascii="Times New Roman" w:eastAsiaTheme="minorEastAsia" w:hAnsi="Times New Roman" w:cs="Times New Roman"/>
          <w:noProof/>
          <w:sz w:val="22"/>
          <w:szCs w:val="22"/>
        </w:rPr>
      </w:pPr>
      <w:hyperlink w:anchor="_Toc92802550" w:history="1">
        <w:r w:rsidR="007C17EB" w:rsidRPr="007C17EB">
          <w:rPr>
            <w:rStyle w:val="aff2"/>
            <w:rFonts w:ascii="Times New Roman" w:hAnsi="Times New Roman" w:cs="Times New Roman"/>
            <w:noProof/>
          </w:rPr>
          <w:t>1.2.3 ГИДРОЛОГИЧЕСКИЕ УСЛОВИЯ</w:t>
        </w:r>
        <w:r w:rsidR="007C17EB" w:rsidRPr="007C17EB">
          <w:rPr>
            <w:rFonts w:ascii="Times New Roman" w:hAnsi="Times New Roman" w:cs="Times New Roman"/>
            <w:noProof/>
            <w:webHidden/>
          </w:rPr>
          <w:tab/>
        </w:r>
        <w:r w:rsidR="007C17EB"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_Toc92802550 \h </w:instrText>
        </w:r>
        <w:r w:rsidR="007C17EB" w:rsidRPr="007C17EB">
          <w:rPr>
            <w:rFonts w:ascii="Times New Roman" w:hAnsi="Times New Roman" w:cs="Times New Roman"/>
            <w:noProof/>
            <w:webHidden/>
          </w:rPr>
        </w:r>
        <w:r w:rsidR="007C17EB" w:rsidRPr="007C17EB">
          <w:rPr>
            <w:rFonts w:ascii="Times New Roman" w:hAnsi="Times New Roman" w:cs="Times New Roman"/>
            <w:noProof/>
            <w:webHidden/>
          </w:rPr>
          <w:fldChar w:fldCharType="separate"/>
        </w:r>
        <w:r w:rsidR="001F28ED">
          <w:rPr>
            <w:rFonts w:ascii="Times New Roman" w:hAnsi="Times New Roman" w:cs="Times New Roman"/>
            <w:noProof/>
            <w:webHidden/>
          </w:rPr>
          <w:t>24</w:t>
        </w:r>
        <w:r w:rsidR="007C17EB" w:rsidRPr="007C17EB">
          <w:rPr>
            <w:rFonts w:ascii="Times New Roman" w:hAnsi="Times New Roman" w:cs="Times New Roman"/>
            <w:noProof/>
            <w:webHidden/>
          </w:rPr>
          <w:fldChar w:fldCharType="end"/>
        </w:r>
      </w:hyperlink>
    </w:p>
    <w:p w:rsidR="007C17EB" w:rsidRPr="007C17EB" w:rsidRDefault="00A17B6D">
      <w:pPr>
        <w:pStyle w:val="31"/>
        <w:tabs>
          <w:tab w:val="right" w:leader="dot" w:pos="10195"/>
        </w:tabs>
        <w:rPr>
          <w:rFonts w:ascii="Times New Roman" w:eastAsiaTheme="minorEastAsia" w:hAnsi="Times New Roman" w:cs="Times New Roman"/>
          <w:noProof/>
          <w:sz w:val="22"/>
          <w:szCs w:val="22"/>
        </w:rPr>
      </w:pPr>
      <w:hyperlink w:anchor="_Toc92802551" w:history="1">
        <w:r w:rsidR="007C17EB" w:rsidRPr="007C17EB">
          <w:rPr>
            <w:rStyle w:val="aff2"/>
            <w:rFonts w:ascii="Times New Roman" w:hAnsi="Times New Roman" w:cs="Times New Roman"/>
            <w:noProof/>
          </w:rPr>
          <w:t>1.2.4 ТЕКТОНИЧЕСКИЕ УСЛОВИЯ И СЕЙСМИЧНОСТЬ</w:t>
        </w:r>
        <w:r w:rsidR="007C17EB" w:rsidRPr="007C17EB">
          <w:rPr>
            <w:rFonts w:ascii="Times New Roman" w:hAnsi="Times New Roman" w:cs="Times New Roman"/>
            <w:noProof/>
            <w:webHidden/>
          </w:rPr>
          <w:tab/>
        </w:r>
        <w:r w:rsidR="007C17EB"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_Toc92802551 \h </w:instrText>
        </w:r>
        <w:r w:rsidR="007C17EB" w:rsidRPr="007C17EB">
          <w:rPr>
            <w:rFonts w:ascii="Times New Roman" w:hAnsi="Times New Roman" w:cs="Times New Roman"/>
            <w:noProof/>
            <w:webHidden/>
          </w:rPr>
        </w:r>
        <w:r w:rsidR="007C17EB" w:rsidRPr="007C17EB">
          <w:rPr>
            <w:rFonts w:ascii="Times New Roman" w:hAnsi="Times New Roman" w:cs="Times New Roman"/>
            <w:noProof/>
            <w:webHidden/>
          </w:rPr>
          <w:fldChar w:fldCharType="separate"/>
        </w:r>
        <w:r w:rsidR="001F28ED">
          <w:rPr>
            <w:rFonts w:ascii="Times New Roman" w:hAnsi="Times New Roman" w:cs="Times New Roman"/>
            <w:noProof/>
            <w:webHidden/>
          </w:rPr>
          <w:t>26</w:t>
        </w:r>
        <w:r w:rsidR="007C17EB" w:rsidRPr="007C17EB">
          <w:rPr>
            <w:rFonts w:ascii="Times New Roman" w:hAnsi="Times New Roman" w:cs="Times New Roman"/>
            <w:noProof/>
            <w:webHidden/>
          </w:rPr>
          <w:fldChar w:fldCharType="end"/>
        </w:r>
      </w:hyperlink>
    </w:p>
    <w:p w:rsidR="007C17EB" w:rsidRPr="007C17EB" w:rsidRDefault="00A17B6D">
      <w:pPr>
        <w:pStyle w:val="31"/>
        <w:tabs>
          <w:tab w:val="right" w:leader="dot" w:pos="10195"/>
        </w:tabs>
        <w:rPr>
          <w:rFonts w:ascii="Times New Roman" w:eastAsiaTheme="minorEastAsia" w:hAnsi="Times New Roman" w:cs="Times New Roman"/>
          <w:noProof/>
          <w:sz w:val="22"/>
          <w:szCs w:val="22"/>
        </w:rPr>
      </w:pPr>
      <w:hyperlink w:anchor="_Toc92802552" w:history="1">
        <w:r w:rsidR="007C17EB" w:rsidRPr="007C17EB">
          <w:rPr>
            <w:rStyle w:val="aff2"/>
            <w:rFonts w:ascii="Times New Roman" w:hAnsi="Times New Roman" w:cs="Times New Roman"/>
            <w:noProof/>
          </w:rPr>
          <w:t>1.2.5 ЛИТОЛОГО-ГЕОЛОГИЧЕСКИЕ И ГИДРОГЕОЛОГИЧЕСКИЕ УСЛОВИЯ</w:t>
        </w:r>
        <w:r w:rsidR="007C17EB" w:rsidRPr="007C17EB">
          <w:rPr>
            <w:rFonts w:ascii="Times New Roman" w:hAnsi="Times New Roman" w:cs="Times New Roman"/>
            <w:noProof/>
            <w:webHidden/>
          </w:rPr>
          <w:tab/>
        </w:r>
        <w:r w:rsidR="007C17EB"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_Toc92802552 \h </w:instrText>
        </w:r>
        <w:r w:rsidR="007C17EB" w:rsidRPr="007C17EB">
          <w:rPr>
            <w:rFonts w:ascii="Times New Roman" w:hAnsi="Times New Roman" w:cs="Times New Roman"/>
            <w:noProof/>
            <w:webHidden/>
          </w:rPr>
        </w:r>
        <w:r w:rsidR="007C17EB" w:rsidRPr="007C17EB">
          <w:rPr>
            <w:rFonts w:ascii="Times New Roman" w:hAnsi="Times New Roman" w:cs="Times New Roman"/>
            <w:noProof/>
            <w:webHidden/>
          </w:rPr>
          <w:fldChar w:fldCharType="separate"/>
        </w:r>
        <w:r w:rsidR="001F28ED">
          <w:rPr>
            <w:rFonts w:ascii="Times New Roman" w:hAnsi="Times New Roman" w:cs="Times New Roman"/>
            <w:noProof/>
            <w:webHidden/>
          </w:rPr>
          <w:t>27</w:t>
        </w:r>
        <w:r w:rsidR="007C17EB" w:rsidRPr="007C17EB">
          <w:rPr>
            <w:rFonts w:ascii="Times New Roman" w:hAnsi="Times New Roman" w:cs="Times New Roman"/>
            <w:noProof/>
            <w:webHidden/>
          </w:rPr>
          <w:fldChar w:fldCharType="end"/>
        </w:r>
      </w:hyperlink>
    </w:p>
    <w:p w:rsidR="007C17EB" w:rsidRPr="007C17EB" w:rsidRDefault="00A17B6D">
      <w:pPr>
        <w:pStyle w:val="31"/>
        <w:tabs>
          <w:tab w:val="right" w:leader="dot" w:pos="10195"/>
        </w:tabs>
        <w:rPr>
          <w:rFonts w:ascii="Times New Roman" w:eastAsiaTheme="minorEastAsia" w:hAnsi="Times New Roman" w:cs="Times New Roman"/>
          <w:noProof/>
          <w:sz w:val="22"/>
          <w:szCs w:val="22"/>
        </w:rPr>
      </w:pPr>
      <w:hyperlink w:anchor="_Toc92802553" w:history="1">
        <w:r w:rsidR="007C17EB" w:rsidRPr="007C17EB">
          <w:rPr>
            <w:rStyle w:val="aff2"/>
            <w:rFonts w:ascii="Times New Roman" w:hAnsi="Times New Roman" w:cs="Times New Roman"/>
            <w:noProof/>
          </w:rPr>
          <w:t>1.2.6 ХАРАКТЕРИСТИКА ГЕОЛОГИЧЕСКИХ ПРОЦЕССОВ</w:t>
        </w:r>
        <w:r w:rsidR="007C17EB" w:rsidRPr="007C17EB">
          <w:rPr>
            <w:rFonts w:ascii="Times New Roman" w:hAnsi="Times New Roman" w:cs="Times New Roman"/>
            <w:noProof/>
            <w:webHidden/>
          </w:rPr>
          <w:tab/>
        </w:r>
        <w:r w:rsidR="007C17EB"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_Toc92802553 \h </w:instrText>
        </w:r>
        <w:r w:rsidR="007C17EB" w:rsidRPr="007C17EB">
          <w:rPr>
            <w:rFonts w:ascii="Times New Roman" w:hAnsi="Times New Roman" w:cs="Times New Roman"/>
            <w:noProof/>
            <w:webHidden/>
          </w:rPr>
        </w:r>
        <w:r w:rsidR="007C17EB" w:rsidRPr="007C17EB">
          <w:rPr>
            <w:rFonts w:ascii="Times New Roman" w:hAnsi="Times New Roman" w:cs="Times New Roman"/>
            <w:noProof/>
            <w:webHidden/>
          </w:rPr>
          <w:fldChar w:fldCharType="separate"/>
        </w:r>
        <w:r w:rsidR="001F28ED">
          <w:rPr>
            <w:rFonts w:ascii="Times New Roman" w:hAnsi="Times New Roman" w:cs="Times New Roman"/>
            <w:noProof/>
            <w:webHidden/>
          </w:rPr>
          <w:t>28</w:t>
        </w:r>
        <w:r w:rsidR="007C17EB" w:rsidRPr="007C17EB">
          <w:rPr>
            <w:rFonts w:ascii="Times New Roman" w:hAnsi="Times New Roman" w:cs="Times New Roman"/>
            <w:noProof/>
            <w:webHidden/>
          </w:rPr>
          <w:fldChar w:fldCharType="end"/>
        </w:r>
      </w:hyperlink>
    </w:p>
    <w:p w:rsidR="007C17EB" w:rsidRPr="007C17EB" w:rsidRDefault="00A17B6D">
      <w:pPr>
        <w:pStyle w:val="31"/>
        <w:tabs>
          <w:tab w:val="right" w:leader="dot" w:pos="10195"/>
        </w:tabs>
        <w:rPr>
          <w:rFonts w:ascii="Times New Roman" w:eastAsiaTheme="minorEastAsia" w:hAnsi="Times New Roman" w:cs="Times New Roman"/>
          <w:noProof/>
          <w:sz w:val="22"/>
          <w:szCs w:val="22"/>
        </w:rPr>
      </w:pPr>
      <w:hyperlink w:anchor="_Toc92802554" w:history="1">
        <w:r w:rsidR="007C17EB" w:rsidRPr="007C17EB">
          <w:rPr>
            <w:rStyle w:val="aff2"/>
            <w:rFonts w:ascii="Times New Roman" w:hAnsi="Times New Roman" w:cs="Times New Roman"/>
            <w:noProof/>
          </w:rPr>
          <w:t>1.2.7 ИНЖЕНЕРНО-ГЕОЛОГИЧЕСКОЕ РАЙОНИРОВАНИЕ</w:t>
        </w:r>
        <w:r w:rsidR="007C17EB" w:rsidRPr="007C17EB">
          <w:rPr>
            <w:rFonts w:ascii="Times New Roman" w:hAnsi="Times New Roman" w:cs="Times New Roman"/>
            <w:noProof/>
            <w:webHidden/>
          </w:rPr>
          <w:tab/>
        </w:r>
        <w:r w:rsidR="007C17EB"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_Toc92802554 \h </w:instrText>
        </w:r>
        <w:r w:rsidR="007C17EB" w:rsidRPr="007C17EB">
          <w:rPr>
            <w:rFonts w:ascii="Times New Roman" w:hAnsi="Times New Roman" w:cs="Times New Roman"/>
            <w:noProof/>
            <w:webHidden/>
          </w:rPr>
        </w:r>
        <w:r w:rsidR="007C17EB" w:rsidRPr="007C17EB">
          <w:rPr>
            <w:rFonts w:ascii="Times New Roman" w:hAnsi="Times New Roman" w:cs="Times New Roman"/>
            <w:noProof/>
            <w:webHidden/>
          </w:rPr>
          <w:fldChar w:fldCharType="separate"/>
        </w:r>
        <w:r w:rsidR="001F28ED">
          <w:rPr>
            <w:rFonts w:ascii="Times New Roman" w:hAnsi="Times New Roman" w:cs="Times New Roman"/>
            <w:noProof/>
            <w:webHidden/>
          </w:rPr>
          <w:t>29</w:t>
        </w:r>
        <w:r w:rsidR="007C17EB" w:rsidRPr="007C17EB">
          <w:rPr>
            <w:rFonts w:ascii="Times New Roman" w:hAnsi="Times New Roman" w:cs="Times New Roman"/>
            <w:noProof/>
            <w:webHidden/>
          </w:rPr>
          <w:fldChar w:fldCharType="end"/>
        </w:r>
      </w:hyperlink>
    </w:p>
    <w:p w:rsidR="007C17EB" w:rsidRPr="007C17EB" w:rsidRDefault="00A17B6D">
      <w:pPr>
        <w:pStyle w:val="31"/>
        <w:tabs>
          <w:tab w:val="right" w:leader="dot" w:pos="10195"/>
        </w:tabs>
        <w:rPr>
          <w:rFonts w:ascii="Times New Roman" w:eastAsiaTheme="minorEastAsia" w:hAnsi="Times New Roman" w:cs="Times New Roman"/>
          <w:noProof/>
          <w:sz w:val="22"/>
          <w:szCs w:val="22"/>
        </w:rPr>
      </w:pPr>
      <w:hyperlink w:anchor="_Toc92802555" w:history="1">
        <w:r w:rsidR="007C17EB" w:rsidRPr="007C17EB">
          <w:rPr>
            <w:rStyle w:val="aff2"/>
            <w:rFonts w:ascii="Times New Roman" w:hAnsi="Times New Roman" w:cs="Times New Roman"/>
            <w:noProof/>
          </w:rPr>
          <w:t>1.2.8 ПОЧВЕННО-РАСТИТЕЛЬНЫЕ УСЛОВИЯ</w:t>
        </w:r>
        <w:r w:rsidR="007C17EB" w:rsidRPr="007C17EB">
          <w:rPr>
            <w:rFonts w:ascii="Times New Roman" w:hAnsi="Times New Roman" w:cs="Times New Roman"/>
            <w:noProof/>
            <w:webHidden/>
          </w:rPr>
          <w:tab/>
        </w:r>
        <w:r w:rsidR="007C17EB"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_Toc92802555 \h </w:instrText>
        </w:r>
        <w:r w:rsidR="007C17EB" w:rsidRPr="007C17EB">
          <w:rPr>
            <w:rFonts w:ascii="Times New Roman" w:hAnsi="Times New Roman" w:cs="Times New Roman"/>
            <w:noProof/>
            <w:webHidden/>
          </w:rPr>
        </w:r>
        <w:r w:rsidR="007C17EB" w:rsidRPr="007C17EB">
          <w:rPr>
            <w:rFonts w:ascii="Times New Roman" w:hAnsi="Times New Roman" w:cs="Times New Roman"/>
            <w:noProof/>
            <w:webHidden/>
          </w:rPr>
          <w:fldChar w:fldCharType="separate"/>
        </w:r>
        <w:r w:rsidR="001F28ED">
          <w:rPr>
            <w:rFonts w:ascii="Times New Roman" w:hAnsi="Times New Roman" w:cs="Times New Roman"/>
            <w:noProof/>
            <w:webHidden/>
          </w:rPr>
          <w:t>30</w:t>
        </w:r>
        <w:r w:rsidR="007C17EB" w:rsidRPr="007C17EB">
          <w:rPr>
            <w:rFonts w:ascii="Times New Roman" w:hAnsi="Times New Roman" w:cs="Times New Roman"/>
            <w:noProof/>
            <w:webHidden/>
          </w:rPr>
          <w:fldChar w:fldCharType="end"/>
        </w:r>
      </w:hyperlink>
    </w:p>
    <w:p w:rsidR="007C17EB" w:rsidRPr="007C17EB" w:rsidRDefault="00A17B6D">
      <w:pPr>
        <w:pStyle w:val="31"/>
        <w:tabs>
          <w:tab w:val="right" w:leader="dot" w:pos="10195"/>
        </w:tabs>
        <w:rPr>
          <w:rFonts w:ascii="Times New Roman" w:eastAsiaTheme="minorEastAsia" w:hAnsi="Times New Roman" w:cs="Times New Roman"/>
          <w:noProof/>
          <w:sz w:val="22"/>
          <w:szCs w:val="22"/>
        </w:rPr>
      </w:pPr>
      <w:hyperlink w:anchor="_Toc92802556" w:history="1">
        <w:r w:rsidR="007C17EB" w:rsidRPr="007C17EB">
          <w:rPr>
            <w:rStyle w:val="aff2"/>
            <w:rFonts w:ascii="Times New Roman" w:hAnsi="Times New Roman" w:cs="Times New Roman"/>
            <w:noProof/>
          </w:rPr>
          <w:t>1.2.9 ПОЛЕЗНЫЕ ИСКОПАЕМЫЕ</w:t>
        </w:r>
        <w:r w:rsidR="007C17EB" w:rsidRPr="007C17EB">
          <w:rPr>
            <w:rFonts w:ascii="Times New Roman" w:hAnsi="Times New Roman" w:cs="Times New Roman"/>
            <w:noProof/>
            <w:webHidden/>
          </w:rPr>
          <w:tab/>
        </w:r>
        <w:r w:rsidR="007C17EB"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_Toc92802556 \h </w:instrText>
        </w:r>
        <w:r w:rsidR="007C17EB" w:rsidRPr="007C17EB">
          <w:rPr>
            <w:rFonts w:ascii="Times New Roman" w:hAnsi="Times New Roman" w:cs="Times New Roman"/>
            <w:noProof/>
            <w:webHidden/>
          </w:rPr>
        </w:r>
        <w:r w:rsidR="007C17EB" w:rsidRPr="007C17EB">
          <w:rPr>
            <w:rFonts w:ascii="Times New Roman" w:hAnsi="Times New Roman" w:cs="Times New Roman"/>
            <w:noProof/>
            <w:webHidden/>
          </w:rPr>
          <w:fldChar w:fldCharType="separate"/>
        </w:r>
        <w:r w:rsidR="001F28ED">
          <w:rPr>
            <w:rFonts w:ascii="Times New Roman" w:hAnsi="Times New Roman" w:cs="Times New Roman"/>
            <w:noProof/>
            <w:webHidden/>
          </w:rPr>
          <w:t>30</w:t>
        </w:r>
        <w:r w:rsidR="007C17EB" w:rsidRPr="007C17EB">
          <w:rPr>
            <w:rFonts w:ascii="Times New Roman" w:hAnsi="Times New Roman" w:cs="Times New Roman"/>
            <w:noProof/>
            <w:webHidden/>
          </w:rPr>
          <w:fldChar w:fldCharType="end"/>
        </w:r>
      </w:hyperlink>
    </w:p>
    <w:p w:rsidR="007C17EB" w:rsidRPr="007C17EB" w:rsidRDefault="00A17B6D">
      <w:pPr>
        <w:pStyle w:val="27"/>
        <w:tabs>
          <w:tab w:val="right" w:leader="dot" w:pos="10195"/>
        </w:tabs>
        <w:rPr>
          <w:rFonts w:ascii="Times New Roman" w:eastAsiaTheme="minorEastAsia" w:hAnsi="Times New Roman" w:cs="Times New Roman"/>
          <w:b w:val="0"/>
          <w:bCs w:val="0"/>
          <w:noProof/>
          <w:sz w:val="22"/>
          <w:szCs w:val="22"/>
        </w:rPr>
      </w:pPr>
      <w:hyperlink w:anchor="_Toc92802557" w:history="1">
        <w:r w:rsidR="007C17EB" w:rsidRPr="007C17EB">
          <w:rPr>
            <w:rStyle w:val="aff2"/>
            <w:rFonts w:ascii="Times New Roman" w:hAnsi="Times New Roman" w:cs="Times New Roman"/>
            <w:noProof/>
          </w:rPr>
          <w:t>1.3 СОЦИАЛЬНО-ЭКОНОМИЧЕСКАЯ ХАРАКТЕРИСТИКА ШЕДОКСКОГО СЕЛЬСКОГО ПОСЕЛЕНИЯ</w:t>
        </w:r>
        <w:r w:rsidR="007C17EB" w:rsidRPr="007C17EB">
          <w:rPr>
            <w:rFonts w:ascii="Times New Roman" w:hAnsi="Times New Roman" w:cs="Times New Roman"/>
            <w:noProof/>
            <w:webHidden/>
          </w:rPr>
          <w:tab/>
        </w:r>
        <w:r w:rsidR="007C17EB"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_Toc92802557 \h </w:instrText>
        </w:r>
        <w:r w:rsidR="007C17EB" w:rsidRPr="007C17EB">
          <w:rPr>
            <w:rFonts w:ascii="Times New Roman" w:hAnsi="Times New Roman" w:cs="Times New Roman"/>
            <w:noProof/>
            <w:webHidden/>
          </w:rPr>
        </w:r>
        <w:r w:rsidR="007C17EB" w:rsidRPr="007C17EB">
          <w:rPr>
            <w:rFonts w:ascii="Times New Roman" w:hAnsi="Times New Roman" w:cs="Times New Roman"/>
            <w:noProof/>
            <w:webHidden/>
          </w:rPr>
          <w:fldChar w:fldCharType="separate"/>
        </w:r>
        <w:r w:rsidR="001F28ED">
          <w:rPr>
            <w:rFonts w:ascii="Times New Roman" w:hAnsi="Times New Roman" w:cs="Times New Roman"/>
            <w:noProof/>
            <w:webHidden/>
          </w:rPr>
          <w:t>34</w:t>
        </w:r>
        <w:r w:rsidR="007C17EB" w:rsidRPr="007C17EB">
          <w:rPr>
            <w:rFonts w:ascii="Times New Roman" w:hAnsi="Times New Roman" w:cs="Times New Roman"/>
            <w:noProof/>
            <w:webHidden/>
          </w:rPr>
          <w:fldChar w:fldCharType="end"/>
        </w:r>
      </w:hyperlink>
    </w:p>
    <w:p w:rsidR="007C17EB" w:rsidRPr="007C17EB" w:rsidRDefault="00A17B6D">
      <w:pPr>
        <w:pStyle w:val="31"/>
        <w:tabs>
          <w:tab w:val="right" w:leader="dot" w:pos="10195"/>
        </w:tabs>
        <w:rPr>
          <w:rFonts w:ascii="Times New Roman" w:eastAsiaTheme="minorEastAsia" w:hAnsi="Times New Roman" w:cs="Times New Roman"/>
          <w:noProof/>
          <w:sz w:val="22"/>
          <w:szCs w:val="22"/>
        </w:rPr>
      </w:pPr>
      <w:hyperlink w:anchor="_Toc92802558" w:history="1">
        <w:r w:rsidR="007C17EB" w:rsidRPr="007C17EB">
          <w:rPr>
            <w:rStyle w:val="aff2"/>
            <w:rFonts w:ascii="Times New Roman" w:hAnsi="Times New Roman" w:cs="Times New Roman"/>
            <w:noProof/>
          </w:rPr>
          <w:t>1.3.1 ЭКОНОМИЧЕСКОЕ ПОЛОЖЕНИЕ НАСЕЛЕНИЯ</w:t>
        </w:r>
        <w:r w:rsidR="007C17EB" w:rsidRPr="007C17EB">
          <w:rPr>
            <w:rFonts w:ascii="Times New Roman" w:hAnsi="Times New Roman" w:cs="Times New Roman"/>
            <w:noProof/>
            <w:webHidden/>
          </w:rPr>
          <w:tab/>
        </w:r>
        <w:r w:rsidR="007C17EB"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_Toc92802558 \h </w:instrText>
        </w:r>
        <w:r w:rsidR="007C17EB" w:rsidRPr="007C17EB">
          <w:rPr>
            <w:rFonts w:ascii="Times New Roman" w:hAnsi="Times New Roman" w:cs="Times New Roman"/>
            <w:noProof/>
            <w:webHidden/>
          </w:rPr>
        </w:r>
        <w:r w:rsidR="007C17EB" w:rsidRPr="007C17EB">
          <w:rPr>
            <w:rFonts w:ascii="Times New Roman" w:hAnsi="Times New Roman" w:cs="Times New Roman"/>
            <w:noProof/>
            <w:webHidden/>
          </w:rPr>
          <w:fldChar w:fldCharType="separate"/>
        </w:r>
        <w:r w:rsidR="001F28ED">
          <w:rPr>
            <w:rFonts w:ascii="Times New Roman" w:hAnsi="Times New Roman" w:cs="Times New Roman"/>
            <w:noProof/>
            <w:webHidden/>
          </w:rPr>
          <w:t>34</w:t>
        </w:r>
        <w:r w:rsidR="007C17EB" w:rsidRPr="007C17EB">
          <w:rPr>
            <w:rFonts w:ascii="Times New Roman" w:hAnsi="Times New Roman" w:cs="Times New Roman"/>
            <w:noProof/>
            <w:webHidden/>
          </w:rPr>
          <w:fldChar w:fldCharType="end"/>
        </w:r>
      </w:hyperlink>
    </w:p>
    <w:p w:rsidR="007C17EB" w:rsidRPr="007C17EB" w:rsidRDefault="00A17B6D">
      <w:pPr>
        <w:pStyle w:val="31"/>
        <w:tabs>
          <w:tab w:val="right" w:leader="dot" w:pos="10195"/>
        </w:tabs>
        <w:rPr>
          <w:rFonts w:ascii="Times New Roman" w:eastAsiaTheme="minorEastAsia" w:hAnsi="Times New Roman" w:cs="Times New Roman"/>
          <w:noProof/>
          <w:sz w:val="22"/>
          <w:szCs w:val="22"/>
        </w:rPr>
      </w:pPr>
      <w:hyperlink w:anchor="_Toc92802559" w:history="1">
        <w:r w:rsidR="007C17EB" w:rsidRPr="007C17EB">
          <w:rPr>
            <w:rStyle w:val="aff2"/>
            <w:rFonts w:ascii="Times New Roman" w:hAnsi="Times New Roman" w:cs="Times New Roman"/>
            <w:noProof/>
          </w:rPr>
          <w:t>1.3.2 СОЦИАЛЬНАЯ И КОММУНАЛЬНО-БЫТОВАЯ ИНФРАСТРУКТУРА</w:t>
        </w:r>
        <w:r w:rsidR="007C17EB" w:rsidRPr="007C17EB">
          <w:rPr>
            <w:rFonts w:ascii="Times New Roman" w:hAnsi="Times New Roman" w:cs="Times New Roman"/>
            <w:noProof/>
            <w:webHidden/>
          </w:rPr>
          <w:tab/>
        </w:r>
        <w:r w:rsidR="007C17EB"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_Toc92802559 \h </w:instrText>
        </w:r>
        <w:r w:rsidR="007C17EB" w:rsidRPr="007C17EB">
          <w:rPr>
            <w:rFonts w:ascii="Times New Roman" w:hAnsi="Times New Roman" w:cs="Times New Roman"/>
            <w:noProof/>
            <w:webHidden/>
          </w:rPr>
        </w:r>
        <w:r w:rsidR="007C17EB" w:rsidRPr="007C17EB">
          <w:rPr>
            <w:rFonts w:ascii="Times New Roman" w:hAnsi="Times New Roman" w:cs="Times New Roman"/>
            <w:noProof/>
            <w:webHidden/>
          </w:rPr>
          <w:fldChar w:fldCharType="separate"/>
        </w:r>
        <w:r w:rsidR="001F28ED">
          <w:rPr>
            <w:rFonts w:ascii="Times New Roman" w:hAnsi="Times New Roman" w:cs="Times New Roman"/>
            <w:noProof/>
            <w:webHidden/>
          </w:rPr>
          <w:t>42</w:t>
        </w:r>
        <w:r w:rsidR="007C17EB" w:rsidRPr="007C17EB">
          <w:rPr>
            <w:rFonts w:ascii="Times New Roman" w:hAnsi="Times New Roman" w:cs="Times New Roman"/>
            <w:noProof/>
            <w:webHidden/>
          </w:rPr>
          <w:fldChar w:fldCharType="end"/>
        </w:r>
      </w:hyperlink>
    </w:p>
    <w:p w:rsidR="007C17EB" w:rsidRPr="007C17EB" w:rsidRDefault="00A17B6D">
      <w:pPr>
        <w:pStyle w:val="31"/>
        <w:tabs>
          <w:tab w:val="right" w:leader="dot" w:pos="10195"/>
        </w:tabs>
        <w:rPr>
          <w:rFonts w:ascii="Times New Roman" w:eastAsiaTheme="minorEastAsia" w:hAnsi="Times New Roman" w:cs="Times New Roman"/>
          <w:noProof/>
          <w:sz w:val="22"/>
          <w:szCs w:val="22"/>
        </w:rPr>
      </w:pPr>
      <w:hyperlink w:anchor="_Toc92802560" w:history="1">
        <w:r w:rsidR="007C17EB" w:rsidRPr="007C17EB">
          <w:rPr>
            <w:rStyle w:val="aff2"/>
            <w:rFonts w:ascii="Times New Roman" w:hAnsi="Times New Roman" w:cs="Times New Roman"/>
            <w:noProof/>
          </w:rPr>
          <w:t>1.3.3 ЖИЛИЩНЫЙ ФОНД И ИНФРАСТРУКТУРА</w:t>
        </w:r>
        <w:r w:rsidR="007C17EB" w:rsidRPr="007C17EB">
          <w:rPr>
            <w:rFonts w:ascii="Times New Roman" w:hAnsi="Times New Roman" w:cs="Times New Roman"/>
            <w:noProof/>
            <w:webHidden/>
          </w:rPr>
          <w:tab/>
        </w:r>
        <w:r w:rsidR="007C17EB"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_Toc92802560 \h </w:instrText>
        </w:r>
        <w:r w:rsidR="007C17EB" w:rsidRPr="007C17EB">
          <w:rPr>
            <w:rFonts w:ascii="Times New Roman" w:hAnsi="Times New Roman" w:cs="Times New Roman"/>
            <w:noProof/>
            <w:webHidden/>
          </w:rPr>
        </w:r>
        <w:r w:rsidR="007C17EB" w:rsidRPr="007C17EB">
          <w:rPr>
            <w:rFonts w:ascii="Times New Roman" w:hAnsi="Times New Roman" w:cs="Times New Roman"/>
            <w:noProof/>
            <w:webHidden/>
          </w:rPr>
          <w:fldChar w:fldCharType="separate"/>
        </w:r>
        <w:r w:rsidR="001F28ED">
          <w:rPr>
            <w:rFonts w:ascii="Times New Roman" w:hAnsi="Times New Roman" w:cs="Times New Roman"/>
            <w:noProof/>
            <w:webHidden/>
          </w:rPr>
          <w:t>43</w:t>
        </w:r>
        <w:r w:rsidR="007C17EB" w:rsidRPr="007C17EB">
          <w:rPr>
            <w:rFonts w:ascii="Times New Roman" w:hAnsi="Times New Roman" w:cs="Times New Roman"/>
            <w:noProof/>
            <w:webHidden/>
          </w:rPr>
          <w:fldChar w:fldCharType="end"/>
        </w:r>
      </w:hyperlink>
    </w:p>
    <w:p w:rsidR="007C17EB" w:rsidRPr="007C17EB" w:rsidRDefault="00A17B6D">
      <w:pPr>
        <w:pStyle w:val="31"/>
        <w:tabs>
          <w:tab w:val="right" w:leader="dot" w:pos="10195"/>
        </w:tabs>
        <w:rPr>
          <w:rFonts w:ascii="Times New Roman" w:eastAsiaTheme="minorEastAsia" w:hAnsi="Times New Roman" w:cs="Times New Roman"/>
          <w:noProof/>
          <w:sz w:val="22"/>
          <w:szCs w:val="22"/>
        </w:rPr>
      </w:pPr>
      <w:hyperlink w:anchor="_Toc92802561" w:history="1">
        <w:r w:rsidR="007C17EB" w:rsidRPr="007C17EB">
          <w:rPr>
            <w:rStyle w:val="aff2"/>
            <w:rFonts w:ascii="Times New Roman" w:hAnsi="Times New Roman" w:cs="Times New Roman"/>
            <w:noProof/>
          </w:rPr>
          <w:t>1.3.4 ИНВЕСТИЦИОННОЕ РАЗВИТИЕ ПОСЕЛЕНИЯ</w:t>
        </w:r>
        <w:r w:rsidR="007C17EB" w:rsidRPr="007C17EB">
          <w:rPr>
            <w:rFonts w:ascii="Times New Roman" w:hAnsi="Times New Roman" w:cs="Times New Roman"/>
            <w:noProof/>
            <w:webHidden/>
          </w:rPr>
          <w:tab/>
        </w:r>
        <w:r w:rsidR="007C17EB"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_Toc92802561 \h </w:instrText>
        </w:r>
        <w:r w:rsidR="007C17EB" w:rsidRPr="007C17EB">
          <w:rPr>
            <w:rFonts w:ascii="Times New Roman" w:hAnsi="Times New Roman" w:cs="Times New Roman"/>
            <w:noProof/>
            <w:webHidden/>
          </w:rPr>
        </w:r>
        <w:r w:rsidR="007C17EB" w:rsidRPr="007C17EB">
          <w:rPr>
            <w:rFonts w:ascii="Times New Roman" w:hAnsi="Times New Roman" w:cs="Times New Roman"/>
            <w:noProof/>
            <w:webHidden/>
          </w:rPr>
          <w:fldChar w:fldCharType="separate"/>
        </w:r>
        <w:r w:rsidR="001F28ED">
          <w:rPr>
            <w:rFonts w:ascii="Times New Roman" w:hAnsi="Times New Roman" w:cs="Times New Roman"/>
            <w:noProof/>
            <w:webHidden/>
          </w:rPr>
          <w:t>46</w:t>
        </w:r>
        <w:r w:rsidR="007C17EB" w:rsidRPr="007C17EB">
          <w:rPr>
            <w:rFonts w:ascii="Times New Roman" w:hAnsi="Times New Roman" w:cs="Times New Roman"/>
            <w:noProof/>
            <w:webHidden/>
          </w:rPr>
          <w:fldChar w:fldCharType="end"/>
        </w:r>
      </w:hyperlink>
    </w:p>
    <w:p w:rsidR="007C17EB" w:rsidRPr="007C17EB" w:rsidRDefault="00A17B6D">
      <w:pPr>
        <w:pStyle w:val="27"/>
        <w:tabs>
          <w:tab w:val="right" w:leader="dot" w:pos="10195"/>
        </w:tabs>
        <w:rPr>
          <w:rFonts w:ascii="Times New Roman" w:eastAsiaTheme="minorEastAsia" w:hAnsi="Times New Roman" w:cs="Times New Roman"/>
          <w:b w:val="0"/>
          <w:bCs w:val="0"/>
          <w:noProof/>
          <w:sz w:val="22"/>
          <w:szCs w:val="22"/>
        </w:rPr>
      </w:pPr>
      <w:hyperlink w:anchor="_Toc92802562" w:history="1">
        <w:r w:rsidR="007C17EB" w:rsidRPr="007C17EB">
          <w:rPr>
            <w:rStyle w:val="aff2"/>
            <w:rFonts w:ascii="Times New Roman" w:hAnsi="Times New Roman" w:cs="Times New Roman"/>
            <w:noProof/>
          </w:rPr>
          <w:t>1.4 ПЛАНИРОВОЧНЫЕ ОГРАНИЧЕНИЯ И ЗОНЫ С ОСОБЫМИ УСЛОВИЯМИ ИСПОЛЬЗОВАНИЯ ТЕРРИТОРИИ</w:t>
        </w:r>
        <w:r w:rsidR="007C17EB" w:rsidRPr="007C17EB">
          <w:rPr>
            <w:rFonts w:ascii="Times New Roman" w:hAnsi="Times New Roman" w:cs="Times New Roman"/>
            <w:noProof/>
            <w:webHidden/>
          </w:rPr>
          <w:tab/>
        </w:r>
        <w:r w:rsidR="007C17EB"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_Toc92802562 \h </w:instrText>
        </w:r>
        <w:r w:rsidR="007C17EB" w:rsidRPr="007C17EB">
          <w:rPr>
            <w:rFonts w:ascii="Times New Roman" w:hAnsi="Times New Roman" w:cs="Times New Roman"/>
            <w:noProof/>
            <w:webHidden/>
          </w:rPr>
        </w:r>
        <w:r w:rsidR="007C17EB" w:rsidRPr="007C17EB">
          <w:rPr>
            <w:rFonts w:ascii="Times New Roman" w:hAnsi="Times New Roman" w:cs="Times New Roman"/>
            <w:noProof/>
            <w:webHidden/>
          </w:rPr>
          <w:fldChar w:fldCharType="separate"/>
        </w:r>
        <w:r w:rsidR="001F28ED">
          <w:rPr>
            <w:rFonts w:ascii="Times New Roman" w:hAnsi="Times New Roman" w:cs="Times New Roman"/>
            <w:noProof/>
            <w:webHidden/>
          </w:rPr>
          <w:t>49</w:t>
        </w:r>
        <w:r w:rsidR="007C17EB" w:rsidRPr="007C17EB">
          <w:rPr>
            <w:rFonts w:ascii="Times New Roman" w:hAnsi="Times New Roman" w:cs="Times New Roman"/>
            <w:noProof/>
            <w:webHidden/>
          </w:rPr>
          <w:fldChar w:fldCharType="end"/>
        </w:r>
      </w:hyperlink>
    </w:p>
    <w:p w:rsidR="007C17EB" w:rsidRPr="007C17EB" w:rsidRDefault="00A17B6D">
      <w:pPr>
        <w:pStyle w:val="31"/>
        <w:tabs>
          <w:tab w:val="right" w:leader="dot" w:pos="10195"/>
        </w:tabs>
        <w:rPr>
          <w:rFonts w:ascii="Times New Roman" w:eastAsiaTheme="minorEastAsia" w:hAnsi="Times New Roman" w:cs="Times New Roman"/>
          <w:noProof/>
          <w:sz w:val="22"/>
          <w:szCs w:val="22"/>
        </w:rPr>
      </w:pPr>
      <w:hyperlink w:anchor="_Toc92802563" w:history="1">
        <w:r w:rsidR="007C17EB" w:rsidRPr="007C17EB">
          <w:rPr>
            <w:rStyle w:val="aff2"/>
            <w:rFonts w:ascii="Times New Roman" w:hAnsi="Times New Roman" w:cs="Times New Roman"/>
            <w:noProof/>
          </w:rPr>
          <w:t>1.4.1 ОХРАННЫЕ ЗОНЫ</w:t>
        </w:r>
        <w:r w:rsidR="007C17EB" w:rsidRPr="007C17EB">
          <w:rPr>
            <w:rFonts w:ascii="Times New Roman" w:hAnsi="Times New Roman" w:cs="Times New Roman"/>
            <w:noProof/>
            <w:webHidden/>
          </w:rPr>
          <w:tab/>
        </w:r>
        <w:r w:rsidR="007C17EB"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_Toc92802563 \h </w:instrText>
        </w:r>
        <w:r w:rsidR="007C17EB" w:rsidRPr="007C17EB">
          <w:rPr>
            <w:rFonts w:ascii="Times New Roman" w:hAnsi="Times New Roman" w:cs="Times New Roman"/>
            <w:noProof/>
            <w:webHidden/>
          </w:rPr>
        </w:r>
        <w:r w:rsidR="007C17EB" w:rsidRPr="007C17EB">
          <w:rPr>
            <w:rFonts w:ascii="Times New Roman" w:hAnsi="Times New Roman" w:cs="Times New Roman"/>
            <w:noProof/>
            <w:webHidden/>
          </w:rPr>
          <w:fldChar w:fldCharType="separate"/>
        </w:r>
        <w:r w:rsidR="001F28ED">
          <w:rPr>
            <w:rFonts w:ascii="Times New Roman" w:hAnsi="Times New Roman" w:cs="Times New Roman"/>
            <w:noProof/>
            <w:webHidden/>
          </w:rPr>
          <w:t>50</w:t>
        </w:r>
        <w:r w:rsidR="007C17EB" w:rsidRPr="007C17EB">
          <w:rPr>
            <w:rFonts w:ascii="Times New Roman" w:hAnsi="Times New Roman" w:cs="Times New Roman"/>
            <w:noProof/>
            <w:webHidden/>
          </w:rPr>
          <w:fldChar w:fldCharType="end"/>
        </w:r>
      </w:hyperlink>
    </w:p>
    <w:p w:rsidR="007C17EB" w:rsidRPr="007C17EB" w:rsidRDefault="00A17B6D">
      <w:pPr>
        <w:pStyle w:val="31"/>
        <w:tabs>
          <w:tab w:val="right" w:leader="dot" w:pos="10195"/>
        </w:tabs>
        <w:rPr>
          <w:rFonts w:ascii="Times New Roman" w:eastAsiaTheme="minorEastAsia" w:hAnsi="Times New Roman" w:cs="Times New Roman"/>
          <w:noProof/>
          <w:sz w:val="22"/>
          <w:szCs w:val="22"/>
        </w:rPr>
      </w:pPr>
      <w:hyperlink w:anchor="_Toc92802564" w:history="1">
        <w:r w:rsidR="007C17EB" w:rsidRPr="007C17EB">
          <w:rPr>
            <w:rStyle w:val="aff2"/>
            <w:rFonts w:ascii="Times New Roman" w:hAnsi="Times New Roman" w:cs="Times New Roman"/>
            <w:noProof/>
          </w:rPr>
          <w:t>1.4.2 САНИТАРНО-ЗАЩИТНЫЕ ЗОНЫ</w:t>
        </w:r>
        <w:r w:rsidR="007C17EB" w:rsidRPr="007C17EB">
          <w:rPr>
            <w:rFonts w:ascii="Times New Roman" w:hAnsi="Times New Roman" w:cs="Times New Roman"/>
            <w:noProof/>
            <w:webHidden/>
          </w:rPr>
          <w:tab/>
        </w:r>
        <w:r w:rsidR="007C17EB"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_Toc92802564 \h </w:instrText>
        </w:r>
        <w:r w:rsidR="007C17EB" w:rsidRPr="007C17EB">
          <w:rPr>
            <w:rFonts w:ascii="Times New Roman" w:hAnsi="Times New Roman" w:cs="Times New Roman"/>
            <w:noProof/>
            <w:webHidden/>
          </w:rPr>
        </w:r>
        <w:r w:rsidR="007C17EB" w:rsidRPr="007C17EB">
          <w:rPr>
            <w:rFonts w:ascii="Times New Roman" w:hAnsi="Times New Roman" w:cs="Times New Roman"/>
            <w:noProof/>
            <w:webHidden/>
          </w:rPr>
          <w:fldChar w:fldCharType="separate"/>
        </w:r>
        <w:r w:rsidR="001F28ED">
          <w:rPr>
            <w:rFonts w:ascii="Times New Roman" w:hAnsi="Times New Roman" w:cs="Times New Roman"/>
            <w:noProof/>
            <w:webHidden/>
          </w:rPr>
          <w:t>51</w:t>
        </w:r>
        <w:r w:rsidR="007C17EB" w:rsidRPr="007C17EB">
          <w:rPr>
            <w:rFonts w:ascii="Times New Roman" w:hAnsi="Times New Roman" w:cs="Times New Roman"/>
            <w:noProof/>
            <w:webHidden/>
          </w:rPr>
          <w:fldChar w:fldCharType="end"/>
        </w:r>
      </w:hyperlink>
    </w:p>
    <w:p w:rsidR="007C17EB" w:rsidRPr="007C17EB" w:rsidRDefault="00A17B6D">
      <w:pPr>
        <w:pStyle w:val="31"/>
        <w:tabs>
          <w:tab w:val="right" w:leader="dot" w:pos="10195"/>
        </w:tabs>
        <w:rPr>
          <w:rFonts w:ascii="Times New Roman" w:eastAsiaTheme="minorEastAsia" w:hAnsi="Times New Roman" w:cs="Times New Roman"/>
          <w:noProof/>
          <w:sz w:val="22"/>
          <w:szCs w:val="22"/>
        </w:rPr>
      </w:pPr>
      <w:hyperlink w:anchor="_Toc92802565" w:history="1">
        <w:r w:rsidR="007C17EB" w:rsidRPr="007C17EB">
          <w:rPr>
            <w:rStyle w:val="aff2"/>
            <w:rFonts w:ascii="Times New Roman" w:hAnsi="Times New Roman" w:cs="Times New Roman"/>
            <w:noProof/>
          </w:rPr>
          <w:t>1.5. ЗОНЫ ОХРАНЫ ОБЪЕКТОВ КУЛЬТУРНОГО НАСЛЕДИЯ, ЗАЩИТНАЯ ЗОНА ОБЪЕКТА КУЛЬТУРНОГО НАСЛЕДИЯ;</w:t>
        </w:r>
        <w:r w:rsidR="007C17EB" w:rsidRPr="007C17EB">
          <w:rPr>
            <w:rFonts w:ascii="Times New Roman" w:hAnsi="Times New Roman" w:cs="Times New Roman"/>
            <w:noProof/>
            <w:webHidden/>
          </w:rPr>
          <w:tab/>
        </w:r>
        <w:r w:rsidR="007C17EB"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_Toc92802565 \h </w:instrText>
        </w:r>
        <w:r w:rsidR="007C17EB" w:rsidRPr="007C17EB">
          <w:rPr>
            <w:rFonts w:ascii="Times New Roman" w:hAnsi="Times New Roman" w:cs="Times New Roman"/>
            <w:noProof/>
            <w:webHidden/>
          </w:rPr>
        </w:r>
        <w:r w:rsidR="007C17EB" w:rsidRPr="007C17EB">
          <w:rPr>
            <w:rFonts w:ascii="Times New Roman" w:hAnsi="Times New Roman" w:cs="Times New Roman"/>
            <w:noProof/>
            <w:webHidden/>
          </w:rPr>
          <w:fldChar w:fldCharType="separate"/>
        </w:r>
        <w:r w:rsidR="001F28ED">
          <w:rPr>
            <w:rFonts w:ascii="Times New Roman" w:hAnsi="Times New Roman" w:cs="Times New Roman"/>
            <w:noProof/>
            <w:webHidden/>
          </w:rPr>
          <w:t>52</w:t>
        </w:r>
        <w:r w:rsidR="007C17EB" w:rsidRPr="007C17EB">
          <w:rPr>
            <w:rFonts w:ascii="Times New Roman" w:hAnsi="Times New Roman" w:cs="Times New Roman"/>
            <w:noProof/>
            <w:webHidden/>
          </w:rPr>
          <w:fldChar w:fldCharType="end"/>
        </w:r>
      </w:hyperlink>
    </w:p>
    <w:p w:rsidR="007C17EB" w:rsidRPr="007C17EB" w:rsidRDefault="00A17B6D">
      <w:pPr>
        <w:pStyle w:val="12"/>
        <w:tabs>
          <w:tab w:val="right" w:leader="dot" w:pos="10195"/>
        </w:tabs>
        <w:rPr>
          <w:rFonts w:eastAsiaTheme="minorEastAsia"/>
          <w:b w:val="0"/>
          <w:bCs w:val="0"/>
          <w:caps w:val="0"/>
          <w:noProof/>
          <w:szCs w:val="22"/>
        </w:rPr>
      </w:pPr>
      <w:hyperlink w:anchor="_Toc92802566" w:history="1">
        <w:r w:rsidR="007C17EB" w:rsidRPr="007C17EB">
          <w:rPr>
            <w:rStyle w:val="aff2"/>
            <w:noProof/>
          </w:rPr>
          <w:t>РАЗДЕЛ 2. ПЕРЕЧЕНЬ МЕРОПРИЯТИЙ ПО ГРАЖДАНСКОЙ ОБОРОНЕ И ЧРЕЗВЫЧАЙНЫМ СИТУАЦИЯМ НА ТЕРРИТОРИИ ШЕДОКСКОГО СЕЛЬСКОГО ПОСЕЛЕНИЯ</w:t>
        </w:r>
        <w:r w:rsidR="007C17EB" w:rsidRPr="007C17EB">
          <w:rPr>
            <w:noProof/>
            <w:webHidden/>
          </w:rPr>
          <w:tab/>
        </w:r>
        <w:r w:rsidR="007C17EB" w:rsidRPr="007C17EB">
          <w:rPr>
            <w:noProof/>
            <w:webHidden/>
          </w:rPr>
          <w:fldChar w:fldCharType="begin"/>
        </w:r>
        <w:r w:rsidR="007C17EB" w:rsidRPr="007C17EB">
          <w:rPr>
            <w:noProof/>
            <w:webHidden/>
          </w:rPr>
          <w:instrText xml:space="preserve"> PAGEREF _Toc92802566 \h </w:instrText>
        </w:r>
        <w:r w:rsidR="007C17EB" w:rsidRPr="007C17EB">
          <w:rPr>
            <w:noProof/>
            <w:webHidden/>
          </w:rPr>
        </w:r>
        <w:r w:rsidR="007C17EB" w:rsidRPr="007C17EB">
          <w:rPr>
            <w:noProof/>
            <w:webHidden/>
          </w:rPr>
          <w:fldChar w:fldCharType="separate"/>
        </w:r>
        <w:r w:rsidR="001F28ED">
          <w:rPr>
            <w:noProof/>
            <w:webHidden/>
          </w:rPr>
          <w:t>55</w:t>
        </w:r>
        <w:r w:rsidR="007C17EB" w:rsidRPr="007C17EB">
          <w:rPr>
            <w:noProof/>
            <w:webHidden/>
          </w:rPr>
          <w:fldChar w:fldCharType="end"/>
        </w:r>
      </w:hyperlink>
    </w:p>
    <w:p w:rsidR="007C17EB" w:rsidRPr="007C17EB" w:rsidRDefault="00A17B6D">
      <w:pPr>
        <w:pStyle w:val="12"/>
        <w:tabs>
          <w:tab w:val="right" w:leader="dot" w:pos="10195"/>
        </w:tabs>
        <w:rPr>
          <w:rFonts w:eastAsiaTheme="minorEastAsia"/>
          <w:b w:val="0"/>
          <w:bCs w:val="0"/>
          <w:caps w:val="0"/>
          <w:noProof/>
          <w:szCs w:val="22"/>
        </w:rPr>
      </w:pPr>
      <w:hyperlink w:anchor="_Toc92802567" w:history="1">
        <w:r w:rsidR="007C17EB" w:rsidRPr="007C17EB">
          <w:rPr>
            <w:rStyle w:val="aff2"/>
            <w:noProof/>
          </w:rPr>
          <w:t>РАЗДЕЛ 3. ОБОСНОВАНИЕ ВАРИАНТОВ РЕШЕНИЯ ЗАДАЧ ТЕРРИТОРИАЛЬНОГО ПЛАНИРОВАНИЯ И ПРЕДЛОЖЕНИЙ ПО ТЕРРИТОРИАЛЬНОМУ ПЛАНИРОВАНИЮ</w:t>
        </w:r>
        <w:r w:rsidR="007C17EB" w:rsidRPr="007C17EB">
          <w:rPr>
            <w:noProof/>
            <w:webHidden/>
          </w:rPr>
          <w:tab/>
        </w:r>
        <w:r w:rsidR="007C17EB" w:rsidRPr="007C17EB">
          <w:rPr>
            <w:noProof/>
            <w:webHidden/>
          </w:rPr>
          <w:fldChar w:fldCharType="begin"/>
        </w:r>
        <w:r w:rsidR="007C17EB" w:rsidRPr="007C17EB">
          <w:rPr>
            <w:noProof/>
            <w:webHidden/>
          </w:rPr>
          <w:instrText xml:space="preserve"> PAGEREF _Toc92802567 \h </w:instrText>
        </w:r>
        <w:r w:rsidR="007C17EB" w:rsidRPr="007C17EB">
          <w:rPr>
            <w:noProof/>
            <w:webHidden/>
          </w:rPr>
        </w:r>
        <w:r w:rsidR="007C17EB" w:rsidRPr="007C17EB">
          <w:rPr>
            <w:noProof/>
            <w:webHidden/>
          </w:rPr>
          <w:fldChar w:fldCharType="separate"/>
        </w:r>
        <w:r w:rsidR="001F28ED">
          <w:rPr>
            <w:noProof/>
            <w:webHidden/>
          </w:rPr>
          <w:t>61</w:t>
        </w:r>
        <w:r w:rsidR="007C17EB" w:rsidRPr="007C17EB">
          <w:rPr>
            <w:noProof/>
            <w:webHidden/>
          </w:rPr>
          <w:fldChar w:fldCharType="end"/>
        </w:r>
      </w:hyperlink>
    </w:p>
    <w:p w:rsidR="007C17EB" w:rsidRPr="007C17EB" w:rsidRDefault="00A17B6D">
      <w:pPr>
        <w:pStyle w:val="27"/>
        <w:tabs>
          <w:tab w:val="right" w:leader="dot" w:pos="10195"/>
        </w:tabs>
        <w:rPr>
          <w:rFonts w:ascii="Times New Roman" w:eastAsiaTheme="minorEastAsia" w:hAnsi="Times New Roman" w:cs="Times New Roman"/>
          <w:b w:val="0"/>
          <w:bCs w:val="0"/>
          <w:noProof/>
          <w:sz w:val="22"/>
          <w:szCs w:val="22"/>
        </w:rPr>
      </w:pPr>
      <w:hyperlink w:anchor="_Toc92802568" w:history="1">
        <w:r w:rsidR="007C17EB" w:rsidRPr="007C17EB">
          <w:rPr>
            <w:rStyle w:val="aff2"/>
            <w:rFonts w:ascii="Times New Roman" w:hAnsi="Times New Roman" w:cs="Times New Roman"/>
            <w:noProof/>
          </w:rPr>
          <w:t>3.1 ПЕРСПЕКТИВНЫЕ НАПРАВЛЕНИЯ ЭКОНОМИЧЕСКОГО РАЗВИТИЯ ТЕРРИТОРИИ</w:t>
        </w:r>
        <w:r w:rsidR="007C17EB" w:rsidRPr="007C17EB">
          <w:rPr>
            <w:rFonts w:ascii="Times New Roman" w:hAnsi="Times New Roman" w:cs="Times New Roman"/>
            <w:noProof/>
            <w:webHidden/>
          </w:rPr>
          <w:tab/>
        </w:r>
        <w:r w:rsidR="007C17EB"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_Toc92802568 \h </w:instrText>
        </w:r>
        <w:r w:rsidR="007C17EB" w:rsidRPr="007C17EB">
          <w:rPr>
            <w:rFonts w:ascii="Times New Roman" w:hAnsi="Times New Roman" w:cs="Times New Roman"/>
            <w:noProof/>
            <w:webHidden/>
          </w:rPr>
        </w:r>
        <w:r w:rsidR="007C17EB" w:rsidRPr="007C17EB">
          <w:rPr>
            <w:rFonts w:ascii="Times New Roman" w:hAnsi="Times New Roman" w:cs="Times New Roman"/>
            <w:noProof/>
            <w:webHidden/>
          </w:rPr>
          <w:fldChar w:fldCharType="separate"/>
        </w:r>
        <w:r w:rsidR="001F28ED">
          <w:rPr>
            <w:rFonts w:ascii="Times New Roman" w:hAnsi="Times New Roman" w:cs="Times New Roman"/>
            <w:noProof/>
            <w:webHidden/>
          </w:rPr>
          <w:t>61</w:t>
        </w:r>
        <w:r w:rsidR="007C17EB" w:rsidRPr="007C17EB">
          <w:rPr>
            <w:rFonts w:ascii="Times New Roman" w:hAnsi="Times New Roman" w:cs="Times New Roman"/>
            <w:noProof/>
            <w:webHidden/>
          </w:rPr>
          <w:fldChar w:fldCharType="end"/>
        </w:r>
      </w:hyperlink>
    </w:p>
    <w:p w:rsidR="007C17EB" w:rsidRPr="007C17EB" w:rsidRDefault="00A17B6D">
      <w:pPr>
        <w:pStyle w:val="31"/>
        <w:tabs>
          <w:tab w:val="right" w:leader="dot" w:pos="10195"/>
        </w:tabs>
        <w:rPr>
          <w:rFonts w:ascii="Times New Roman" w:eastAsiaTheme="minorEastAsia" w:hAnsi="Times New Roman" w:cs="Times New Roman"/>
          <w:noProof/>
          <w:sz w:val="22"/>
          <w:szCs w:val="22"/>
        </w:rPr>
      </w:pPr>
      <w:hyperlink w:anchor="_Toc92802569" w:history="1">
        <w:r w:rsidR="007C17EB" w:rsidRPr="007C17EB">
          <w:rPr>
            <w:rStyle w:val="aff2"/>
            <w:rFonts w:ascii="Times New Roman" w:hAnsi="Times New Roman" w:cs="Times New Roman"/>
            <w:noProof/>
          </w:rPr>
          <w:t>3.1.1. БАЛАНС ИСПОЛЬЗОВАНИЯ ТЕРРИТОРИЙ ШЕДОКСКОГО СЕЛЬСКОГО ПОСЕЛЕНИЯ.</w:t>
        </w:r>
        <w:r w:rsidR="007C17EB" w:rsidRPr="007C17EB">
          <w:rPr>
            <w:rFonts w:ascii="Times New Roman" w:hAnsi="Times New Roman" w:cs="Times New Roman"/>
            <w:noProof/>
            <w:webHidden/>
          </w:rPr>
          <w:tab/>
        </w:r>
        <w:r w:rsidR="007C17EB"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_Toc92802569 \h </w:instrText>
        </w:r>
        <w:r w:rsidR="007C17EB" w:rsidRPr="007C17EB">
          <w:rPr>
            <w:rFonts w:ascii="Times New Roman" w:hAnsi="Times New Roman" w:cs="Times New Roman"/>
            <w:noProof/>
            <w:webHidden/>
          </w:rPr>
        </w:r>
        <w:r w:rsidR="007C17EB" w:rsidRPr="007C17EB">
          <w:rPr>
            <w:rFonts w:ascii="Times New Roman" w:hAnsi="Times New Roman" w:cs="Times New Roman"/>
            <w:noProof/>
            <w:webHidden/>
          </w:rPr>
          <w:fldChar w:fldCharType="separate"/>
        </w:r>
        <w:r w:rsidR="001F28ED">
          <w:rPr>
            <w:rFonts w:ascii="Times New Roman" w:hAnsi="Times New Roman" w:cs="Times New Roman"/>
            <w:noProof/>
            <w:webHidden/>
          </w:rPr>
          <w:t>64</w:t>
        </w:r>
        <w:r w:rsidR="007C17EB" w:rsidRPr="007C17EB">
          <w:rPr>
            <w:rFonts w:ascii="Times New Roman" w:hAnsi="Times New Roman" w:cs="Times New Roman"/>
            <w:noProof/>
            <w:webHidden/>
          </w:rPr>
          <w:fldChar w:fldCharType="end"/>
        </w:r>
      </w:hyperlink>
    </w:p>
    <w:p w:rsidR="007C17EB" w:rsidRPr="007C17EB" w:rsidRDefault="00A17B6D">
      <w:pPr>
        <w:pStyle w:val="27"/>
        <w:tabs>
          <w:tab w:val="right" w:leader="dot" w:pos="10195"/>
        </w:tabs>
        <w:rPr>
          <w:rFonts w:ascii="Times New Roman" w:eastAsiaTheme="minorEastAsia" w:hAnsi="Times New Roman" w:cs="Times New Roman"/>
          <w:b w:val="0"/>
          <w:bCs w:val="0"/>
          <w:noProof/>
          <w:sz w:val="22"/>
          <w:szCs w:val="22"/>
        </w:rPr>
      </w:pPr>
      <w:hyperlink w:anchor="_Toc92802570" w:history="1">
        <w:r w:rsidR="007C17EB" w:rsidRPr="007C17EB">
          <w:rPr>
            <w:rStyle w:val="aff2"/>
            <w:rFonts w:ascii="Times New Roman" w:hAnsi="Times New Roman" w:cs="Times New Roman"/>
            <w:noProof/>
          </w:rPr>
          <w:t>3.2 ДЕМОГРАФИЧЕСКИЙ АНАЛИЗ, ПРОГНОЗ ЧИСЛЕННОСТИ НАСЕЛЕНИЯ И СТРУКТУРА ТРУДОВЫХ РЕСУРСОВ</w:t>
        </w:r>
        <w:r w:rsidR="007C17EB" w:rsidRPr="007C17EB">
          <w:rPr>
            <w:rFonts w:ascii="Times New Roman" w:hAnsi="Times New Roman" w:cs="Times New Roman"/>
            <w:noProof/>
            <w:webHidden/>
          </w:rPr>
          <w:tab/>
        </w:r>
        <w:r w:rsidR="007C17EB"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_Toc92802570 \h </w:instrText>
        </w:r>
        <w:r w:rsidR="007C17EB" w:rsidRPr="007C17EB">
          <w:rPr>
            <w:rFonts w:ascii="Times New Roman" w:hAnsi="Times New Roman" w:cs="Times New Roman"/>
            <w:noProof/>
            <w:webHidden/>
          </w:rPr>
        </w:r>
        <w:r w:rsidR="007C17EB" w:rsidRPr="007C17EB">
          <w:rPr>
            <w:rFonts w:ascii="Times New Roman" w:hAnsi="Times New Roman" w:cs="Times New Roman"/>
            <w:noProof/>
            <w:webHidden/>
          </w:rPr>
          <w:fldChar w:fldCharType="separate"/>
        </w:r>
        <w:r w:rsidR="001F28ED">
          <w:rPr>
            <w:rFonts w:ascii="Times New Roman" w:hAnsi="Times New Roman" w:cs="Times New Roman"/>
            <w:noProof/>
            <w:webHidden/>
          </w:rPr>
          <w:t>69</w:t>
        </w:r>
        <w:r w:rsidR="007C17EB" w:rsidRPr="007C17EB">
          <w:rPr>
            <w:rFonts w:ascii="Times New Roman" w:hAnsi="Times New Roman" w:cs="Times New Roman"/>
            <w:noProof/>
            <w:webHidden/>
          </w:rPr>
          <w:fldChar w:fldCharType="end"/>
        </w:r>
      </w:hyperlink>
    </w:p>
    <w:p w:rsidR="007C17EB" w:rsidRPr="007C17EB" w:rsidRDefault="00A17B6D">
      <w:pPr>
        <w:pStyle w:val="31"/>
        <w:tabs>
          <w:tab w:val="right" w:leader="dot" w:pos="10195"/>
        </w:tabs>
        <w:rPr>
          <w:rFonts w:ascii="Times New Roman" w:eastAsiaTheme="minorEastAsia" w:hAnsi="Times New Roman" w:cs="Times New Roman"/>
          <w:noProof/>
          <w:sz w:val="22"/>
          <w:szCs w:val="22"/>
        </w:rPr>
      </w:pPr>
      <w:hyperlink w:anchor="_Toc92802571" w:history="1">
        <w:r w:rsidR="007C17EB" w:rsidRPr="007C17EB">
          <w:rPr>
            <w:rStyle w:val="aff2"/>
            <w:rFonts w:ascii="Times New Roman" w:hAnsi="Times New Roman" w:cs="Times New Roman"/>
            <w:noProof/>
          </w:rPr>
          <w:t>3.2.1 АНАЛИЗ СУЩЕСТВУЮЩЕЙ ДЕМОГРАФИЧЕСКОЙ СИТУАЦИИ</w:t>
        </w:r>
        <w:r w:rsidR="007C17EB" w:rsidRPr="007C17EB">
          <w:rPr>
            <w:rFonts w:ascii="Times New Roman" w:hAnsi="Times New Roman" w:cs="Times New Roman"/>
            <w:noProof/>
            <w:webHidden/>
          </w:rPr>
          <w:tab/>
        </w:r>
        <w:r w:rsidR="007C17EB"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_Toc92802571 \h </w:instrText>
        </w:r>
        <w:r w:rsidR="007C17EB" w:rsidRPr="007C17EB">
          <w:rPr>
            <w:rFonts w:ascii="Times New Roman" w:hAnsi="Times New Roman" w:cs="Times New Roman"/>
            <w:noProof/>
            <w:webHidden/>
          </w:rPr>
        </w:r>
        <w:r w:rsidR="007C17EB" w:rsidRPr="007C17EB">
          <w:rPr>
            <w:rFonts w:ascii="Times New Roman" w:hAnsi="Times New Roman" w:cs="Times New Roman"/>
            <w:noProof/>
            <w:webHidden/>
          </w:rPr>
          <w:fldChar w:fldCharType="separate"/>
        </w:r>
        <w:r w:rsidR="001F28ED">
          <w:rPr>
            <w:rFonts w:ascii="Times New Roman" w:hAnsi="Times New Roman" w:cs="Times New Roman"/>
            <w:noProof/>
            <w:webHidden/>
          </w:rPr>
          <w:t>69</w:t>
        </w:r>
        <w:r w:rsidR="007C17EB" w:rsidRPr="007C17EB">
          <w:rPr>
            <w:rFonts w:ascii="Times New Roman" w:hAnsi="Times New Roman" w:cs="Times New Roman"/>
            <w:noProof/>
            <w:webHidden/>
          </w:rPr>
          <w:fldChar w:fldCharType="end"/>
        </w:r>
      </w:hyperlink>
    </w:p>
    <w:p w:rsidR="007C17EB" w:rsidRPr="007C17EB" w:rsidRDefault="00A17B6D">
      <w:pPr>
        <w:pStyle w:val="31"/>
        <w:tabs>
          <w:tab w:val="right" w:leader="dot" w:pos="10195"/>
        </w:tabs>
        <w:rPr>
          <w:rFonts w:ascii="Times New Roman" w:eastAsiaTheme="minorEastAsia" w:hAnsi="Times New Roman" w:cs="Times New Roman"/>
          <w:noProof/>
          <w:sz w:val="22"/>
          <w:szCs w:val="22"/>
        </w:rPr>
      </w:pPr>
      <w:hyperlink w:anchor="_Toc92802572" w:history="1">
        <w:r w:rsidR="007C17EB" w:rsidRPr="007C17EB">
          <w:rPr>
            <w:rStyle w:val="aff2"/>
            <w:rFonts w:ascii="Times New Roman" w:hAnsi="Times New Roman" w:cs="Times New Roman"/>
            <w:noProof/>
          </w:rPr>
          <w:t>3.2.2 ПРОГНОЗ ЧИСЛЕННОСТИ НАСЕЛЕНИЯ</w:t>
        </w:r>
        <w:r w:rsidR="007C17EB" w:rsidRPr="007C17EB">
          <w:rPr>
            <w:rFonts w:ascii="Times New Roman" w:hAnsi="Times New Roman" w:cs="Times New Roman"/>
            <w:noProof/>
            <w:webHidden/>
          </w:rPr>
          <w:tab/>
        </w:r>
        <w:r w:rsidR="007C17EB"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_Toc92802572 \h </w:instrText>
        </w:r>
        <w:r w:rsidR="007C17EB" w:rsidRPr="007C17EB">
          <w:rPr>
            <w:rFonts w:ascii="Times New Roman" w:hAnsi="Times New Roman" w:cs="Times New Roman"/>
            <w:noProof/>
            <w:webHidden/>
          </w:rPr>
        </w:r>
        <w:r w:rsidR="007C17EB" w:rsidRPr="007C17EB">
          <w:rPr>
            <w:rFonts w:ascii="Times New Roman" w:hAnsi="Times New Roman" w:cs="Times New Roman"/>
            <w:noProof/>
            <w:webHidden/>
          </w:rPr>
          <w:fldChar w:fldCharType="separate"/>
        </w:r>
        <w:r w:rsidR="001F28ED">
          <w:rPr>
            <w:rFonts w:ascii="Times New Roman" w:hAnsi="Times New Roman" w:cs="Times New Roman"/>
            <w:noProof/>
            <w:webHidden/>
          </w:rPr>
          <w:t>73</w:t>
        </w:r>
        <w:r w:rsidR="007C17EB" w:rsidRPr="007C17EB">
          <w:rPr>
            <w:rFonts w:ascii="Times New Roman" w:hAnsi="Times New Roman" w:cs="Times New Roman"/>
            <w:noProof/>
            <w:webHidden/>
          </w:rPr>
          <w:fldChar w:fldCharType="end"/>
        </w:r>
      </w:hyperlink>
    </w:p>
    <w:p w:rsidR="007C17EB" w:rsidRPr="007C17EB" w:rsidRDefault="00A17B6D">
      <w:pPr>
        <w:pStyle w:val="31"/>
        <w:tabs>
          <w:tab w:val="right" w:leader="dot" w:pos="10195"/>
        </w:tabs>
        <w:rPr>
          <w:rFonts w:ascii="Times New Roman" w:eastAsiaTheme="minorEastAsia" w:hAnsi="Times New Roman" w:cs="Times New Roman"/>
          <w:noProof/>
          <w:sz w:val="22"/>
          <w:szCs w:val="22"/>
        </w:rPr>
      </w:pPr>
      <w:hyperlink w:anchor="_Toc92802573" w:history="1">
        <w:r w:rsidR="007C17EB" w:rsidRPr="007C17EB">
          <w:rPr>
            <w:rStyle w:val="aff2"/>
            <w:rFonts w:ascii="Times New Roman" w:hAnsi="Times New Roman" w:cs="Times New Roman"/>
            <w:noProof/>
          </w:rPr>
          <w:t>3.2.3 ТРУДОВЫЕ РЕСУРСЫ</w:t>
        </w:r>
        <w:r w:rsidR="007C17EB" w:rsidRPr="007C17EB">
          <w:rPr>
            <w:rFonts w:ascii="Times New Roman" w:hAnsi="Times New Roman" w:cs="Times New Roman"/>
            <w:noProof/>
            <w:webHidden/>
          </w:rPr>
          <w:tab/>
        </w:r>
        <w:r w:rsidR="007C17EB"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_Toc92802573 \h </w:instrText>
        </w:r>
        <w:r w:rsidR="007C17EB" w:rsidRPr="007C17EB">
          <w:rPr>
            <w:rFonts w:ascii="Times New Roman" w:hAnsi="Times New Roman" w:cs="Times New Roman"/>
            <w:noProof/>
            <w:webHidden/>
          </w:rPr>
        </w:r>
        <w:r w:rsidR="007C17EB" w:rsidRPr="007C17EB">
          <w:rPr>
            <w:rFonts w:ascii="Times New Roman" w:hAnsi="Times New Roman" w:cs="Times New Roman"/>
            <w:noProof/>
            <w:webHidden/>
          </w:rPr>
          <w:fldChar w:fldCharType="separate"/>
        </w:r>
        <w:r w:rsidR="001F28ED">
          <w:rPr>
            <w:rFonts w:ascii="Times New Roman" w:hAnsi="Times New Roman" w:cs="Times New Roman"/>
            <w:noProof/>
            <w:webHidden/>
          </w:rPr>
          <w:t>76</w:t>
        </w:r>
        <w:r w:rsidR="007C17EB" w:rsidRPr="007C17EB">
          <w:rPr>
            <w:rFonts w:ascii="Times New Roman" w:hAnsi="Times New Roman" w:cs="Times New Roman"/>
            <w:noProof/>
            <w:webHidden/>
          </w:rPr>
          <w:fldChar w:fldCharType="end"/>
        </w:r>
      </w:hyperlink>
    </w:p>
    <w:p w:rsidR="007C17EB" w:rsidRPr="007C17EB" w:rsidRDefault="00A17B6D">
      <w:pPr>
        <w:pStyle w:val="12"/>
        <w:tabs>
          <w:tab w:val="right" w:leader="dot" w:pos="10195"/>
        </w:tabs>
        <w:rPr>
          <w:rFonts w:eastAsiaTheme="minorEastAsia"/>
          <w:b w:val="0"/>
          <w:bCs w:val="0"/>
          <w:caps w:val="0"/>
          <w:noProof/>
          <w:szCs w:val="22"/>
        </w:rPr>
      </w:pPr>
      <w:hyperlink w:anchor="_Toc92802574" w:history="1">
        <w:r w:rsidR="007C17EB" w:rsidRPr="007C17EB">
          <w:rPr>
            <w:rStyle w:val="aff2"/>
            <w:noProof/>
          </w:rPr>
          <w:t>РАЗДЕЛ 4. ЭТАПЫ РЕАЛИЗАЦИИ ПРЕДЛОЖЕНИЙ ПО ТЕРРИТОРИАЛЬНОМУ ПЛАНИРОВАНИЮ, ПЕРЕЧЕНЬ МЕРОПРИЯТИЙ ПО ТЕРРИТОРИАЛЬНОМУ ПЛАНИРОВАНИЮ</w:t>
        </w:r>
        <w:r w:rsidR="007C17EB" w:rsidRPr="007C17EB">
          <w:rPr>
            <w:noProof/>
            <w:webHidden/>
          </w:rPr>
          <w:tab/>
        </w:r>
        <w:r w:rsidR="007C17EB" w:rsidRPr="007C17EB">
          <w:rPr>
            <w:noProof/>
            <w:webHidden/>
          </w:rPr>
          <w:fldChar w:fldCharType="begin"/>
        </w:r>
        <w:r w:rsidR="007C17EB" w:rsidRPr="007C17EB">
          <w:rPr>
            <w:noProof/>
            <w:webHidden/>
          </w:rPr>
          <w:instrText xml:space="preserve"> PAGEREF _Toc92802574 \h </w:instrText>
        </w:r>
        <w:r w:rsidR="007C17EB" w:rsidRPr="007C17EB">
          <w:rPr>
            <w:noProof/>
            <w:webHidden/>
          </w:rPr>
        </w:r>
        <w:r w:rsidR="007C17EB" w:rsidRPr="007C17EB">
          <w:rPr>
            <w:noProof/>
            <w:webHidden/>
          </w:rPr>
          <w:fldChar w:fldCharType="separate"/>
        </w:r>
        <w:r w:rsidR="001F28ED">
          <w:rPr>
            <w:noProof/>
            <w:webHidden/>
          </w:rPr>
          <w:t>78</w:t>
        </w:r>
        <w:r w:rsidR="007C17EB" w:rsidRPr="007C17EB">
          <w:rPr>
            <w:noProof/>
            <w:webHidden/>
          </w:rPr>
          <w:fldChar w:fldCharType="end"/>
        </w:r>
      </w:hyperlink>
    </w:p>
    <w:p w:rsidR="007C17EB" w:rsidRPr="007C17EB" w:rsidRDefault="00A17B6D">
      <w:pPr>
        <w:pStyle w:val="27"/>
        <w:tabs>
          <w:tab w:val="right" w:leader="dot" w:pos="10195"/>
        </w:tabs>
        <w:rPr>
          <w:rFonts w:ascii="Times New Roman" w:eastAsiaTheme="minorEastAsia" w:hAnsi="Times New Roman" w:cs="Times New Roman"/>
          <w:b w:val="0"/>
          <w:bCs w:val="0"/>
          <w:noProof/>
          <w:sz w:val="22"/>
          <w:szCs w:val="22"/>
        </w:rPr>
      </w:pPr>
      <w:hyperlink w:anchor="_Toc92802575" w:history="1">
        <w:r w:rsidR="007C17EB" w:rsidRPr="007C17EB">
          <w:rPr>
            <w:rStyle w:val="aff2"/>
            <w:rFonts w:ascii="Times New Roman" w:hAnsi="Times New Roman" w:cs="Times New Roman"/>
            <w:noProof/>
          </w:rPr>
          <w:t>4.1. ГРАДОСТРОИТЕЛЬНЫЕ ПРЕДЛОЖЕНИЯ ПО АРХИТЕКТУРНО-ПЛАНИРОВОЧНОЙ ОРГАНИЗАЦИИ ТЕРРИТОРИИ ПОСЕЛЕНИЯ</w:t>
        </w:r>
        <w:r w:rsidR="007C17EB" w:rsidRPr="007C17EB">
          <w:rPr>
            <w:rFonts w:ascii="Times New Roman" w:hAnsi="Times New Roman" w:cs="Times New Roman"/>
            <w:noProof/>
            <w:webHidden/>
          </w:rPr>
          <w:tab/>
        </w:r>
        <w:r w:rsidR="007C17EB"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_Toc92802575 \h </w:instrText>
        </w:r>
        <w:r w:rsidR="007C17EB" w:rsidRPr="007C17EB">
          <w:rPr>
            <w:rFonts w:ascii="Times New Roman" w:hAnsi="Times New Roman" w:cs="Times New Roman"/>
            <w:noProof/>
            <w:webHidden/>
          </w:rPr>
        </w:r>
        <w:r w:rsidR="007C17EB" w:rsidRPr="007C17EB">
          <w:rPr>
            <w:rFonts w:ascii="Times New Roman" w:hAnsi="Times New Roman" w:cs="Times New Roman"/>
            <w:noProof/>
            <w:webHidden/>
          </w:rPr>
          <w:fldChar w:fldCharType="separate"/>
        </w:r>
        <w:r w:rsidR="001F28ED">
          <w:rPr>
            <w:rFonts w:ascii="Times New Roman" w:hAnsi="Times New Roman" w:cs="Times New Roman"/>
            <w:noProof/>
            <w:webHidden/>
          </w:rPr>
          <w:t>78</w:t>
        </w:r>
        <w:r w:rsidR="007C17EB" w:rsidRPr="007C17EB">
          <w:rPr>
            <w:rFonts w:ascii="Times New Roman" w:hAnsi="Times New Roman" w:cs="Times New Roman"/>
            <w:noProof/>
            <w:webHidden/>
          </w:rPr>
          <w:fldChar w:fldCharType="end"/>
        </w:r>
      </w:hyperlink>
    </w:p>
    <w:p w:rsidR="007C17EB" w:rsidRPr="007C17EB" w:rsidRDefault="00A17B6D">
      <w:pPr>
        <w:pStyle w:val="31"/>
        <w:tabs>
          <w:tab w:val="right" w:leader="dot" w:pos="10195"/>
        </w:tabs>
        <w:rPr>
          <w:rFonts w:ascii="Times New Roman" w:eastAsiaTheme="minorEastAsia" w:hAnsi="Times New Roman" w:cs="Times New Roman"/>
          <w:noProof/>
          <w:sz w:val="22"/>
          <w:szCs w:val="22"/>
        </w:rPr>
      </w:pPr>
      <w:hyperlink w:anchor="_Toc92802576" w:history="1">
        <w:r w:rsidR="007C17EB" w:rsidRPr="007C17EB">
          <w:rPr>
            <w:rStyle w:val="aff2"/>
            <w:rFonts w:ascii="Times New Roman" w:hAnsi="Times New Roman" w:cs="Times New Roman"/>
            <w:noProof/>
          </w:rPr>
          <w:t>4.1.1. БАЛАНС ЗЕМЕЛЬ ПО КАТЕГОРИЯМ</w:t>
        </w:r>
        <w:r w:rsidR="007C17EB" w:rsidRPr="007C17EB">
          <w:rPr>
            <w:rFonts w:ascii="Times New Roman" w:hAnsi="Times New Roman" w:cs="Times New Roman"/>
            <w:noProof/>
            <w:webHidden/>
          </w:rPr>
          <w:tab/>
        </w:r>
        <w:r w:rsidR="007C17EB"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_Toc92802576 \h </w:instrText>
        </w:r>
        <w:r w:rsidR="007C17EB" w:rsidRPr="007C17EB">
          <w:rPr>
            <w:rFonts w:ascii="Times New Roman" w:hAnsi="Times New Roman" w:cs="Times New Roman"/>
            <w:noProof/>
            <w:webHidden/>
          </w:rPr>
        </w:r>
        <w:r w:rsidR="007C17EB" w:rsidRPr="007C17EB">
          <w:rPr>
            <w:rFonts w:ascii="Times New Roman" w:hAnsi="Times New Roman" w:cs="Times New Roman"/>
            <w:noProof/>
            <w:webHidden/>
          </w:rPr>
          <w:fldChar w:fldCharType="separate"/>
        </w:r>
        <w:r w:rsidR="001F28ED">
          <w:rPr>
            <w:rFonts w:ascii="Times New Roman" w:hAnsi="Times New Roman" w:cs="Times New Roman"/>
            <w:noProof/>
            <w:webHidden/>
          </w:rPr>
          <w:t>78</w:t>
        </w:r>
        <w:r w:rsidR="007C17EB" w:rsidRPr="007C17EB">
          <w:rPr>
            <w:rFonts w:ascii="Times New Roman" w:hAnsi="Times New Roman" w:cs="Times New Roman"/>
            <w:noProof/>
            <w:webHidden/>
          </w:rPr>
          <w:fldChar w:fldCharType="end"/>
        </w:r>
      </w:hyperlink>
    </w:p>
    <w:p w:rsidR="007C17EB" w:rsidRPr="007C17EB" w:rsidRDefault="00A17B6D">
      <w:pPr>
        <w:pStyle w:val="31"/>
        <w:tabs>
          <w:tab w:val="right" w:leader="dot" w:pos="10195"/>
        </w:tabs>
        <w:rPr>
          <w:rFonts w:ascii="Times New Roman" w:eastAsiaTheme="minorEastAsia" w:hAnsi="Times New Roman" w:cs="Times New Roman"/>
          <w:noProof/>
          <w:sz w:val="22"/>
          <w:szCs w:val="22"/>
        </w:rPr>
      </w:pPr>
      <w:hyperlink w:anchor="_Toc92802577" w:history="1">
        <w:r w:rsidR="007C17EB" w:rsidRPr="007C17EB">
          <w:rPr>
            <w:rStyle w:val="aff2"/>
            <w:rFonts w:ascii="Times New Roman" w:hAnsi="Times New Roman" w:cs="Times New Roman"/>
            <w:noProof/>
          </w:rPr>
          <w:t>4.1.2. ПЛАНИРОВОЧНАЯ ОРГАНИЗАЦИЯ ТЕРРИТОРИИ</w:t>
        </w:r>
        <w:r w:rsidR="007C17EB" w:rsidRPr="007C17EB">
          <w:rPr>
            <w:rFonts w:ascii="Times New Roman" w:hAnsi="Times New Roman" w:cs="Times New Roman"/>
            <w:noProof/>
            <w:webHidden/>
          </w:rPr>
          <w:tab/>
        </w:r>
        <w:r w:rsidR="007C17EB"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_Toc92802577 \h </w:instrText>
        </w:r>
        <w:r w:rsidR="007C17EB" w:rsidRPr="007C17EB">
          <w:rPr>
            <w:rFonts w:ascii="Times New Roman" w:hAnsi="Times New Roman" w:cs="Times New Roman"/>
            <w:noProof/>
            <w:webHidden/>
          </w:rPr>
        </w:r>
        <w:r w:rsidR="007C17EB" w:rsidRPr="007C17EB">
          <w:rPr>
            <w:rFonts w:ascii="Times New Roman" w:hAnsi="Times New Roman" w:cs="Times New Roman"/>
            <w:noProof/>
            <w:webHidden/>
          </w:rPr>
          <w:fldChar w:fldCharType="separate"/>
        </w:r>
        <w:r w:rsidR="001F28ED">
          <w:rPr>
            <w:rFonts w:ascii="Times New Roman" w:hAnsi="Times New Roman" w:cs="Times New Roman"/>
            <w:noProof/>
            <w:webHidden/>
          </w:rPr>
          <w:t>79</w:t>
        </w:r>
        <w:r w:rsidR="007C17EB" w:rsidRPr="007C17EB">
          <w:rPr>
            <w:rFonts w:ascii="Times New Roman" w:hAnsi="Times New Roman" w:cs="Times New Roman"/>
            <w:noProof/>
            <w:webHidden/>
          </w:rPr>
          <w:fldChar w:fldCharType="end"/>
        </w:r>
      </w:hyperlink>
    </w:p>
    <w:p w:rsidR="007C17EB" w:rsidRPr="007C17EB" w:rsidRDefault="00A17B6D">
      <w:pPr>
        <w:pStyle w:val="31"/>
        <w:tabs>
          <w:tab w:val="right" w:leader="dot" w:pos="10195"/>
        </w:tabs>
        <w:rPr>
          <w:rFonts w:ascii="Times New Roman" w:eastAsiaTheme="minorEastAsia" w:hAnsi="Times New Roman" w:cs="Times New Roman"/>
          <w:noProof/>
          <w:sz w:val="22"/>
          <w:szCs w:val="22"/>
        </w:rPr>
      </w:pPr>
      <w:hyperlink w:anchor="_Toc92802578" w:history="1">
        <w:r w:rsidR="007C17EB" w:rsidRPr="007C17EB">
          <w:rPr>
            <w:rStyle w:val="aff2"/>
            <w:rFonts w:ascii="Times New Roman" w:hAnsi="Times New Roman" w:cs="Times New Roman"/>
            <w:noProof/>
          </w:rPr>
          <w:t>4.1.3. РАЗВИТИЕ ПРОИЗВОДСТВЕННОЙ СФЕРЫ</w:t>
        </w:r>
        <w:r w:rsidR="007C17EB" w:rsidRPr="007C17EB">
          <w:rPr>
            <w:rFonts w:ascii="Times New Roman" w:hAnsi="Times New Roman" w:cs="Times New Roman"/>
            <w:noProof/>
            <w:webHidden/>
          </w:rPr>
          <w:tab/>
        </w:r>
        <w:r w:rsidR="007C17EB"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_Toc92802578 \h </w:instrText>
        </w:r>
        <w:r w:rsidR="007C17EB" w:rsidRPr="007C17EB">
          <w:rPr>
            <w:rFonts w:ascii="Times New Roman" w:hAnsi="Times New Roman" w:cs="Times New Roman"/>
            <w:noProof/>
            <w:webHidden/>
          </w:rPr>
        </w:r>
        <w:r w:rsidR="007C17EB" w:rsidRPr="007C17EB">
          <w:rPr>
            <w:rFonts w:ascii="Times New Roman" w:hAnsi="Times New Roman" w:cs="Times New Roman"/>
            <w:noProof/>
            <w:webHidden/>
          </w:rPr>
          <w:fldChar w:fldCharType="separate"/>
        </w:r>
        <w:r w:rsidR="001F28ED">
          <w:rPr>
            <w:rFonts w:ascii="Times New Roman" w:hAnsi="Times New Roman" w:cs="Times New Roman"/>
            <w:noProof/>
            <w:webHidden/>
          </w:rPr>
          <w:t>79</w:t>
        </w:r>
        <w:r w:rsidR="007C17EB" w:rsidRPr="007C17EB">
          <w:rPr>
            <w:rFonts w:ascii="Times New Roman" w:hAnsi="Times New Roman" w:cs="Times New Roman"/>
            <w:noProof/>
            <w:webHidden/>
          </w:rPr>
          <w:fldChar w:fldCharType="end"/>
        </w:r>
      </w:hyperlink>
    </w:p>
    <w:p w:rsidR="007C17EB" w:rsidRPr="007C17EB" w:rsidRDefault="00A17B6D">
      <w:pPr>
        <w:pStyle w:val="31"/>
        <w:tabs>
          <w:tab w:val="right" w:leader="dot" w:pos="10195"/>
        </w:tabs>
        <w:rPr>
          <w:rFonts w:ascii="Times New Roman" w:eastAsiaTheme="minorEastAsia" w:hAnsi="Times New Roman" w:cs="Times New Roman"/>
          <w:noProof/>
          <w:sz w:val="22"/>
          <w:szCs w:val="22"/>
        </w:rPr>
      </w:pPr>
      <w:hyperlink w:anchor="_Toc92802579" w:history="1">
        <w:r w:rsidR="007C17EB" w:rsidRPr="007C17EB">
          <w:rPr>
            <w:rStyle w:val="aff2"/>
            <w:rFonts w:ascii="Times New Roman" w:hAnsi="Times New Roman" w:cs="Times New Roman"/>
            <w:noProof/>
          </w:rPr>
          <w:t>4.1.4. РАЗВИТИЕ НАСЕЛЕННЫХ ПУНКТОВ</w:t>
        </w:r>
        <w:r w:rsidR="007C17EB" w:rsidRPr="007C17EB">
          <w:rPr>
            <w:rFonts w:ascii="Times New Roman" w:hAnsi="Times New Roman" w:cs="Times New Roman"/>
            <w:noProof/>
            <w:webHidden/>
          </w:rPr>
          <w:tab/>
        </w:r>
        <w:r w:rsidR="007C17EB"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_Toc92802579 \h </w:instrText>
        </w:r>
        <w:r w:rsidR="007C17EB" w:rsidRPr="007C17EB">
          <w:rPr>
            <w:rFonts w:ascii="Times New Roman" w:hAnsi="Times New Roman" w:cs="Times New Roman"/>
            <w:noProof/>
            <w:webHidden/>
          </w:rPr>
        </w:r>
        <w:r w:rsidR="007C17EB" w:rsidRPr="007C17EB">
          <w:rPr>
            <w:rFonts w:ascii="Times New Roman" w:hAnsi="Times New Roman" w:cs="Times New Roman"/>
            <w:noProof/>
            <w:webHidden/>
          </w:rPr>
          <w:fldChar w:fldCharType="separate"/>
        </w:r>
        <w:r w:rsidR="001F28ED">
          <w:rPr>
            <w:rFonts w:ascii="Times New Roman" w:hAnsi="Times New Roman" w:cs="Times New Roman"/>
            <w:noProof/>
            <w:webHidden/>
          </w:rPr>
          <w:t>80</w:t>
        </w:r>
        <w:r w:rsidR="007C17EB" w:rsidRPr="007C17EB">
          <w:rPr>
            <w:rFonts w:ascii="Times New Roman" w:hAnsi="Times New Roman" w:cs="Times New Roman"/>
            <w:noProof/>
            <w:webHidden/>
          </w:rPr>
          <w:fldChar w:fldCharType="end"/>
        </w:r>
      </w:hyperlink>
    </w:p>
    <w:p w:rsidR="007C17EB" w:rsidRPr="007C17EB" w:rsidRDefault="00A17B6D">
      <w:pPr>
        <w:pStyle w:val="31"/>
        <w:tabs>
          <w:tab w:val="right" w:leader="dot" w:pos="10195"/>
        </w:tabs>
        <w:rPr>
          <w:rFonts w:ascii="Times New Roman" w:eastAsiaTheme="minorEastAsia" w:hAnsi="Times New Roman" w:cs="Times New Roman"/>
          <w:noProof/>
          <w:sz w:val="22"/>
          <w:szCs w:val="22"/>
        </w:rPr>
      </w:pPr>
      <w:hyperlink w:anchor="_Toc92802580" w:history="1">
        <w:r w:rsidR="007C17EB" w:rsidRPr="007C17EB">
          <w:rPr>
            <w:rStyle w:val="aff2"/>
            <w:rFonts w:ascii="Times New Roman" w:hAnsi="Times New Roman" w:cs="Times New Roman"/>
            <w:noProof/>
          </w:rPr>
          <w:t>4.1.5. РАЗВИТИЕ СОЦИАЛЬНОЙ ИНФРАСТРУКТУРЫ</w:t>
        </w:r>
        <w:r w:rsidR="007C17EB" w:rsidRPr="007C17EB">
          <w:rPr>
            <w:rFonts w:ascii="Times New Roman" w:hAnsi="Times New Roman" w:cs="Times New Roman"/>
            <w:noProof/>
            <w:webHidden/>
          </w:rPr>
          <w:tab/>
        </w:r>
        <w:r w:rsidR="007C17EB"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_Toc92802580 \h </w:instrText>
        </w:r>
        <w:r w:rsidR="007C17EB" w:rsidRPr="007C17EB">
          <w:rPr>
            <w:rFonts w:ascii="Times New Roman" w:hAnsi="Times New Roman" w:cs="Times New Roman"/>
            <w:noProof/>
            <w:webHidden/>
          </w:rPr>
        </w:r>
        <w:r w:rsidR="007C17EB" w:rsidRPr="007C17EB">
          <w:rPr>
            <w:rFonts w:ascii="Times New Roman" w:hAnsi="Times New Roman" w:cs="Times New Roman"/>
            <w:noProof/>
            <w:webHidden/>
          </w:rPr>
          <w:fldChar w:fldCharType="separate"/>
        </w:r>
        <w:r w:rsidR="001F28ED">
          <w:rPr>
            <w:rFonts w:ascii="Times New Roman" w:hAnsi="Times New Roman" w:cs="Times New Roman"/>
            <w:noProof/>
            <w:webHidden/>
          </w:rPr>
          <w:t>86</w:t>
        </w:r>
        <w:r w:rsidR="007C17EB" w:rsidRPr="007C17EB">
          <w:rPr>
            <w:rFonts w:ascii="Times New Roman" w:hAnsi="Times New Roman" w:cs="Times New Roman"/>
            <w:noProof/>
            <w:webHidden/>
          </w:rPr>
          <w:fldChar w:fldCharType="end"/>
        </w:r>
      </w:hyperlink>
    </w:p>
    <w:p w:rsidR="007C17EB" w:rsidRPr="007C17EB" w:rsidRDefault="00A17B6D">
      <w:pPr>
        <w:pStyle w:val="31"/>
        <w:tabs>
          <w:tab w:val="right" w:leader="dot" w:pos="10195"/>
        </w:tabs>
        <w:rPr>
          <w:rFonts w:ascii="Times New Roman" w:eastAsiaTheme="minorEastAsia" w:hAnsi="Times New Roman" w:cs="Times New Roman"/>
          <w:noProof/>
          <w:sz w:val="22"/>
          <w:szCs w:val="22"/>
        </w:rPr>
      </w:pPr>
      <w:hyperlink w:anchor="_Toc92802581" w:history="1">
        <w:r w:rsidR="007C17EB" w:rsidRPr="007C17EB">
          <w:rPr>
            <w:rStyle w:val="aff2"/>
            <w:rFonts w:ascii="Times New Roman" w:hAnsi="Times New Roman" w:cs="Times New Roman"/>
            <w:noProof/>
          </w:rPr>
          <w:t>4.1.6. ОЗЕЛЕНЕНИЕ И БЛАГОУСТРОЙСТВО ТЕРРИТОРИИ</w:t>
        </w:r>
        <w:r w:rsidR="007C17EB" w:rsidRPr="007C17EB">
          <w:rPr>
            <w:rFonts w:ascii="Times New Roman" w:hAnsi="Times New Roman" w:cs="Times New Roman"/>
            <w:noProof/>
            <w:webHidden/>
          </w:rPr>
          <w:tab/>
        </w:r>
        <w:r w:rsidR="007C17EB"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_Toc92802581 \h </w:instrText>
        </w:r>
        <w:r w:rsidR="007C17EB" w:rsidRPr="007C17EB">
          <w:rPr>
            <w:rFonts w:ascii="Times New Roman" w:hAnsi="Times New Roman" w:cs="Times New Roman"/>
            <w:noProof/>
            <w:webHidden/>
          </w:rPr>
        </w:r>
        <w:r w:rsidR="007C17EB" w:rsidRPr="007C17EB">
          <w:rPr>
            <w:rFonts w:ascii="Times New Roman" w:hAnsi="Times New Roman" w:cs="Times New Roman"/>
            <w:noProof/>
            <w:webHidden/>
          </w:rPr>
          <w:fldChar w:fldCharType="separate"/>
        </w:r>
        <w:r w:rsidR="001F28ED">
          <w:rPr>
            <w:rFonts w:ascii="Times New Roman" w:hAnsi="Times New Roman" w:cs="Times New Roman"/>
            <w:noProof/>
            <w:webHidden/>
          </w:rPr>
          <w:t>88</w:t>
        </w:r>
        <w:r w:rsidR="007C17EB" w:rsidRPr="007C17EB">
          <w:rPr>
            <w:rFonts w:ascii="Times New Roman" w:hAnsi="Times New Roman" w:cs="Times New Roman"/>
            <w:noProof/>
            <w:webHidden/>
          </w:rPr>
          <w:fldChar w:fldCharType="end"/>
        </w:r>
      </w:hyperlink>
    </w:p>
    <w:p w:rsidR="007C17EB" w:rsidRPr="007C17EB" w:rsidRDefault="00A17B6D">
      <w:pPr>
        <w:pStyle w:val="31"/>
        <w:tabs>
          <w:tab w:val="right" w:leader="dot" w:pos="10195"/>
        </w:tabs>
        <w:rPr>
          <w:rFonts w:ascii="Times New Roman" w:eastAsiaTheme="minorEastAsia" w:hAnsi="Times New Roman" w:cs="Times New Roman"/>
          <w:noProof/>
          <w:sz w:val="22"/>
          <w:szCs w:val="22"/>
        </w:rPr>
      </w:pPr>
      <w:hyperlink w:anchor="_Toc92802582" w:history="1">
        <w:r w:rsidR="007C17EB" w:rsidRPr="007C17EB">
          <w:rPr>
            <w:rStyle w:val="aff2"/>
            <w:rFonts w:ascii="Times New Roman" w:hAnsi="Times New Roman" w:cs="Times New Roman"/>
            <w:noProof/>
          </w:rPr>
          <w:t>4.1.7. ЗОНЫ СПЕЦИАЛЬНОГО НАЗНАЧЕНИЯ И САНИТАРНАЯ ОЧИСТКА ТЕРРИТОРИИ</w:t>
        </w:r>
        <w:r w:rsidR="007C17EB" w:rsidRPr="007C17EB">
          <w:rPr>
            <w:rFonts w:ascii="Times New Roman" w:hAnsi="Times New Roman" w:cs="Times New Roman"/>
            <w:noProof/>
            <w:webHidden/>
          </w:rPr>
          <w:tab/>
        </w:r>
        <w:r w:rsidR="007C17EB"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_Toc92802582 \h </w:instrText>
        </w:r>
        <w:r w:rsidR="007C17EB" w:rsidRPr="007C17EB">
          <w:rPr>
            <w:rFonts w:ascii="Times New Roman" w:hAnsi="Times New Roman" w:cs="Times New Roman"/>
            <w:noProof/>
            <w:webHidden/>
          </w:rPr>
        </w:r>
        <w:r w:rsidR="007C17EB" w:rsidRPr="007C17EB">
          <w:rPr>
            <w:rFonts w:ascii="Times New Roman" w:hAnsi="Times New Roman" w:cs="Times New Roman"/>
            <w:noProof/>
            <w:webHidden/>
          </w:rPr>
          <w:fldChar w:fldCharType="separate"/>
        </w:r>
        <w:r w:rsidR="001F28ED">
          <w:rPr>
            <w:rFonts w:ascii="Times New Roman" w:hAnsi="Times New Roman" w:cs="Times New Roman"/>
            <w:noProof/>
            <w:webHidden/>
          </w:rPr>
          <w:t>89</w:t>
        </w:r>
        <w:r w:rsidR="007C17EB" w:rsidRPr="007C17EB">
          <w:rPr>
            <w:rFonts w:ascii="Times New Roman" w:hAnsi="Times New Roman" w:cs="Times New Roman"/>
            <w:noProof/>
            <w:webHidden/>
          </w:rPr>
          <w:fldChar w:fldCharType="end"/>
        </w:r>
      </w:hyperlink>
    </w:p>
    <w:p w:rsidR="007C17EB" w:rsidRPr="007C17EB" w:rsidRDefault="00A17B6D">
      <w:pPr>
        <w:pStyle w:val="31"/>
        <w:tabs>
          <w:tab w:val="right" w:leader="dot" w:pos="10195"/>
        </w:tabs>
        <w:rPr>
          <w:rFonts w:ascii="Times New Roman" w:eastAsiaTheme="minorEastAsia" w:hAnsi="Times New Roman" w:cs="Times New Roman"/>
          <w:noProof/>
          <w:sz w:val="22"/>
          <w:szCs w:val="22"/>
        </w:rPr>
      </w:pPr>
      <w:hyperlink w:anchor="_Toc92802583" w:history="1">
        <w:r w:rsidR="007C17EB" w:rsidRPr="007C17EB">
          <w:rPr>
            <w:rStyle w:val="aff2"/>
            <w:rFonts w:ascii="Times New Roman" w:hAnsi="Times New Roman" w:cs="Times New Roman"/>
            <w:noProof/>
          </w:rPr>
          <w:t>4.1.8. РАЗВИТИЕ ТРАНСПОРТНОЙ ИНФРАСТРУКТУРЫ</w:t>
        </w:r>
        <w:r w:rsidR="007C17EB" w:rsidRPr="007C17EB">
          <w:rPr>
            <w:rFonts w:ascii="Times New Roman" w:hAnsi="Times New Roman" w:cs="Times New Roman"/>
            <w:noProof/>
            <w:webHidden/>
          </w:rPr>
          <w:tab/>
        </w:r>
        <w:r w:rsidR="007C17EB"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_Toc92802583 \h </w:instrText>
        </w:r>
        <w:r w:rsidR="007C17EB" w:rsidRPr="007C17EB">
          <w:rPr>
            <w:rFonts w:ascii="Times New Roman" w:hAnsi="Times New Roman" w:cs="Times New Roman"/>
            <w:noProof/>
            <w:webHidden/>
          </w:rPr>
        </w:r>
        <w:r w:rsidR="007C17EB" w:rsidRPr="007C17EB">
          <w:rPr>
            <w:rFonts w:ascii="Times New Roman" w:hAnsi="Times New Roman" w:cs="Times New Roman"/>
            <w:noProof/>
            <w:webHidden/>
          </w:rPr>
          <w:fldChar w:fldCharType="separate"/>
        </w:r>
        <w:r w:rsidR="001F28ED">
          <w:rPr>
            <w:rFonts w:ascii="Times New Roman" w:hAnsi="Times New Roman" w:cs="Times New Roman"/>
            <w:noProof/>
            <w:webHidden/>
          </w:rPr>
          <w:t>90</w:t>
        </w:r>
        <w:r w:rsidR="007C17EB" w:rsidRPr="007C17EB">
          <w:rPr>
            <w:rFonts w:ascii="Times New Roman" w:hAnsi="Times New Roman" w:cs="Times New Roman"/>
            <w:noProof/>
            <w:webHidden/>
          </w:rPr>
          <w:fldChar w:fldCharType="end"/>
        </w:r>
      </w:hyperlink>
    </w:p>
    <w:p w:rsidR="007C17EB" w:rsidRPr="007C17EB" w:rsidRDefault="00A17B6D">
      <w:pPr>
        <w:pStyle w:val="27"/>
        <w:tabs>
          <w:tab w:val="right" w:leader="dot" w:pos="10195"/>
        </w:tabs>
        <w:rPr>
          <w:rFonts w:ascii="Times New Roman" w:eastAsiaTheme="minorEastAsia" w:hAnsi="Times New Roman" w:cs="Times New Roman"/>
          <w:b w:val="0"/>
          <w:bCs w:val="0"/>
          <w:noProof/>
          <w:sz w:val="22"/>
          <w:szCs w:val="22"/>
        </w:rPr>
      </w:pPr>
      <w:hyperlink w:anchor="_Toc92802584" w:history="1">
        <w:r w:rsidR="007C17EB" w:rsidRPr="007C17EB">
          <w:rPr>
            <w:rStyle w:val="aff2"/>
            <w:rFonts w:ascii="Times New Roman" w:hAnsi="Times New Roman" w:cs="Times New Roman"/>
            <w:noProof/>
          </w:rPr>
          <w:t>4.2. РАЗВИТИЕ ИНЖЕНЕРНОЙ ИНФРАСТРУКТУРЫ ПОСЕЛЕНИЯ</w:t>
        </w:r>
        <w:r w:rsidR="007C17EB" w:rsidRPr="007C17EB">
          <w:rPr>
            <w:rFonts w:ascii="Times New Roman" w:hAnsi="Times New Roman" w:cs="Times New Roman"/>
            <w:noProof/>
            <w:webHidden/>
          </w:rPr>
          <w:tab/>
        </w:r>
        <w:r w:rsidR="007C17EB"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_Toc92802584 \h </w:instrText>
        </w:r>
        <w:r w:rsidR="007C17EB" w:rsidRPr="007C17EB">
          <w:rPr>
            <w:rFonts w:ascii="Times New Roman" w:hAnsi="Times New Roman" w:cs="Times New Roman"/>
            <w:noProof/>
            <w:webHidden/>
          </w:rPr>
        </w:r>
        <w:r w:rsidR="007C17EB" w:rsidRPr="007C17EB">
          <w:rPr>
            <w:rFonts w:ascii="Times New Roman" w:hAnsi="Times New Roman" w:cs="Times New Roman"/>
            <w:noProof/>
            <w:webHidden/>
          </w:rPr>
          <w:fldChar w:fldCharType="separate"/>
        </w:r>
        <w:r w:rsidR="001F28ED">
          <w:rPr>
            <w:rFonts w:ascii="Times New Roman" w:hAnsi="Times New Roman" w:cs="Times New Roman"/>
            <w:noProof/>
            <w:webHidden/>
          </w:rPr>
          <w:t>91</w:t>
        </w:r>
        <w:r w:rsidR="007C17EB" w:rsidRPr="007C17EB">
          <w:rPr>
            <w:rFonts w:ascii="Times New Roman" w:hAnsi="Times New Roman" w:cs="Times New Roman"/>
            <w:noProof/>
            <w:webHidden/>
          </w:rPr>
          <w:fldChar w:fldCharType="end"/>
        </w:r>
      </w:hyperlink>
    </w:p>
    <w:p w:rsidR="007C17EB" w:rsidRPr="007C17EB" w:rsidRDefault="00A17B6D">
      <w:pPr>
        <w:pStyle w:val="31"/>
        <w:tabs>
          <w:tab w:val="right" w:leader="dot" w:pos="10195"/>
        </w:tabs>
        <w:rPr>
          <w:rFonts w:ascii="Times New Roman" w:eastAsiaTheme="minorEastAsia" w:hAnsi="Times New Roman" w:cs="Times New Roman"/>
          <w:noProof/>
          <w:sz w:val="22"/>
          <w:szCs w:val="22"/>
        </w:rPr>
      </w:pPr>
      <w:hyperlink w:anchor="_Toc92802585" w:history="1">
        <w:r w:rsidR="007C17EB" w:rsidRPr="007C17EB">
          <w:rPr>
            <w:rStyle w:val="aff2"/>
            <w:rFonts w:ascii="Times New Roman" w:hAnsi="Times New Roman" w:cs="Times New Roman"/>
            <w:noProof/>
          </w:rPr>
          <w:t>4.2.1. ЭЛЕКТРОСНАБЖЕНИЕ</w:t>
        </w:r>
        <w:r w:rsidR="007C17EB" w:rsidRPr="007C17EB">
          <w:rPr>
            <w:rFonts w:ascii="Times New Roman" w:hAnsi="Times New Roman" w:cs="Times New Roman"/>
            <w:noProof/>
            <w:webHidden/>
          </w:rPr>
          <w:tab/>
        </w:r>
        <w:r w:rsidR="007C17EB"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_Toc92802585 \h </w:instrText>
        </w:r>
        <w:r w:rsidR="007C17EB" w:rsidRPr="007C17EB">
          <w:rPr>
            <w:rFonts w:ascii="Times New Roman" w:hAnsi="Times New Roman" w:cs="Times New Roman"/>
            <w:noProof/>
            <w:webHidden/>
          </w:rPr>
        </w:r>
        <w:r w:rsidR="007C17EB" w:rsidRPr="007C17EB">
          <w:rPr>
            <w:rFonts w:ascii="Times New Roman" w:hAnsi="Times New Roman" w:cs="Times New Roman"/>
            <w:noProof/>
            <w:webHidden/>
          </w:rPr>
          <w:fldChar w:fldCharType="separate"/>
        </w:r>
        <w:r w:rsidR="001F28ED">
          <w:rPr>
            <w:rFonts w:ascii="Times New Roman" w:hAnsi="Times New Roman" w:cs="Times New Roman"/>
            <w:noProof/>
            <w:webHidden/>
          </w:rPr>
          <w:t>91</w:t>
        </w:r>
        <w:r w:rsidR="007C17EB" w:rsidRPr="007C17EB">
          <w:rPr>
            <w:rFonts w:ascii="Times New Roman" w:hAnsi="Times New Roman" w:cs="Times New Roman"/>
            <w:noProof/>
            <w:webHidden/>
          </w:rPr>
          <w:fldChar w:fldCharType="end"/>
        </w:r>
      </w:hyperlink>
    </w:p>
    <w:p w:rsidR="007C17EB" w:rsidRPr="007C17EB" w:rsidRDefault="00A17B6D">
      <w:pPr>
        <w:pStyle w:val="31"/>
        <w:tabs>
          <w:tab w:val="right" w:leader="dot" w:pos="10195"/>
        </w:tabs>
        <w:rPr>
          <w:rFonts w:ascii="Times New Roman" w:eastAsiaTheme="minorEastAsia" w:hAnsi="Times New Roman" w:cs="Times New Roman"/>
          <w:noProof/>
          <w:sz w:val="22"/>
          <w:szCs w:val="22"/>
        </w:rPr>
      </w:pPr>
      <w:hyperlink w:anchor="_Toc92802586" w:history="1">
        <w:r w:rsidR="007C17EB" w:rsidRPr="007C17EB">
          <w:rPr>
            <w:rStyle w:val="aff2"/>
            <w:rFonts w:ascii="Times New Roman" w:hAnsi="Times New Roman" w:cs="Times New Roman"/>
            <w:noProof/>
          </w:rPr>
          <w:t>4.2.2. ГАЗОСНАБЖЕНИЕ И ТЕПЛОСНАБЖЕНИЕ</w:t>
        </w:r>
        <w:r w:rsidR="007C17EB" w:rsidRPr="007C17EB">
          <w:rPr>
            <w:rFonts w:ascii="Times New Roman" w:hAnsi="Times New Roman" w:cs="Times New Roman"/>
            <w:noProof/>
            <w:webHidden/>
          </w:rPr>
          <w:tab/>
        </w:r>
        <w:r w:rsidR="007C17EB"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_Toc92802586 \h </w:instrText>
        </w:r>
        <w:r w:rsidR="007C17EB" w:rsidRPr="007C17EB">
          <w:rPr>
            <w:rFonts w:ascii="Times New Roman" w:hAnsi="Times New Roman" w:cs="Times New Roman"/>
            <w:noProof/>
            <w:webHidden/>
          </w:rPr>
        </w:r>
        <w:r w:rsidR="007C17EB" w:rsidRPr="007C17EB">
          <w:rPr>
            <w:rFonts w:ascii="Times New Roman" w:hAnsi="Times New Roman" w:cs="Times New Roman"/>
            <w:noProof/>
            <w:webHidden/>
          </w:rPr>
          <w:fldChar w:fldCharType="separate"/>
        </w:r>
        <w:r w:rsidR="001F28ED">
          <w:rPr>
            <w:rFonts w:ascii="Times New Roman" w:hAnsi="Times New Roman" w:cs="Times New Roman"/>
            <w:noProof/>
            <w:webHidden/>
          </w:rPr>
          <w:t>92</w:t>
        </w:r>
        <w:r w:rsidR="007C17EB" w:rsidRPr="007C17EB">
          <w:rPr>
            <w:rFonts w:ascii="Times New Roman" w:hAnsi="Times New Roman" w:cs="Times New Roman"/>
            <w:noProof/>
            <w:webHidden/>
          </w:rPr>
          <w:fldChar w:fldCharType="end"/>
        </w:r>
      </w:hyperlink>
    </w:p>
    <w:p w:rsidR="007C17EB" w:rsidRPr="007C17EB" w:rsidRDefault="00A17B6D">
      <w:pPr>
        <w:pStyle w:val="31"/>
        <w:tabs>
          <w:tab w:val="right" w:leader="dot" w:pos="10195"/>
        </w:tabs>
        <w:rPr>
          <w:rFonts w:ascii="Times New Roman" w:eastAsiaTheme="minorEastAsia" w:hAnsi="Times New Roman" w:cs="Times New Roman"/>
          <w:noProof/>
          <w:sz w:val="22"/>
          <w:szCs w:val="22"/>
        </w:rPr>
      </w:pPr>
      <w:hyperlink w:anchor="_Toc92802587" w:history="1">
        <w:r w:rsidR="007C17EB" w:rsidRPr="007C17EB">
          <w:rPr>
            <w:rStyle w:val="aff2"/>
            <w:rFonts w:ascii="Times New Roman" w:hAnsi="Times New Roman" w:cs="Times New Roman"/>
            <w:noProof/>
          </w:rPr>
          <w:t>4.2.3. ВОДОПРОВОД И КАНАЛИЗАЦИЯ</w:t>
        </w:r>
        <w:r w:rsidR="007C17EB" w:rsidRPr="007C17EB">
          <w:rPr>
            <w:rFonts w:ascii="Times New Roman" w:hAnsi="Times New Roman" w:cs="Times New Roman"/>
            <w:noProof/>
            <w:webHidden/>
          </w:rPr>
          <w:tab/>
        </w:r>
        <w:r w:rsidR="007C17EB"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_Toc92802587 \h </w:instrText>
        </w:r>
        <w:r w:rsidR="007C17EB" w:rsidRPr="007C17EB">
          <w:rPr>
            <w:rFonts w:ascii="Times New Roman" w:hAnsi="Times New Roman" w:cs="Times New Roman"/>
            <w:noProof/>
            <w:webHidden/>
          </w:rPr>
        </w:r>
        <w:r w:rsidR="007C17EB" w:rsidRPr="007C17EB">
          <w:rPr>
            <w:rFonts w:ascii="Times New Roman" w:hAnsi="Times New Roman" w:cs="Times New Roman"/>
            <w:noProof/>
            <w:webHidden/>
          </w:rPr>
          <w:fldChar w:fldCharType="separate"/>
        </w:r>
        <w:r w:rsidR="001F28ED">
          <w:rPr>
            <w:rFonts w:ascii="Times New Roman" w:hAnsi="Times New Roman" w:cs="Times New Roman"/>
            <w:noProof/>
            <w:webHidden/>
          </w:rPr>
          <w:t>93</w:t>
        </w:r>
        <w:r w:rsidR="007C17EB" w:rsidRPr="007C17EB">
          <w:rPr>
            <w:rFonts w:ascii="Times New Roman" w:hAnsi="Times New Roman" w:cs="Times New Roman"/>
            <w:noProof/>
            <w:webHidden/>
          </w:rPr>
          <w:fldChar w:fldCharType="end"/>
        </w:r>
      </w:hyperlink>
    </w:p>
    <w:p w:rsidR="007C17EB" w:rsidRPr="007C17EB" w:rsidRDefault="00A17B6D">
      <w:pPr>
        <w:pStyle w:val="31"/>
        <w:tabs>
          <w:tab w:val="right" w:leader="dot" w:pos="10195"/>
        </w:tabs>
        <w:rPr>
          <w:rFonts w:ascii="Times New Roman" w:eastAsiaTheme="minorEastAsia" w:hAnsi="Times New Roman" w:cs="Times New Roman"/>
          <w:noProof/>
          <w:sz w:val="22"/>
          <w:szCs w:val="22"/>
        </w:rPr>
      </w:pPr>
      <w:hyperlink w:anchor="_Toc92802588" w:history="1">
        <w:r w:rsidR="007C17EB" w:rsidRPr="007C17EB">
          <w:rPr>
            <w:rStyle w:val="aff2"/>
            <w:rFonts w:ascii="Times New Roman" w:hAnsi="Times New Roman" w:cs="Times New Roman"/>
            <w:noProof/>
          </w:rPr>
          <w:t>4.2.4. СЕТИ СВЯЗИ</w:t>
        </w:r>
        <w:r w:rsidR="007C17EB" w:rsidRPr="007C17EB">
          <w:rPr>
            <w:rFonts w:ascii="Times New Roman" w:hAnsi="Times New Roman" w:cs="Times New Roman"/>
            <w:noProof/>
            <w:webHidden/>
          </w:rPr>
          <w:tab/>
        </w:r>
        <w:r w:rsidR="007C17EB"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_Toc92802588 \h </w:instrText>
        </w:r>
        <w:r w:rsidR="007C17EB" w:rsidRPr="007C17EB">
          <w:rPr>
            <w:rFonts w:ascii="Times New Roman" w:hAnsi="Times New Roman" w:cs="Times New Roman"/>
            <w:noProof/>
            <w:webHidden/>
          </w:rPr>
        </w:r>
        <w:r w:rsidR="007C17EB" w:rsidRPr="007C17EB">
          <w:rPr>
            <w:rFonts w:ascii="Times New Roman" w:hAnsi="Times New Roman" w:cs="Times New Roman"/>
            <w:noProof/>
            <w:webHidden/>
          </w:rPr>
          <w:fldChar w:fldCharType="separate"/>
        </w:r>
        <w:r w:rsidR="001F28ED">
          <w:rPr>
            <w:rFonts w:ascii="Times New Roman" w:hAnsi="Times New Roman" w:cs="Times New Roman"/>
            <w:noProof/>
            <w:webHidden/>
          </w:rPr>
          <w:t>94</w:t>
        </w:r>
        <w:r w:rsidR="007C17EB" w:rsidRPr="007C17EB">
          <w:rPr>
            <w:rFonts w:ascii="Times New Roman" w:hAnsi="Times New Roman" w:cs="Times New Roman"/>
            <w:noProof/>
            <w:webHidden/>
          </w:rPr>
          <w:fldChar w:fldCharType="end"/>
        </w:r>
      </w:hyperlink>
    </w:p>
    <w:p w:rsidR="007C17EB" w:rsidRPr="007C17EB" w:rsidRDefault="00A17B6D">
      <w:pPr>
        <w:pStyle w:val="12"/>
        <w:tabs>
          <w:tab w:val="right" w:leader="dot" w:pos="10195"/>
        </w:tabs>
        <w:rPr>
          <w:rFonts w:eastAsiaTheme="minorEastAsia"/>
          <w:b w:val="0"/>
          <w:bCs w:val="0"/>
          <w:caps w:val="0"/>
          <w:noProof/>
          <w:szCs w:val="22"/>
        </w:rPr>
      </w:pPr>
      <w:hyperlink w:anchor="_Toc92802589" w:history="1">
        <w:r w:rsidR="007C17EB" w:rsidRPr="007C17EB">
          <w:rPr>
            <w:rStyle w:val="aff2"/>
            <w:noProof/>
          </w:rPr>
          <w:t>РАЗДЕЛ 5. ОХРАНА ОРУЖАЮЩЕЙ СРЕДЫ</w:t>
        </w:r>
        <w:r w:rsidR="007C17EB" w:rsidRPr="007C17EB">
          <w:rPr>
            <w:noProof/>
            <w:webHidden/>
          </w:rPr>
          <w:tab/>
        </w:r>
        <w:r w:rsidR="007C17EB" w:rsidRPr="007C17EB">
          <w:rPr>
            <w:noProof/>
            <w:webHidden/>
          </w:rPr>
          <w:fldChar w:fldCharType="begin"/>
        </w:r>
        <w:r w:rsidR="007C17EB" w:rsidRPr="007C17EB">
          <w:rPr>
            <w:noProof/>
            <w:webHidden/>
          </w:rPr>
          <w:instrText xml:space="preserve"> PAGEREF _Toc92802589 \h </w:instrText>
        </w:r>
        <w:r w:rsidR="007C17EB" w:rsidRPr="007C17EB">
          <w:rPr>
            <w:noProof/>
            <w:webHidden/>
          </w:rPr>
        </w:r>
        <w:r w:rsidR="007C17EB" w:rsidRPr="007C17EB">
          <w:rPr>
            <w:noProof/>
            <w:webHidden/>
          </w:rPr>
          <w:fldChar w:fldCharType="separate"/>
        </w:r>
        <w:r w:rsidR="001F28ED">
          <w:rPr>
            <w:noProof/>
            <w:webHidden/>
          </w:rPr>
          <w:t>95</w:t>
        </w:r>
        <w:r w:rsidR="007C17EB" w:rsidRPr="007C17EB">
          <w:rPr>
            <w:noProof/>
            <w:webHidden/>
          </w:rPr>
          <w:fldChar w:fldCharType="end"/>
        </w:r>
      </w:hyperlink>
    </w:p>
    <w:p w:rsidR="007C17EB" w:rsidRPr="007C17EB" w:rsidRDefault="00A17B6D">
      <w:pPr>
        <w:pStyle w:val="27"/>
        <w:tabs>
          <w:tab w:val="right" w:leader="dot" w:pos="10195"/>
        </w:tabs>
        <w:rPr>
          <w:rFonts w:ascii="Times New Roman" w:eastAsiaTheme="minorEastAsia" w:hAnsi="Times New Roman" w:cs="Times New Roman"/>
          <w:b w:val="0"/>
          <w:bCs w:val="0"/>
          <w:noProof/>
          <w:sz w:val="22"/>
          <w:szCs w:val="22"/>
        </w:rPr>
      </w:pPr>
      <w:hyperlink w:anchor="_Toc92802590" w:history="1">
        <w:r w:rsidR="007C17EB" w:rsidRPr="007C17EB">
          <w:rPr>
            <w:rStyle w:val="aff2"/>
            <w:rFonts w:ascii="Times New Roman" w:hAnsi="Times New Roman" w:cs="Times New Roman"/>
            <w:noProof/>
          </w:rPr>
          <w:t>5.1. ОХРАНА ОКРУЖАЮЩЕЙ СРЕДЫ ПРИ ПОЛЬЗОВАНИИ НЕДРАМИ</w:t>
        </w:r>
        <w:r w:rsidR="007C17EB" w:rsidRPr="007C17EB">
          <w:rPr>
            <w:rFonts w:ascii="Times New Roman" w:hAnsi="Times New Roman" w:cs="Times New Roman"/>
            <w:noProof/>
            <w:webHidden/>
          </w:rPr>
          <w:tab/>
        </w:r>
        <w:r w:rsidR="007C17EB"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_Toc92802590 \h </w:instrText>
        </w:r>
        <w:r w:rsidR="007C17EB" w:rsidRPr="007C17EB">
          <w:rPr>
            <w:rFonts w:ascii="Times New Roman" w:hAnsi="Times New Roman" w:cs="Times New Roman"/>
            <w:noProof/>
            <w:webHidden/>
          </w:rPr>
        </w:r>
        <w:r w:rsidR="007C17EB" w:rsidRPr="007C17EB">
          <w:rPr>
            <w:rFonts w:ascii="Times New Roman" w:hAnsi="Times New Roman" w:cs="Times New Roman"/>
            <w:noProof/>
            <w:webHidden/>
          </w:rPr>
          <w:fldChar w:fldCharType="separate"/>
        </w:r>
        <w:r w:rsidR="001F28ED">
          <w:rPr>
            <w:rFonts w:ascii="Times New Roman" w:hAnsi="Times New Roman" w:cs="Times New Roman"/>
            <w:noProof/>
            <w:webHidden/>
          </w:rPr>
          <w:t>95</w:t>
        </w:r>
        <w:r w:rsidR="007C17EB" w:rsidRPr="007C17EB">
          <w:rPr>
            <w:rFonts w:ascii="Times New Roman" w:hAnsi="Times New Roman" w:cs="Times New Roman"/>
            <w:noProof/>
            <w:webHidden/>
          </w:rPr>
          <w:fldChar w:fldCharType="end"/>
        </w:r>
      </w:hyperlink>
    </w:p>
    <w:p w:rsidR="007C17EB" w:rsidRPr="007C17EB" w:rsidRDefault="00A17B6D">
      <w:pPr>
        <w:pStyle w:val="27"/>
        <w:tabs>
          <w:tab w:val="right" w:leader="dot" w:pos="10195"/>
        </w:tabs>
        <w:rPr>
          <w:rFonts w:ascii="Times New Roman" w:eastAsiaTheme="minorEastAsia" w:hAnsi="Times New Roman" w:cs="Times New Roman"/>
          <w:b w:val="0"/>
          <w:bCs w:val="0"/>
          <w:noProof/>
          <w:sz w:val="22"/>
          <w:szCs w:val="22"/>
        </w:rPr>
      </w:pPr>
      <w:hyperlink w:anchor="_Toc92802591" w:history="1">
        <w:r w:rsidR="007C17EB" w:rsidRPr="007C17EB">
          <w:rPr>
            <w:rStyle w:val="aff2"/>
            <w:rFonts w:ascii="Times New Roman" w:hAnsi="Times New Roman" w:cs="Times New Roman"/>
            <w:noProof/>
          </w:rPr>
          <w:t>5.2. ОХРАНА ЗЕМЕЛЬНЫХ РЕСУРСОВ</w:t>
        </w:r>
        <w:r w:rsidR="007C17EB" w:rsidRPr="007C17EB">
          <w:rPr>
            <w:rFonts w:ascii="Times New Roman" w:hAnsi="Times New Roman" w:cs="Times New Roman"/>
            <w:noProof/>
            <w:webHidden/>
          </w:rPr>
          <w:tab/>
        </w:r>
        <w:r w:rsidR="007C17EB"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_Toc92802591 \h </w:instrText>
        </w:r>
        <w:r w:rsidR="007C17EB" w:rsidRPr="007C17EB">
          <w:rPr>
            <w:rFonts w:ascii="Times New Roman" w:hAnsi="Times New Roman" w:cs="Times New Roman"/>
            <w:noProof/>
            <w:webHidden/>
          </w:rPr>
        </w:r>
        <w:r w:rsidR="007C17EB" w:rsidRPr="007C17EB">
          <w:rPr>
            <w:rFonts w:ascii="Times New Roman" w:hAnsi="Times New Roman" w:cs="Times New Roman"/>
            <w:noProof/>
            <w:webHidden/>
          </w:rPr>
          <w:fldChar w:fldCharType="separate"/>
        </w:r>
        <w:r w:rsidR="001F28ED">
          <w:rPr>
            <w:rFonts w:ascii="Times New Roman" w:hAnsi="Times New Roman" w:cs="Times New Roman"/>
            <w:noProof/>
            <w:webHidden/>
          </w:rPr>
          <w:t>95</w:t>
        </w:r>
        <w:r w:rsidR="007C17EB" w:rsidRPr="007C17EB">
          <w:rPr>
            <w:rFonts w:ascii="Times New Roman" w:hAnsi="Times New Roman" w:cs="Times New Roman"/>
            <w:noProof/>
            <w:webHidden/>
          </w:rPr>
          <w:fldChar w:fldCharType="end"/>
        </w:r>
      </w:hyperlink>
    </w:p>
    <w:p w:rsidR="007C17EB" w:rsidRPr="007C17EB" w:rsidRDefault="00A17B6D">
      <w:pPr>
        <w:pStyle w:val="27"/>
        <w:tabs>
          <w:tab w:val="right" w:leader="dot" w:pos="10195"/>
        </w:tabs>
        <w:rPr>
          <w:rFonts w:ascii="Times New Roman" w:eastAsiaTheme="minorEastAsia" w:hAnsi="Times New Roman" w:cs="Times New Roman"/>
          <w:b w:val="0"/>
          <w:bCs w:val="0"/>
          <w:noProof/>
          <w:sz w:val="22"/>
          <w:szCs w:val="22"/>
        </w:rPr>
      </w:pPr>
      <w:hyperlink w:anchor="_Toc92802592" w:history="1">
        <w:r w:rsidR="007C17EB" w:rsidRPr="007C17EB">
          <w:rPr>
            <w:rStyle w:val="aff2"/>
            <w:rFonts w:ascii="Times New Roman" w:hAnsi="Times New Roman" w:cs="Times New Roman"/>
            <w:noProof/>
          </w:rPr>
          <w:t>5.3. ОХРАНА АТМОСФЕРНОГО ВОЗДУХА</w:t>
        </w:r>
        <w:r w:rsidR="007C17EB" w:rsidRPr="007C17EB">
          <w:rPr>
            <w:rFonts w:ascii="Times New Roman" w:hAnsi="Times New Roman" w:cs="Times New Roman"/>
            <w:noProof/>
            <w:webHidden/>
          </w:rPr>
          <w:tab/>
        </w:r>
        <w:r w:rsidR="007C17EB"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_Toc92802592 \h </w:instrText>
        </w:r>
        <w:r w:rsidR="007C17EB" w:rsidRPr="007C17EB">
          <w:rPr>
            <w:rFonts w:ascii="Times New Roman" w:hAnsi="Times New Roman" w:cs="Times New Roman"/>
            <w:noProof/>
            <w:webHidden/>
          </w:rPr>
        </w:r>
        <w:r w:rsidR="007C17EB" w:rsidRPr="007C17EB">
          <w:rPr>
            <w:rFonts w:ascii="Times New Roman" w:hAnsi="Times New Roman" w:cs="Times New Roman"/>
            <w:noProof/>
            <w:webHidden/>
          </w:rPr>
          <w:fldChar w:fldCharType="separate"/>
        </w:r>
        <w:r w:rsidR="001F28ED">
          <w:rPr>
            <w:rFonts w:ascii="Times New Roman" w:hAnsi="Times New Roman" w:cs="Times New Roman"/>
            <w:noProof/>
            <w:webHidden/>
          </w:rPr>
          <w:t>96</w:t>
        </w:r>
        <w:r w:rsidR="007C17EB" w:rsidRPr="007C17EB">
          <w:rPr>
            <w:rFonts w:ascii="Times New Roman" w:hAnsi="Times New Roman" w:cs="Times New Roman"/>
            <w:noProof/>
            <w:webHidden/>
          </w:rPr>
          <w:fldChar w:fldCharType="end"/>
        </w:r>
      </w:hyperlink>
    </w:p>
    <w:p w:rsidR="007C17EB" w:rsidRPr="007C17EB" w:rsidRDefault="00A17B6D">
      <w:pPr>
        <w:pStyle w:val="27"/>
        <w:tabs>
          <w:tab w:val="right" w:leader="dot" w:pos="10195"/>
        </w:tabs>
        <w:rPr>
          <w:rFonts w:ascii="Times New Roman" w:eastAsiaTheme="minorEastAsia" w:hAnsi="Times New Roman" w:cs="Times New Roman"/>
          <w:b w:val="0"/>
          <w:bCs w:val="0"/>
          <w:noProof/>
          <w:sz w:val="22"/>
          <w:szCs w:val="22"/>
        </w:rPr>
      </w:pPr>
      <w:hyperlink w:anchor="_Toc92802593" w:history="1">
        <w:r w:rsidR="007C17EB" w:rsidRPr="007C17EB">
          <w:rPr>
            <w:rStyle w:val="aff2"/>
            <w:rFonts w:ascii="Times New Roman" w:hAnsi="Times New Roman" w:cs="Times New Roman"/>
            <w:noProof/>
          </w:rPr>
          <w:t>5.4. ОХРАНА ВОДНЫХ РЕСУРСОВ</w:t>
        </w:r>
        <w:r w:rsidR="007C17EB" w:rsidRPr="007C17EB">
          <w:rPr>
            <w:rFonts w:ascii="Times New Roman" w:hAnsi="Times New Roman" w:cs="Times New Roman"/>
            <w:noProof/>
            <w:webHidden/>
          </w:rPr>
          <w:tab/>
        </w:r>
        <w:r w:rsidR="007C17EB"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_Toc92802593 \h </w:instrText>
        </w:r>
        <w:r w:rsidR="007C17EB" w:rsidRPr="007C17EB">
          <w:rPr>
            <w:rFonts w:ascii="Times New Roman" w:hAnsi="Times New Roman" w:cs="Times New Roman"/>
            <w:noProof/>
            <w:webHidden/>
          </w:rPr>
        </w:r>
        <w:r w:rsidR="007C17EB" w:rsidRPr="007C17EB">
          <w:rPr>
            <w:rFonts w:ascii="Times New Roman" w:hAnsi="Times New Roman" w:cs="Times New Roman"/>
            <w:noProof/>
            <w:webHidden/>
          </w:rPr>
          <w:fldChar w:fldCharType="separate"/>
        </w:r>
        <w:r w:rsidR="001F28ED">
          <w:rPr>
            <w:rFonts w:ascii="Times New Roman" w:hAnsi="Times New Roman" w:cs="Times New Roman"/>
            <w:noProof/>
            <w:webHidden/>
          </w:rPr>
          <w:t>98</w:t>
        </w:r>
        <w:r w:rsidR="007C17EB" w:rsidRPr="007C17EB">
          <w:rPr>
            <w:rFonts w:ascii="Times New Roman" w:hAnsi="Times New Roman" w:cs="Times New Roman"/>
            <w:noProof/>
            <w:webHidden/>
          </w:rPr>
          <w:fldChar w:fldCharType="end"/>
        </w:r>
      </w:hyperlink>
    </w:p>
    <w:p w:rsidR="007C17EB" w:rsidRPr="007C17EB" w:rsidRDefault="00A17B6D">
      <w:pPr>
        <w:pStyle w:val="27"/>
        <w:tabs>
          <w:tab w:val="right" w:leader="dot" w:pos="10195"/>
        </w:tabs>
        <w:rPr>
          <w:rFonts w:ascii="Times New Roman" w:eastAsiaTheme="minorEastAsia" w:hAnsi="Times New Roman" w:cs="Times New Roman"/>
          <w:b w:val="0"/>
          <w:bCs w:val="0"/>
          <w:noProof/>
          <w:sz w:val="22"/>
          <w:szCs w:val="22"/>
        </w:rPr>
      </w:pPr>
      <w:hyperlink w:anchor="_Toc92802594" w:history="1">
        <w:r w:rsidR="007C17EB" w:rsidRPr="007C17EB">
          <w:rPr>
            <w:rStyle w:val="aff2"/>
            <w:rFonts w:ascii="Times New Roman" w:hAnsi="Times New Roman" w:cs="Times New Roman"/>
            <w:noProof/>
          </w:rPr>
          <w:t>5.5. ОХРАНА ОКРУЖАЮЩЕЙ СРЕДЫ ОТ ЗАГРЯЗНЕНИЯ ОТХОДАМИ</w:t>
        </w:r>
        <w:r w:rsidR="007C17EB" w:rsidRPr="007C17EB">
          <w:rPr>
            <w:rFonts w:ascii="Times New Roman" w:hAnsi="Times New Roman" w:cs="Times New Roman"/>
            <w:noProof/>
            <w:webHidden/>
          </w:rPr>
          <w:tab/>
        </w:r>
        <w:r w:rsidR="007C17EB"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_Toc92802594 \h </w:instrText>
        </w:r>
        <w:r w:rsidR="007C17EB" w:rsidRPr="007C17EB">
          <w:rPr>
            <w:rFonts w:ascii="Times New Roman" w:hAnsi="Times New Roman" w:cs="Times New Roman"/>
            <w:noProof/>
            <w:webHidden/>
          </w:rPr>
        </w:r>
        <w:r w:rsidR="007C17EB" w:rsidRPr="007C17EB">
          <w:rPr>
            <w:rFonts w:ascii="Times New Roman" w:hAnsi="Times New Roman" w:cs="Times New Roman"/>
            <w:noProof/>
            <w:webHidden/>
          </w:rPr>
          <w:fldChar w:fldCharType="separate"/>
        </w:r>
        <w:r w:rsidR="001F28ED">
          <w:rPr>
            <w:rFonts w:ascii="Times New Roman" w:hAnsi="Times New Roman" w:cs="Times New Roman"/>
            <w:noProof/>
            <w:webHidden/>
          </w:rPr>
          <w:t>100</w:t>
        </w:r>
        <w:r w:rsidR="007C17EB" w:rsidRPr="007C17EB">
          <w:rPr>
            <w:rFonts w:ascii="Times New Roman" w:hAnsi="Times New Roman" w:cs="Times New Roman"/>
            <w:noProof/>
            <w:webHidden/>
          </w:rPr>
          <w:fldChar w:fldCharType="end"/>
        </w:r>
      </w:hyperlink>
    </w:p>
    <w:p w:rsidR="007C17EB" w:rsidRPr="007C17EB" w:rsidRDefault="00A17B6D">
      <w:pPr>
        <w:pStyle w:val="27"/>
        <w:tabs>
          <w:tab w:val="right" w:leader="dot" w:pos="10195"/>
        </w:tabs>
        <w:rPr>
          <w:rFonts w:ascii="Times New Roman" w:eastAsiaTheme="minorEastAsia" w:hAnsi="Times New Roman" w:cs="Times New Roman"/>
          <w:b w:val="0"/>
          <w:bCs w:val="0"/>
          <w:noProof/>
          <w:sz w:val="22"/>
          <w:szCs w:val="22"/>
        </w:rPr>
      </w:pPr>
      <w:hyperlink w:anchor="_Toc92802595" w:history="1">
        <w:r w:rsidR="007C17EB" w:rsidRPr="007C17EB">
          <w:rPr>
            <w:rStyle w:val="aff2"/>
            <w:rFonts w:ascii="Times New Roman" w:hAnsi="Times New Roman" w:cs="Times New Roman"/>
            <w:noProof/>
          </w:rPr>
          <w:t>5.6. ОХРАНА ЖИВОТНОГО МИРА</w:t>
        </w:r>
        <w:r w:rsidR="007C17EB" w:rsidRPr="007C17EB">
          <w:rPr>
            <w:rFonts w:ascii="Times New Roman" w:hAnsi="Times New Roman" w:cs="Times New Roman"/>
            <w:noProof/>
            <w:webHidden/>
          </w:rPr>
          <w:tab/>
        </w:r>
        <w:r w:rsidR="007C17EB"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_Toc92802595 \h </w:instrText>
        </w:r>
        <w:r w:rsidR="007C17EB" w:rsidRPr="007C17EB">
          <w:rPr>
            <w:rFonts w:ascii="Times New Roman" w:hAnsi="Times New Roman" w:cs="Times New Roman"/>
            <w:noProof/>
            <w:webHidden/>
          </w:rPr>
        </w:r>
        <w:r w:rsidR="007C17EB" w:rsidRPr="007C17EB">
          <w:rPr>
            <w:rFonts w:ascii="Times New Roman" w:hAnsi="Times New Roman" w:cs="Times New Roman"/>
            <w:noProof/>
            <w:webHidden/>
          </w:rPr>
          <w:fldChar w:fldCharType="separate"/>
        </w:r>
        <w:r w:rsidR="001F28ED">
          <w:rPr>
            <w:rFonts w:ascii="Times New Roman" w:hAnsi="Times New Roman" w:cs="Times New Roman"/>
            <w:noProof/>
            <w:webHidden/>
          </w:rPr>
          <w:t>102</w:t>
        </w:r>
        <w:r w:rsidR="007C17EB" w:rsidRPr="007C17EB">
          <w:rPr>
            <w:rFonts w:ascii="Times New Roman" w:hAnsi="Times New Roman" w:cs="Times New Roman"/>
            <w:noProof/>
            <w:webHidden/>
          </w:rPr>
          <w:fldChar w:fldCharType="end"/>
        </w:r>
      </w:hyperlink>
    </w:p>
    <w:p w:rsidR="007C17EB" w:rsidRPr="007C17EB" w:rsidRDefault="00A17B6D">
      <w:pPr>
        <w:pStyle w:val="12"/>
        <w:tabs>
          <w:tab w:val="right" w:leader="dot" w:pos="10195"/>
        </w:tabs>
        <w:rPr>
          <w:rFonts w:eastAsiaTheme="minorEastAsia"/>
          <w:b w:val="0"/>
          <w:bCs w:val="0"/>
          <w:caps w:val="0"/>
          <w:noProof/>
          <w:szCs w:val="22"/>
        </w:rPr>
      </w:pPr>
      <w:hyperlink w:anchor="_Toc92802596" w:history="1">
        <w:r w:rsidR="007C17EB" w:rsidRPr="007C17EB">
          <w:rPr>
            <w:rStyle w:val="aff2"/>
            <w:noProof/>
          </w:rPr>
          <w:t>РАЗДЕЛ 6. ОХРАНА ИСТОРИКО-КУЛЬТУРНОГО НАСЛЕДИЯ</w:t>
        </w:r>
        <w:r w:rsidR="007C17EB" w:rsidRPr="007C17EB">
          <w:rPr>
            <w:noProof/>
            <w:webHidden/>
          </w:rPr>
          <w:tab/>
        </w:r>
        <w:r w:rsidR="007C17EB" w:rsidRPr="007C17EB">
          <w:rPr>
            <w:noProof/>
            <w:webHidden/>
          </w:rPr>
          <w:fldChar w:fldCharType="begin"/>
        </w:r>
        <w:r w:rsidR="007C17EB" w:rsidRPr="007C17EB">
          <w:rPr>
            <w:noProof/>
            <w:webHidden/>
          </w:rPr>
          <w:instrText xml:space="preserve"> PAGEREF _Toc92802596 \h </w:instrText>
        </w:r>
        <w:r w:rsidR="007C17EB" w:rsidRPr="007C17EB">
          <w:rPr>
            <w:noProof/>
            <w:webHidden/>
          </w:rPr>
        </w:r>
        <w:r w:rsidR="007C17EB" w:rsidRPr="007C17EB">
          <w:rPr>
            <w:noProof/>
            <w:webHidden/>
          </w:rPr>
          <w:fldChar w:fldCharType="separate"/>
        </w:r>
        <w:r w:rsidR="001F28ED">
          <w:rPr>
            <w:noProof/>
            <w:webHidden/>
          </w:rPr>
          <w:t>105</w:t>
        </w:r>
        <w:r w:rsidR="007C17EB" w:rsidRPr="007C17EB">
          <w:rPr>
            <w:noProof/>
            <w:webHidden/>
          </w:rPr>
          <w:fldChar w:fldCharType="end"/>
        </w:r>
      </w:hyperlink>
    </w:p>
    <w:p w:rsidR="007C17EB" w:rsidRPr="007C17EB" w:rsidRDefault="00A17B6D">
      <w:pPr>
        <w:pStyle w:val="27"/>
        <w:tabs>
          <w:tab w:val="right" w:leader="dot" w:pos="10195"/>
        </w:tabs>
        <w:rPr>
          <w:rFonts w:ascii="Times New Roman" w:eastAsiaTheme="minorEastAsia" w:hAnsi="Times New Roman" w:cs="Times New Roman"/>
          <w:b w:val="0"/>
          <w:bCs w:val="0"/>
          <w:noProof/>
          <w:sz w:val="22"/>
          <w:szCs w:val="22"/>
        </w:rPr>
      </w:pPr>
      <w:hyperlink w:anchor="_Toc92802597" w:history="1">
        <w:r w:rsidR="007C17EB" w:rsidRPr="007C17EB">
          <w:rPr>
            <w:rStyle w:val="aff2"/>
            <w:rFonts w:ascii="Times New Roman" w:hAnsi="Times New Roman" w:cs="Times New Roman"/>
            <w:noProof/>
          </w:rPr>
          <w:t>6.1. КРАТКАЯ АРХЕОЛОГИЧЕСКАЯ СПРАВКА</w:t>
        </w:r>
        <w:r w:rsidR="007C17EB" w:rsidRPr="007C17EB">
          <w:rPr>
            <w:rFonts w:ascii="Times New Roman" w:hAnsi="Times New Roman" w:cs="Times New Roman"/>
            <w:noProof/>
            <w:webHidden/>
          </w:rPr>
          <w:tab/>
        </w:r>
        <w:r w:rsidR="007C17EB"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_Toc92802597 \h </w:instrText>
        </w:r>
        <w:r w:rsidR="007C17EB" w:rsidRPr="007C17EB">
          <w:rPr>
            <w:rFonts w:ascii="Times New Roman" w:hAnsi="Times New Roman" w:cs="Times New Roman"/>
            <w:noProof/>
            <w:webHidden/>
          </w:rPr>
        </w:r>
        <w:r w:rsidR="007C17EB" w:rsidRPr="007C17EB">
          <w:rPr>
            <w:rFonts w:ascii="Times New Roman" w:hAnsi="Times New Roman" w:cs="Times New Roman"/>
            <w:noProof/>
            <w:webHidden/>
          </w:rPr>
          <w:fldChar w:fldCharType="separate"/>
        </w:r>
        <w:r w:rsidR="001F28ED">
          <w:rPr>
            <w:rFonts w:ascii="Times New Roman" w:hAnsi="Times New Roman" w:cs="Times New Roman"/>
            <w:noProof/>
            <w:webHidden/>
          </w:rPr>
          <w:t>105</w:t>
        </w:r>
        <w:r w:rsidR="007C17EB" w:rsidRPr="007C17EB">
          <w:rPr>
            <w:rFonts w:ascii="Times New Roman" w:hAnsi="Times New Roman" w:cs="Times New Roman"/>
            <w:noProof/>
            <w:webHidden/>
          </w:rPr>
          <w:fldChar w:fldCharType="end"/>
        </w:r>
      </w:hyperlink>
    </w:p>
    <w:p w:rsidR="007C17EB" w:rsidRPr="007C17EB" w:rsidRDefault="00A17B6D">
      <w:pPr>
        <w:pStyle w:val="27"/>
        <w:tabs>
          <w:tab w:val="right" w:leader="dot" w:pos="10195"/>
        </w:tabs>
        <w:rPr>
          <w:rFonts w:ascii="Times New Roman" w:eastAsiaTheme="minorEastAsia" w:hAnsi="Times New Roman" w:cs="Times New Roman"/>
          <w:b w:val="0"/>
          <w:bCs w:val="0"/>
          <w:noProof/>
          <w:sz w:val="22"/>
          <w:szCs w:val="22"/>
        </w:rPr>
      </w:pPr>
      <w:hyperlink w:anchor="_Toc92802598" w:history="1">
        <w:r w:rsidR="007C17EB" w:rsidRPr="007C17EB">
          <w:rPr>
            <w:rStyle w:val="aff2"/>
            <w:rFonts w:ascii="Times New Roman" w:hAnsi="Times New Roman" w:cs="Times New Roman"/>
            <w:noProof/>
          </w:rPr>
          <w:t>6.2. ОБЪЕКТЫ АРХЕОЛОГИЧЕСКОГО И КУЛЬТУРНОГО НАСЛЕДИЯ</w:t>
        </w:r>
        <w:r w:rsidR="007C17EB" w:rsidRPr="007C17EB">
          <w:rPr>
            <w:rFonts w:ascii="Times New Roman" w:hAnsi="Times New Roman" w:cs="Times New Roman"/>
            <w:noProof/>
            <w:webHidden/>
          </w:rPr>
          <w:tab/>
        </w:r>
        <w:r w:rsidR="007C17EB"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_Toc92802598 \h </w:instrText>
        </w:r>
        <w:r w:rsidR="007C17EB" w:rsidRPr="007C17EB">
          <w:rPr>
            <w:rFonts w:ascii="Times New Roman" w:hAnsi="Times New Roman" w:cs="Times New Roman"/>
            <w:noProof/>
            <w:webHidden/>
          </w:rPr>
        </w:r>
        <w:r w:rsidR="007C17EB" w:rsidRPr="007C17EB">
          <w:rPr>
            <w:rFonts w:ascii="Times New Roman" w:hAnsi="Times New Roman" w:cs="Times New Roman"/>
            <w:noProof/>
            <w:webHidden/>
          </w:rPr>
          <w:fldChar w:fldCharType="separate"/>
        </w:r>
        <w:r w:rsidR="001F28ED">
          <w:rPr>
            <w:rFonts w:ascii="Times New Roman" w:hAnsi="Times New Roman" w:cs="Times New Roman"/>
            <w:noProof/>
            <w:webHidden/>
          </w:rPr>
          <w:t>107</w:t>
        </w:r>
        <w:r w:rsidR="007C17EB" w:rsidRPr="007C17EB">
          <w:rPr>
            <w:rFonts w:ascii="Times New Roman" w:hAnsi="Times New Roman" w:cs="Times New Roman"/>
            <w:noProof/>
            <w:webHidden/>
          </w:rPr>
          <w:fldChar w:fldCharType="end"/>
        </w:r>
      </w:hyperlink>
    </w:p>
    <w:p w:rsidR="007C17EB" w:rsidRPr="007C17EB" w:rsidRDefault="00A17B6D">
      <w:pPr>
        <w:pStyle w:val="27"/>
        <w:tabs>
          <w:tab w:val="right" w:leader="dot" w:pos="10195"/>
        </w:tabs>
        <w:rPr>
          <w:rFonts w:ascii="Times New Roman" w:eastAsiaTheme="minorEastAsia" w:hAnsi="Times New Roman" w:cs="Times New Roman"/>
          <w:b w:val="0"/>
          <w:bCs w:val="0"/>
          <w:noProof/>
          <w:sz w:val="22"/>
          <w:szCs w:val="22"/>
        </w:rPr>
      </w:pPr>
      <w:hyperlink w:anchor="_Toc92802599" w:history="1">
        <w:r w:rsidR="007C17EB" w:rsidRPr="007C17EB">
          <w:rPr>
            <w:rStyle w:val="aff2"/>
            <w:rFonts w:ascii="Times New Roman" w:hAnsi="Times New Roman" w:cs="Times New Roman"/>
            <w:noProof/>
          </w:rPr>
          <w:t>6.3. ЗОНЫ ОХРАНЫ И РЕЖИМЫ ИСПОЛЬЗОВАНИЯ ПАМЯТНИКОВ КУЛЬТУРЫ</w:t>
        </w:r>
        <w:r w:rsidR="007C17EB" w:rsidRPr="007C17EB">
          <w:rPr>
            <w:rFonts w:ascii="Times New Roman" w:hAnsi="Times New Roman" w:cs="Times New Roman"/>
            <w:noProof/>
            <w:webHidden/>
          </w:rPr>
          <w:tab/>
        </w:r>
        <w:r w:rsidR="007C17EB"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_Toc92802599 \h </w:instrText>
        </w:r>
        <w:r w:rsidR="007C17EB" w:rsidRPr="007C17EB">
          <w:rPr>
            <w:rFonts w:ascii="Times New Roman" w:hAnsi="Times New Roman" w:cs="Times New Roman"/>
            <w:noProof/>
            <w:webHidden/>
          </w:rPr>
        </w:r>
        <w:r w:rsidR="007C17EB" w:rsidRPr="007C17EB">
          <w:rPr>
            <w:rFonts w:ascii="Times New Roman" w:hAnsi="Times New Roman" w:cs="Times New Roman"/>
            <w:noProof/>
            <w:webHidden/>
          </w:rPr>
          <w:fldChar w:fldCharType="separate"/>
        </w:r>
        <w:r w:rsidR="001F28ED">
          <w:rPr>
            <w:rFonts w:ascii="Times New Roman" w:hAnsi="Times New Roman" w:cs="Times New Roman"/>
            <w:noProof/>
            <w:webHidden/>
          </w:rPr>
          <w:t>115</w:t>
        </w:r>
        <w:r w:rsidR="007C17EB" w:rsidRPr="007C17EB">
          <w:rPr>
            <w:rFonts w:ascii="Times New Roman" w:hAnsi="Times New Roman" w:cs="Times New Roman"/>
            <w:noProof/>
            <w:webHidden/>
          </w:rPr>
          <w:fldChar w:fldCharType="end"/>
        </w:r>
      </w:hyperlink>
    </w:p>
    <w:p w:rsidR="007C17EB" w:rsidRPr="007C17EB" w:rsidRDefault="00A17B6D">
      <w:pPr>
        <w:pStyle w:val="12"/>
        <w:tabs>
          <w:tab w:val="right" w:leader="dot" w:pos="10195"/>
        </w:tabs>
        <w:rPr>
          <w:rFonts w:eastAsiaTheme="minorEastAsia"/>
          <w:b w:val="0"/>
          <w:bCs w:val="0"/>
          <w:caps w:val="0"/>
          <w:noProof/>
          <w:szCs w:val="22"/>
        </w:rPr>
      </w:pPr>
      <w:hyperlink w:anchor="_Toc92802600" w:history="1">
        <w:r w:rsidR="007C17EB" w:rsidRPr="007C17EB">
          <w:rPr>
            <w:rStyle w:val="aff2"/>
            <w:noProof/>
          </w:rPr>
          <w:t>РАЗДЕЛ 7. ОСНОВНЫЕ ТЕХНИКО-ЭКОНОМИЧЕСКИЕ ПОКАЗАТЕЛИ</w:t>
        </w:r>
        <w:r w:rsidR="007C17EB" w:rsidRPr="007C17EB">
          <w:rPr>
            <w:noProof/>
            <w:webHidden/>
          </w:rPr>
          <w:tab/>
        </w:r>
        <w:r w:rsidR="007C17EB" w:rsidRPr="007C17EB">
          <w:rPr>
            <w:noProof/>
            <w:webHidden/>
          </w:rPr>
          <w:fldChar w:fldCharType="begin"/>
        </w:r>
        <w:r w:rsidR="007C17EB" w:rsidRPr="007C17EB">
          <w:rPr>
            <w:noProof/>
            <w:webHidden/>
          </w:rPr>
          <w:instrText xml:space="preserve"> PAGEREF _Toc92802600 \h </w:instrText>
        </w:r>
        <w:r w:rsidR="007C17EB" w:rsidRPr="007C17EB">
          <w:rPr>
            <w:noProof/>
            <w:webHidden/>
          </w:rPr>
        </w:r>
        <w:r w:rsidR="007C17EB" w:rsidRPr="007C17EB">
          <w:rPr>
            <w:noProof/>
            <w:webHidden/>
          </w:rPr>
          <w:fldChar w:fldCharType="separate"/>
        </w:r>
        <w:r w:rsidR="001F28ED">
          <w:rPr>
            <w:noProof/>
            <w:webHidden/>
          </w:rPr>
          <w:t>117</w:t>
        </w:r>
        <w:r w:rsidR="007C17EB" w:rsidRPr="007C17EB">
          <w:rPr>
            <w:noProof/>
            <w:webHidden/>
          </w:rPr>
          <w:fldChar w:fldCharType="end"/>
        </w:r>
      </w:hyperlink>
    </w:p>
    <w:p w:rsidR="007C17EB" w:rsidRPr="007C17EB" w:rsidRDefault="00A17B6D">
      <w:pPr>
        <w:pStyle w:val="27"/>
        <w:tabs>
          <w:tab w:val="right" w:leader="dot" w:pos="10195"/>
        </w:tabs>
        <w:rPr>
          <w:rFonts w:ascii="Times New Roman" w:eastAsiaTheme="minorEastAsia" w:hAnsi="Times New Roman" w:cs="Times New Roman"/>
          <w:b w:val="0"/>
          <w:bCs w:val="0"/>
          <w:noProof/>
          <w:sz w:val="22"/>
          <w:szCs w:val="22"/>
        </w:rPr>
      </w:pPr>
      <w:hyperlink w:anchor="_Toc92802601" w:history="1">
        <w:r w:rsidR="007C17EB" w:rsidRPr="007C17EB">
          <w:rPr>
            <w:rStyle w:val="aff2"/>
            <w:rFonts w:ascii="Times New Roman" w:hAnsi="Times New Roman" w:cs="Times New Roman"/>
            <w:noProof/>
          </w:rPr>
          <w:t>7.1. ПРОЕКТНЫЙ БАЛАНС ТЕРРИТОРИИ ШЕДОКСКОГО СЕЛЬСКОГО ПОСЕЛЕНИЯ</w:t>
        </w:r>
        <w:r w:rsidR="007C17EB" w:rsidRPr="007C17EB">
          <w:rPr>
            <w:rFonts w:ascii="Times New Roman" w:hAnsi="Times New Roman" w:cs="Times New Roman"/>
            <w:noProof/>
            <w:webHidden/>
          </w:rPr>
          <w:tab/>
        </w:r>
        <w:r w:rsidR="007C17EB"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_Toc92802601 \h </w:instrText>
        </w:r>
        <w:r w:rsidR="007C17EB" w:rsidRPr="007C17EB">
          <w:rPr>
            <w:rFonts w:ascii="Times New Roman" w:hAnsi="Times New Roman" w:cs="Times New Roman"/>
            <w:noProof/>
            <w:webHidden/>
          </w:rPr>
        </w:r>
        <w:r w:rsidR="007C17EB" w:rsidRPr="007C17EB">
          <w:rPr>
            <w:rFonts w:ascii="Times New Roman" w:hAnsi="Times New Roman" w:cs="Times New Roman"/>
            <w:noProof/>
            <w:webHidden/>
          </w:rPr>
          <w:fldChar w:fldCharType="separate"/>
        </w:r>
        <w:r w:rsidR="001F28ED">
          <w:rPr>
            <w:rFonts w:ascii="Times New Roman" w:hAnsi="Times New Roman" w:cs="Times New Roman"/>
            <w:noProof/>
            <w:webHidden/>
          </w:rPr>
          <w:t>117</w:t>
        </w:r>
        <w:r w:rsidR="007C17EB" w:rsidRPr="007C17EB">
          <w:rPr>
            <w:rFonts w:ascii="Times New Roman" w:hAnsi="Times New Roman" w:cs="Times New Roman"/>
            <w:noProof/>
            <w:webHidden/>
          </w:rPr>
          <w:fldChar w:fldCharType="end"/>
        </w:r>
      </w:hyperlink>
    </w:p>
    <w:p w:rsidR="007C17EB" w:rsidRDefault="00A17B6D">
      <w:pPr>
        <w:pStyle w:val="27"/>
        <w:tabs>
          <w:tab w:val="right" w:leader="dot" w:pos="10195"/>
        </w:tabs>
        <w:rPr>
          <w:rFonts w:eastAsiaTheme="minorEastAsia" w:cstheme="minorBidi"/>
          <w:b w:val="0"/>
          <w:bCs w:val="0"/>
          <w:noProof/>
          <w:sz w:val="22"/>
          <w:szCs w:val="22"/>
        </w:rPr>
      </w:pPr>
      <w:hyperlink w:anchor="_Toc92802602" w:history="1">
        <w:r w:rsidR="007C17EB" w:rsidRPr="007C17EB">
          <w:rPr>
            <w:rStyle w:val="aff2"/>
            <w:rFonts w:ascii="Times New Roman" w:hAnsi="Times New Roman" w:cs="Times New Roman"/>
            <w:noProof/>
          </w:rPr>
          <w:t>7.2. ОСНОВНЫЕ ТЕХНИКО-ЭКОНОМИЧЕСКИЕ ПОКАЗАТЕЛИ</w:t>
        </w:r>
        <w:r w:rsidR="007C17EB" w:rsidRPr="007C17EB">
          <w:rPr>
            <w:rFonts w:ascii="Times New Roman" w:hAnsi="Times New Roman" w:cs="Times New Roman"/>
            <w:noProof/>
            <w:webHidden/>
          </w:rPr>
          <w:tab/>
        </w:r>
        <w:r w:rsidR="007C17EB" w:rsidRPr="007C17EB">
          <w:rPr>
            <w:rFonts w:ascii="Times New Roman" w:hAnsi="Times New Roman" w:cs="Times New Roman"/>
            <w:noProof/>
            <w:webHidden/>
          </w:rPr>
          <w:fldChar w:fldCharType="begin"/>
        </w:r>
        <w:r w:rsidR="007C17EB" w:rsidRPr="007C17EB">
          <w:rPr>
            <w:rFonts w:ascii="Times New Roman" w:hAnsi="Times New Roman" w:cs="Times New Roman"/>
            <w:noProof/>
            <w:webHidden/>
          </w:rPr>
          <w:instrText xml:space="preserve"> PAGEREF _Toc92802602 \h </w:instrText>
        </w:r>
        <w:r w:rsidR="007C17EB" w:rsidRPr="007C17EB">
          <w:rPr>
            <w:rFonts w:ascii="Times New Roman" w:hAnsi="Times New Roman" w:cs="Times New Roman"/>
            <w:noProof/>
            <w:webHidden/>
          </w:rPr>
        </w:r>
        <w:r w:rsidR="007C17EB" w:rsidRPr="007C17EB">
          <w:rPr>
            <w:rFonts w:ascii="Times New Roman" w:hAnsi="Times New Roman" w:cs="Times New Roman"/>
            <w:noProof/>
            <w:webHidden/>
          </w:rPr>
          <w:fldChar w:fldCharType="separate"/>
        </w:r>
        <w:r w:rsidR="001F28ED">
          <w:rPr>
            <w:rFonts w:ascii="Times New Roman" w:hAnsi="Times New Roman" w:cs="Times New Roman"/>
            <w:noProof/>
            <w:webHidden/>
          </w:rPr>
          <w:t>118</w:t>
        </w:r>
        <w:r w:rsidR="007C17EB" w:rsidRPr="007C17EB">
          <w:rPr>
            <w:rFonts w:ascii="Times New Roman" w:hAnsi="Times New Roman" w:cs="Times New Roman"/>
            <w:noProof/>
            <w:webHidden/>
          </w:rPr>
          <w:fldChar w:fldCharType="end"/>
        </w:r>
      </w:hyperlink>
    </w:p>
    <w:p w:rsidR="00E471E5" w:rsidRPr="00930CB7" w:rsidRDefault="00B97A85">
      <w:pPr>
        <w:rPr>
          <w:sz w:val="22"/>
          <w:szCs w:val="22"/>
        </w:rPr>
      </w:pPr>
      <w:r w:rsidRPr="00930CB7">
        <w:rPr>
          <w:sz w:val="22"/>
          <w:szCs w:val="22"/>
        </w:rPr>
        <w:fldChar w:fldCharType="end"/>
      </w:r>
    </w:p>
    <w:p w:rsidR="00E471E5" w:rsidRDefault="00E471E5"/>
    <w:p w:rsidR="005E4C28" w:rsidRDefault="005E4C28"/>
    <w:p w:rsidR="005E4C28" w:rsidRDefault="005E4C28"/>
    <w:p w:rsidR="005E4C28" w:rsidRDefault="005E4C28"/>
    <w:p w:rsidR="005E4C28" w:rsidRDefault="005E4C28"/>
    <w:p w:rsidR="005E4C28" w:rsidRDefault="005E4C28"/>
    <w:p w:rsidR="005E4C28" w:rsidRDefault="005E4C28"/>
    <w:p w:rsidR="005E4C28" w:rsidRDefault="005E4C28"/>
    <w:p w:rsidR="005E4C28" w:rsidRDefault="005E4C28"/>
    <w:p w:rsidR="005E4C28" w:rsidRDefault="005E4C28"/>
    <w:p w:rsidR="005E4C28" w:rsidRDefault="005E4C28"/>
    <w:p w:rsidR="005E4C28" w:rsidRDefault="005E4C28"/>
    <w:p w:rsidR="005E4C28" w:rsidRDefault="005E4C28"/>
    <w:p w:rsidR="005E4C28" w:rsidRDefault="005E4C28"/>
    <w:p w:rsidR="00C20442" w:rsidRDefault="00C20442">
      <w:pPr>
        <w:spacing w:after="160" w:line="259" w:lineRule="auto"/>
      </w:pPr>
      <w:r>
        <w:br w:type="page"/>
      </w:r>
    </w:p>
    <w:p w:rsidR="005E4C28" w:rsidRPr="005E4C28" w:rsidRDefault="002A047B" w:rsidP="005573BD">
      <w:pPr>
        <w:pStyle w:val="1"/>
      </w:pPr>
      <w:bookmarkStart w:id="1" w:name="_Toc84575458"/>
      <w:bookmarkStart w:id="2" w:name="_Toc92802544"/>
      <w:r>
        <w:lastRenderedPageBreak/>
        <w:t>В</w:t>
      </w:r>
      <w:r w:rsidR="005E4C28" w:rsidRPr="005E4C28">
        <w:t>ВЕДЕНИЕ</w:t>
      </w:r>
      <w:bookmarkEnd w:id="1"/>
      <w:bookmarkEnd w:id="2"/>
    </w:p>
    <w:p w:rsidR="005E4C28" w:rsidRDefault="005E4C28"/>
    <w:p w:rsidR="005E4C28" w:rsidRDefault="005E4C28" w:rsidP="005E4C28">
      <w:pPr>
        <w:ind w:firstLine="851"/>
        <w:jc w:val="both"/>
        <w:rPr>
          <w:sz w:val="28"/>
          <w:szCs w:val="28"/>
        </w:rPr>
      </w:pPr>
      <w:r>
        <w:rPr>
          <w:sz w:val="28"/>
          <w:szCs w:val="28"/>
        </w:rPr>
        <w:t>Генеральный план Шедокского сельского поселения разработан в соответствии с Градостроительным кодексом Российской Федерации от 29 декабря 2004г. №190-ФЗ, Федеральным законом от 29 декабря 2004г. № 191-ФЗ «О введении в действие Градостроительного кодекса Российской Федерации», подписанным Президентом РФ 29 декабря 2004 г. и в соответствии с Градостроительны</w:t>
      </w:r>
      <w:r w:rsidR="0030789F">
        <w:rPr>
          <w:sz w:val="28"/>
          <w:szCs w:val="28"/>
        </w:rPr>
        <w:t xml:space="preserve">м кодексом Краснодарского края </w:t>
      </w:r>
      <w:r>
        <w:rPr>
          <w:sz w:val="28"/>
          <w:szCs w:val="28"/>
        </w:rPr>
        <w:t>от 21 июля 2008 г. №1540-КЗ.</w:t>
      </w:r>
    </w:p>
    <w:p w:rsidR="005E4C28" w:rsidRPr="00491B80" w:rsidRDefault="005E4C28" w:rsidP="005E4C28">
      <w:pPr>
        <w:ind w:firstLine="851"/>
        <w:jc w:val="both"/>
        <w:rPr>
          <w:sz w:val="28"/>
          <w:szCs w:val="28"/>
        </w:rPr>
      </w:pPr>
      <w:r>
        <w:rPr>
          <w:sz w:val="28"/>
          <w:szCs w:val="28"/>
        </w:rPr>
        <w:t>Генеральный план подлежит согласованию и утверждению в порядке, установленном Статьями 2</w:t>
      </w:r>
      <w:r w:rsidRPr="00EE747D">
        <w:rPr>
          <w:sz w:val="28"/>
          <w:szCs w:val="28"/>
        </w:rPr>
        <w:t>3-25</w:t>
      </w:r>
      <w:r>
        <w:rPr>
          <w:sz w:val="28"/>
          <w:szCs w:val="28"/>
        </w:rPr>
        <w:t xml:space="preserve"> Градостроительного кодекса.</w:t>
      </w:r>
    </w:p>
    <w:p w:rsidR="005E4C28" w:rsidRPr="00C657DC" w:rsidRDefault="005E4C28" w:rsidP="005E4C28">
      <w:pPr>
        <w:ind w:firstLine="851"/>
        <w:jc w:val="both"/>
        <w:rPr>
          <w:sz w:val="28"/>
          <w:szCs w:val="28"/>
        </w:rPr>
      </w:pPr>
      <w:r w:rsidRPr="00C657DC">
        <w:rPr>
          <w:sz w:val="28"/>
          <w:szCs w:val="28"/>
        </w:rPr>
        <w:t>В Пояснительной записке приведены:</w:t>
      </w:r>
    </w:p>
    <w:p w:rsidR="0030789F" w:rsidRDefault="005E4C28" w:rsidP="008C2D69">
      <w:pPr>
        <w:pStyle w:val="a5"/>
        <w:numPr>
          <w:ilvl w:val="0"/>
          <w:numId w:val="1"/>
        </w:numPr>
        <w:tabs>
          <w:tab w:val="left" w:pos="993"/>
        </w:tabs>
        <w:ind w:left="0" w:firstLine="709"/>
        <w:jc w:val="both"/>
        <w:rPr>
          <w:sz w:val="28"/>
          <w:szCs w:val="28"/>
        </w:rPr>
      </w:pPr>
      <w:r w:rsidRPr="005E4C28">
        <w:rPr>
          <w:sz w:val="28"/>
          <w:szCs w:val="28"/>
        </w:rPr>
        <w:t xml:space="preserve">результаты анализа состояния территории поселения, проблем и направлений его комплексного развития с учетом:  </w:t>
      </w:r>
    </w:p>
    <w:p w:rsidR="0030789F" w:rsidRDefault="005E4C28" w:rsidP="008C2D69">
      <w:pPr>
        <w:pStyle w:val="a5"/>
        <w:numPr>
          <w:ilvl w:val="0"/>
          <w:numId w:val="1"/>
        </w:numPr>
        <w:tabs>
          <w:tab w:val="left" w:pos="993"/>
        </w:tabs>
        <w:ind w:left="0" w:firstLine="709"/>
        <w:jc w:val="both"/>
        <w:rPr>
          <w:sz w:val="28"/>
          <w:szCs w:val="28"/>
        </w:rPr>
      </w:pPr>
      <w:r w:rsidRPr="005E4C28">
        <w:rPr>
          <w:sz w:val="28"/>
          <w:szCs w:val="28"/>
        </w:rPr>
        <w:t>информации об экономи</w:t>
      </w:r>
      <w:r w:rsidRPr="005E4C28">
        <w:rPr>
          <w:sz w:val="28"/>
          <w:szCs w:val="28"/>
        </w:rPr>
        <w:softHyphen/>
        <w:t>ческом, социал</w:t>
      </w:r>
      <w:r w:rsidR="0030789F">
        <w:rPr>
          <w:sz w:val="28"/>
          <w:szCs w:val="28"/>
        </w:rPr>
        <w:t>ьном и экологическом состоянии,</w:t>
      </w:r>
      <w:r w:rsidRPr="005E4C28">
        <w:rPr>
          <w:sz w:val="28"/>
          <w:szCs w:val="28"/>
        </w:rPr>
        <w:t xml:space="preserve"> демографических, геогра</w:t>
      </w:r>
      <w:r w:rsidRPr="005E4C28">
        <w:rPr>
          <w:sz w:val="28"/>
          <w:szCs w:val="28"/>
        </w:rPr>
        <w:softHyphen/>
        <w:t xml:space="preserve">фических и природно-климатических условий; обеспеченности населения услугами организаций культуры, спорта, отдыха и туризма; </w:t>
      </w:r>
    </w:p>
    <w:p w:rsidR="0030789F" w:rsidRDefault="005E4C28" w:rsidP="008C2D69">
      <w:pPr>
        <w:pStyle w:val="a5"/>
        <w:numPr>
          <w:ilvl w:val="0"/>
          <w:numId w:val="1"/>
        </w:numPr>
        <w:tabs>
          <w:tab w:val="left" w:pos="993"/>
        </w:tabs>
        <w:ind w:left="0" w:firstLine="709"/>
        <w:jc w:val="both"/>
        <w:rPr>
          <w:sz w:val="28"/>
          <w:szCs w:val="28"/>
        </w:rPr>
      </w:pPr>
      <w:r w:rsidRPr="005E4C28">
        <w:rPr>
          <w:sz w:val="28"/>
          <w:szCs w:val="28"/>
        </w:rPr>
        <w:t xml:space="preserve">сведений о национальном и возрастном составе населения; сложившейся планировочной структуры; </w:t>
      </w:r>
    </w:p>
    <w:p w:rsidR="005E4C28" w:rsidRPr="005E4C28" w:rsidRDefault="005E4C28" w:rsidP="008C2D69">
      <w:pPr>
        <w:pStyle w:val="a5"/>
        <w:numPr>
          <w:ilvl w:val="0"/>
          <w:numId w:val="1"/>
        </w:numPr>
        <w:tabs>
          <w:tab w:val="left" w:pos="993"/>
        </w:tabs>
        <w:ind w:left="0" w:firstLine="709"/>
        <w:jc w:val="both"/>
        <w:rPr>
          <w:sz w:val="28"/>
          <w:szCs w:val="28"/>
        </w:rPr>
      </w:pPr>
      <w:r w:rsidRPr="005E4C28">
        <w:rPr>
          <w:sz w:val="28"/>
          <w:szCs w:val="28"/>
        </w:rPr>
        <w:t>обеспеченности инженерной, социальной и производственной инфраструктурами;</w:t>
      </w:r>
    </w:p>
    <w:p w:rsidR="005E4C28" w:rsidRPr="005E4C28" w:rsidRDefault="005E4C28" w:rsidP="008C2D69">
      <w:pPr>
        <w:pStyle w:val="a5"/>
        <w:numPr>
          <w:ilvl w:val="0"/>
          <w:numId w:val="1"/>
        </w:numPr>
        <w:tabs>
          <w:tab w:val="left" w:pos="993"/>
        </w:tabs>
        <w:ind w:left="0" w:firstLine="709"/>
        <w:jc w:val="both"/>
        <w:rPr>
          <w:sz w:val="28"/>
          <w:szCs w:val="28"/>
        </w:rPr>
      </w:pPr>
      <w:r w:rsidRPr="005E4C28">
        <w:rPr>
          <w:sz w:val="28"/>
          <w:szCs w:val="28"/>
        </w:rPr>
        <w:t>анализ и обоснование направлений развития муниципального образования и вариантов решения задач территориального планирования;</w:t>
      </w:r>
    </w:p>
    <w:p w:rsidR="005E4C28" w:rsidRPr="005E4C28" w:rsidRDefault="005E4C28" w:rsidP="008C2D69">
      <w:pPr>
        <w:pStyle w:val="a5"/>
        <w:numPr>
          <w:ilvl w:val="0"/>
          <w:numId w:val="1"/>
        </w:numPr>
        <w:tabs>
          <w:tab w:val="left" w:pos="993"/>
        </w:tabs>
        <w:ind w:left="0" w:firstLine="709"/>
        <w:jc w:val="both"/>
        <w:rPr>
          <w:sz w:val="28"/>
          <w:szCs w:val="28"/>
        </w:rPr>
      </w:pPr>
      <w:r w:rsidRPr="005E4C28">
        <w:rPr>
          <w:sz w:val="28"/>
          <w:szCs w:val="28"/>
        </w:rPr>
        <w:t>обоснование предложений по территориальному планированию;</w:t>
      </w:r>
    </w:p>
    <w:p w:rsidR="005E4C28" w:rsidRPr="005E4C28" w:rsidRDefault="005E4C28" w:rsidP="008C2D69">
      <w:pPr>
        <w:pStyle w:val="a5"/>
        <w:numPr>
          <w:ilvl w:val="0"/>
          <w:numId w:val="1"/>
        </w:numPr>
        <w:tabs>
          <w:tab w:val="left" w:pos="993"/>
        </w:tabs>
        <w:ind w:left="0" w:firstLine="709"/>
        <w:jc w:val="both"/>
        <w:rPr>
          <w:sz w:val="28"/>
          <w:szCs w:val="28"/>
        </w:rPr>
      </w:pPr>
      <w:r w:rsidRPr="005E4C28">
        <w:rPr>
          <w:sz w:val="28"/>
          <w:szCs w:val="28"/>
        </w:rPr>
        <w:t>перечень мероприятий по территориальному планированию;</w:t>
      </w:r>
    </w:p>
    <w:p w:rsidR="005E4C28" w:rsidRPr="005E4C28" w:rsidRDefault="005E4C28" w:rsidP="008C2D69">
      <w:pPr>
        <w:pStyle w:val="a5"/>
        <w:numPr>
          <w:ilvl w:val="0"/>
          <w:numId w:val="1"/>
        </w:numPr>
        <w:tabs>
          <w:tab w:val="left" w:pos="993"/>
        </w:tabs>
        <w:ind w:left="0" w:firstLine="709"/>
        <w:jc w:val="both"/>
        <w:rPr>
          <w:sz w:val="28"/>
          <w:szCs w:val="28"/>
        </w:rPr>
      </w:pPr>
      <w:r w:rsidRPr="005E4C28">
        <w:rPr>
          <w:sz w:val="28"/>
          <w:szCs w:val="28"/>
        </w:rPr>
        <w:t>перечень основных факторов риска возникновения чрезвычайных ситуаций природного и техногенного характера.</w:t>
      </w:r>
    </w:p>
    <w:p w:rsidR="005E4C28" w:rsidRPr="00C657DC" w:rsidRDefault="005E4C28" w:rsidP="005E4C28">
      <w:pPr>
        <w:ind w:firstLine="851"/>
        <w:jc w:val="both"/>
        <w:rPr>
          <w:sz w:val="28"/>
          <w:szCs w:val="28"/>
        </w:rPr>
      </w:pPr>
      <w:r w:rsidRPr="00C657DC">
        <w:rPr>
          <w:sz w:val="28"/>
          <w:szCs w:val="28"/>
        </w:rPr>
        <w:t>В Пояснительной записке также</w:t>
      </w:r>
    </w:p>
    <w:p w:rsidR="005E4C28" w:rsidRPr="00DE3E99" w:rsidRDefault="005E4C28" w:rsidP="008C2D69">
      <w:pPr>
        <w:pStyle w:val="a5"/>
        <w:numPr>
          <w:ilvl w:val="0"/>
          <w:numId w:val="2"/>
        </w:numPr>
        <w:tabs>
          <w:tab w:val="left" w:pos="993"/>
        </w:tabs>
        <w:ind w:left="142" w:firstLine="567"/>
        <w:jc w:val="both"/>
        <w:rPr>
          <w:sz w:val="28"/>
          <w:szCs w:val="28"/>
        </w:rPr>
      </w:pPr>
      <w:r w:rsidRPr="00DE3E99">
        <w:rPr>
          <w:sz w:val="28"/>
          <w:szCs w:val="28"/>
        </w:rPr>
        <w:t>установлены периоды планирования (расчетный срок и срок 1-ой очереди строительства) и соответствующие им прогнозы численности населения;</w:t>
      </w:r>
    </w:p>
    <w:p w:rsidR="005E4C28" w:rsidRPr="0060269B" w:rsidRDefault="005E4C28" w:rsidP="008C2D69">
      <w:pPr>
        <w:pStyle w:val="a5"/>
        <w:numPr>
          <w:ilvl w:val="0"/>
          <w:numId w:val="2"/>
        </w:numPr>
        <w:tabs>
          <w:tab w:val="left" w:pos="993"/>
        </w:tabs>
        <w:ind w:left="142" w:firstLine="567"/>
        <w:jc w:val="both"/>
      </w:pPr>
      <w:r w:rsidRPr="00DE3E99">
        <w:rPr>
          <w:sz w:val="28"/>
          <w:szCs w:val="28"/>
        </w:rPr>
        <w:t>сформулированы цели развития муниципального образования.</w:t>
      </w:r>
    </w:p>
    <w:p w:rsidR="0060269B" w:rsidRPr="0060269B" w:rsidRDefault="0060269B" w:rsidP="0060269B">
      <w:pPr>
        <w:tabs>
          <w:tab w:val="left" w:pos="993"/>
        </w:tabs>
        <w:ind w:left="142"/>
        <w:jc w:val="both"/>
      </w:pPr>
    </w:p>
    <w:p w:rsidR="0060269B" w:rsidRPr="002A70DC" w:rsidRDefault="0060269B" w:rsidP="002A70DC">
      <w:pPr>
        <w:tabs>
          <w:tab w:val="left" w:pos="993"/>
        </w:tabs>
        <w:ind w:left="142"/>
        <w:jc w:val="center"/>
        <w:rPr>
          <w:b/>
          <w:i/>
          <w:sz w:val="28"/>
          <w:szCs w:val="28"/>
        </w:rPr>
      </w:pPr>
      <w:r w:rsidRPr="002A70DC">
        <w:rPr>
          <w:b/>
          <w:i/>
          <w:sz w:val="28"/>
          <w:szCs w:val="28"/>
        </w:rPr>
        <w:t>Нормативно-правовая база разработки градостроительной документации:</w:t>
      </w:r>
    </w:p>
    <w:p w:rsidR="0060269B" w:rsidRDefault="0060269B" w:rsidP="00B56FE7">
      <w:pPr>
        <w:ind w:firstLine="567"/>
        <w:jc w:val="both"/>
      </w:pP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 xml:space="preserve">Градостроительный Кодекс Российской Федерации от 29 декабря 2004 года №190-ФЗ. </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Федеральный закон от 29 декабря 2004 г. № 191-ФЗ «О введении в действие Градостроительного кодекса Российской Федерации».</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Земельный Кодекс Российской Федерации от 25 октября 2001 года № 136-ФЗ.</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Лесной кодекс Российской Федерации от 04 декабря 2006 года № 200-ФЗ.</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Водный Кодекс Российской Федерации от 03 июня 2006 года № 74-ФЗ.</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lastRenderedPageBreak/>
        <w:t>Закон Краснодарского края от 21 июля 2008 года №1540-КЗ «Градостроительный Кодекс Краснодарского края».</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Федеральный закон от 13 июля 2015 года № 218-ФЗ «О государственной регистрации недвижимости»;</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Жилищный кодекс Российской Федерации;</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Федеральный закон от 06.10.2003 № 131-ФЗ «Об общих принципах организации местного самоуправления в Российской Федерации»;</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Федеральный закон от 14.03.1995 № 33-ФЗ «Об особо охраняемых природных территориях»;</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Федеральный закон от 25.06.2002 № 73-ФЗ «Об объектах культурного наследия (памятниках истории и культуры) народов Российской Федерации»;</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Федеральный закон от 30.03.1999 № 52 ФЗ «О санитарно-эпидемиологическом благополучии населения»;</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Федеральный закон от 10.01.2002 № 7- ФЗ «Об охране окружающей среды»;</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Федеральный закон от 24.07.2007 № 221-ФЗ «О кадастровой деятельности»;</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Федеральный закон от 18.06.2001 № 78-ФЗ «О землеустройстве»;</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Федеральный закон от 21.12.1994 № 68-ФЗ «О защите населения и территорий от чрезвычайных ситуаций природного и техногенного характера»;</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Федеральный закон от 24.07.2002 № 101-ФЗ «Об обороте земель сельскохозяйственного назначения»;</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Федеральный закон от 31.03.1999 № 69-ФЗ «О газоснабжении в Российской Федерации»;</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Федеральный закон от 07.12.2011 № 416-ФЗ «О водоснабжении и водоотведении»;</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Федеральный закон от 27.07.2010 № 190-ФЗ «О теплоснабжении»;</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Федеральный закон от 12.01.1996 № 8-ФЗ «О погребении и похоронном деле»;</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Федеральный закон от 31.12.2014 № 488-ФЗ «О промышленной политике в Российской Федерации»;</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Федеральный закон от 23.08.1996 № 127-ФЗ «О науке и государственной научно-технической политике»;</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Федеральный закон от 24.06.1998 № 89-ФЗ «Об отходах производства и потребления»;</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Федеральный закон от 26.03.2003 № 35-ФЗ «Об электроэнергетике»;</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Федеральный закон от 07.07.2003 № 126-ФЗ «О связи»;</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Федеральный закон Российской Федерации от 22 июля 2008 г. № 123-ФЗ «Технический регламент о требованиях пожарной безопасности»;</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Федеральный закон от 28 декабря 2013 г. № 442-ФЗ «Об основах социального обслуживания граждан в Российской Федерации»;</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Закон Российской Федерации от 21.02.1992 № 2395-1 «О недрах»;</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lastRenderedPageBreak/>
        <w:t>Закон Российской Федерации от 21.07.1993 № 5485-1 «О государственной тайне»;</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Указ Президента Российской Федерации от 30.11.1995 № 1203 «Об утверждении Перечня сведений, отнесённых к государственной тайне»;</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Указ Президента РФ от 07.05.2018 № 204 «О национальных целях и стратегических задачах развития Российской Федерации на период до 2024 года»;</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Приказ Минэкономразвития России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Приказ Министерства регионального развития РФ от 26.05.2011 № 244 «Об утверждении Методических рекомендаций по разработке проектов генеральных планов поселений и городских округов»;</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СП 34.13330.2012 «Автомобильные дороги. Актуализированная редакция СНиП 2.05.02-85*»;</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СП 31.13330.2012 «Водоснабжение. Наружные сети и сооружения. Актуализированная редакция СНиП 2.04.02-84* (с Изменениями №1, 2, 3)»;</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СП 32.13330.2012 «Канализация. Наружные сети и сооружения. Актуализированная редакция СНиП 2.04.03-85 (с Изменениями № 1, 2)»;</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СП 60.13330.2016 «Отопление, вентиляция и кондиционирование воздуха. Актуализированная редакция СНиП 41-01-2003»;</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СП 62.13330.2011* «Газораспределительные системы. Актуализированная редакция СНиП 42-01-2002 (с Изменениями № 1, 2)»;</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СП 36.13330.2012 «Магистральные трубопроводы. Актуализированная редакция СНиП 2.05.06-85* (с Изменением № 1)»;</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СП 104.13330.2016 «Инженерная защита территории от затопления и подтопления. Актуализированная редакция СНиП 2.06.15-85»;</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Закон Краснодарского края от 07.06.2004 № 717-кз «О местном самоуправлении в Краснодарском крае»;</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Закон Краснодарского края от 17.08.2000 № 313-кз «О перечне объектов культурного наследия (памятников истории и культуры), расположенных на территории Краснодарского края»;</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Закон Краснодарского края от 21.07.2008 № 1540-кз «Градостроительный кодекс Краснодарского края»;</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Закон Краснодарского края от 31.12.2003№ 656-кз «Об особо охраняемых природных территориях Краснодарского края»;</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Закон Краснодарского края от 05.11.2002№ 532-кз « Об основах регулирования земельных отношений в Краснодарском крае»;</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lastRenderedPageBreak/>
        <w:t>СП 42.13330.2011 «Градостроительство. Планировка и застройка городских и сельских поселений».</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Нормативы градостроительного проектирования Краснодарского края, утвержденные приказом департамента по архитектуре и градостроительству Краснодарского края от 16 апреля 2015 года№ 78 «Об утверждении нормативов градостроительного проектирования Краснодарского края»;</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СанПиН 2.2.1/2.1.1.1200-03 «Санитарно-защитные зоны и санитарная классификация предприятий, сооружений и иных объектов», утвержденный постановление Главного санитарного врача Российской Федерации от 25 сентября 2007 года №74 «О введении в действие новой редакции санитарно-эпидемиологических требований и нормативов СанПиН 2.2.1/2.1.1.1200-03 «Санитарно-защитные зоны и санитарная классификация предприятий сооружений и иных объектов»;</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Приказ Министерства экономического развития Российской Федерации от 9 января 2018 года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Федеральный закон от 13 июля 2015 года   № 218-ФЗ «О государственной регистрации недвижимости»;</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Постановление Правительства Российской Федерации от 31 декабря 2015 года № 1532 «Об утверждении Правил предоставления документов, направляемых или предоставляемых в соответствии с частями 1, 3-13, 15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Приказ Министерства экономического развития Российской Федерации от 23 ноября 2018 года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Постановление Правительства Российской Федерации от 30 июля 2009 года № 621 «Об утверждении формы карты (плана) объекта землеустройства и требований к ее составлению»;</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Действующие технические регламенты, санитарные нормы и правила, строительные нормы и правила, иные нормативные документы;</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lastRenderedPageBreak/>
        <w:t>Стратегия социально-экономического развития муниципального образования Мостовский район до 2030 года;</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Положения Стратегии пространственного развития Российской Федерации (п.4 Распоряжения Правительства Российской Федерации от 13 февраля 2019 г. №207-р;</w:t>
      </w:r>
    </w:p>
    <w:p w:rsidR="0060269B" w:rsidRPr="00140EFF" w:rsidRDefault="0060269B" w:rsidP="00140EFF">
      <w:pPr>
        <w:pStyle w:val="a5"/>
        <w:numPr>
          <w:ilvl w:val="0"/>
          <w:numId w:val="65"/>
        </w:numPr>
        <w:tabs>
          <w:tab w:val="left" w:pos="851"/>
        </w:tabs>
        <w:ind w:left="0" w:firstLine="567"/>
        <w:jc w:val="both"/>
        <w:rPr>
          <w:sz w:val="28"/>
          <w:szCs w:val="28"/>
        </w:rPr>
      </w:pPr>
      <w:r w:rsidRPr="00140EFF">
        <w:rPr>
          <w:sz w:val="28"/>
          <w:szCs w:val="28"/>
        </w:rPr>
        <w:t>Рекомендации согласно письма Федерального агентства лесного хозяйства (РОСЛЕСХОЗ) Министерства природных ресурсов и экологии Российской Федерации от 26.04.2018 года №ИВ-03-54/6814;</w:t>
      </w:r>
    </w:p>
    <w:p w:rsidR="0060269B" w:rsidRDefault="0060269B" w:rsidP="00140EFF">
      <w:pPr>
        <w:pStyle w:val="a5"/>
        <w:numPr>
          <w:ilvl w:val="0"/>
          <w:numId w:val="65"/>
        </w:numPr>
        <w:tabs>
          <w:tab w:val="left" w:pos="851"/>
          <w:tab w:val="left" w:pos="993"/>
        </w:tabs>
        <w:ind w:left="0" w:firstLine="567"/>
        <w:jc w:val="both"/>
      </w:pPr>
      <w:r w:rsidRPr="00140EFF">
        <w:rPr>
          <w:sz w:val="28"/>
          <w:szCs w:val="28"/>
        </w:rPr>
        <w:t>Нормативные правовые акты органов государственной власти и местного самоуправления</w:t>
      </w:r>
      <w:r w:rsidR="00140EFF">
        <w:rPr>
          <w:sz w:val="28"/>
          <w:szCs w:val="28"/>
        </w:rPr>
        <w:t>.</w:t>
      </w:r>
    </w:p>
    <w:p w:rsidR="002A70DC" w:rsidRDefault="002A70DC" w:rsidP="0060269B">
      <w:pPr>
        <w:tabs>
          <w:tab w:val="left" w:pos="993"/>
        </w:tabs>
        <w:ind w:left="142"/>
        <w:jc w:val="both"/>
      </w:pPr>
    </w:p>
    <w:p w:rsidR="002A70DC" w:rsidRDefault="002A70DC" w:rsidP="002A70DC">
      <w:pPr>
        <w:tabs>
          <w:tab w:val="left" w:pos="993"/>
        </w:tabs>
        <w:ind w:left="142"/>
        <w:jc w:val="center"/>
        <w:rPr>
          <w:b/>
          <w:i/>
          <w:sz w:val="28"/>
          <w:szCs w:val="28"/>
        </w:rPr>
      </w:pPr>
      <w:r w:rsidRPr="002A70DC">
        <w:rPr>
          <w:b/>
          <w:i/>
          <w:sz w:val="28"/>
          <w:szCs w:val="28"/>
        </w:rPr>
        <w:t>Цель разработки и задачи проекта:</w:t>
      </w:r>
    </w:p>
    <w:p w:rsidR="002A70DC" w:rsidRPr="005A146E" w:rsidRDefault="005A146E" w:rsidP="00AE2D1E">
      <w:pPr>
        <w:ind w:firstLine="567"/>
        <w:jc w:val="both"/>
        <w:rPr>
          <w:sz w:val="28"/>
          <w:szCs w:val="28"/>
        </w:rPr>
      </w:pPr>
      <w:r w:rsidRPr="00F325F5">
        <w:rPr>
          <w:sz w:val="28"/>
          <w:szCs w:val="28"/>
        </w:rPr>
        <w:t xml:space="preserve">Проект внесение изменений в генеральный план </w:t>
      </w:r>
      <w:r w:rsidRPr="002A70DC">
        <w:rPr>
          <w:sz w:val="28"/>
          <w:szCs w:val="28"/>
        </w:rPr>
        <w:t>Шедокского</w:t>
      </w:r>
      <w:r w:rsidR="00AE2D1E">
        <w:rPr>
          <w:sz w:val="28"/>
          <w:szCs w:val="28"/>
        </w:rPr>
        <w:t xml:space="preserve"> </w:t>
      </w:r>
      <w:r w:rsidRPr="002A70DC">
        <w:rPr>
          <w:sz w:val="28"/>
          <w:szCs w:val="28"/>
        </w:rPr>
        <w:t>сельского поселения Мостовского района</w:t>
      </w:r>
      <w:r w:rsidR="00AE2D1E">
        <w:rPr>
          <w:sz w:val="28"/>
          <w:szCs w:val="28"/>
        </w:rPr>
        <w:t xml:space="preserve"> </w:t>
      </w:r>
      <w:r w:rsidRPr="00F325F5">
        <w:rPr>
          <w:sz w:val="28"/>
          <w:szCs w:val="28"/>
        </w:rPr>
        <w:t xml:space="preserve">Краснодарского края выполнен ООО «Геокадастр» </w:t>
      </w:r>
      <w:r w:rsidR="005F009D" w:rsidRPr="00F325F5">
        <w:rPr>
          <w:sz w:val="28"/>
          <w:szCs w:val="28"/>
        </w:rPr>
        <w:t xml:space="preserve">согласно </w:t>
      </w:r>
      <w:r w:rsidR="005F009D">
        <w:rPr>
          <w:sz w:val="28"/>
          <w:szCs w:val="28"/>
        </w:rPr>
        <w:t>договору</w:t>
      </w:r>
      <w:r w:rsidRPr="00F325F5">
        <w:rPr>
          <w:sz w:val="28"/>
          <w:szCs w:val="28"/>
        </w:rPr>
        <w:t xml:space="preserve"> от </w:t>
      </w:r>
      <w:r>
        <w:rPr>
          <w:sz w:val="28"/>
          <w:szCs w:val="28"/>
        </w:rPr>
        <w:t>14</w:t>
      </w:r>
      <w:r w:rsidR="005F009D">
        <w:rPr>
          <w:sz w:val="28"/>
          <w:szCs w:val="28"/>
        </w:rPr>
        <w:t xml:space="preserve"> </w:t>
      </w:r>
      <w:r>
        <w:rPr>
          <w:sz w:val="28"/>
          <w:szCs w:val="28"/>
        </w:rPr>
        <w:t>июля</w:t>
      </w:r>
      <w:r w:rsidRPr="00F325F5">
        <w:rPr>
          <w:sz w:val="28"/>
          <w:szCs w:val="28"/>
        </w:rPr>
        <w:t xml:space="preserve"> 2021 года № </w:t>
      </w:r>
      <w:r w:rsidRPr="005A146E">
        <w:rPr>
          <w:sz w:val="28"/>
          <w:szCs w:val="28"/>
        </w:rPr>
        <w:t>2106-12П</w:t>
      </w:r>
      <w:r w:rsidR="00E3346C">
        <w:rPr>
          <w:sz w:val="28"/>
          <w:szCs w:val="28"/>
        </w:rPr>
        <w:t>.</w:t>
      </w:r>
    </w:p>
    <w:p w:rsidR="002A70DC" w:rsidRPr="002A70DC" w:rsidRDefault="002A70DC" w:rsidP="002A70DC">
      <w:pPr>
        <w:spacing w:line="264" w:lineRule="auto"/>
        <w:ind w:firstLine="488"/>
        <w:jc w:val="both"/>
        <w:rPr>
          <w:sz w:val="28"/>
          <w:szCs w:val="28"/>
        </w:rPr>
      </w:pPr>
      <w:r w:rsidRPr="002A70DC">
        <w:rPr>
          <w:sz w:val="28"/>
          <w:szCs w:val="28"/>
        </w:rPr>
        <w:t>Проект предусматривает изменения в части:</w:t>
      </w:r>
    </w:p>
    <w:p w:rsidR="002A70DC" w:rsidRPr="00140EFF" w:rsidRDefault="002A70DC" w:rsidP="00140EFF">
      <w:pPr>
        <w:pStyle w:val="a5"/>
        <w:numPr>
          <w:ilvl w:val="0"/>
          <w:numId w:val="66"/>
        </w:numPr>
        <w:tabs>
          <w:tab w:val="left" w:pos="1134"/>
        </w:tabs>
        <w:spacing w:line="264" w:lineRule="auto"/>
        <w:ind w:left="0" w:firstLine="567"/>
        <w:jc w:val="both"/>
        <w:rPr>
          <w:sz w:val="28"/>
          <w:szCs w:val="28"/>
        </w:rPr>
      </w:pPr>
      <w:r w:rsidRPr="00140EFF">
        <w:rPr>
          <w:sz w:val="28"/>
          <w:szCs w:val="28"/>
        </w:rPr>
        <w:t>Приведения в соответствии со ст.23 Градостроительного кодекса РФ (действующая редакция);</w:t>
      </w:r>
    </w:p>
    <w:p w:rsidR="002A70DC" w:rsidRPr="00140EFF" w:rsidRDefault="002A70DC" w:rsidP="00140EFF">
      <w:pPr>
        <w:pStyle w:val="a5"/>
        <w:numPr>
          <w:ilvl w:val="0"/>
          <w:numId w:val="66"/>
        </w:numPr>
        <w:tabs>
          <w:tab w:val="left" w:pos="1134"/>
        </w:tabs>
        <w:spacing w:line="264" w:lineRule="auto"/>
        <w:ind w:left="0" w:firstLine="567"/>
        <w:jc w:val="both"/>
        <w:rPr>
          <w:sz w:val="28"/>
          <w:szCs w:val="28"/>
        </w:rPr>
      </w:pPr>
      <w:r w:rsidRPr="00140EFF">
        <w:rPr>
          <w:sz w:val="28"/>
          <w:szCs w:val="28"/>
        </w:rPr>
        <w:t>Приведения в соответствие со схемой территориального планирования муниципального образования Мостовский район (с учетом внесенных в нее изменений) в части отображения объектов местного значения муниципального района;</w:t>
      </w:r>
    </w:p>
    <w:p w:rsidR="002A70DC" w:rsidRPr="00140EFF" w:rsidRDefault="002A70DC" w:rsidP="00140EFF">
      <w:pPr>
        <w:pStyle w:val="a5"/>
        <w:numPr>
          <w:ilvl w:val="0"/>
          <w:numId w:val="66"/>
        </w:numPr>
        <w:tabs>
          <w:tab w:val="left" w:pos="1134"/>
        </w:tabs>
        <w:spacing w:line="264" w:lineRule="auto"/>
        <w:ind w:left="0" w:firstLine="567"/>
        <w:jc w:val="both"/>
        <w:rPr>
          <w:sz w:val="28"/>
          <w:szCs w:val="28"/>
        </w:rPr>
      </w:pPr>
      <w:r w:rsidRPr="00140EFF">
        <w:rPr>
          <w:sz w:val="28"/>
          <w:szCs w:val="28"/>
        </w:rPr>
        <w:t>Приведения в соответствие со Схемой территориального планирования Краснодарского края (с учетом внесенных в нее изменений) в части отображения объектов регионального значения;</w:t>
      </w:r>
    </w:p>
    <w:p w:rsidR="002A70DC" w:rsidRPr="00140EFF" w:rsidRDefault="002A70DC" w:rsidP="00140EFF">
      <w:pPr>
        <w:pStyle w:val="a5"/>
        <w:numPr>
          <w:ilvl w:val="0"/>
          <w:numId w:val="66"/>
        </w:numPr>
        <w:tabs>
          <w:tab w:val="left" w:pos="1134"/>
        </w:tabs>
        <w:spacing w:line="264" w:lineRule="auto"/>
        <w:ind w:left="0" w:firstLine="567"/>
        <w:jc w:val="both"/>
        <w:rPr>
          <w:sz w:val="28"/>
          <w:szCs w:val="28"/>
        </w:rPr>
      </w:pPr>
      <w:r w:rsidRPr="00140EFF">
        <w:rPr>
          <w:sz w:val="28"/>
          <w:szCs w:val="28"/>
        </w:rPr>
        <w:t>Приведения в соответствие со Схемой территориального планирования Российской Федерации</w:t>
      </w:r>
      <w:r w:rsidR="005F009D" w:rsidRPr="00140EFF">
        <w:rPr>
          <w:sz w:val="28"/>
          <w:szCs w:val="28"/>
        </w:rPr>
        <w:t xml:space="preserve"> </w:t>
      </w:r>
      <w:r w:rsidRPr="00140EFF">
        <w:rPr>
          <w:sz w:val="28"/>
          <w:szCs w:val="28"/>
        </w:rPr>
        <w:t>(с учетом внесенных в нее изменений) в части отображения объектов федерального значения;</w:t>
      </w:r>
    </w:p>
    <w:p w:rsidR="002A70DC" w:rsidRPr="00140EFF" w:rsidRDefault="002A70DC" w:rsidP="00140EFF">
      <w:pPr>
        <w:pStyle w:val="a5"/>
        <w:numPr>
          <w:ilvl w:val="0"/>
          <w:numId w:val="66"/>
        </w:numPr>
        <w:tabs>
          <w:tab w:val="left" w:pos="1134"/>
        </w:tabs>
        <w:spacing w:line="264" w:lineRule="auto"/>
        <w:ind w:left="0" w:firstLine="567"/>
        <w:jc w:val="both"/>
        <w:rPr>
          <w:sz w:val="28"/>
          <w:szCs w:val="28"/>
        </w:rPr>
      </w:pPr>
      <w:r w:rsidRPr="00140EFF">
        <w:rPr>
          <w:sz w:val="28"/>
          <w:szCs w:val="28"/>
        </w:rPr>
        <w:t>Приведения в соответствие с Федеральным законом от 25 июня 2002 № 73-ФЗ (ред. от 09 марта 2016 года) «Об объектах культурного наследия (памятниках истории и культуры) народов Российской Федерации»;</w:t>
      </w:r>
    </w:p>
    <w:p w:rsidR="002A70DC" w:rsidRPr="00140EFF" w:rsidRDefault="002A70DC" w:rsidP="00140EFF">
      <w:pPr>
        <w:pStyle w:val="a5"/>
        <w:numPr>
          <w:ilvl w:val="0"/>
          <w:numId w:val="66"/>
        </w:numPr>
        <w:tabs>
          <w:tab w:val="left" w:pos="1134"/>
        </w:tabs>
        <w:spacing w:line="264" w:lineRule="auto"/>
        <w:ind w:left="0" w:firstLine="567"/>
        <w:jc w:val="both"/>
        <w:rPr>
          <w:sz w:val="28"/>
          <w:szCs w:val="28"/>
        </w:rPr>
      </w:pPr>
      <w:r w:rsidRPr="00140EFF">
        <w:rPr>
          <w:sz w:val="28"/>
          <w:szCs w:val="28"/>
        </w:rPr>
        <w:t>Отображения границ населенных пунктов согласно сведе</w:t>
      </w:r>
      <w:r w:rsidR="00106089" w:rsidRPr="00140EFF">
        <w:rPr>
          <w:sz w:val="28"/>
          <w:szCs w:val="28"/>
        </w:rPr>
        <w:t xml:space="preserve">ниям государственного кадастра </w:t>
      </w:r>
      <w:r w:rsidRPr="00140EFF">
        <w:rPr>
          <w:sz w:val="28"/>
          <w:szCs w:val="28"/>
        </w:rPr>
        <w:t>недвижимости;</w:t>
      </w:r>
    </w:p>
    <w:p w:rsidR="002A70DC" w:rsidRPr="00140EFF" w:rsidRDefault="002A70DC" w:rsidP="00140EFF">
      <w:pPr>
        <w:pStyle w:val="a5"/>
        <w:numPr>
          <w:ilvl w:val="0"/>
          <w:numId w:val="66"/>
        </w:numPr>
        <w:tabs>
          <w:tab w:val="left" w:pos="1134"/>
        </w:tabs>
        <w:spacing w:line="264" w:lineRule="auto"/>
        <w:ind w:left="0" w:firstLine="567"/>
        <w:jc w:val="both"/>
        <w:rPr>
          <w:sz w:val="28"/>
          <w:szCs w:val="28"/>
        </w:rPr>
      </w:pPr>
      <w:r w:rsidRPr="00140EFF">
        <w:rPr>
          <w:sz w:val="28"/>
          <w:szCs w:val="28"/>
        </w:rPr>
        <w:t>Отображения границ горных отводов в соответствии с данными уполномоченных органов по пользованию недрами Российской Федерации Краснодарского края и иных зон с особыми условиями использования территории;</w:t>
      </w:r>
    </w:p>
    <w:p w:rsidR="002A70DC" w:rsidRPr="00140EFF" w:rsidRDefault="002A70DC" w:rsidP="00140EFF">
      <w:pPr>
        <w:pStyle w:val="a5"/>
        <w:numPr>
          <w:ilvl w:val="0"/>
          <w:numId w:val="66"/>
        </w:numPr>
        <w:tabs>
          <w:tab w:val="left" w:pos="1134"/>
        </w:tabs>
        <w:spacing w:line="264" w:lineRule="auto"/>
        <w:ind w:left="0" w:firstLine="567"/>
        <w:jc w:val="both"/>
        <w:rPr>
          <w:rStyle w:val="blk"/>
          <w:sz w:val="28"/>
          <w:szCs w:val="28"/>
        </w:rPr>
      </w:pPr>
      <w:r w:rsidRPr="00140EFF">
        <w:rPr>
          <w:rStyle w:val="blk"/>
          <w:sz w:val="28"/>
          <w:szCs w:val="28"/>
        </w:rPr>
        <w:t>Отображения зон с особыми условиями использования территорий в соответствии с действующим законодательством, в том числе:</w:t>
      </w:r>
    </w:p>
    <w:p w:rsidR="002A70DC" w:rsidRPr="00140EFF" w:rsidRDefault="00C01408" w:rsidP="00140EFF">
      <w:pPr>
        <w:pStyle w:val="a5"/>
        <w:numPr>
          <w:ilvl w:val="0"/>
          <w:numId w:val="68"/>
        </w:numPr>
        <w:tabs>
          <w:tab w:val="left" w:pos="993"/>
        </w:tabs>
        <w:spacing w:line="264" w:lineRule="auto"/>
        <w:ind w:left="0" w:right="-57" w:firstLine="567"/>
        <w:jc w:val="both"/>
        <w:rPr>
          <w:spacing w:val="-4"/>
          <w:sz w:val="28"/>
          <w:szCs w:val="28"/>
        </w:rPr>
      </w:pPr>
      <w:r w:rsidRPr="00140EFF">
        <w:rPr>
          <w:spacing w:val="-4"/>
          <w:sz w:val="28"/>
          <w:szCs w:val="28"/>
        </w:rPr>
        <w:t xml:space="preserve">отображение </w:t>
      </w:r>
      <w:r w:rsidR="0030789F" w:rsidRPr="00140EFF">
        <w:rPr>
          <w:spacing w:val="-4"/>
          <w:sz w:val="28"/>
          <w:szCs w:val="28"/>
        </w:rPr>
        <w:t>границ,</w:t>
      </w:r>
      <w:r w:rsidRPr="00140EFF">
        <w:rPr>
          <w:spacing w:val="-4"/>
          <w:sz w:val="28"/>
          <w:szCs w:val="28"/>
        </w:rPr>
        <w:t xml:space="preserve"> </w:t>
      </w:r>
      <w:r w:rsidR="002A70DC" w:rsidRPr="00140EFF">
        <w:rPr>
          <w:spacing w:val="-4"/>
          <w:sz w:val="28"/>
          <w:szCs w:val="28"/>
        </w:rPr>
        <w:t>установленных (утвержденных) санитарно-защитных зон предприятий;</w:t>
      </w:r>
    </w:p>
    <w:p w:rsidR="002A70DC" w:rsidRPr="00140EFF" w:rsidRDefault="002A70DC" w:rsidP="00140EFF">
      <w:pPr>
        <w:pStyle w:val="a5"/>
        <w:numPr>
          <w:ilvl w:val="0"/>
          <w:numId w:val="68"/>
        </w:numPr>
        <w:tabs>
          <w:tab w:val="left" w:pos="993"/>
        </w:tabs>
        <w:spacing w:line="264" w:lineRule="auto"/>
        <w:ind w:left="0" w:right="-57" w:firstLine="567"/>
        <w:jc w:val="both"/>
        <w:rPr>
          <w:spacing w:val="-4"/>
          <w:sz w:val="28"/>
          <w:szCs w:val="28"/>
        </w:rPr>
      </w:pPr>
      <w:r w:rsidRPr="00140EFF">
        <w:rPr>
          <w:spacing w:val="-4"/>
          <w:sz w:val="28"/>
          <w:szCs w:val="28"/>
        </w:rPr>
        <w:t>отображение установленных (утвержденных) зон санитарной охраны подземных источников водоснабжения;</w:t>
      </w:r>
    </w:p>
    <w:p w:rsidR="002A70DC" w:rsidRPr="00140EFF" w:rsidRDefault="002A70DC" w:rsidP="00140EFF">
      <w:pPr>
        <w:pStyle w:val="a5"/>
        <w:numPr>
          <w:ilvl w:val="0"/>
          <w:numId w:val="68"/>
        </w:numPr>
        <w:tabs>
          <w:tab w:val="left" w:pos="993"/>
        </w:tabs>
        <w:spacing w:line="264" w:lineRule="auto"/>
        <w:ind w:left="0" w:right="-57" w:firstLine="567"/>
        <w:jc w:val="both"/>
        <w:rPr>
          <w:spacing w:val="-4"/>
          <w:sz w:val="28"/>
          <w:szCs w:val="28"/>
        </w:rPr>
      </w:pPr>
      <w:r w:rsidRPr="00140EFF">
        <w:rPr>
          <w:spacing w:val="-4"/>
          <w:sz w:val="28"/>
          <w:szCs w:val="28"/>
        </w:rPr>
        <w:lastRenderedPageBreak/>
        <w:t>отображение установленных (утвержденных) границ зон охраны объектов культурного наследия;</w:t>
      </w:r>
    </w:p>
    <w:p w:rsidR="002A70DC" w:rsidRPr="00140EFF" w:rsidRDefault="002A70DC" w:rsidP="00140EFF">
      <w:pPr>
        <w:pStyle w:val="a5"/>
        <w:numPr>
          <w:ilvl w:val="0"/>
          <w:numId w:val="68"/>
        </w:numPr>
        <w:tabs>
          <w:tab w:val="left" w:pos="993"/>
        </w:tabs>
        <w:spacing w:line="264" w:lineRule="auto"/>
        <w:ind w:left="0" w:right="-57" w:firstLine="567"/>
        <w:jc w:val="both"/>
        <w:rPr>
          <w:spacing w:val="-4"/>
          <w:sz w:val="28"/>
          <w:szCs w:val="28"/>
        </w:rPr>
      </w:pPr>
      <w:r w:rsidRPr="00140EFF">
        <w:rPr>
          <w:spacing w:val="-4"/>
          <w:sz w:val="28"/>
          <w:szCs w:val="28"/>
        </w:rPr>
        <w:t>отображение установленных (утвержденных) границ зон подтопления и затопления территорий;</w:t>
      </w:r>
    </w:p>
    <w:p w:rsidR="002A70DC" w:rsidRPr="002A70DC" w:rsidRDefault="002A70DC" w:rsidP="00140EFF">
      <w:pPr>
        <w:autoSpaceDE w:val="0"/>
        <w:autoSpaceDN w:val="0"/>
        <w:adjustRightInd w:val="0"/>
        <w:spacing w:line="264" w:lineRule="auto"/>
        <w:ind w:firstLine="567"/>
        <w:jc w:val="both"/>
        <w:rPr>
          <w:rFonts w:eastAsia="Calibri"/>
          <w:sz w:val="28"/>
          <w:szCs w:val="28"/>
          <w:lang w:eastAsia="en-US"/>
        </w:rPr>
      </w:pPr>
      <w:r w:rsidRPr="002A70DC">
        <w:rPr>
          <w:rStyle w:val="blk"/>
          <w:sz w:val="28"/>
          <w:szCs w:val="28"/>
        </w:rPr>
        <w:t>9.</w:t>
      </w:r>
      <w:r w:rsidRPr="002A70DC">
        <w:rPr>
          <w:rFonts w:eastAsia="Calibri"/>
          <w:sz w:val="28"/>
          <w:szCs w:val="28"/>
          <w:lang w:eastAsia="en-US"/>
        </w:rPr>
        <w:t xml:space="preserve"> </w:t>
      </w:r>
      <w:r w:rsidR="00140EFF">
        <w:rPr>
          <w:rFonts w:eastAsia="Calibri"/>
          <w:sz w:val="28"/>
          <w:szCs w:val="28"/>
          <w:lang w:eastAsia="en-US"/>
        </w:rPr>
        <w:t xml:space="preserve">  </w:t>
      </w:r>
      <w:r w:rsidRPr="002A70DC">
        <w:rPr>
          <w:rFonts w:eastAsia="Calibri"/>
          <w:sz w:val="28"/>
          <w:szCs w:val="28"/>
          <w:lang w:eastAsia="en-US"/>
        </w:rPr>
        <w:t>При подготовке проекта учесть наличие на территории поселения земель особо ценных продуктивных угодий;</w:t>
      </w:r>
    </w:p>
    <w:p w:rsidR="002A70DC" w:rsidRPr="002A70DC" w:rsidRDefault="002A70DC" w:rsidP="00140EFF">
      <w:pPr>
        <w:spacing w:line="264" w:lineRule="auto"/>
        <w:ind w:firstLine="567"/>
        <w:jc w:val="both"/>
        <w:rPr>
          <w:sz w:val="28"/>
          <w:szCs w:val="28"/>
        </w:rPr>
      </w:pPr>
      <w:r w:rsidRPr="002A70DC">
        <w:rPr>
          <w:sz w:val="28"/>
          <w:szCs w:val="28"/>
        </w:rPr>
        <w:t>10. Приведения в соответствие с Приказом Министерства экономического развития Российской Федерации 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2A70DC" w:rsidRPr="002A70DC" w:rsidRDefault="002A70DC" w:rsidP="00140EFF">
      <w:pPr>
        <w:ind w:right="-57" w:firstLine="567"/>
        <w:jc w:val="both"/>
        <w:rPr>
          <w:spacing w:val="-4"/>
          <w:sz w:val="28"/>
          <w:szCs w:val="28"/>
        </w:rPr>
      </w:pPr>
      <w:r w:rsidRPr="002A70DC">
        <w:rPr>
          <w:spacing w:val="-4"/>
          <w:sz w:val="28"/>
          <w:szCs w:val="28"/>
        </w:rPr>
        <w:t>11. Внесение следующих изменений и корректировок в генеральный план Шедокского сельского поселения при соблюдении требований действующего законодательства и надлежащем обосновании:</w:t>
      </w:r>
    </w:p>
    <w:p w:rsidR="002A70DC" w:rsidRPr="00140EFF" w:rsidRDefault="002A70DC" w:rsidP="00140EFF">
      <w:pPr>
        <w:pStyle w:val="a5"/>
        <w:numPr>
          <w:ilvl w:val="0"/>
          <w:numId w:val="70"/>
        </w:numPr>
        <w:tabs>
          <w:tab w:val="left" w:pos="851"/>
        </w:tabs>
        <w:ind w:left="0" w:right="-57" w:firstLine="567"/>
        <w:jc w:val="both"/>
        <w:rPr>
          <w:spacing w:val="-4"/>
          <w:sz w:val="28"/>
          <w:szCs w:val="28"/>
        </w:rPr>
      </w:pPr>
      <w:r w:rsidRPr="00140EFF">
        <w:rPr>
          <w:sz w:val="28"/>
          <w:szCs w:val="28"/>
        </w:rPr>
        <w:t>изменение функционального зонирования</w:t>
      </w:r>
      <w:r w:rsidR="00AE2D1E" w:rsidRPr="00140EFF">
        <w:rPr>
          <w:sz w:val="28"/>
          <w:szCs w:val="28"/>
        </w:rPr>
        <w:t xml:space="preserve"> </w:t>
      </w:r>
      <w:r w:rsidRPr="00140EFF">
        <w:rPr>
          <w:sz w:val="28"/>
          <w:szCs w:val="28"/>
        </w:rPr>
        <w:t>территории</w:t>
      </w:r>
      <w:r w:rsidR="005F009D" w:rsidRPr="00140EFF">
        <w:rPr>
          <w:sz w:val="28"/>
          <w:szCs w:val="28"/>
        </w:rPr>
        <w:t>,</w:t>
      </w:r>
      <w:r w:rsidRPr="00140EFF">
        <w:rPr>
          <w:sz w:val="28"/>
          <w:szCs w:val="28"/>
        </w:rPr>
        <w:t xml:space="preserve"> расположенной севернее водного объекта (пруд) вдоль региональной автодороги </w:t>
      </w:r>
      <w:proofErr w:type="spellStart"/>
      <w:r w:rsidRPr="00140EFF">
        <w:rPr>
          <w:sz w:val="28"/>
          <w:szCs w:val="28"/>
        </w:rPr>
        <w:t>г.Лабинск-пгт</w:t>
      </w:r>
      <w:proofErr w:type="spellEnd"/>
      <w:r w:rsidRPr="00140EFF">
        <w:rPr>
          <w:sz w:val="28"/>
          <w:szCs w:val="28"/>
        </w:rPr>
        <w:t xml:space="preserve"> - Мостовской - граница Карачаево-Черкессии с «Территории объектов придорожного сервиса» на «Зона сельскохозяйственных угодий»; </w:t>
      </w:r>
    </w:p>
    <w:p w:rsidR="002A70DC" w:rsidRPr="00140EFF" w:rsidRDefault="002A70DC" w:rsidP="00140EFF">
      <w:pPr>
        <w:pStyle w:val="a5"/>
        <w:numPr>
          <w:ilvl w:val="0"/>
          <w:numId w:val="70"/>
        </w:numPr>
        <w:tabs>
          <w:tab w:val="left" w:pos="851"/>
        </w:tabs>
        <w:ind w:left="0" w:right="-57" w:firstLine="567"/>
        <w:jc w:val="both"/>
        <w:rPr>
          <w:sz w:val="28"/>
          <w:szCs w:val="28"/>
        </w:rPr>
      </w:pPr>
      <w:r w:rsidRPr="00140EFF">
        <w:rPr>
          <w:sz w:val="28"/>
          <w:szCs w:val="28"/>
        </w:rPr>
        <w:t>установить функциональное зонирование территории существующих производственных и складских объектов (земельный участок КН 23:20:1203001:1939) - производственная зона;</w:t>
      </w:r>
    </w:p>
    <w:p w:rsidR="002A70DC" w:rsidRPr="00140EFF" w:rsidRDefault="002A70DC" w:rsidP="00140EFF">
      <w:pPr>
        <w:pStyle w:val="a5"/>
        <w:numPr>
          <w:ilvl w:val="0"/>
          <w:numId w:val="70"/>
        </w:numPr>
        <w:tabs>
          <w:tab w:val="left" w:pos="851"/>
        </w:tabs>
        <w:ind w:left="0" w:right="-57" w:firstLine="567"/>
        <w:jc w:val="both"/>
        <w:rPr>
          <w:spacing w:val="-4"/>
          <w:sz w:val="28"/>
          <w:szCs w:val="28"/>
        </w:rPr>
      </w:pPr>
      <w:r w:rsidRPr="00140EFF">
        <w:rPr>
          <w:sz w:val="28"/>
          <w:szCs w:val="28"/>
        </w:rPr>
        <w:t>установить функциональное зонирование участков недр</w:t>
      </w:r>
      <w:r w:rsidR="00B450C3" w:rsidRPr="00140EFF">
        <w:rPr>
          <w:sz w:val="28"/>
          <w:szCs w:val="28"/>
        </w:rPr>
        <w:t>,</w:t>
      </w:r>
      <w:r w:rsidRPr="00140EFF">
        <w:rPr>
          <w:sz w:val="28"/>
          <w:szCs w:val="28"/>
        </w:rPr>
        <w:t xml:space="preserve"> согласно действующему законодательству;</w:t>
      </w:r>
    </w:p>
    <w:p w:rsidR="002A70DC" w:rsidRPr="00140EFF" w:rsidRDefault="002A70DC" w:rsidP="00140EFF">
      <w:pPr>
        <w:pStyle w:val="a5"/>
        <w:numPr>
          <w:ilvl w:val="0"/>
          <w:numId w:val="70"/>
        </w:numPr>
        <w:tabs>
          <w:tab w:val="left" w:pos="851"/>
        </w:tabs>
        <w:spacing w:line="264" w:lineRule="auto"/>
        <w:ind w:left="0" w:right="-5" w:firstLine="567"/>
        <w:jc w:val="both"/>
        <w:rPr>
          <w:sz w:val="28"/>
          <w:szCs w:val="28"/>
        </w:rPr>
      </w:pPr>
      <w:r w:rsidRPr="00140EFF">
        <w:rPr>
          <w:sz w:val="28"/>
          <w:szCs w:val="28"/>
        </w:rPr>
        <w:t>изменить функциональную зону «Территория общественно-деловой застройки» на функциональную зону «Специализированная общественная застройка» (для земельного участка КН 23:20:1201001:4117);</w:t>
      </w:r>
    </w:p>
    <w:p w:rsidR="002A70DC" w:rsidRPr="00140EFF" w:rsidRDefault="002A70DC" w:rsidP="00140EFF">
      <w:pPr>
        <w:pStyle w:val="a5"/>
        <w:numPr>
          <w:ilvl w:val="0"/>
          <w:numId w:val="70"/>
        </w:numPr>
        <w:tabs>
          <w:tab w:val="left" w:pos="851"/>
        </w:tabs>
        <w:ind w:left="0" w:firstLine="567"/>
        <w:jc w:val="both"/>
        <w:rPr>
          <w:spacing w:val="2"/>
          <w:sz w:val="28"/>
          <w:szCs w:val="28"/>
          <w:shd w:val="clear" w:color="auto" w:fill="FFFFFF"/>
        </w:rPr>
      </w:pPr>
      <w:r w:rsidRPr="00140EFF">
        <w:rPr>
          <w:spacing w:val="2"/>
          <w:sz w:val="28"/>
          <w:szCs w:val="28"/>
          <w:shd w:val="clear" w:color="auto" w:fill="FFFFFF"/>
        </w:rPr>
        <w:t>границы функциональных зон установить, выделив территории общего пользования</w:t>
      </w:r>
      <w:r w:rsidR="00B450C3" w:rsidRPr="00140EFF">
        <w:rPr>
          <w:spacing w:val="2"/>
          <w:sz w:val="28"/>
          <w:szCs w:val="28"/>
          <w:shd w:val="clear" w:color="auto" w:fill="FFFFFF"/>
        </w:rPr>
        <w:t>;</w:t>
      </w:r>
    </w:p>
    <w:p w:rsidR="002A70DC" w:rsidRPr="00140EFF" w:rsidRDefault="002A70DC" w:rsidP="00140EFF">
      <w:pPr>
        <w:pStyle w:val="a5"/>
        <w:numPr>
          <w:ilvl w:val="0"/>
          <w:numId w:val="70"/>
        </w:numPr>
        <w:tabs>
          <w:tab w:val="left" w:pos="851"/>
        </w:tabs>
        <w:suppressAutoHyphens/>
        <w:ind w:left="0" w:firstLine="567"/>
        <w:jc w:val="both"/>
        <w:rPr>
          <w:sz w:val="28"/>
          <w:szCs w:val="28"/>
        </w:rPr>
      </w:pPr>
      <w:r w:rsidRPr="00140EFF">
        <w:rPr>
          <w:sz w:val="28"/>
          <w:szCs w:val="28"/>
        </w:rPr>
        <w:t>на отдельных картах отобразить:</w:t>
      </w:r>
    </w:p>
    <w:p w:rsidR="002A70DC" w:rsidRPr="002A70DC" w:rsidRDefault="002A70DC" w:rsidP="007B0A69">
      <w:pPr>
        <w:pStyle w:val="a5"/>
        <w:numPr>
          <w:ilvl w:val="0"/>
          <w:numId w:val="71"/>
        </w:numPr>
        <w:suppressAutoHyphens/>
        <w:jc w:val="both"/>
        <w:rPr>
          <w:sz w:val="28"/>
          <w:szCs w:val="28"/>
        </w:rPr>
      </w:pPr>
      <w:r w:rsidRPr="002A70DC">
        <w:rPr>
          <w:sz w:val="28"/>
          <w:szCs w:val="28"/>
        </w:rPr>
        <w:t>границы лицензионных участков горных отводов, месторождений полезных ископаемых;</w:t>
      </w:r>
    </w:p>
    <w:p w:rsidR="002A70DC" w:rsidRPr="002A70DC" w:rsidRDefault="002A70DC" w:rsidP="007B0A69">
      <w:pPr>
        <w:pStyle w:val="a5"/>
        <w:numPr>
          <w:ilvl w:val="0"/>
          <w:numId w:val="71"/>
        </w:numPr>
        <w:suppressAutoHyphens/>
        <w:jc w:val="both"/>
        <w:rPr>
          <w:sz w:val="28"/>
          <w:szCs w:val="28"/>
        </w:rPr>
      </w:pPr>
      <w:r w:rsidRPr="002A70DC">
        <w:rPr>
          <w:sz w:val="28"/>
          <w:szCs w:val="28"/>
        </w:rPr>
        <w:t>границы охотничьих угодий в границах поселения.</w:t>
      </w:r>
    </w:p>
    <w:p w:rsidR="002A70DC" w:rsidRPr="002A70DC" w:rsidRDefault="002A70DC" w:rsidP="007B0A69">
      <w:pPr>
        <w:spacing w:line="264" w:lineRule="auto"/>
        <w:ind w:firstLine="567"/>
        <w:jc w:val="both"/>
        <w:rPr>
          <w:sz w:val="28"/>
          <w:szCs w:val="28"/>
        </w:rPr>
      </w:pPr>
      <w:r w:rsidRPr="002A70DC">
        <w:rPr>
          <w:sz w:val="28"/>
          <w:szCs w:val="28"/>
        </w:rPr>
        <w:t>12.</w:t>
      </w:r>
      <w:r w:rsidR="007B0A69">
        <w:rPr>
          <w:sz w:val="28"/>
          <w:szCs w:val="28"/>
        </w:rPr>
        <w:t xml:space="preserve"> </w:t>
      </w:r>
      <w:r w:rsidRPr="002A70DC">
        <w:rPr>
          <w:sz w:val="28"/>
          <w:szCs w:val="28"/>
        </w:rPr>
        <w:t xml:space="preserve">Предусмотреть </w:t>
      </w:r>
      <w:r w:rsidR="00B450C3">
        <w:rPr>
          <w:sz w:val="28"/>
          <w:szCs w:val="28"/>
        </w:rPr>
        <w:t xml:space="preserve">  </w:t>
      </w:r>
      <w:r w:rsidRPr="002A70DC">
        <w:rPr>
          <w:sz w:val="28"/>
          <w:szCs w:val="28"/>
        </w:rPr>
        <w:t xml:space="preserve">синхронизацию </w:t>
      </w:r>
      <w:r w:rsidR="00B450C3">
        <w:rPr>
          <w:sz w:val="28"/>
          <w:szCs w:val="28"/>
        </w:rPr>
        <w:t xml:space="preserve">  </w:t>
      </w:r>
      <w:r w:rsidRPr="002A70DC">
        <w:rPr>
          <w:sz w:val="28"/>
          <w:szCs w:val="28"/>
        </w:rPr>
        <w:t xml:space="preserve">инвестиционных </w:t>
      </w:r>
      <w:r w:rsidR="00B450C3">
        <w:rPr>
          <w:sz w:val="28"/>
          <w:szCs w:val="28"/>
        </w:rPr>
        <w:t xml:space="preserve">  </w:t>
      </w:r>
      <w:r w:rsidRPr="002A70DC">
        <w:rPr>
          <w:sz w:val="28"/>
          <w:szCs w:val="28"/>
        </w:rPr>
        <w:t>программ ресурсоснабжающих организаций в сфере электро-, газо-,</w:t>
      </w:r>
      <w:r w:rsidR="00B450C3">
        <w:rPr>
          <w:sz w:val="28"/>
          <w:szCs w:val="28"/>
        </w:rPr>
        <w:t xml:space="preserve"> </w:t>
      </w:r>
      <w:r w:rsidRPr="002A70DC">
        <w:rPr>
          <w:sz w:val="28"/>
          <w:szCs w:val="28"/>
        </w:rPr>
        <w:t>водо-</w:t>
      </w:r>
      <w:r w:rsidR="00B450C3">
        <w:rPr>
          <w:sz w:val="28"/>
          <w:szCs w:val="28"/>
        </w:rPr>
        <w:t xml:space="preserve">, </w:t>
      </w:r>
      <w:r w:rsidRPr="002A70DC">
        <w:rPr>
          <w:sz w:val="28"/>
          <w:szCs w:val="28"/>
        </w:rPr>
        <w:t>теплоснабжения.</w:t>
      </w:r>
    </w:p>
    <w:p w:rsidR="002A70DC" w:rsidRPr="002A70DC" w:rsidRDefault="002A70DC" w:rsidP="007B0A69">
      <w:pPr>
        <w:spacing w:line="264" w:lineRule="auto"/>
        <w:ind w:firstLine="567"/>
        <w:jc w:val="both"/>
        <w:rPr>
          <w:sz w:val="28"/>
          <w:szCs w:val="28"/>
        </w:rPr>
      </w:pPr>
      <w:r w:rsidRPr="002A70DC">
        <w:rPr>
          <w:sz w:val="28"/>
          <w:szCs w:val="28"/>
        </w:rPr>
        <w:t>13.</w:t>
      </w:r>
      <w:r w:rsidR="00B450C3">
        <w:rPr>
          <w:sz w:val="28"/>
          <w:szCs w:val="28"/>
        </w:rPr>
        <w:t xml:space="preserve"> </w:t>
      </w:r>
      <w:r w:rsidR="007B0A69">
        <w:rPr>
          <w:sz w:val="28"/>
          <w:szCs w:val="28"/>
        </w:rPr>
        <w:t xml:space="preserve">  </w:t>
      </w:r>
      <w:r w:rsidRPr="002A70DC">
        <w:rPr>
          <w:sz w:val="28"/>
          <w:szCs w:val="28"/>
        </w:rPr>
        <w:t>В составе Проекта</w:t>
      </w:r>
      <w:r w:rsidRPr="002A70DC">
        <w:rPr>
          <w:color w:val="2D2D2D"/>
          <w:spacing w:val="2"/>
          <w:sz w:val="28"/>
          <w:szCs w:val="28"/>
          <w:shd w:val="clear" w:color="auto" w:fill="FFFFFF"/>
        </w:rPr>
        <w:t xml:space="preserve"> подготовить</w:t>
      </w:r>
      <w:r w:rsidRPr="002A70DC">
        <w:rPr>
          <w:sz w:val="28"/>
          <w:szCs w:val="28"/>
        </w:rPr>
        <w:t>:</w:t>
      </w:r>
    </w:p>
    <w:p w:rsidR="002A70DC" w:rsidRPr="007B0A69" w:rsidRDefault="002A70DC" w:rsidP="007B0A69">
      <w:pPr>
        <w:pStyle w:val="a5"/>
        <w:numPr>
          <w:ilvl w:val="0"/>
          <w:numId w:val="72"/>
        </w:numPr>
        <w:snapToGrid w:val="0"/>
        <w:spacing w:line="264" w:lineRule="auto"/>
        <w:jc w:val="both"/>
        <w:rPr>
          <w:strike/>
          <w:sz w:val="28"/>
          <w:szCs w:val="28"/>
        </w:rPr>
      </w:pPr>
      <w:r w:rsidRPr="007B0A69">
        <w:rPr>
          <w:sz w:val="28"/>
          <w:szCs w:val="28"/>
        </w:rPr>
        <w:t>внесение изменений в утверждаемую часть (графическая и текстовая) и материалы по обоснованию (графическая и текстовая) проекта ГП;</w:t>
      </w:r>
    </w:p>
    <w:p w:rsidR="002A70DC" w:rsidRPr="007B0A69" w:rsidRDefault="002A70DC" w:rsidP="007B0A69">
      <w:pPr>
        <w:pStyle w:val="a5"/>
        <w:numPr>
          <w:ilvl w:val="0"/>
          <w:numId w:val="72"/>
        </w:numPr>
        <w:spacing w:line="264" w:lineRule="auto"/>
        <w:jc w:val="both"/>
        <w:rPr>
          <w:spacing w:val="2"/>
          <w:sz w:val="28"/>
          <w:szCs w:val="28"/>
          <w:shd w:val="clear" w:color="auto" w:fill="FFFFFF"/>
        </w:rPr>
      </w:pPr>
      <w:r w:rsidRPr="007B0A69">
        <w:rPr>
          <w:spacing w:val="2"/>
          <w:sz w:val="28"/>
          <w:szCs w:val="28"/>
          <w:shd w:val="clear" w:color="auto" w:fill="FFFFFF"/>
        </w:rPr>
        <w:t xml:space="preserve">сведения о границах населенных пунктов, отображенных на картах генерального плана, содержащие графическое описание местоположения границ территориальных зон, перечень координат характерных точек этих </w:t>
      </w:r>
      <w:r w:rsidRPr="007B0A69">
        <w:rPr>
          <w:spacing w:val="2"/>
          <w:sz w:val="28"/>
          <w:szCs w:val="28"/>
          <w:shd w:val="clear" w:color="auto" w:fill="FFFFFF"/>
        </w:rPr>
        <w:lastRenderedPageBreak/>
        <w:t xml:space="preserve">границ в системе координат, используемой для ведения Единого государственного реестра недвижимости; </w:t>
      </w:r>
    </w:p>
    <w:p w:rsidR="002A70DC" w:rsidRPr="007B0A69" w:rsidRDefault="002A70DC" w:rsidP="007B0A69">
      <w:pPr>
        <w:pStyle w:val="a5"/>
        <w:numPr>
          <w:ilvl w:val="0"/>
          <w:numId w:val="72"/>
        </w:numPr>
        <w:spacing w:line="264" w:lineRule="auto"/>
        <w:jc w:val="both"/>
        <w:rPr>
          <w:bCs/>
          <w:sz w:val="28"/>
          <w:szCs w:val="28"/>
        </w:rPr>
      </w:pPr>
      <w:r w:rsidRPr="007B0A69">
        <w:rPr>
          <w:spacing w:val="2"/>
          <w:sz w:val="28"/>
          <w:szCs w:val="28"/>
          <w:shd w:val="clear" w:color="auto" w:fill="FFFFFF"/>
        </w:rPr>
        <w:t>описание местоположения границ населенных пунктов</w:t>
      </w:r>
      <w:r w:rsidRPr="007B0A69">
        <w:rPr>
          <w:bCs/>
          <w:sz w:val="28"/>
          <w:szCs w:val="28"/>
        </w:rPr>
        <w:t>, в соответствии с Приказом</w:t>
      </w:r>
      <w:r w:rsidRPr="007B0A69">
        <w:rPr>
          <w:bCs/>
          <w:color w:val="000000"/>
          <w:sz w:val="28"/>
          <w:szCs w:val="28"/>
        </w:rPr>
        <w:t xml:space="preserve"> Министерства экономического развития Российской Федерации от 23 ноября 2018 года № 650,</w:t>
      </w:r>
      <w:r w:rsidRPr="007B0A69">
        <w:rPr>
          <w:spacing w:val="2"/>
          <w:sz w:val="28"/>
          <w:szCs w:val="28"/>
          <w:shd w:val="clear" w:color="auto" w:fill="FFFFFF"/>
        </w:rPr>
        <w:t xml:space="preserve">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 (</w:t>
      </w:r>
      <w:r w:rsidRPr="007B0A69">
        <w:rPr>
          <w:rFonts w:eastAsia="Calibri"/>
          <w:sz w:val="28"/>
          <w:szCs w:val="28"/>
          <w:lang w:val="en-US"/>
        </w:rPr>
        <w:t>z</w:t>
      </w:r>
      <w:r w:rsidRPr="007B0A69">
        <w:rPr>
          <w:bCs/>
          <w:sz w:val="28"/>
          <w:szCs w:val="28"/>
          <w:lang w:val="en-US"/>
        </w:rPr>
        <w:t>ip</w:t>
      </w:r>
      <w:r w:rsidRPr="007B0A69">
        <w:rPr>
          <w:bCs/>
          <w:sz w:val="28"/>
          <w:szCs w:val="28"/>
        </w:rPr>
        <w:t xml:space="preserve">-архивы, созданные с использованием </w:t>
      </w:r>
      <w:r w:rsidRPr="007B0A69">
        <w:rPr>
          <w:bCs/>
          <w:sz w:val="28"/>
          <w:szCs w:val="28"/>
          <w:lang w:val="en-US"/>
        </w:rPr>
        <w:t>XML</w:t>
      </w:r>
      <w:r w:rsidRPr="007B0A69">
        <w:rPr>
          <w:bCs/>
          <w:sz w:val="28"/>
          <w:szCs w:val="28"/>
        </w:rPr>
        <w:t>-схем, содержащие информацию о графическом и текстовом описании местоположения границ населенных пунктов) при выявленной  в процессе проектирования необходимости изменения границ населенных пунктов</w:t>
      </w:r>
      <w:r w:rsidRPr="007B0A69">
        <w:rPr>
          <w:spacing w:val="2"/>
          <w:sz w:val="28"/>
          <w:szCs w:val="28"/>
          <w:shd w:val="clear" w:color="auto" w:fill="FFFFFF"/>
        </w:rPr>
        <w:t>.</w:t>
      </w:r>
    </w:p>
    <w:p w:rsidR="002A70DC" w:rsidRDefault="002A70DC" w:rsidP="007B0A69">
      <w:pPr>
        <w:spacing w:line="264" w:lineRule="auto"/>
        <w:ind w:firstLine="567"/>
        <w:jc w:val="both"/>
        <w:rPr>
          <w:sz w:val="28"/>
          <w:szCs w:val="28"/>
        </w:rPr>
      </w:pPr>
      <w:r w:rsidRPr="002A70DC">
        <w:rPr>
          <w:bCs/>
          <w:sz w:val="28"/>
          <w:szCs w:val="28"/>
        </w:rPr>
        <w:t>14.</w:t>
      </w:r>
      <w:r w:rsidR="00B0501D">
        <w:rPr>
          <w:bCs/>
          <w:sz w:val="28"/>
          <w:szCs w:val="28"/>
        </w:rPr>
        <w:t xml:space="preserve"> </w:t>
      </w:r>
      <w:r w:rsidR="007B0A69">
        <w:rPr>
          <w:bCs/>
          <w:sz w:val="28"/>
          <w:szCs w:val="28"/>
        </w:rPr>
        <w:t xml:space="preserve"> </w:t>
      </w:r>
      <w:r w:rsidRPr="002A70DC">
        <w:rPr>
          <w:sz w:val="28"/>
          <w:szCs w:val="28"/>
        </w:rPr>
        <w:t>При разработке Проекта учесть ранее внесенные изменения в генеральный план поселения.</w:t>
      </w:r>
    </w:p>
    <w:p w:rsidR="00DE0F6A" w:rsidRDefault="00DE0F6A" w:rsidP="002A70DC">
      <w:pPr>
        <w:spacing w:line="264" w:lineRule="auto"/>
        <w:ind w:firstLine="459"/>
        <w:jc w:val="both"/>
        <w:rPr>
          <w:sz w:val="28"/>
          <w:szCs w:val="28"/>
        </w:rPr>
      </w:pPr>
    </w:p>
    <w:p w:rsidR="00707593" w:rsidRDefault="00707593" w:rsidP="002A70DC">
      <w:pPr>
        <w:spacing w:line="264" w:lineRule="auto"/>
        <w:ind w:firstLine="459"/>
        <w:jc w:val="both"/>
        <w:rPr>
          <w:sz w:val="28"/>
          <w:szCs w:val="28"/>
        </w:rPr>
      </w:pPr>
    </w:p>
    <w:p w:rsidR="00707593" w:rsidRPr="00707593" w:rsidRDefault="00707593" w:rsidP="002A70DC">
      <w:pPr>
        <w:spacing w:line="264" w:lineRule="auto"/>
        <w:ind w:firstLine="459"/>
        <w:jc w:val="both"/>
        <w:rPr>
          <w:sz w:val="28"/>
          <w:szCs w:val="28"/>
        </w:rPr>
      </w:pPr>
    </w:p>
    <w:p w:rsidR="00707593" w:rsidRDefault="00707593">
      <w:pPr>
        <w:spacing w:after="160" w:line="259" w:lineRule="auto"/>
      </w:pPr>
    </w:p>
    <w:p w:rsidR="00871960" w:rsidRDefault="00871960">
      <w:pPr>
        <w:spacing w:after="160" w:line="259" w:lineRule="auto"/>
      </w:pPr>
    </w:p>
    <w:p w:rsidR="00D3487B" w:rsidRDefault="00D3487B">
      <w:pPr>
        <w:spacing w:after="160" w:line="259" w:lineRule="auto"/>
      </w:pPr>
    </w:p>
    <w:p w:rsidR="00FF2AA9" w:rsidRDefault="00FF2AA9">
      <w:pPr>
        <w:spacing w:after="160" w:line="259" w:lineRule="auto"/>
      </w:pPr>
    </w:p>
    <w:p w:rsidR="00FF2AA9" w:rsidRDefault="00FF2AA9">
      <w:pPr>
        <w:spacing w:after="160" w:line="259" w:lineRule="auto"/>
        <w:sectPr w:rsidR="00FF2AA9" w:rsidSect="002A047B">
          <w:pgSz w:w="11906" w:h="16838"/>
          <w:pgMar w:top="851" w:right="567" w:bottom="851" w:left="1134" w:header="709" w:footer="709" w:gutter="0"/>
          <w:pgNumType w:start="2"/>
          <w:cols w:space="708"/>
          <w:docGrid w:linePitch="360"/>
        </w:sectPr>
      </w:pPr>
    </w:p>
    <w:p w:rsidR="00FF2AA9" w:rsidRDefault="00FF2AA9">
      <w:pPr>
        <w:spacing w:after="160" w:line="259" w:lineRule="auto"/>
      </w:pPr>
    </w:p>
    <w:p w:rsidR="00E369CE" w:rsidRPr="00E369CE" w:rsidRDefault="00E369CE" w:rsidP="00E369CE">
      <w:pPr>
        <w:jc w:val="both"/>
        <w:rPr>
          <w:b/>
          <w:bCs/>
          <w:sz w:val="28"/>
          <w:szCs w:val="28"/>
        </w:rPr>
      </w:pPr>
      <w:bookmarkStart w:id="3" w:name="_Toc9351280"/>
      <w:bookmarkStart w:id="4" w:name="_Toc85633187"/>
      <w:r w:rsidRPr="00E369CE">
        <w:rPr>
          <w:b/>
          <w:spacing w:val="8"/>
          <w:sz w:val="28"/>
          <w:szCs w:val="28"/>
        </w:rPr>
        <w:t>С</w:t>
      </w:r>
      <w:r w:rsidRPr="00E369CE">
        <w:rPr>
          <w:b/>
          <w:sz w:val="28"/>
          <w:szCs w:val="28"/>
        </w:rPr>
        <w:t>ведения</w:t>
      </w:r>
      <w:r w:rsidR="000E1C1B">
        <w:rPr>
          <w:b/>
          <w:sz w:val="28"/>
          <w:szCs w:val="28"/>
        </w:rPr>
        <w:t xml:space="preserve"> </w:t>
      </w:r>
      <w:r w:rsidRPr="00E369CE">
        <w:rPr>
          <w:b/>
          <w:sz w:val="28"/>
          <w:szCs w:val="28"/>
        </w:rPr>
        <w:t xml:space="preserve">о </w:t>
      </w:r>
      <w:r w:rsidRPr="00E369CE">
        <w:rPr>
          <w:b/>
          <w:spacing w:val="-2"/>
          <w:sz w:val="28"/>
          <w:szCs w:val="28"/>
        </w:rPr>
        <w:t>видах,</w:t>
      </w:r>
      <w:r w:rsidRPr="00E369CE">
        <w:rPr>
          <w:b/>
          <w:sz w:val="28"/>
          <w:szCs w:val="28"/>
        </w:rPr>
        <w:t xml:space="preserve"> назначении и </w:t>
      </w:r>
      <w:r w:rsidR="0030789F" w:rsidRPr="00E369CE">
        <w:rPr>
          <w:b/>
          <w:sz w:val="28"/>
          <w:szCs w:val="28"/>
        </w:rPr>
        <w:t>наименованиях,</w:t>
      </w:r>
      <w:r w:rsidR="000E1C1B">
        <w:rPr>
          <w:b/>
          <w:sz w:val="28"/>
          <w:szCs w:val="28"/>
        </w:rPr>
        <w:t xml:space="preserve"> </w:t>
      </w:r>
      <w:r w:rsidRPr="00E369CE">
        <w:rPr>
          <w:b/>
          <w:sz w:val="28"/>
          <w:szCs w:val="28"/>
        </w:rPr>
        <w:t>планируемых</w:t>
      </w:r>
      <w:r w:rsidR="00B0501D">
        <w:rPr>
          <w:b/>
          <w:sz w:val="28"/>
          <w:szCs w:val="28"/>
        </w:rPr>
        <w:t xml:space="preserve"> к размещению</w:t>
      </w:r>
      <w:r w:rsidRPr="00E369CE">
        <w:rPr>
          <w:b/>
          <w:sz w:val="28"/>
          <w:szCs w:val="28"/>
        </w:rPr>
        <w:t xml:space="preserve"> и планируемых к реконструкции</w:t>
      </w:r>
      <w:r w:rsidR="000E1C1B">
        <w:rPr>
          <w:b/>
          <w:sz w:val="28"/>
          <w:szCs w:val="28"/>
        </w:rPr>
        <w:t xml:space="preserve"> </w:t>
      </w:r>
      <w:r w:rsidRPr="00E369CE">
        <w:rPr>
          <w:b/>
          <w:sz w:val="28"/>
          <w:szCs w:val="28"/>
        </w:rPr>
        <w:t>объектов местного</w:t>
      </w:r>
      <w:r w:rsidR="000E1C1B">
        <w:rPr>
          <w:b/>
          <w:sz w:val="28"/>
          <w:szCs w:val="28"/>
        </w:rPr>
        <w:t xml:space="preserve"> </w:t>
      </w:r>
      <w:r w:rsidRPr="00E369CE">
        <w:rPr>
          <w:b/>
          <w:sz w:val="28"/>
          <w:szCs w:val="28"/>
        </w:rPr>
        <w:t>значения</w:t>
      </w:r>
      <w:r w:rsidRPr="00E369CE">
        <w:rPr>
          <w:b/>
          <w:spacing w:val="-2"/>
          <w:sz w:val="28"/>
          <w:szCs w:val="28"/>
        </w:rPr>
        <w:t xml:space="preserve"> сельского поселения</w:t>
      </w:r>
      <w:r w:rsidRPr="00E369CE">
        <w:rPr>
          <w:b/>
          <w:sz w:val="28"/>
          <w:szCs w:val="28"/>
        </w:rPr>
        <w:t>, их местоположение,</w:t>
      </w:r>
      <w:r w:rsidR="00AE2D1E">
        <w:rPr>
          <w:b/>
          <w:sz w:val="28"/>
          <w:szCs w:val="28"/>
        </w:rPr>
        <w:t xml:space="preserve"> </w:t>
      </w:r>
      <w:r w:rsidRPr="00E369CE">
        <w:rPr>
          <w:b/>
          <w:sz w:val="28"/>
          <w:szCs w:val="28"/>
        </w:rPr>
        <w:t xml:space="preserve">а </w:t>
      </w:r>
      <w:r w:rsidRPr="00E369CE">
        <w:rPr>
          <w:b/>
          <w:bCs/>
          <w:sz w:val="28"/>
          <w:szCs w:val="28"/>
        </w:rPr>
        <w:t>также характеристики зон</w:t>
      </w:r>
      <w:r w:rsidR="00AE2D1E">
        <w:rPr>
          <w:b/>
          <w:bCs/>
          <w:sz w:val="28"/>
          <w:szCs w:val="28"/>
        </w:rPr>
        <w:t xml:space="preserve"> </w:t>
      </w:r>
      <w:r w:rsidRPr="00E369CE">
        <w:rPr>
          <w:b/>
          <w:bCs/>
          <w:sz w:val="28"/>
          <w:szCs w:val="28"/>
        </w:rPr>
        <w:t>с особыми условиями</w:t>
      </w:r>
      <w:r w:rsidR="00AE2D1E">
        <w:rPr>
          <w:b/>
          <w:bCs/>
          <w:sz w:val="28"/>
          <w:szCs w:val="28"/>
        </w:rPr>
        <w:t xml:space="preserve"> </w:t>
      </w:r>
      <w:r w:rsidRPr="00E369CE">
        <w:rPr>
          <w:b/>
          <w:bCs/>
          <w:sz w:val="28"/>
          <w:szCs w:val="28"/>
        </w:rPr>
        <w:t>использования территорий в</w:t>
      </w:r>
      <w:r w:rsidR="00AE2D1E">
        <w:rPr>
          <w:b/>
          <w:bCs/>
          <w:sz w:val="28"/>
          <w:szCs w:val="28"/>
        </w:rPr>
        <w:t xml:space="preserve"> </w:t>
      </w:r>
      <w:r w:rsidRPr="00E369CE">
        <w:rPr>
          <w:b/>
          <w:bCs/>
          <w:sz w:val="28"/>
          <w:szCs w:val="28"/>
        </w:rPr>
        <w:t>случае,</w:t>
      </w:r>
      <w:r w:rsidR="00AE2D1E">
        <w:rPr>
          <w:b/>
          <w:bCs/>
          <w:sz w:val="28"/>
          <w:szCs w:val="28"/>
        </w:rPr>
        <w:t xml:space="preserve"> </w:t>
      </w:r>
      <w:r w:rsidRPr="00E369CE">
        <w:rPr>
          <w:b/>
          <w:bCs/>
          <w:sz w:val="28"/>
          <w:szCs w:val="28"/>
        </w:rPr>
        <w:t>если установление</w:t>
      </w:r>
      <w:r w:rsidR="00AE2D1E">
        <w:rPr>
          <w:b/>
          <w:bCs/>
          <w:sz w:val="28"/>
          <w:szCs w:val="28"/>
        </w:rPr>
        <w:t xml:space="preserve"> </w:t>
      </w:r>
      <w:r w:rsidRPr="00E369CE">
        <w:rPr>
          <w:b/>
          <w:bCs/>
          <w:sz w:val="28"/>
          <w:szCs w:val="28"/>
        </w:rPr>
        <w:t>таких</w:t>
      </w:r>
      <w:r w:rsidR="00AE2D1E">
        <w:rPr>
          <w:b/>
          <w:bCs/>
          <w:sz w:val="28"/>
          <w:szCs w:val="28"/>
        </w:rPr>
        <w:t xml:space="preserve"> </w:t>
      </w:r>
      <w:r w:rsidRPr="00E369CE">
        <w:rPr>
          <w:b/>
          <w:bCs/>
          <w:sz w:val="28"/>
          <w:szCs w:val="28"/>
        </w:rPr>
        <w:t>зон требуется в связи с размещением данных</w:t>
      </w:r>
      <w:r w:rsidR="00AE2D1E">
        <w:rPr>
          <w:b/>
          <w:bCs/>
          <w:sz w:val="28"/>
          <w:szCs w:val="28"/>
        </w:rPr>
        <w:t xml:space="preserve"> </w:t>
      </w:r>
      <w:r w:rsidRPr="00E369CE">
        <w:rPr>
          <w:b/>
          <w:bCs/>
          <w:sz w:val="28"/>
          <w:szCs w:val="28"/>
        </w:rPr>
        <w:t>объектов</w:t>
      </w:r>
      <w:bookmarkEnd w:id="3"/>
      <w:bookmarkEnd w:id="4"/>
    </w:p>
    <w:p w:rsidR="00E369CE" w:rsidRPr="00E369CE" w:rsidRDefault="00E369CE" w:rsidP="00E369CE">
      <w:pPr>
        <w:jc w:val="both"/>
        <w:rPr>
          <w:bCs/>
          <w:sz w:val="28"/>
          <w:szCs w:val="28"/>
        </w:rPr>
      </w:pPr>
    </w:p>
    <w:p w:rsidR="00E369CE" w:rsidRPr="008933AB" w:rsidRDefault="00E369CE" w:rsidP="00E369CE">
      <w:pPr>
        <w:rPr>
          <w:b/>
          <w:sz w:val="28"/>
          <w:szCs w:val="28"/>
        </w:rPr>
      </w:pPr>
      <w:bookmarkStart w:id="5" w:name="_Toc9351281"/>
      <w:bookmarkStart w:id="6" w:name="_Toc85633188"/>
      <w:r w:rsidRPr="008933AB">
        <w:rPr>
          <w:b/>
          <w:sz w:val="28"/>
          <w:szCs w:val="28"/>
        </w:rPr>
        <w:t>Объекты социально-бытового и культурного обслуживания</w:t>
      </w:r>
      <w:bookmarkEnd w:id="5"/>
      <w:bookmarkEnd w:id="6"/>
    </w:p>
    <w:tbl>
      <w:tblPr>
        <w:tblW w:w="15451" w:type="dxa"/>
        <w:tblInd w:w="-102" w:type="dxa"/>
        <w:tblLayout w:type="fixed"/>
        <w:tblCellMar>
          <w:left w:w="40" w:type="dxa"/>
          <w:right w:w="40" w:type="dxa"/>
        </w:tblCellMar>
        <w:tblLook w:val="0000" w:firstRow="0" w:lastRow="0" w:firstColumn="0" w:lastColumn="0" w:noHBand="0" w:noVBand="0"/>
      </w:tblPr>
      <w:tblGrid>
        <w:gridCol w:w="993"/>
        <w:gridCol w:w="1701"/>
        <w:gridCol w:w="3583"/>
        <w:gridCol w:w="1804"/>
        <w:gridCol w:w="2409"/>
        <w:gridCol w:w="1843"/>
        <w:gridCol w:w="3118"/>
      </w:tblGrid>
      <w:tr w:rsidR="00E369CE" w:rsidRPr="00C21C80" w:rsidTr="00E369CE">
        <w:trPr>
          <w:trHeight w:val="20"/>
          <w:tblHeader/>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C21C80" w:rsidRDefault="00E369CE" w:rsidP="00E369CE">
            <w:pPr>
              <w:shd w:val="clear" w:color="auto" w:fill="FFFFFF"/>
              <w:ind w:right="-40"/>
              <w:jc w:val="center"/>
              <w:rPr>
                <w:b/>
              </w:rPr>
            </w:pPr>
            <w:r w:rsidRPr="00C21C80">
              <w:rPr>
                <w:b/>
                <w:sz w:val="22"/>
                <w:szCs w:val="22"/>
              </w:rPr>
              <w:t>№ п/п</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C21C80" w:rsidRDefault="00E369CE" w:rsidP="00E369CE">
            <w:pPr>
              <w:shd w:val="clear" w:color="auto" w:fill="FFFFFF"/>
              <w:ind w:right="-40"/>
              <w:jc w:val="center"/>
              <w:rPr>
                <w:b/>
              </w:rPr>
            </w:pPr>
            <w:r w:rsidRPr="00C21C80">
              <w:rPr>
                <w:b/>
                <w:sz w:val="22"/>
                <w:szCs w:val="22"/>
              </w:rPr>
              <w:t>Номер объекта на карте</w:t>
            </w:r>
          </w:p>
        </w:tc>
        <w:tc>
          <w:tcPr>
            <w:tcW w:w="3583"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C21C80" w:rsidRDefault="00E369CE" w:rsidP="00E369CE">
            <w:pPr>
              <w:shd w:val="clear" w:color="auto" w:fill="FFFFFF"/>
              <w:ind w:right="102"/>
              <w:jc w:val="center"/>
              <w:rPr>
                <w:b/>
              </w:rPr>
            </w:pPr>
            <w:r w:rsidRPr="00C21C80">
              <w:rPr>
                <w:b/>
                <w:sz w:val="22"/>
                <w:szCs w:val="22"/>
              </w:rPr>
              <w:t>Наименование объекта</w:t>
            </w:r>
          </w:p>
        </w:tc>
        <w:tc>
          <w:tcPr>
            <w:tcW w:w="1804"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C21C80" w:rsidRDefault="00E369CE" w:rsidP="00E369CE">
            <w:pPr>
              <w:shd w:val="clear" w:color="auto" w:fill="FFFFFF"/>
              <w:ind w:right="-40"/>
              <w:jc w:val="center"/>
              <w:rPr>
                <w:b/>
              </w:rPr>
            </w:pPr>
            <w:r w:rsidRPr="00C21C80">
              <w:rPr>
                <w:b/>
                <w:sz w:val="22"/>
                <w:szCs w:val="22"/>
              </w:rPr>
              <w:t>Краткая характеристика</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C21C80" w:rsidRDefault="00E369CE" w:rsidP="00E369CE">
            <w:pPr>
              <w:shd w:val="clear" w:color="auto" w:fill="FFFFFF"/>
              <w:ind w:right="-40"/>
              <w:jc w:val="center"/>
              <w:rPr>
                <w:b/>
              </w:rPr>
            </w:pPr>
            <w:r w:rsidRPr="00C21C80">
              <w:rPr>
                <w:b/>
                <w:sz w:val="22"/>
                <w:szCs w:val="22"/>
              </w:rPr>
              <w:t>Местоположение</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C21C80" w:rsidRDefault="00E369CE" w:rsidP="00E369CE">
            <w:pPr>
              <w:shd w:val="clear" w:color="auto" w:fill="FFFFFF"/>
              <w:ind w:right="-40"/>
              <w:jc w:val="center"/>
              <w:rPr>
                <w:b/>
              </w:rPr>
            </w:pPr>
            <w:r w:rsidRPr="00C21C80">
              <w:rPr>
                <w:b/>
                <w:sz w:val="22"/>
                <w:szCs w:val="22"/>
              </w:rPr>
              <w:t>Значение объекта</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C21C80" w:rsidRDefault="00E369CE" w:rsidP="00E369CE">
            <w:pPr>
              <w:shd w:val="clear" w:color="auto" w:fill="FFFFFF"/>
              <w:ind w:left="102" w:right="-40"/>
              <w:jc w:val="center"/>
              <w:rPr>
                <w:b/>
              </w:rPr>
            </w:pPr>
            <w:r w:rsidRPr="00C21C80">
              <w:rPr>
                <w:b/>
                <w:bCs/>
                <w:sz w:val="22"/>
                <w:szCs w:val="22"/>
              </w:rPr>
              <w:t>Вид</w:t>
            </w:r>
            <w:r w:rsidR="00B0501D">
              <w:rPr>
                <w:b/>
                <w:bCs/>
                <w:sz w:val="22"/>
                <w:szCs w:val="22"/>
              </w:rPr>
              <w:t xml:space="preserve"> </w:t>
            </w:r>
            <w:r w:rsidRPr="00C21C80">
              <w:rPr>
                <w:b/>
                <w:bCs/>
                <w:w w:val="95"/>
                <w:sz w:val="22"/>
                <w:szCs w:val="22"/>
              </w:rPr>
              <w:t>функциональной</w:t>
            </w:r>
            <w:r w:rsidR="00B0501D">
              <w:rPr>
                <w:b/>
                <w:bCs/>
                <w:w w:val="95"/>
                <w:sz w:val="22"/>
                <w:szCs w:val="22"/>
              </w:rPr>
              <w:t xml:space="preserve"> </w:t>
            </w:r>
            <w:r w:rsidRPr="00C21C80">
              <w:rPr>
                <w:b/>
                <w:bCs/>
                <w:sz w:val="22"/>
                <w:szCs w:val="22"/>
              </w:rPr>
              <w:t>зоны</w:t>
            </w:r>
          </w:p>
        </w:tc>
      </w:tr>
      <w:tr w:rsidR="00E369CE" w:rsidRPr="00C21C80" w:rsidTr="00E369CE">
        <w:trPr>
          <w:trHeight w:val="20"/>
          <w:tblHeader/>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C21C80" w:rsidRDefault="00E369CE" w:rsidP="00E369CE">
            <w:pPr>
              <w:shd w:val="clear" w:color="auto" w:fill="FFFFFF"/>
              <w:ind w:right="-40"/>
              <w:jc w:val="center"/>
              <w:rPr>
                <w:b/>
              </w:rPr>
            </w:pPr>
            <w:r w:rsidRPr="00C21C80">
              <w:rPr>
                <w:b/>
              </w:rPr>
              <w:t>1</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C21C80" w:rsidRDefault="00E369CE" w:rsidP="00E369CE">
            <w:pPr>
              <w:shd w:val="clear" w:color="auto" w:fill="FFFFFF"/>
              <w:ind w:right="-40"/>
              <w:jc w:val="center"/>
              <w:rPr>
                <w:b/>
              </w:rPr>
            </w:pPr>
            <w:r w:rsidRPr="00C21C80">
              <w:rPr>
                <w:b/>
              </w:rPr>
              <w:t>2</w:t>
            </w:r>
          </w:p>
        </w:tc>
        <w:tc>
          <w:tcPr>
            <w:tcW w:w="3583"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C21C80" w:rsidRDefault="00E369CE" w:rsidP="00E369CE">
            <w:pPr>
              <w:shd w:val="clear" w:color="auto" w:fill="FFFFFF"/>
              <w:ind w:right="102"/>
              <w:jc w:val="center"/>
              <w:rPr>
                <w:b/>
              </w:rPr>
            </w:pPr>
            <w:r w:rsidRPr="00C21C80">
              <w:rPr>
                <w:b/>
              </w:rPr>
              <w:t>3</w:t>
            </w:r>
          </w:p>
        </w:tc>
        <w:tc>
          <w:tcPr>
            <w:tcW w:w="1804"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C21C80" w:rsidRDefault="00E369CE" w:rsidP="00E369CE">
            <w:pPr>
              <w:shd w:val="clear" w:color="auto" w:fill="FFFFFF"/>
              <w:ind w:right="-40"/>
              <w:jc w:val="center"/>
              <w:rPr>
                <w:b/>
              </w:rPr>
            </w:pPr>
            <w:r w:rsidRPr="00C21C80">
              <w:rPr>
                <w:b/>
              </w:rPr>
              <w:t>4</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C21C80" w:rsidRDefault="00E369CE" w:rsidP="00E369CE">
            <w:pPr>
              <w:shd w:val="clear" w:color="auto" w:fill="FFFFFF"/>
              <w:ind w:right="-40"/>
              <w:jc w:val="center"/>
              <w:rPr>
                <w:b/>
              </w:rPr>
            </w:pPr>
            <w:r w:rsidRPr="00C21C80">
              <w:rPr>
                <w:b/>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C21C80" w:rsidRDefault="00E369CE" w:rsidP="00E369CE">
            <w:pPr>
              <w:shd w:val="clear" w:color="auto" w:fill="FFFFFF"/>
              <w:ind w:right="-40"/>
              <w:jc w:val="center"/>
              <w:rPr>
                <w:b/>
              </w:rPr>
            </w:pPr>
            <w:r w:rsidRPr="00C21C80">
              <w:rPr>
                <w:b/>
              </w:rPr>
              <w:t>6</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tcPr>
          <w:p w:rsidR="00E369CE" w:rsidRPr="00C21C80" w:rsidRDefault="00E369CE" w:rsidP="00E369CE">
            <w:pPr>
              <w:shd w:val="clear" w:color="auto" w:fill="FFFFFF"/>
              <w:ind w:left="102" w:right="-40"/>
              <w:jc w:val="center"/>
              <w:rPr>
                <w:b/>
                <w:bCs/>
              </w:rPr>
            </w:pPr>
            <w:r w:rsidRPr="00C21C80">
              <w:rPr>
                <w:b/>
                <w:bCs/>
              </w:rPr>
              <w:t>7</w:t>
            </w:r>
          </w:p>
        </w:tc>
      </w:tr>
      <w:tr w:rsidR="00E369CE" w:rsidRPr="00C21C80" w:rsidTr="00E369CE">
        <w:trPr>
          <w:trHeight w:val="20"/>
        </w:trPr>
        <w:tc>
          <w:tcPr>
            <w:tcW w:w="15451" w:type="dxa"/>
            <w:gridSpan w:val="7"/>
            <w:tcBorders>
              <w:top w:val="single" w:sz="6" w:space="0" w:color="auto"/>
              <w:left w:val="single" w:sz="6" w:space="0" w:color="auto"/>
              <w:bottom w:val="single" w:sz="6" w:space="0" w:color="auto"/>
              <w:right w:val="single" w:sz="6" w:space="0" w:color="auto"/>
            </w:tcBorders>
            <w:shd w:val="clear" w:color="auto" w:fill="FFFFFF"/>
          </w:tcPr>
          <w:p w:rsidR="00E369CE" w:rsidRPr="00D903E3" w:rsidRDefault="00E369CE" w:rsidP="00E369CE">
            <w:pPr>
              <w:shd w:val="clear" w:color="auto" w:fill="FFFFFF"/>
              <w:ind w:left="102" w:right="-40"/>
              <w:jc w:val="center"/>
              <w:rPr>
                <w:b/>
              </w:rPr>
            </w:pPr>
            <w:r w:rsidRPr="00D903E3">
              <w:rPr>
                <w:b/>
              </w:rPr>
              <w:t>1. Объекты образования и науки</w:t>
            </w:r>
          </w:p>
        </w:tc>
      </w:tr>
      <w:tr w:rsidR="00E369CE" w:rsidRPr="00C21C80" w:rsidTr="0095452E">
        <w:trPr>
          <w:trHeight w:val="547"/>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E369CE" w:rsidRPr="00D903E3" w:rsidRDefault="00E369CE" w:rsidP="00D3615C">
            <w:pPr>
              <w:numPr>
                <w:ilvl w:val="0"/>
                <w:numId w:val="62"/>
              </w:numPr>
              <w:shd w:val="clear" w:color="auto" w:fill="FFFFFF"/>
              <w:spacing w:line="276" w:lineRule="auto"/>
              <w:ind w:left="567"/>
              <w:contextualSpacing/>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369CE" w:rsidRPr="00D903E3" w:rsidRDefault="00E369CE" w:rsidP="00E369CE">
            <w:pPr>
              <w:shd w:val="clear" w:color="auto" w:fill="FFFFFF"/>
              <w:jc w:val="center"/>
              <w:rPr>
                <w:rFonts w:eastAsia="Calibri"/>
                <w:lang w:eastAsia="en-US"/>
              </w:rPr>
            </w:pPr>
            <w:r w:rsidRPr="00D903E3">
              <w:rPr>
                <w:rFonts w:eastAsia="Calibri"/>
                <w:lang w:eastAsia="en-US"/>
              </w:rPr>
              <w:t>1.1</w:t>
            </w:r>
          </w:p>
        </w:tc>
        <w:tc>
          <w:tcPr>
            <w:tcW w:w="3583" w:type="dxa"/>
            <w:tcBorders>
              <w:top w:val="single" w:sz="6" w:space="0" w:color="auto"/>
              <w:left w:val="single" w:sz="6" w:space="0" w:color="auto"/>
              <w:bottom w:val="single" w:sz="6" w:space="0" w:color="auto"/>
              <w:right w:val="single" w:sz="6" w:space="0" w:color="auto"/>
            </w:tcBorders>
            <w:shd w:val="clear" w:color="auto" w:fill="FFFFFF"/>
          </w:tcPr>
          <w:p w:rsidR="00E369CE" w:rsidRPr="00D903E3" w:rsidRDefault="00E369CE" w:rsidP="00E369CE">
            <w:pPr>
              <w:rPr>
                <w:rFonts w:eastAsia="Calibri"/>
                <w:lang w:eastAsia="en-US"/>
              </w:rPr>
            </w:pPr>
            <w:r w:rsidRPr="00D903E3">
              <w:rPr>
                <w:rFonts w:eastAsia="Calibri"/>
                <w:lang w:eastAsia="en-US"/>
              </w:rPr>
              <w:t>Детский сад</w:t>
            </w:r>
          </w:p>
        </w:tc>
        <w:tc>
          <w:tcPr>
            <w:tcW w:w="1804" w:type="dxa"/>
            <w:tcBorders>
              <w:top w:val="single" w:sz="6" w:space="0" w:color="auto"/>
              <w:left w:val="single" w:sz="6" w:space="0" w:color="auto"/>
              <w:bottom w:val="single" w:sz="6" w:space="0" w:color="auto"/>
              <w:right w:val="single" w:sz="6" w:space="0" w:color="auto"/>
            </w:tcBorders>
            <w:shd w:val="clear" w:color="auto" w:fill="FFFFFF"/>
          </w:tcPr>
          <w:p w:rsidR="00E369CE" w:rsidRPr="00D903E3" w:rsidRDefault="00E369CE" w:rsidP="00E369CE">
            <w:pPr>
              <w:kinsoku w:val="0"/>
              <w:overflowPunct w:val="0"/>
              <w:jc w:val="center"/>
              <w:rPr>
                <w:rFonts w:eastAsia="Calibri"/>
                <w:lang w:eastAsia="en-US"/>
              </w:rPr>
            </w:pPr>
            <w:r w:rsidRPr="00D903E3">
              <w:rPr>
                <w:rFonts w:eastAsia="Calibri"/>
                <w:spacing w:val="-1"/>
                <w:lang w:eastAsia="en-US"/>
              </w:rPr>
              <w:t>Планируемый к реконструкци</w:t>
            </w:r>
            <w:r w:rsidR="0095452E">
              <w:rPr>
                <w:rFonts w:eastAsia="Calibri"/>
                <w:spacing w:val="-1"/>
                <w:lang w:eastAsia="en-US"/>
              </w:rPr>
              <w:t>и</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E369CE" w:rsidRPr="00D903E3" w:rsidRDefault="00E369CE" w:rsidP="00E369CE">
            <w:pPr>
              <w:jc w:val="center"/>
              <w:rPr>
                <w:rFonts w:eastAsia="Calibri"/>
                <w:lang w:eastAsia="en-US"/>
              </w:rPr>
            </w:pPr>
            <w:r w:rsidRPr="00D903E3">
              <w:rPr>
                <w:rFonts w:eastAsia="Calibri"/>
                <w:lang w:eastAsia="en-US"/>
              </w:rPr>
              <w:t>с. Шедок,</w:t>
            </w:r>
          </w:p>
          <w:p w:rsidR="00E369CE" w:rsidRPr="00D903E3" w:rsidRDefault="00E369CE" w:rsidP="00E369CE">
            <w:pPr>
              <w:jc w:val="center"/>
              <w:rPr>
                <w:rFonts w:eastAsia="Calibri"/>
                <w:lang w:eastAsia="en-US"/>
              </w:rPr>
            </w:pPr>
            <w:r w:rsidRPr="00D903E3">
              <w:rPr>
                <w:rFonts w:eastAsia="Calibri"/>
                <w:lang w:eastAsia="en-US"/>
              </w:rPr>
              <w:t xml:space="preserve"> ул. Гагарина, 31-а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369CE" w:rsidRPr="00C21C80" w:rsidRDefault="00E369CE" w:rsidP="00E369CE">
            <w:pPr>
              <w:jc w:val="center"/>
            </w:pPr>
            <w:r w:rsidRPr="001265F7">
              <w:t>местное</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E369CE" w:rsidRPr="00C21C80" w:rsidRDefault="00E369CE" w:rsidP="00E369CE">
            <w:pPr>
              <w:tabs>
                <w:tab w:val="left" w:pos="3038"/>
              </w:tabs>
              <w:kinsoku w:val="0"/>
              <w:overflowPunct w:val="0"/>
              <w:ind w:left="-40"/>
              <w:jc w:val="center"/>
              <w:rPr>
                <w:lang w:eastAsia="en-US"/>
              </w:rPr>
            </w:pPr>
            <w:r w:rsidRPr="005B2A52">
              <w:t>Зона специализированной общественной застройки</w:t>
            </w:r>
          </w:p>
        </w:tc>
      </w:tr>
      <w:tr w:rsidR="00E369CE" w:rsidRPr="00C21C80" w:rsidTr="00E369CE">
        <w:trPr>
          <w:trHeight w:val="20"/>
        </w:trPr>
        <w:tc>
          <w:tcPr>
            <w:tcW w:w="15451" w:type="dxa"/>
            <w:gridSpan w:val="7"/>
            <w:tcBorders>
              <w:top w:val="single" w:sz="6" w:space="0" w:color="auto"/>
              <w:left w:val="single" w:sz="6" w:space="0" w:color="auto"/>
              <w:bottom w:val="single" w:sz="6" w:space="0" w:color="auto"/>
              <w:right w:val="single" w:sz="6" w:space="0" w:color="auto"/>
            </w:tcBorders>
            <w:shd w:val="clear" w:color="auto" w:fill="FFFFFF"/>
          </w:tcPr>
          <w:p w:rsidR="00E369CE" w:rsidRPr="00D903E3" w:rsidRDefault="00E369CE" w:rsidP="00E369CE">
            <w:pPr>
              <w:jc w:val="center"/>
              <w:rPr>
                <w:lang w:eastAsia="en-US"/>
              </w:rPr>
            </w:pPr>
            <w:r w:rsidRPr="00D903E3">
              <w:rPr>
                <w:b/>
              </w:rPr>
              <w:t>5.Оъекты отдыха и туризма</w:t>
            </w:r>
          </w:p>
        </w:tc>
      </w:tr>
      <w:tr w:rsidR="00F11E3D" w:rsidRPr="00C21C80" w:rsidTr="0095452E">
        <w:trPr>
          <w:trHeight w:val="466"/>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F11E3D" w:rsidRPr="00D903E3" w:rsidRDefault="00F11E3D" w:rsidP="00D3615C">
            <w:pPr>
              <w:numPr>
                <w:ilvl w:val="0"/>
                <w:numId w:val="62"/>
              </w:numPr>
              <w:shd w:val="clear" w:color="auto" w:fill="FFFFFF"/>
              <w:spacing w:line="276" w:lineRule="auto"/>
              <w:ind w:left="567"/>
              <w:contextualSpacing/>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11E3D" w:rsidRPr="00D903E3" w:rsidRDefault="00F11E3D" w:rsidP="00F11E3D">
            <w:pPr>
              <w:shd w:val="clear" w:color="auto" w:fill="FFFFFF"/>
              <w:jc w:val="center"/>
              <w:rPr>
                <w:rFonts w:eastAsia="Calibri"/>
                <w:lang w:eastAsia="en-US"/>
              </w:rPr>
            </w:pPr>
            <w:r w:rsidRPr="00D903E3">
              <w:rPr>
                <w:rFonts w:eastAsia="Calibri"/>
                <w:lang w:eastAsia="en-US"/>
              </w:rPr>
              <w:t>5.1</w:t>
            </w:r>
          </w:p>
        </w:tc>
        <w:tc>
          <w:tcPr>
            <w:tcW w:w="3583" w:type="dxa"/>
            <w:tcBorders>
              <w:top w:val="single" w:sz="6" w:space="0" w:color="auto"/>
              <w:left w:val="single" w:sz="6" w:space="0" w:color="auto"/>
              <w:bottom w:val="single" w:sz="6" w:space="0" w:color="auto"/>
              <w:right w:val="single" w:sz="6" w:space="0" w:color="auto"/>
            </w:tcBorders>
            <w:shd w:val="clear" w:color="auto" w:fill="FFFFFF"/>
          </w:tcPr>
          <w:p w:rsidR="00F11E3D" w:rsidRPr="00EC3D45" w:rsidRDefault="00F11E3D" w:rsidP="00F11E3D">
            <w:pPr>
              <w:rPr>
                <w:rFonts w:eastAsia="Calibri"/>
                <w:spacing w:val="-1"/>
                <w:lang w:eastAsia="en-US"/>
              </w:rPr>
            </w:pPr>
            <w:r w:rsidRPr="00EC3D45">
              <w:rPr>
                <w:shd w:val="clear" w:color="auto" w:fill="F8F9FA"/>
              </w:rPr>
              <w:t>Санаторий "Белые скалы"</w:t>
            </w:r>
            <w:r>
              <w:rPr>
                <w:shd w:val="clear" w:color="auto" w:fill="F8F9FA"/>
              </w:rPr>
              <w:t xml:space="preserve"> </w:t>
            </w:r>
            <w:r w:rsidRPr="00EC3D45">
              <w:rPr>
                <w:shd w:val="clear" w:color="auto" w:fill="F8F9FA"/>
              </w:rPr>
              <w:t>(</w:t>
            </w:r>
            <w:r w:rsidRPr="00EC3D45">
              <w:rPr>
                <w:rFonts w:eastAsia="Calibri"/>
                <w:spacing w:val="-1"/>
                <w:lang w:eastAsia="en-US"/>
              </w:rPr>
              <w:t>Санаторий «Кавказ»</w:t>
            </w:r>
          </w:p>
          <w:p w:rsidR="00F11E3D" w:rsidRPr="00D903E3" w:rsidRDefault="00F11E3D" w:rsidP="00F11E3D">
            <w:pPr>
              <w:rPr>
                <w:rFonts w:eastAsia="Calibri"/>
                <w:spacing w:val="-1"/>
                <w:lang w:eastAsia="en-US"/>
              </w:rPr>
            </w:pPr>
            <w:r w:rsidRPr="00EC3D45">
              <w:rPr>
                <w:rFonts w:eastAsia="Calibri"/>
                <w:spacing w:val="-1"/>
                <w:lang w:eastAsia="en-US"/>
              </w:rPr>
              <w:t>"Фонд "Лечебно-диагностический центр "Березки")</w:t>
            </w:r>
          </w:p>
        </w:tc>
        <w:tc>
          <w:tcPr>
            <w:tcW w:w="1804" w:type="dxa"/>
            <w:tcBorders>
              <w:top w:val="single" w:sz="6" w:space="0" w:color="auto"/>
              <w:left w:val="single" w:sz="6" w:space="0" w:color="auto"/>
              <w:bottom w:val="single" w:sz="6" w:space="0" w:color="auto"/>
              <w:right w:val="single" w:sz="6" w:space="0" w:color="auto"/>
            </w:tcBorders>
            <w:shd w:val="clear" w:color="auto" w:fill="FFFFFF"/>
          </w:tcPr>
          <w:p w:rsidR="00F11E3D" w:rsidRPr="00D903E3" w:rsidRDefault="00F11E3D" w:rsidP="00F11E3D">
            <w:pPr>
              <w:jc w:val="center"/>
              <w:rPr>
                <w:rFonts w:eastAsia="Calibri"/>
                <w:spacing w:val="-1"/>
                <w:lang w:eastAsia="en-US"/>
              </w:rPr>
            </w:pPr>
            <w:r w:rsidRPr="00D903E3">
              <w:rPr>
                <w:rFonts w:eastAsia="Calibri"/>
                <w:spacing w:val="-1"/>
                <w:lang w:eastAsia="en-US"/>
              </w:rPr>
              <w:t>Планируемый к реконструкци</w:t>
            </w:r>
            <w:r>
              <w:rPr>
                <w:rFonts w:eastAsia="Calibri"/>
                <w:spacing w:val="-1"/>
                <w:lang w:eastAsia="en-US"/>
              </w:rPr>
              <w:t>и</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F11E3D" w:rsidRPr="00C21C80" w:rsidRDefault="00F11E3D" w:rsidP="000F14E2">
            <w:pPr>
              <w:jc w:val="center"/>
              <w:rPr>
                <w:rFonts w:eastAsia="Calibri"/>
                <w:lang w:eastAsia="en-US"/>
              </w:rPr>
            </w:pPr>
            <w:r w:rsidRPr="00EC3D45">
              <w:rPr>
                <w:shd w:val="clear" w:color="auto" w:fill="F8F9FA"/>
              </w:rPr>
              <w:t>Мостовский р-н, в 2500 м на северо-восток от с. Шедок</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11E3D" w:rsidRPr="00C21C80" w:rsidRDefault="00F11E3D" w:rsidP="00F11E3D">
            <w:pPr>
              <w:jc w:val="center"/>
            </w:pPr>
            <w:r>
              <w:t>иное</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F11E3D" w:rsidRPr="00C21C80" w:rsidRDefault="00F11E3D" w:rsidP="00F11E3D">
            <w:pPr>
              <w:jc w:val="center"/>
            </w:pPr>
            <w:r w:rsidRPr="005B2A52">
              <w:t>Курортная зона</w:t>
            </w:r>
          </w:p>
        </w:tc>
      </w:tr>
      <w:tr w:rsidR="00F11E3D" w:rsidRPr="00C21C80" w:rsidTr="00E369CE">
        <w:trPr>
          <w:trHeight w:val="20"/>
        </w:trPr>
        <w:tc>
          <w:tcPr>
            <w:tcW w:w="15451" w:type="dxa"/>
            <w:gridSpan w:val="7"/>
            <w:tcBorders>
              <w:top w:val="single" w:sz="6" w:space="0" w:color="auto"/>
              <w:left w:val="single" w:sz="6" w:space="0" w:color="auto"/>
              <w:bottom w:val="single" w:sz="6" w:space="0" w:color="auto"/>
              <w:right w:val="single" w:sz="6" w:space="0" w:color="auto"/>
            </w:tcBorders>
            <w:shd w:val="clear" w:color="auto" w:fill="FFFFFF"/>
          </w:tcPr>
          <w:p w:rsidR="00F11E3D" w:rsidRPr="00D903E3" w:rsidRDefault="00F11E3D" w:rsidP="00F11E3D">
            <w:pPr>
              <w:jc w:val="center"/>
              <w:rPr>
                <w:b/>
              </w:rPr>
            </w:pPr>
            <w:r w:rsidRPr="00D903E3">
              <w:rPr>
                <w:b/>
              </w:rPr>
              <w:t>6. Прочие объекты обслуживания</w:t>
            </w:r>
          </w:p>
        </w:tc>
      </w:tr>
      <w:tr w:rsidR="00F11E3D" w:rsidRPr="00C21C80" w:rsidTr="0095452E">
        <w:trPr>
          <w:trHeight w:val="647"/>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F11E3D" w:rsidRPr="00D903E3" w:rsidRDefault="00F11E3D" w:rsidP="00D3615C">
            <w:pPr>
              <w:numPr>
                <w:ilvl w:val="0"/>
                <w:numId w:val="62"/>
              </w:numPr>
              <w:shd w:val="clear" w:color="auto" w:fill="FFFFFF"/>
              <w:spacing w:after="200" w:line="276" w:lineRule="auto"/>
              <w:ind w:left="567"/>
              <w:contextualSpacing/>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11E3D" w:rsidRPr="00D903E3" w:rsidRDefault="00F11E3D" w:rsidP="00F11E3D">
            <w:pPr>
              <w:shd w:val="clear" w:color="auto" w:fill="FFFFFF"/>
              <w:spacing w:after="200"/>
              <w:jc w:val="center"/>
              <w:rPr>
                <w:rFonts w:eastAsia="Calibri"/>
                <w:lang w:eastAsia="en-US"/>
              </w:rPr>
            </w:pPr>
            <w:r w:rsidRPr="00D903E3">
              <w:rPr>
                <w:rFonts w:eastAsia="Calibri"/>
                <w:lang w:eastAsia="en-US"/>
              </w:rPr>
              <w:t>6.1</w:t>
            </w:r>
          </w:p>
        </w:tc>
        <w:tc>
          <w:tcPr>
            <w:tcW w:w="3583" w:type="dxa"/>
            <w:tcBorders>
              <w:top w:val="single" w:sz="6" w:space="0" w:color="auto"/>
              <w:left w:val="single" w:sz="6" w:space="0" w:color="auto"/>
              <w:bottom w:val="single" w:sz="6" w:space="0" w:color="auto"/>
              <w:right w:val="single" w:sz="6" w:space="0" w:color="auto"/>
            </w:tcBorders>
            <w:shd w:val="clear" w:color="auto" w:fill="FFFFFF"/>
          </w:tcPr>
          <w:p w:rsidR="00F11E3D" w:rsidRPr="00D903E3" w:rsidRDefault="00F11E3D" w:rsidP="00F11E3D">
            <w:r w:rsidRPr="00D903E3">
              <w:t>Магазин</w:t>
            </w:r>
          </w:p>
        </w:tc>
        <w:tc>
          <w:tcPr>
            <w:tcW w:w="1804" w:type="dxa"/>
            <w:tcBorders>
              <w:top w:val="single" w:sz="6" w:space="0" w:color="auto"/>
              <w:left w:val="single" w:sz="6" w:space="0" w:color="auto"/>
              <w:bottom w:val="single" w:sz="6" w:space="0" w:color="auto"/>
              <w:right w:val="single" w:sz="6" w:space="0" w:color="auto"/>
            </w:tcBorders>
            <w:shd w:val="clear" w:color="auto" w:fill="FFFFFF"/>
          </w:tcPr>
          <w:p w:rsidR="00F11E3D" w:rsidRPr="00D903E3" w:rsidRDefault="00F11E3D" w:rsidP="00F11E3D">
            <w:pPr>
              <w:spacing w:after="200"/>
              <w:jc w:val="center"/>
              <w:rPr>
                <w:rFonts w:eastAsia="Calibri"/>
                <w:spacing w:val="-1"/>
                <w:lang w:eastAsia="en-US"/>
              </w:rPr>
            </w:pPr>
            <w:r>
              <w:rPr>
                <w:rFonts w:eastAsia="Calibri"/>
                <w:spacing w:val="-1"/>
                <w:lang w:eastAsia="en-US"/>
              </w:rPr>
              <w:t>Планируемый к размещению</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F11E3D" w:rsidRPr="00D903E3" w:rsidRDefault="00F11E3D" w:rsidP="00F11E3D">
            <w:pPr>
              <w:jc w:val="center"/>
            </w:pPr>
            <w:proofErr w:type="spellStart"/>
            <w:r w:rsidRPr="00D903E3">
              <w:t>с.Заречное</w:t>
            </w:r>
            <w:proofErr w:type="spellEnd"/>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11E3D" w:rsidRPr="00C21C80" w:rsidRDefault="00F11E3D" w:rsidP="00F11E3D">
            <w:pPr>
              <w:jc w:val="center"/>
            </w:pPr>
            <w:r>
              <w:t>иное</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F11E3D" w:rsidRPr="00C21C80" w:rsidRDefault="00F11E3D" w:rsidP="00F11E3D">
            <w:pPr>
              <w:spacing w:after="200"/>
              <w:jc w:val="center"/>
            </w:pPr>
            <w:r w:rsidRPr="005B2A52">
              <w:t>Многофункциональная общественно-деловая зона</w:t>
            </w:r>
          </w:p>
        </w:tc>
      </w:tr>
      <w:tr w:rsidR="00F11E3D" w:rsidRPr="00C21C80" w:rsidTr="0095452E">
        <w:trPr>
          <w:trHeight w:val="20"/>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F11E3D" w:rsidRPr="00D903E3" w:rsidRDefault="00F11E3D" w:rsidP="00D3615C">
            <w:pPr>
              <w:numPr>
                <w:ilvl w:val="0"/>
                <w:numId w:val="62"/>
              </w:numPr>
              <w:shd w:val="clear" w:color="auto" w:fill="FFFFFF"/>
              <w:spacing w:after="200" w:line="276" w:lineRule="auto"/>
              <w:ind w:left="567"/>
              <w:contextualSpacing/>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11E3D" w:rsidRPr="00D903E3" w:rsidRDefault="00F11E3D" w:rsidP="00F11E3D">
            <w:pPr>
              <w:shd w:val="clear" w:color="auto" w:fill="FFFFFF"/>
              <w:spacing w:after="200"/>
              <w:jc w:val="center"/>
              <w:rPr>
                <w:rFonts w:eastAsia="Calibri"/>
                <w:lang w:eastAsia="en-US"/>
              </w:rPr>
            </w:pPr>
            <w:r w:rsidRPr="00D903E3">
              <w:rPr>
                <w:rFonts w:eastAsia="Calibri"/>
                <w:lang w:eastAsia="en-US"/>
              </w:rPr>
              <w:t>6.2</w:t>
            </w:r>
          </w:p>
        </w:tc>
        <w:tc>
          <w:tcPr>
            <w:tcW w:w="3583" w:type="dxa"/>
            <w:tcBorders>
              <w:top w:val="single" w:sz="6" w:space="0" w:color="auto"/>
              <w:left w:val="single" w:sz="6" w:space="0" w:color="auto"/>
              <w:bottom w:val="single" w:sz="6" w:space="0" w:color="auto"/>
              <w:right w:val="single" w:sz="6" w:space="0" w:color="auto"/>
            </w:tcBorders>
            <w:shd w:val="clear" w:color="auto" w:fill="FFFFFF"/>
          </w:tcPr>
          <w:p w:rsidR="00F11E3D" w:rsidRPr="00D903E3" w:rsidRDefault="00F11E3D" w:rsidP="00F11E3D">
            <w:r w:rsidRPr="00D903E3">
              <w:t>Магазин</w:t>
            </w:r>
          </w:p>
        </w:tc>
        <w:tc>
          <w:tcPr>
            <w:tcW w:w="1804" w:type="dxa"/>
            <w:tcBorders>
              <w:top w:val="single" w:sz="6" w:space="0" w:color="auto"/>
              <w:left w:val="single" w:sz="6" w:space="0" w:color="auto"/>
              <w:bottom w:val="single" w:sz="6" w:space="0" w:color="auto"/>
              <w:right w:val="single" w:sz="6" w:space="0" w:color="auto"/>
            </w:tcBorders>
            <w:shd w:val="clear" w:color="auto" w:fill="FFFFFF"/>
          </w:tcPr>
          <w:p w:rsidR="00F11E3D" w:rsidRPr="00D903E3" w:rsidRDefault="00F11E3D" w:rsidP="00F11E3D">
            <w:pPr>
              <w:spacing w:after="200"/>
              <w:jc w:val="center"/>
              <w:rPr>
                <w:rFonts w:eastAsia="Calibri"/>
                <w:spacing w:val="-1"/>
                <w:lang w:eastAsia="en-US"/>
              </w:rPr>
            </w:pPr>
            <w:r>
              <w:rPr>
                <w:rFonts w:eastAsia="Calibri"/>
                <w:spacing w:val="-1"/>
                <w:lang w:eastAsia="en-US"/>
              </w:rPr>
              <w:t>Планируемый к размещению</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F11E3D" w:rsidRPr="00D903E3" w:rsidRDefault="00F11E3D" w:rsidP="00F11E3D">
            <w:pPr>
              <w:jc w:val="center"/>
            </w:pPr>
            <w:r w:rsidRPr="00D903E3">
              <w:t>с. Шедок,</w:t>
            </w:r>
          </w:p>
          <w:p w:rsidR="00F11E3D" w:rsidRPr="00D903E3" w:rsidRDefault="00F11E3D" w:rsidP="00F11E3D">
            <w:pPr>
              <w:jc w:val="center"/>
            </w:pPr>
            <w:r w:rsidRPr="00D903E3">
              <w:t xml:space="preserve"> ул. Куйбышева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11E3D" w:rsidRPr="00C21C80" w:rsidRDefault="00F11E3D" w:rsidP="00F11E3D">
            <w:pPr>
              <w:jc w:val="center"/>
            </w:pPr>
            <w:r>
              <w:t>иное</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F11E3D" w:rsidRPr="00C21C80" w:rsidRDefault="00F11E3D" w:rsidP="00F11E3D">
            <w:pPr>
              <w:spacing w:after="200"/>
              <w:jc w:val="center"/>
            </w:pPr>
            <w:r w:rsidRPr="005B2A52">
              <w:t>Многофункциональная общественно-деловая зона</w:t>
            </w:r>
          </w:p>
        </w:tc>
      </w:tr>
      <w:tr w:rsidR="00F11E3D" w:rsidRPr="00C21C80" w:rsidTr="00E07748">
        <w:trPr>
          <w:trHeight w:val="20"/>
        </w:trPr>
        <w:tc>
          <w:tcPr>
            <w:tcW w:w="15451" w:type="dxa"/>
            <w:gridSpan w:val="7"/>
            <w:tcBorders>
              <w:top w:val="single" w:sz="6" w:space="0" w:color="auto"/>
              <w:left w:val="single" w:sz="6" w:space="0" w:color="auto"/>
              <w:bottom w:val="single" w:sz="6" w:space="0" w:color="auto"/>
              <w:right w:val="single" w:sz="6" w:space="0" w:color="auto"/>
            </w:tcBorders>
            <w:shd w:val="clear" w:color="auto" w:fill="FFFFFF"/>
          </w:tcPr>
          <w:p w:rsidR="00F11E3D" w:rsidRPr="005B2A52" w:rsidRDefault="00F11E3D" w:rsidP="00F11E3D">
            <w:pPr>
              <w:jc w:val="center"/>
            </w:pPr>
            <w:r w:rsidRPr="00F11E3D">
              <w:rPr>
                <w:rFonts w:eastAsia="Calibri"/>
                <w:b/>
                <w:lang w:eastAsia="en-US"/>
              </w:rPr>
              <w:t>7. Общественные пространства</w:t>
            </w:r>
          </w:p>
        </w:tc>
      </w:tr>
      <w:tr w:rsidR="00F11E3D" w:rsidRPr="00C21C80" w:rsidTr="0095452E">
        <w:trPr>
          <w:trHeight w:val="20"/>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F11E3D" w:rsidRPr="00D903E3" w:rsidRDefault="00F11E3D" w:rsidP="00D3615C">
            <w:pPr>
              <w:numPr>
                <w:ilvl w:val="0"/>
                <w:numId w:val="62"/>
              </w:numPr>
              <w:shd w:val="clear" w:color="auto" w:fill="FFFFFF"/>
              <w:spacing w:after="200" w:line="276" w:lineRule="auto"/>
              <w:ind w:left="567"/>
              <w:contextualSpacing/>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11E3D" w:rsidRPr="00F11E3D" w:rsidRDefault="00F11E3D" w:rsidP="00F11E3D">
            <w:pPr>
              <w:shd w:val="clear" w:color="auto" w:fill="FFFFFF"/>
              <w:jc w:val="center"/>
              <w:rPr>
                <w:rFonts w:eastAsia="Calibri"/>
                <w:lang w:eastAsia="en-US"/>
              </w:rPr>
            </w:pPr>
            <w:r w:rsidRPr="00F11E3D">
              <w:rPr>
                <w:rFonts w:eastAsia="Calibri"/>
                <w:lang w:eastAsia="en-US"/>
              </w:rPr>
              <w:t>7.1</w:t>
            </w:r>
          </w:p>
        </w:tc>
        <w:tc>
          <w:tcPr>
            <w:tcW w:w="3583" w:type="dxa"/>
            <w:tcBorders>
              <w:top w:val="single" w:sz="6" w:space="0" w:color="auto"/>
              <w:left w:val="single" w:sz="6" w:space="0" w:color="auto"/>
              <w:bottom w:val="single" w:sz="6" w:space="0" w:color="auto"/>
              <w:right w:val="single" w:sz="6" w:space="0" w:color="auto"/>
            </w:tcBorders>
            <w:shd w:val="clear" w:color="auto" w:fill="FFFFFF"/>
          </w:tcPr>
          <w:p w:rsidR="00F11E3D" w:rsidRPr="00C21C80" w:rsidRDefault="00F11E3D" w:rsidP="00F11E3D">
            <w:pPr>
              <w:shd w:val="clear" w:color="auto" w:fill="FFFFFF"/>
              <w:rPr>
                <w:rFonts w:eastAsia="Calibri"/>
                <w:lang w:eastAsia="en-US"/>
              </w:rPr>
            </w:pPr>
            <w:r w:rsidRPr="00F9538C">
              <w:rPr>
                <w:rFonts w:eastAsia="Calibri"/>
                <w:lang w:eastAsia="en-US"/>
              </w:rPr>
              <w:t>Сквер</w:t>
            </w:r>
          </w:p>
        </w:tc>
        <w:tc>
          <w:tcPr>
            <w:tcW w:w="1804" w:type="dxa"/>
            <w:tcBorders>
              <w:top w:val="single" w:sz="6" w:space="0" w:color="auto"/>
              <w:left w:val="single" w:sz="6" w:space="0" w:color="auto"/>
              <w:bottom w:val="single" w:sz="6" w:space="0" w:color="auto"/>
              <w:right w:val="single" w:sz="6" w:space="0" w:color="auto"/>
            </w:tcBorders>
            <w:shd w:val="clear" w:color="auto" w:fill="FFFFFF"/>
          </w:tcPr>
          <w:p w:rsidR="00F11E3D" w:rsidRPr="00C21C80" w:rsidRDefault="00F11E3D" w:rsidP="00F11E3D">
            <w:pPr>
              <w:jc w:val="center"/>
              <w:rPr>
                <w:rFonts w:eastAsia="Calibri"/>
                <w:spacing w:val="-1"/>
                <w:lang w:eastAsia="en-US"/>
              </w:rPr>
            </w:pPr>
            <w:r>
              <w:rPr>
                <w:rFonts w:eastAsia="Calibri"/>
                <w:spacing w:val="-1"/>
                <w:lang w:eastAsia="en-US"/>
              </w:rPr>
              <w:t>планируемый</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F11E3D" w:rsidRPr="00C21C80" w:rsidRDefault="00F11E3D" w:rsidP="000F14E2">
            <w:pPr>
              <w:jc w:val="center"/>
              <w:rPr>
                <w:rFonts w:eastAsia="Calibri"/>
                <w:lang w:eastAsia="en-US"/>
              </w:rPr>
            </w:pPr>
            <w:r w:rsidRPr="00F9538C">
              <w:rPr>
                <w:rFonts w:eastAsia="Calibri"/>
                <w:lang w:eastAsia="en-US"/>
              </w:rPr>
              <w:t>Шедок, ул. Привокзальная, 41Б</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11E3D" w:rsidRDefault="00F11E3D" w:rsidP="00F11E3D">
            <w:pPr>
              <w:jc w:val="center"/>
            </w:pPr>
            <w:r w:rsidRPr="006A52BE">
              <w:t>местное</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F11E3D" w:rsidRDefault="00F11E3D" w:rsidP="00F11E3D">
            <w:pPr>
              <w:jc w:val="center"/>
            </w:pPr>
            <w:r w:rsidRPr="009D18F3">
              <w:t>Зона озелененных территорий общего пользования-</w:t>
            </w:r>
          </w:p>
        </w:tc>
      </w:tr>
      <w:tr w:rsidR="00F11E3D" w:rsidRPr="00C21C80" w:rsidTr="0095452E">
        <w:trPr>
          <w:trHeight w:val="20"/>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F11E3D" w:rsidRPr="00D903E3" w:rsidRDefault="00F11E3D" w:rsidP="00D3615C">
            <w:pPr>
              <w:numPr>
                <w:ilvl w:val="0"/>
                <w:numId w:val="62"/>
              </w:numPr>
              <w:shd w:val="clear" w:color="auto" w:fill="FFFFFF"/>
              <w:spacing w:after="200" w:line="276" w:lineRule="auto"/>
              <w:ind w:left="567"/>
              <w:contextualSpacing/>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11E3D" w:rsidRPr="00F11E3D" w:rsidRDefault="00F11E3D" w:rsidP="00F11E3D">
            <w:pPr>
              <w:shd w:val="clear" w:color="auto" w:fill="FFFFFF"/>
              <w:jc w:val="center"/>
              <w:rPr>
                <w:rFonts w:eastAsia="Calibri"/>
                <w:lang w:eastAsia="en-US"/>
              </w:rPr>
            </w:pPr>
            <w:r w:rsidRPr="00F11E3D">
              <w:rPr>
                <w:rFonts w:eastAsia="Calibri"/>
                <w:lang w:eastAsia="en-US"/>
              </w:rPr>
              <w:t>7.2</w:t>
            </w:r>
          </w:p>
        </w:tc>
        <w:tc>
          <w:tcPr>
            <w:tcW w:w="3583" w:type="dxa"/>
            <w:tcBorders>
              <w:top w:val="single" w:sz="6" w:space="0" w:color="auto"/>
              <w:left w:val="single" w:sz="6" w:space="0" w:color="auto"/>
              <w:bottom w:val="single" w:sz="6" w:space="0" w:color="auto"/>
              <w:right w:val="single" w:sz="6" w:space="0" w:color="auto"/>
            </w:tcBorders>
            <w:shd w:val="clear" w:color="auto" w:fill="FFFFFF"/>
          </w:tcPr>
          <w:p w:rsidR="00F11E3D" w:rsidRDefault="00F11E3D" w:rsidP="00F11E3D">
            <w:pPr>
              <w:shd w:val="clear" w:color="auto" w:fill="FFFFFF"/>
              <w:rPr>
                <w:rFonts w:eastAsia="Calibri"/>
                <w:lang w:eastAsia="en-US"/>
              </w:rPr>
            </w:pPr>
            <w:r w:rsidRPr="00F9538C">
              <w:rPr>
                <w:rFonts w:eastAsia="Calibri"/>
                <w:lang w:eastAsia="en-US"/>
              </w:rPr>
              <w:t>Сквер</w:t>
            </w:r>
          </w:p>
        </w:tc>
        <w:tc>
          <w:tcPr>
            <w:tcW w:w="1804" w:type="dxa"/>
            <w:tcBorders>
              <w:top w:val="single" w:sz="6" w:space="0" w:color="auto"/>
              <w:left w:val="single" w:sz="6" w:space="0" w:color="auto"/>
              <w:bottom w:val="single" w:sz="6" w:space="0" w:color="auto"/>
              <w:right w:val="single" w:sz="6" w:space="0" w:color="auto"/>
            </w:tcBorders>
            <w:shd w:val="clear" w:color="auto" w:fill="FFFFFF"/>
          </w:tcPr>
          <w:p w:rsidR="00F11E3D" w:rsidRPr="00C21C80" w:rsidRDefault="00F11E3D" w:rsidP="00F11E3D">
            <w:pPr>
              <w:jc w:val="center"/>
              <w:rPr>
                <w:rFonts w:eastAsia="Calibri"/>
                <w:spacing w:val="-1"/>
                <w:lang w:eastAsia="en-US"/>
              </w:rPr>
            </w:pPr>
            <w:r>
              <w:rPr>
                <w:rFonts w:eastAsia="Calibri"/>
                <w:spacing w:val="-1"/>
                <w:lang w:eastAsia="en-US"/>
              </w:rPr>
              <w:t>планируемый</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F11E3D" w:rsidRDefault="00F11E3D" w:rsidP="000F14E2">
            <w:pPr>
              <w:jc w:val="center"/>
              <w:rPr>
                <w:rFonts w:eastAsia="Calibri"/>
                <w:lang w:eastAsia="en-US"/>
              </w:rPr>
            </w:pPr>
            <w:r w:rsidRPr="00AD237B">
              <w:rPr>
                <w:rFonts w:eastAsia="Calibri"/>
                <w:lang w:eastAsia="en-US"/>
              </w:rPr>
              <w:t>с. Шедок,</w:t>
            </w:r>
          </w:p>
          <w:p w:rsidR="00F11E3D" w:rsidRDefault="00F11E3D" w:rsidP="000F14E2">
            <w:pPr>
              <w:jc w:val="center"/>
              <w:rPr>
                <w:rFonts w:eastAsia="Calibri"/>
                <w:lang w:eastAsia="en-US"/>
              </w:rPr>
            </w:pPr>
            <w:r w:rsidRPr="00AD237B">
              <w:rPr>
                <w:rFonts w:eastAsia="Calibri"/>
                <w:lang w:eastAsia="en-US"/>
              </w:rPr>
              <w:t>ул. Ленина, 50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11E3D" w:rsidRDefault="00F11E3D" w:rsidP="00F11E3D">
            <w:pPr>
              <w:jc w:val="center"/>
            </w:pPr>
            <w:r w:rsidRPr="006A52BE">
              <w:t>местное</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F11E3D" w:rsidRDefault="00F11E3D" w:rsidP="00F11E3D">
            <w:pPr>
              <w:jc w:val="center"/>
            </w:pPr>
            <w:r w:rsidRPr="009D18F3">
              <w:t>Зона озелененных территорий общего пользования-</w:t>
            </w:r>
          </w:p>
        </w:tc>
      </w:tr>
      <w:tr w:rsidR="00F11E3D" w:rsidRPr="00C21C80" w:rsidTr="00E369CE">
        <w:trPr>
          <w:trHeight w:val="20"/>
        </w:trPr>
        <w:tc>
          <w:tcPr>
            <w:tcW w:w="15451" w:type="dxa"/>
            <w:gridSpan w:val="7"/>
            <w:tcBorders>
              <w:top w:val="single" w:sz="6" w:space="0" w:color="auto"/>
              <w:left w:val="single" w:sz="6" w:space="0" w:color="auto"/>
              <w:bottom w:val="single" w:sz="6" w:space="0" w:color="auto"/>
              <w:right w:val="single" w:sz="6" w:space="0" w:color="auto"/>
            </w:tcBorders>
            <w:shd w:val="clear" w:color="auto" w:fill="FFFFFF"/>
          </w:tcPr>
          <w:p w:rsidR="00F11E3D" w:rsidRPr="00D903E3" w:rsidRDefault="00F11E3D" w:rsidP="00F11E3D">
            <w:pPr>
              <w:ind w:left="102"/>
              <w:jc w:val="center"/>
              <w:rPr>
                <w:b/>
                <w:spacing w:val="-1"/>
              </w:rPr>
            </w:pPr>
            <w:r w:rsidRPr="00D903E3">
              <w:rPr>
                <w:b/>
              </w:rPr>
              <w:t>19. Объекты специального назначения</w:t>
            </w:r>
          </w:p>
        </w:tc>
      </w:tr>
      <w:tr w:rsidR="00F11E3D" w:rsidRPr="00C21C80" w:rsidTr="0095452E">
        <w:trPr>
          <w:trHeight w:val="20"/>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F11E3D" w:rsidRPr="00D903E3" w:rsidRDefault="00F11E3D" w:rsidP="00D3615C">
            <w:pPr>
              <w:numPr>
                <w:ilvl w:val="0"/>
                <w:numId w:val="62"/>
              </w:numPr>
              <w:shd w:val="clear" w:color="auto" w:fill="FFFFFF"/>
              <w:spacing w:line="276" w:lineRule="auto"/>
              <w:ind w:left="567"/>
              <w:contextualSpacing/>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11E3D" w:rsidRPr="00D903E3" w:rsidRDefault="00F11E3D" w:rsidP="00F11E3D">
            <w:pPr>
              <w:shd w:val="clear" w:color="auto" w:fill="FFFFFF"/>
              <w:jc w:val="center"/>
              <w:rPr>
                <w:rFonts w:eastAsia="Calibri"/>
                <w:lang w:eastAsia="en-US"/>
              </w:rPr>
            </w:pPr>
            <w:r w:rsidRPr="00D903E3">
              <w:rPr>
                <w:rFonts w:eastAsia="Calibri"/>
                <w:lang w:eastAsia="en-US"/>
              </w:rPr>
              <w:t>19.1</w:t>
            </w:r>
          </w:p>
        </w:tc>
        <w:tc>
          <w:tcPr>
            <w:tcW w:w="3583" w:type="dxa"/>
            <w:tcBorders>
              <w:top w:val="single" w:sz="6" w:space="0" w:color="auto"/>
              <w:left w:val="single" w:sz="6" w:space="0" w:color="auto"/>
              <w:bottom w:val="single" w:sz="6" w:space="0" w:color="auto"/>
              <w:right w:val="single" w:sz="6" w:space="0" w:color="auto"/>
            </w:tcBorders>
            <w:shd w:val="clear" w:color="auto" w:fill="FFFFFF"/>
          </w:tcPr>
          <w:p w:rsidR="00F11E3D" w:rsidRPr="00D903E3" w:rsidRDefault="00F11E3D" w:rsidP="00F11E3D">
            <w:pPr>
              <w:rPr>
                <w:rFonts w:eastAsia="Calibri"/>
                <w:spacing w:val="-1"/>
                <w:lang w:eastAsia="en-US"/>
              </w:rPr>
            </w:pPr>
            <w:r w:rsidRPr="00D903E3">
              <w:rPr>
                <w:rFonts w:eastAsia="Calibri"/>
                <w:lang w:eastAsia="ar-SA"/>
              </w:rPr>
              <w:t>Объект размещения отходов</w:t>
            </w:r>
          </w:p>
        </w:tc>
        <w:tc>
          <w:tcPr>
            <w:tcW w:w="1804" w:type="dxa"/>
            <w:tcBorders>
              <w:top w:val="single" w:sz="6" w:space="0" w:color="auto"/>
              <w:left w:val="single" w:sz="6" w:space="0" w:color="auto"/>
              <w:bottom w:val="single" w:sz="6" w:space="0" w:color="auto"/>
              <w:right w:val="single" w:sz="6" w:space="0" w:color="auto"/>
            </w:tcBorders>
            <w:shd w:val="clear" w:color="auto" w:fill="FFFFFF"/>
          </w:tcPr>
          <w:p w:rsidR="00F11E3D" w:rsidRPr="00D903E3" w:rsidRDefault="00F11E3D" w:rsidP="00F11E3D">
            <w:pPr>
              <w:kinsoku w:val="0"/>
              <w:overflowPunct w:val="0"/>
              <w:jc w:val="center"/>
              <w:rPr>
                <w:rFonts w:eastAsia="Calibri"/>
                <w:spacing w:val="-1"/>
                <w:lang w:eastAsia="en-US"/>
              </w:rPr>
            </w:pPr>
            <w:r w:rsidRPr="00D903E3">
              <w:rPr>
                <w:rFonts w:eastAsia="Calibri"/>
                <w:spacing w:val="-1"/>
                <w:lang w:eastAsia="en-US"/>
              </w:rPr>
              <w:t>Планируемый к ликвидации.</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F11E3D" w:rsidRPr="00D903E3" w:rsidRDefault="00F11E3D" w:rsidP="00F11E3D">
            <w:pPr>
              <w:kinsoku w:val="0"/>
              <w:overflowPunct w:val="0"/>
              <w:jc w:val="center"/>
              <w:rPr>
                <w:rFonts w:eastAsia="Calibri"/>
                <w:spacing w:val="-1"/>
                <w:lang w:eastAsia="en-US"/>
              </w:rPr>
            </w:pPr>
            <w:r w:rsidRPr="00D903E3">
              <w:rPr>
                <w:rFonts w:eastAsia="Calibri"/>
                <w:spacing w:val="-1"/>
                <w:lang w:eastAsia="en-US"/>
              </w:rPr>
              <w:t>с. Шедок</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11E3D" w:rsidRPr="00C21C80" w:rsidRDefault="00F11E3D" w:rsidP="00F11E3D">
            <w:pPr>
              <w:jc w:val="center"/>
            </w:pPr>
            <w:r w:rsidRPr="00C21C80">
              <w:t>местное</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F11E3D" w:rsidRPr="00C21C80" w:rsidRDefault="00F11E3D" w:rsidP="00F11E3D">
            <w:pPr>
              <w:ind w:left="102"/>
              <w:jc w:val="center"/>
              <w:rPr>
                <w:spacing w:val="-1"/>
              </w:rPr>
            </w:pPr>
            <w:r w:rsidRPr="00C21C80">
              <w:rPr>
                <w:spacing w:val="-1"/>
              </w:rPr>
              <w:t>зона специального назначения</w:t>
            </w:r>
          </w:p>
        </w:tc>
      </w:tr>
      <w:tr w:rsidR="00F11E3D" w:rsidRPr="00C21C80" w:rsidTr="0095452E">
        <w:trPr>
          <w:trHeight w:val="20"/>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F11E3D" w:rsidRPr="00D903E3" w:rsidRDefault="00F11E3D" w:rsidP="00D3615C">
            <w:pPr>
              <w:numPr>
                <w:ilvl w:val="0"/>
                <w:numId w:val="62"/>
              </w:numPr>
              <w:shd w:val="clear" w:color="auto" w:fill="FFFFFF"/>
              <w:spacing w:line="276" w:lineRule="auto"/>
              <w:ind w:left="567"/>
              <w:contextualSpacing/>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11E3D" w:rsidRPr="00D903E3" w:rsidRDefault="00F11E3D" w:rsidP="00F11E3D">
            <w:pPr>
              <w:shd w:val="clear" w:color="auto" w:fill="FFFFFF"/>
              <w:jc w:val="center"/>
              <w:rPr>
                <w:rFonts w:eastAsia="Calibri"/>
                <w:lang w:eastAsia="en-US"/>
              </w:rPr>
            </w:pPr>
            <w:r w:rsidRPr="00D903E3">
              <w:rPr>
                <w:rFonts w:eastAsia="Calibri"/>
                <w:lang w:eastAsia="en-US"/>
              </w:rPr>
              <w:t>19.4</w:t>
            </w:r>
          </w:p>
        </w:tc>
        <w:tc>
          <w:tcPr>
            <w:tcW w:w="3583" w:type="dxa"/>
            <w:tcBorders>
              <w:top w:val="single" w:sz="6" w:space="0" w:color="auto"/>
              <w:left w:val="single" w:sz="6" w:space="0" w:color="auto"/>
              <w:bottom w:val="single" w:sz="6" w:space="0" w:color="auto"/>
              <w:right w:val="single" w:sz="6" w:space="0" w:color="auto"/>
            </w:tcBorders>
            <w:shd w:val="clear" w:color="auto" w:fill="FFFFFF"/>
          </w:tcPr>
          <w:p w:rsidR="00F11E3D" w:rsidRPr="00D903E3" w:rsidRDefault="00F11E3D" w:rsidP="00F11E3D">
            <w:pPr>
              <w:rPr>
                <w:rFonts w:eastAsia="Calibri"/>
                <w:lang w:eastAsia="ar-SA"/>
              </w:rPr>
            </w:pPr>
            <w:r w:rsidRPr="00D903E3">
              <w:rPr>
                <w:rFonts w:eastAsia="Calibri"/>
                <w:lang w:eastAsia="ar-SA"/>
              </w:rPr>
              <w:t>Кладбище</w:t>
            </w:r>
          </w:p>
        </w:tc>
        <w:tc>
          <w:tcPr>
            <w:tcW w:w="1804" w:type="dxa"/>
            <w:tcBorders>
              <w:top w:val="single" w:sz="6" w:space="0" w:color="auto"/>
              <w:left w:val="single" w:sz="6" w:space="0" w:color="auto"/>
              <w:bottom w:val="single" w:sz="6" w:space="0" w:color="auto"/>
              <w:right w:val="single" w:sz="6" w:space="0" w:color="auto"/>
            </w:tcBorders>
            <w:shd w:val="clear" w:color="auto" w:fill="FFFFFF"/>
          </w:tcPr>
          <w:p w:rsidR="00F11E3D" w:rsidRPr="00D903E3" w:rsidRDefault="00F11E3D" w:rsidP="00F11E3D">
            <w:pPr>
              <w:kinsoku w:val="0"/>
              <w:overflowPunct w:val="0"/>
              <w:jc w:val="center"/>
              <w:rPr>
                <w:rFonts w:eastAsia="Calibri"/>
                <w:spacing w:val="-1"/>
                <w:lang w:eastAsia="en-US"/>
              </w:rPr>
            </w:pPr>
            <w:r>
              <w:rPr>
                <w:rFonts w:eastAsia="Calibri"/>
                <w:spacing w:val="-1"/>
                <w:lang w:eastAsia="en-US"/>
              </w:rPr>
              <w:t>Планируемый к размещению</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F11E3D" w:rsidRPr="00D903E3" w:rsidRDefault="00F11E3D" w:rsidP="00F11E3D">
            <w:pPr>
              <w:kinsoku w:val="0"/>
              <w:overflowPunct w:val="0"/>
              <w:jc w:val="center"/>
              <w:rPr>
                <w:rFonts w:eastAsia="Calibri"/>
                <w:spacing w:val="-1"/>
                <w:lang w:eastAsia="en-US"/>
              </w:rPr>
            </w:pPr>
            <w:r w:rsidRPr="00D903E3">
              <w:rPr>
                <w:rFonts w:eastAsia="Calibri"/>
                <w:spacing w:val="-1"/>
                <w:lang w:eastAsia="en-US"/>
              </w:rPr>
              <w:t>с. Шедок, ул. Известковая</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11E3D" w:rsidRPr="00C21C80" w:rsidRDefault="00F11E3D" w:rsidP="00F11E3D">
            <w:pPr>
              <w:jc w:val="center"/>
            </w:pPr>
            <w:r w:rsidRPr="00C21C80">
              <w:t>местное</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F11E3D" w:rsidRPr="00C21C80" w:rsidRDefault="00F11E3D" w:rsidP="00F11E3D">
            <w:pPr>
              <w:ind w:left="102"/>
              <w:jc w:val="center"/>
              <w:rPr>
                <w:spacing w:val="-1"/>
              </w:rPr>
            </w:pPr>
            <w:r>
              <w:rPr>
                <w:spacing w:val="-1"/>
              </w:rPr>
              <w:t>планируемая зона кладбищ</w:t>
            </w:r>
          </w:p>
        </w:tc>
      </w:tr>
    </w:tbl>
    <w:p w:rsidR="00FF2AA9" w:rsidRDefault="00FF2AA9">
      <w:pPr>
        <w:spacing w:after="160" w:line="259" w:lineRule="auto"/>
      </w:pPr>
    </w:p>
    <w:p w:rsidR="00E369CE" w:rsidRPr="008933AB" w:rsidRDefault="00E369CE" w:rsidP="00E369CE">
      <w:pPr>
        <w:rPr>
          <w:b/>
          <w:sz w:val="28"/>
          <w:szCs w:val="28"/>
        </w:rPr>
      </w:pPr>
      <w:bookmarkStart w:id="7" w:name="_Toc9351282"/>
      <w:bookmarkStart w:id="8" w:name="_Toc85633189"/>
      <w:r w:rsidRPr="008933AB">
        <w:rPr>
          <w:b/>
          <w:sz w:val="28"/>
          <w:szCs w:val="28"/>
        </w:rPr>
        <w:t>Объекты инженерной инфраструктуры</w:t>
      </w:r>
      <w:bookmarkEnd w:id="7"/>
      <w:bookmarkEnd w:id="8"/>
    </w:p>
    <w:tbl>
      <w:tblPr>
        <w:tblW w:w="15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1701"/>
        <w:gridCol w:w="3777"/>
        <w:gridCol w:w="1820"/>
        <w:gridCol w:w="2920"/>
        <w:gridCol w:w="2126"/>
        <w:gridCol w:w="2132"/>
      </w:tblGrid>
      <w:tr w:rsidR="00E369CE" w:rsidRPr="00D07F67" w:rsidTr="00E369CE">
        <w:tc>
          <w:tcPr>
            <w:tcW w:w="946" w:type="dxa"/>
            <w:shd w:val="clear" w:color="auto" w:fill="auto"/>
            <w:vAlign w:val="center"/>
          </w:tcPr>
          <w:p w:rsidR="00E369CE" w:rsidRPr="0006215E" w:rsidRDefault="00E369CE" w:rsidP="00E369CE">
            <w:pPr>
              <w:ind w:left="-113" w:right="-113"/>
              <w:jc w:val="center"/>
              <w:rPr>
                <w:b/>
              </w:rPr>
            </w:pPr>
            <w:r w:rsidRPr="0006215E">
              <w:rPr>
                <w:b/>
              </w:rPr>
              <w:t>№ п/п</w:t>
            </w:r>
          </w:p>
        </w:tc>
        <w:tc>
          <w:tcPr>
            <w:tcW w:w="1701" w:type="dxa"/>
            <w:shd w:val="clear" w:color="auto" w:fill="auto"/>
            <w:vAlign w:val="center"/>
          </w:tcPr>
          <w:p w:rsidR="00E369CE" w:rsidRPr="0006215E" w:rsidRDefault="00E369CE" w:rsidP="00E369CE">
            <w:pPr>
              <w:ind w:left="-113" w:right="-113"/>
              <w:jc w:val="center"/>
              <w:rPr>
                <w:b/>
              </w:rPr>
            </w:pPr>
            <w:r w:rsidRPr="0006215E">
              <w:rPr>
                <w:b/>
              </w:rPr>
              <w:t>№ планируемого объекта</w:t>
            </w:r>
          </w:p>
        </w:tc>
        <w:tc>
          <w:tcPr>
            <w:tcW w:w="3777" w:type="dxa"/>
            <w:shd w:val="clear" w:color="auto" w:fill="auto"/>
            <w:vAlign w:val="center"/>
          </w:tcPr>
          <w:p w:rsidR="00E369CE" w:rsidRPr="0006215E" w:rsidRDefault="00E369CE" w:rsidP="00E369CE">
            <w:pPr>
              <w:ind w:left="-113" w:right="-113"/>
              <w:jc w:val="center"/>
              <w:rPr>
                <w:b/>
              </w:rPr>
            </w:pPr>
            <w:r w:rsidRPr="0006215E">
              <w:rPr>
                <w:b/>
              </w:rPr>
              <w:t>Наименование</w:t>
            </w:r>
          </w:p>
        </w:tc>
        <w:tc>
          <w:tcPr>
            <w:tcW w:w="1820" w:type="dxa"/>
            <w:shd w:val="clear" w:color="auto" w:fill="auto"/>
            <w:vAlign w:val="center"/>
          </w:tcPr>
          <w:p w:rsidR="00E369CE" w:rsidRPr="0006215E" w:rsidRDefault="00E369CE" w:rsidP="00E369CE">
            <w:pPr>
              <w:ind w:left="-113" w:right="-113"/>
              <w:jc w:val="center"/>
              <w:rPr>
                <w:b/>
              </w:rPr>
            </w:pPr>
            <w:r w:rsidRPr="0006215E">
              <w:rPr>
                <w:b/>
              </w:rPr>
              <w:t>Значение объекта</w:t>
            </w:r>
          </w:p>
        </w:tc>
        <w:tc>
          <w:tcPr>
            <w:tcW w:w="2920" w:type="dxa"/>
            <w:shd w:val="clear" w:color="auto" w:fill="auto"/>
            <w:vAlign w:val="center"/>
          </w:tcPr>
          <w:p w:rsidR="00E369CE" w:rsidRPr="0006215E" w:rsidRDefault="00E369CE" w:rsidP="00E369CE">
            <w:pPr>
              <w:ind w:left="-113" w:right="-113"/>
              <w:jc w:val="center"/>
              <w:rPr>
                <w:b/>
              </w:rPr>
            </w:pPr>
            <w:r w:rsidRPr="0006215E">
              <w:rPr>
                <w:b/>
              </w:rPr>
              <w:t>Местоположение</w:t>
            </w:r>
          </w:p>
        </w:tc>
        <w:tc>
          <w:tcPr>
            <w:tcW w:w="2126" w:type="dxa"/>
            <w:shd w:val="clear" w:color="auto" w:fill="auto"/>
            <w:vAlign w:val="center"/>
          </w:tcPr>
          <w:p w:rsidR="00E369CE" w:rsidRPr="0006215E" w:rsidRDefault="00E369CE" w:rsidP="00E369CE">
            <w:pPr>
              <w:ind w:left="-113" w:right="-113"/>
              <w:jc w:val="center"/>
              <w:rPr>
                <w:b/>
              </w:rPr>
            </w:pPr>
            <w:r w:rsidRPr="0006215E">
              <w:rPr>
                <w:b/>
                <w:bCs/>
                <w:lang w:val="en-US"/>
              </w:rPr>
              <w:t>Вид</w:t>
            </w:r>
            <w:r w:rsidR="000079FA">
              <w:rPr>
                <w:b/>
                <w:bCs/>
              </w:rPr>
              <w:t xml:space="preserve"> </w:t>
            </w:r>
            <w:r w:rsidRPr="0006215E">
              <w:rPr>
                <w:b/>
                <w:bCs/>
                <w:w w:val="95"/>
                <w:lang w:val="en-US"/>
              </w:rPr>
              <w:t>функциональной</w:t>
            </w:r>
            <w:r w:rsidR="000079FA">
              <w:rPr>
                <w:b/>
                <w:bCs/>
                <w:w w:val="95"/>
              </w:rPr>
              <w:t xml:space="preserve"> </w:t>
            </w:r>
            <w:r w:rsidRPr="0006215E">
              <w:rPr>
                <w:b/>
                <w:bCs/>
                <w:lang w:val="en-US"/>
              </w:rPr>
              <w:t>зоны</w:t>
            </w:r>
          </w:p>
        </w:tc>
        <w:tc>
          <w:tcPr>
            <w:tcW w:w="2132" w:type="dxa"/>
            <w:shd w:val="clear" w:color="auto" w:fill="auto"/>
            <w:vAlign w:val="center"/>
          </w:tcPr>
          <w:p w:rsidR="00E369CE" w:rsidRPr="0006215E" w:rsidRDefault="00E369CE" w:rsidP="00E369CE">
            <w:pPr>
              <w:ind w:left="-113" w:right="-113"/>
              <w:jc w:val="center"/>
              <w:rPr>
                <w:b/>
              </w:rPr>
            </w:pPr>
            <w:r w:rsidRPr="0006215E">
              <w:rPr>
                <w:b/>
                <w:bCs/>
              </w:rPr>
              <w:t>Зоны</w:t>
            </w:r>
            <w:r w:rsidR="000079FA">
              <w:rPr>
                <w:b/>
                <w:bCs/>
              </w:rPr>
              <w:t xml:space="preserve"> </w:t>
            </w:r>
            <w:r w:rsidRPr="0006215E">
              <w:rPr>
                <w:b/>
                <w:bCs/>
              </w:rPr>
              <w:t>с</w:t>
            </w:r>
            <w:r w:rsidR="000079FA">
              <w:rPr>
                <w:b/>
                <w:bCs/>
              </w:rPr>
              <w:t xml:space="preserve"> </w:t>
            </w:r>
            <w:r w:rsidRPr="0006215E">
              <w:rPr>
                <w:b/>
                <w:bCs/>
              </w:rPr>
              <w:t>особыми</w:t>
            </w:r>
            <w:r w:rsidR="000079FA">
              <w:rPr>
                <w:b/>
                <w:bCs/>
              </w:rPr>
              <w:t xml:space="preserve"> </w:t>
            </w:r>
            <w:r w:rsidRPr="0006215E">
              <w:rPr>
                <w:b/>
                <w:bCs/>
              </w:rPr>
              <w:t>условиями</w:t>
            </w:r>
            <w:r w:rsidR="000079FA">
              <w:rPr>
                <w:b/>
                <w:bCs/>
              </w:rPr>
              <w:t xml:space="preserve"> </w:t>
            </w:r>
            <w:r w:rsidRPr="0006215E">
              <w:rPr>
                <w:b/>
                <w:bCs/>
                <w:w w:val="95"/>
              </w:rPr>
              <w:t>использовани</w:t>
            </w:r>
            <w:r w:rsidRPr="0006215E">
              <w:rPr>
                <w:b/>
                <w:bCs/>
              </w:rPr>
              <w:t>я</w:t>
            </w:r>
            <w:r w:rsidR="000079FA">
              <w:rPr>
                <w:b/>
                <w:bCs/>
              </w:rPr>
              <w:t xml:space="preserve"> </w:t>
            </w:r>
            <w:r w:rsidRPr="0006215E">
              <w:rPr>
                <w:b/>
                <w:bCs/>
              </w:rPr>
              <w:t>территорий</w:t>
            </w:r>
          </w:p>
        </w:tc>
      </w:tr>
      <w:tr w:rsidR="00E369CE" w:rsidRPr="00D07F67" w:rsidTr="00E369CE">
        <w:tc>
          <w:tcPr>
            <w:tcW w:w="946" w:type="dxa"/>
            <w:shd w:val="clear" w:color="auto" w:fill="auto"/>
            <w:vAlign w:val="center"/>
          </w:tcPr>
          <w:p w:rsidR="00E369CE" w:rsidRPr="0006215E" w:rsidRDefault="00E369CE" w:rsidP="00E369CE">
            <w:pPr>
              <w:jc w:val="center"/>
              <w:rPr>
                <w:b/>
              </w:rPr>
            </w:pPr>
            <w:r w:rsidRPr="0006215E">
              <w:rPr>
                <w:b/>
              </w:rPr>
              <w:t>1</w:t>
            </w:r>
          </w:p>
        </w:tc>
        <w:tc>
          <w:tcPr>
            <w:tcW w:w="1701" w:type="dxa"/>
            <w:shd w:val="clear" w:color="auto" w:fill="auto"/>
            <w:vAlign w:val="center"/>
          </w:tcPr>
          <w:p w:rsidR="00E369CE" w:rsidRPr="00D903E3" w:rsidRDefault="00E369CE" w:rsidP="00E369CE">
            <w:pPr>
              <w:jc w:val="center"/>
              <w:rPr>
                <w:b/>
              </w:rPr>
            </w:pPr>
            <w:r w:rsidRPr="00D903E3">
              <w:rPr>
                <w:b/>
              </w:rPr>
              <w:t>2</w:t>
            </w:r>
          </w:p>
        </w:tc>
        <w:tc>
          <w:tcPr>
            <w:tcW w:w="3777" w:type="dxa"/>
            <w:shd w:val="clear" w:color="auto" w:fill="auto"/>
            <w:vAlign w:val="center"/>
          </w:tcPr>
          <w:p w:rsidR="00E369CE" w:rsidRPr="00D903E3" w:rsidRDefault="00E369CE" w:rsidP="00E369CE">
            <w:pPr>
              <w:jc w:val="center"/>
              <w:rPr>
                <w:b/>
              </w:rPr>
            </w:pPr>
            <w:r w:rsidRPr="00D903E3">
              <w:rPr>
                <w:b/>
              </w:rPr>
              <w:t>3</w:t>
            </w:r>
          </w:p>
        </w:tc>
        <w:tc>
          <w:tcPr>
            <w:tcW w:w="1820" w:type="dxa"/>
            <w:shd w:val="clear" w:color="auto" w:fill="auto"/>
            <w:vAlign w:val="center"/>
          </w:tcPr>
          <w:p w:rsidR="00E369CE" w:rsidRPr="00D903E3" w:rsidRDefault="00E369CE" w:rsidP="00E369CE">
            <w:pPr>
              <w:jc w:val="center"/>
              <w:rPr>
                <w:b/>
              </w:rPr>
            </w:pPr>
            <w:r w:rsidRPr="00D903E3">
              <w:rPr>
                <w:b/>
              </w:rPr>
              <w:t>4</w:t>
            </w:r>
          </w:p>
        </w:tc>
        <w:tc>
          <w:tcPr>
            <w:tcW w:w="2920" w:type="dxa"/>
            <w:shd w:val="clear" w:color="auto" w:fill="auto"/>
            <w:vAlign w:val="center"/>
          </w:tcPr>
          <w:p w:rsidR="00E369CE" w:rsidRPr="00D903E3" w:rsidRDefault="00E369CE" w:rsidP="00E369CE">
            <w:pPr>
              <w:jc w:val="center"/>
              <w:rPr>
                <w:b/>
              </w:rPr>
            </w:pPr>
            <w:r w:rsidRPr="00D903E3">
              <w:rPr>
                <w:b/>
              </w:rPr>
              <w:t>5</w:t>
            </w:r>
          </w:p>
        </w:tc>
        <w:tc>
          <w:tcPr>
            <w:tcW w:w="2126" w:type="dxa"/>
            <w:shd w:val="clear" w:color="auto" w:fill="auto"/>
            <w:vAlign w:val="center"/>
          </w:tcPr>
          <w:p w:rsidR="00E369CE" w:rsidRPr="00D903E3" w:rsidRDefault="00E369CE" w:rsidP="00E369CE">
            <w:pPr>
              <w:jc w:val="center"/>
              <w:rPr>
                <w:b/>
                <w:bCs/>
              </w:rPr>
            </w:pPr>
            <w:r w:rsidRPr="00D903E3">
              <w:rPr>
                <w:b/>
                <w:bCs/>
              </w:rPr>
              <w:t>6</w:t>
            </w:r>
          </w:p>
        </w:tc>
        <w:tc>
          <w:tcPr>
            <w:tcW w:w="2132" w:type="dxa"/>
            <w:shd w:val="clear" w:color="auto" w:fill="auto"/>
            <w:vAlign w:val="center"/>
          </w:tcPr>
          <w:p w:rsidR="00E369CE" w:rsidRPr="0006215E" w:rsidRDefault="00E369CE" w:rsidP="00E369CE">
            <w:pPr>
              <w:jc w:val="center"/>
              <w:rPr>
                <w:b/>
                <w:bCs/>
              </w:rPr>
            </w:pPr>
            <w:r w:rsidRPr="0006215E">
              <w:rPr>
                <w:b/>
                <w:bCs/>
              </w:rPr>
              <w:t>7</w:t>
            </w:r>
          </w:p>
        </w:tc>
      </w:tr>
      <w:tr w:rsidR="00E369CE" w:rsidRPr="0006215E" w:rsidTr="00E369CE">
        <w:trPr>
          <w:trHeight w:val="227"/>
        </w:trPr>
        <w:tc>
          <w:tcPr>
            <w:tcW w:w="15422" w:type="dxa"/>
            <w:gridSpan w:val="7"/>
            <w:shd w:val="clear" w:color="auto" w:fill="auto"/>
          </w:tcPr>
          <w:p w:rsidR="00E369CE" w:rsidRPr="00D903E3" w:rsidRDefault="00E369CE" w:rsidP="00E369CE">
            <w:pPr>
              <w:jc w:val="center"/>
              <w:rPr>
                <w:b/>
              </w:rPr>
            </w:pPr>
            <w:r w:rsidRPr="00D903E3">
              <w:rPr>
                <w:b/>
              </w:rPr>
              <w:t>8. Предприятия и объекты добывающей и перерабатывающей промышленности</w:t>
            </w:r>
          </w:p>
        </w:tc>
      </w:tr>
      <w:tr w:rsidR="00E369CE" w:rsidRPr="00D07F67" w:rsidTr="007111C7">
        <w:trPr>
          <w:trHeight w:val="227"/>
        </w:trPr>
        <w:tc>
          <w:tcPr>
            <w:tcW w:w="946" w:type="dxa"/>
            <w:shd w:val="clear" w:color="auto" w:fill="auto"/>
          </w:tcPr>
          <w:p w:rsidR="00E369CE" w:rsidRPr="00D07F67" w:rsidRDefault="00D91B70" w:rsidP="00E369CE">
            <w:pPr>
              <w:jc w:val="center"/>
            </w:pPr>
            <w:r>
              <w:t>9.</w:t>
            </w:r>
          </w:p>
        </w:tc>
        <w:tc>
          <w:tcPr>
            <w:tcW w:w="1701" w:type="dxa"/>
            <w:shd w:val="clear" w:color="auto" w:fill="auto"/>
          </w:tcPr>
          <w:p w:rsidR="00E369CE" w:rsidRPr="00D903E3" w:rsidRDefault="00E369CE" w:rsidP="00E369CE">
            <w:pPr>
              <w:jc w:val="center"/>
            </w:pPr>
            <w:r w:rsidRPr="00D903E3">
              <w:t>8.1</w:t>
            </w:r>
          </w:p>
        </w:tc>
        <w:tc>
          <w:tcPr>
            <w:tcW w:w="3777" w:type="dxa"/>
            <w:shd w:val="clear" w:color="auto" w:fill="auto"/>
          </w:tcPr>
          <w:p w:rsidR="00E369CE" w:rsidRPr="00D903E3" w:rsidRDefault="00E369CE" w:rsidP="00E369CE">
            <w:r w:rsidRPr="00D903E3">
              <w:t xml:space="preserve">Завод по добыче и переработке пищевой соли </w:t>
            </w:r>
          </w:p>
        </w:tc>
        <w:tc>
          <w:tcPr>
            <w:tcW w:w="1820" w:type="dxa"/>
            <w:shd w:val="clear" w:color="auto" w:fill="auto"/>
          </w:tcPr>
          <w:p w:rsidR="00E369CE" w:rsidRPr="00D903E3" w:rsidRDefault="00E369CE" w:rsidP="00E369CE">
            <w:pPr>
              <w:jc w:val="center"/>
            </w:pPr>
            <w:r w:rsidRPr="00D903E3">
              <w:t>иное</w:t>
            </w:r>
          </w:p>
        </w:tc>
        <w:tc>
          <w:tcPr>
            <w:tcW w:w="2920" w:type="dxa"/>
            <w:shd w:val="clear" w:color="auto" w:fill="auto"/>
          </w:tcPr>
          <w:p w:rsidR="00E369CE" w:rsidRPr="00D903E3" w:rsidRDefault="00E369CE" w:rsidP="00E369CE">
            <w:pPr>
              <w:jc w:val="center"/>
            </w:pPr>
            <w:r w:rsidRPr="00D903E3">
              <w:t>р-н Мостовский, восточнее с. Шедок</w:t>
            </w:r>
          </w:p>
        </w:tc>
        <w:tc>
          <w:tcPr>
            <w:tcW w:w="2126" w:type="dxa"/>
            <w:shd w:val="clear" w:color="auto" w:fill="auto"/>
          </w:tcPr>
          <w:p w:rsidR="00E369CE" w:rsidRPr="00D903E3" w:rsidRDefault="00E369CE" w:rsidP="00E369CE">
            <w:pPr>
              <w:jc w:val="center"/>
            </w:pPr>
            <w:r w:rsidRPr="00D903E3">
              <w:t>Производственная зона</w:t>
            </w:r>
          </w:p>
        </w:tc>
        <w:tc>
          <w:tcPr>
            <w:tcW w:w="2132" w:type="dxa"/>
            <w:shd w:val="clear" w:color="auto" w:fill="auto"/>
          </w:tcPr>
          <w:p w:rsidR="00E369CE" w:rsidRPr="00D07F67" w:rsidRDefault="00751F69" w:rsidP="00E369CE">
            <w:pPr>
              <w:jc w:val="center"/>
            </w:pPr>
            <w:r>
              <w:t xml:space="preserve">СЗЗ </w:t>
            </w:r>
            <w:r w:rsidR="0095452E">
              <w:t>300 м</w:t>
            </w:r>
          </w:p>
        </w:tc>
      </w:tr>
      <w:tr w:rsidR="00E369CE" w:rsidRPr="00D07F67" w:rsidTr="007111C7">
        <w:trPr>
          <w:trHeight w:val="227"/>
        </w:trPr>
        <w:tc>
          <w:tcPr>
            <w:tcW w:w="946" w:type="dxa"/>
            <w:shd w:val="clear" w:color="auto" w:fill="auto"/>
          </w:tcPr>
          <w:p w:rsidR="00E369CE" w:rsidRDefault="00D91B70" w:rsidP="00E369CE">
            <w:pPr>
              <w:jc w:val="center"/>
            </w:pPr>
            <w:r>
              <w:t>10.</w:t>
            </w:r>
          </w:p>
        </w:tc>
        <w:tc>
          <w:tcPr>
            <w:tcW w:w="1701" w:type="dxa"/>
            <w:shd w:val="clear" w:color="auto" w:fill="auto"/>
          </w:tcPr>
          <w:p w:rsidR="00E369CE" w:rsidRPr="00D903E3" w:rsidRDefault="00E369CE" w:rsidP="00E369CE">
            <w:pPr>
              <w:jc w:val="center"/>
            </w:pPr>
            <w:r w:rsidRPr="00D903E3">
              <w:t>8.6</w:t>
            </w:r>
          </w:p>
        </w:tc>
        <w:tc>
          <w:tcPr>
            <w:tcW w:w="3777" w:type="dxa"/>
            <w:shd w:val="clear" w:color="auto" w:fill="auto"/>
          </w:tcPr>
          <w:p w:rsidR="00E369CE" w:rsidRPr="00D903E3" w:rsidRDefault="00E369CE" w:rsidP="00E369CE">
            <w:r w:rsidRPr="00D903E3">
              <w:t>Производственный объект, связанный с деревообработкой</w:t>
            </w:r>
          </w:p>
        </w:tc>
        <w:tc>
          <w:tcPr>
            <w:tcW w:w="1820" w:type="dxa"/>
            <w:shd w:val="clear" w:color="auto" w:fill="auto"/>
          </w:tcPr>
          <w:p w:rsidR="00E369CE" w:rsidRPr="00D903E3" w:rsidRDefault="00E369CE" w:rsidP="00E369CE">
            <w:pPr>
              <w:jc w:val="center"/>
            </w:pPr>
            <w:r w:rsidRPr="00D903E3">
              <w:t>иное</w:t>
            </w:r>
          </w:p>
        </w:tc>
        <w:tc>
          <w:tcPr>
            <w:tcW w:w="2920" w:type="dxa"/>
            <w:shd w:val="clear" w:color="auto" w:fill="auto"/>
          </w:tcPr>
          <w:p w:rsidR="00E369CE" w:rsidRPr="00D903E3" w:rsidRDefault="00E369CE" w:rsidP="00E369CE">
            <w:pPr>
              <w:jc w:val="center"/>
            </w:pPr>
            <w:r w:rsidRPr="00D903E3">
              <w:t xml:space="preserve">в границах АО "Псебай", </w:t>
            </w:r>
            <w:proofErr w:type="spellStart"/>
            <w:r w:rsidRPr="00D903E3">
              <w:t>Шедокское</w:t>
            </w:r>
            <w:proofErr w:type="spellEnd"/>
            <w:r w:rsidRPr="00D903E3">
              <w:t xml:space="preserve"> с/</w:t>
            </w:r>
            <w:proofErr w:type="spellStart"/>
            <w:r w:rsidRPr="00D903E3">
              <w:t>пос</w:t>
            </w:r>
            <w:proofErr w:type="spellEnd"/>
            <w:r w:rsidRPr="00D903E3">
              <w:t>, секция № 20, часть контура № 71</w:t>
            </w:r>
          </w:p>
        </w:tc>
        <w:tc>
          <w:tcPr>
            <w:tcW w:w="2126" w:type="dxa"/>
            <w:shd w:val="clear" w:color="auto" w:fill="auto"/>
          </w:tcPr>
          <w:p w:rsidR="00E369CE" w:rsidRPr="00D903E3" w:rsidRDefault="00E369CE" w:rsidP="00E369CE">
            <w:pPr>
              <w:jc w:val="center"/>
            </w:pPr>
            <w:r w:rsidRPr="00D903E3">
              <w:t>Производственная зона</w:t>
            </w:r>
          </w:p>
        </w:tc>
        <w:tc>
          <w:tcPr>
            <w:tcW w:w="2132" w:type="dxa"/>
            <w:shd w:val="clear" w:color="auto" w:fill="auto"/>
          </w:tcPr>
          <w:p w:rsidR="00E369CE" w:rsidRDefault="00E369CE" w:rsidP="00E369CE">
            <w:pPr>
              <w:jc w:val="center"/>
            </w:pPr>
          </w:p>
        </w:tc>
      </w:tr>
      <w:tr w:rsidR="00E369CE" w:rsidRPr="00D07F67" w:rsidTr="007111C7">
        <w:trPr>
          <w:trHeight w:val="227"/>
        </w:trPr>
        <w:tc>
          <w:tcPr>
            <w:tcW w:w="946" w:type="dxa"/>
            <w:shd w:val="clear" w:color="auto" w:fill="auto"/>
          </w:tcPr>
          <w:p w:rsidR="00E369CE" w:rsidRDefault="00D91B70" w:rsidP="00E369CE">
            <w:pPr>
              <w:jc w:val="center"/>
            </w:pPr>
            <w:r>
              <w:t>11.</w:t>
            </w:r>
          </w:p>
        </w:tc>
        <w:tc>
          <w:tcPr>
            <w:tcW w:w="1701" w:type="dxa"/>
            <w:shd w:val="clear" w:color="auto" w:fill="auto"/>
          </w:tcPr>
          <w:p w:rsidR="00E369CE" w:rsidRPr="00D903E3" w:rsidRDefault="00E369CE" w:rsidP="00E369CE">
            <w:pPr>
              <w:jc w:val="center"/>
            </w:pPr>
            <w:r w:rsidRPr="00D903E3">
              <w:rPr>
                <w:sz w:val="22"/>
                <w:szCs w:val="22"/>
              </w:rPr>
              <w:t>8.8</w:t>
            </w:r>
          </w:p>
        </w:tc>
        <w:tc>
          <w:tcPr>
            <w:tcW w:w="3777" w:type="dxa"/>
            <w:shd w:val="clear" w:color="auto" w:fill="auto"/>
          </w:tcPr>
          <w:p w:rsidR="00E369CE" w:rsidRPr="00D903E3" w:rsidRDefault="00E369CE" w:rsidP="00E369CE">
            <w:r w:rsidRPr="00D903E3">
              <w:rPr>
                <w:sz w:val="22"/>
                <w:szCs w:val="22"/>
              </w:rPr>
              <w:t>Предприятие добывающей промышленности</w:t>
            </w:r>
          </w:p>
        </w:tc>
        <w:tc>
          <w:tcPr>
            <w:tcW w:w="1820" w:type="dxa"/>
            <w:shd w:val="clear" w:color="auto" w:fill="auto"/>
          </w:tcPr>
          <w:p w:rsidR="00E369CE" w:rsidRPr="00D903E3" w:rsidRDefault="00E369CE" w:rsidP="00E369CE">
            <w:pPr>
              <w:jc w:val="center"/>
            </w:pPr>
            <w:r w:rsidRPr="00D903E3">
              <w:rPr>
                <w:sz w:val="22"/>
                <w:szCs w:val="22"/>
              </w:rPr>
              <w:t>иное</w:t>
            </w:r>
          </w:p>
        </w:tc>
        <w:tc>
          <w:tcPr>
            <w:tcW w:w="2920" w:type="dxa"/>
            <w:shd w:val="clear" w:color="auto" w:fill="auto"/>
          </w:tcPr>
          <w:p w:rsidR="00E369CE" w:rsidRPr="00D903E3" w:rsidRDefault="00E369CE" w:rsidP="00E369CE">
            <w:proofErr w:type="spellStart"/>
            <w:r w:rsidRPr="00D903E3">
              <w:rPr>
                <w:sz w:val="22"/>
                <w:szCs w:val="22"/>
              </w:rPr>
              <w:t>Шедокское</w:t>
            </w:r>
            <w:proofErr w:type="spellEnd"/>
            <w:r w:rsidRPr="00D903E3">
              <w:rPr>
                <w:sz w:val="22"/>
                <w:szCs w:val="22"/>
              </w:rPr>
              <w:t xml:space="preserve"> с/п, восточнее </w:t>
            </w:r>
          </w:p>
          <w:p w:rsidR="00E369CE" w:rsidRPr="00D903E3" w:rsidRDefault="00E369CE" w:rsidP="00E369CE">
            <w:pPr>
              <w:jc w:val="center"/>
              <w:rPr>
                <w:b/>
              </w:rPr>
            </w:pPr>
            <w:r w:rsidRPr="00D903E3">
              <w:rPr>
                <w:sz w:val="22"/>
                <w:szCs w:val="22"/>
              </w:rPr>
              <w:t>с. Шедок урочище Большая поляна</w:t>
            </w:r>
          </w:p>
        </w:tc>
        <w:tc>
          <w:tcPr>
            <w:tcW w:w="2126" w:type="dxa"/>
            <w:shd w:val="clear" w:color="auto" w:fill="auto"/>
          </w:tcPr>
          <w:p w:rsidR="00E369CE" w:rsidRPr="00D903E3" w:rsidRDefault="00E369CE" w:rsidP="00E369CE">
            <w:pPr>
              <w:jc w:val="center"/>
            </w:pPr>
            <w:r w:rsidRPr="00D903E3">
              <w:t>Производственная зона</w:t>
            </w:r>
          </w:p>
        </w:tc>
        <w:tc>
          <w:tcPr>
            <w:tcW w:w="2132" w:type="dxa"/>
            <w:shd w:val="clear" w:color="auto" w:fill="auto"/>
          </w:tcPr>
          <w:p w:rsidR="00E369CE" w:rsidRPr="00360D92" w:rsidRDefault="00E369CE" w:rsidP="00E369CE">
            <w:pPr>
              <w:rPr>
                <w:color w:val="000000"/>
              </w:rPr>
            </w:pPr>
          </w:p>
        </w:tc>
      </w:tr>
      <w:tr w:rsidR="00E369CE" w:rsidRPr="00D07F67" w:rsidTr="007111C7">
        <w:trPr>
          <w:trHeight w:val="227"/>
        </w:trPr>
        <w:tc>
          <w:tcPr>
            <w:tcW w:w="946" w:type="dxa"/>
            <w:shd w:val="clear" w:color="auto" w:fill="auto"/>
          </w:tcPr>
          <w:p w:rsidR="00E369CE" w:rsidRDefault="00D903E3" w:rsidP="00E369CE">
            <w:pPr>
              <w:jc w:val="center"/>
            </w:pPr>
            <w:r>
              <w:t>1</w:t>
            </w:r>
            <w:r w:rsidR="00D91B70">
              <w:t>2.</w:t>
            </w:r>
          </w:p>
        </w:tc>
        <w:tc>
          <w:tcPr>
            <w:tcW w:w="1701" w:type="dxa"/>
            <w:shd w:val="clear" w:color="auto" w:fill="auto"/>
          </w:tcPr>
          <w:p w:rsidR="00E369CE" w:rsidRPr="00D903E3" w:rsidRDefault="00E369CE" w:rsidP="00E369CE">
            <w:pPr>
              <w:jc w:val="center"/>
            </w:pPr>
            <w:r w:rsidRPr="00D903E3">
              <w:rPr>
                <w:sz w:val="22"/>
                <w:szCs w:val="22"/>
              </w:rPr>
              <w:t>8.9</w:t>
            </w:r>
          </w:p>
        </w:tc>
        <w:tc>
          <w:tcPr>
            <w:tcW w:w="3777" w:type="dxa"/>
            <w:shd w:val="clear" w:color="auto" w:fill="auto"/>
          </w:tcPr>
          <w:p w:rsidR="00E369CE" w:rsidRPr="00D903E3" w:rsidRDefault="00E369CE" w:rsidP="00E369CE">
            <w:r w:rsidRPr="00D903E3">
              <w:rPr>
                <w:sz w:val="22"/>
                <w:szCs w:val="22"/>
              </w:rPr>
              <w:t>Погрузо-разгрузочная площадка ООО "</w:t>
            </w:r>
            <w:proofErr w:type="spellStart"/>
            <w:r w:rsidRPr="00D903E3">
              <w:rPr>
                <w:sz w:val="22"/>
                <w:szCs w:val="22"/>
              </w:rPr>
              <w:t>МостЩебень</w:t>
            </w:r>
            <w:proofErr w:type="spellEnd"/>
            <w:r w:rsidRPr="00D903E3">
              <w:rPr>
                <w:sz w:val="22"/>
                <w:szCs w:val="22"/>
              </w:rPr>
              <w:t>"</w:t>
            </w:r>
          </w:p>
        </w:tc>
        <w:tc>
          <w:tcPr>
            <w:tcW w:w="1820" w:type="dxa"/>
            <w:shd w:val="clear" w:color="auto" w:fill="auto"/>
          </w:tcPr>
          <w:p w:rsidR="00E369CE" w:rsidRPr="00D903E3" w:rsidRDefault="00E369CE" w:rsidP="00E369CE">
            <w:pPr>
              <w:jc w:val="center"/>
            </w:pPr>
            <w:r w:rsidRPr="00D903E3">
              <w:rPr>
                <w:sz w:val="22"/>
                <w:szCs w:val="22"/>
              </w:rPr>
              <w:t>иное</w:t>
            </w:r>
          </w:p>
        </w:tc>
        <w:tc>
          <w:tcPr>
            <w:tcW w:w="2920" w:type="dxa"/>
            <w:shd w:val="clear" w:color="auto" w:fill="auto"/>
          </w:tcPr>
          <w:p w:rsidR="00E369CE" w:rsidRPr="00D903E3" w:rsidRDefault="00E369CE" w:rsidP="00E369CE">
            <w:pPr>
              <w:jc w:val="center"/>
            </w:pPr>
            <w:proofErr w:type="spellStart"/>
            <w:r w:rsidRPr="00D903E3">
              <w:rPr>
                <w:sz w:val="22"/>
                <w:szCs w:val="22"/>
              </w:rPr>
              <w:t>Шедокское</w:t>
            </w:r>
            <w:proofErr w:type="spellEnd"/>
            <w:r w:rsidRPr="00D903E3">
              <w:rPr>
                <w:sz w:val="22"/>
                <w:szCs w:val="22"/>
              </w:rPr>
              <w:t xml:space="preserve"> с/п, южнее </w:t>
            </w:r>
            <w:proofErr w:type="spellStart"/>
            <w:r w:rsidRPr="00D903E3">
              <w:rPr>
                <w:sz w:val="22"/>
                <w:szCs w:val="22"/>
              </w:rPr>
              <w:t>с.Шедок</w:t>
            </w:r>
            <w:proofErr w:type="spellEnd"/>
          </w:p>
        </w:tc>
        <w:tc>
          <w:tcPr>
            <w:tcW w:w="2126" w:type="dxa"/>
            <w:shd w:val="clear" w:color="auto" w:fill="auto"/>
          </w:tcPr>
          <w:p w:rsidR="00E369CE" w:rsidRPr="00D903E3" w:rsidRDefault="00E369CE" w:rsidP="00E369CE">
            <w:pPr>
              <w:jc w:val="center"/>
            </w:pPr>
            <w:r w:rsidRPr="00D903E3">
              <w:t>Производственная зона</w:t>
            </w:r>
          </w:p>
        </w:tc>
        <w:tc>
          <w:tcPr>
            <w:tcW w:w="2132" w:type="dxa"/>
            <w:shd w:val="clear" w:color="auto" w:fill="auto"/>
          </w:tcPr>
          <w:p w:rsidR="00E369CE" w:rsidRPr="00360D92" w:rsidRDefault="00E369CE" w:rsidP="00E369CE">
            <w:pPr>
              <w:rPr>
                <w:color w:val="000000"/>
              </w:rPr>
            </w:pPr>
            <w:r w:rsidRPr="00360D92">
              <w:rPr>
                <w:color w:val="000000"/>
                <w:sz w:val="22"/>
                <w:szCs w:val="22"/>
              </w:rPr>
              <w:t>Проект.</w:t>
            </w:r>
          </w:p>
        </w:tc>
      </w:tr>
      <w:tr w:rsidR="00E369CE" w:rsidRPr="00D07F67" w:rsidTr="00E369CE">
        <w:tc>
          <w:tcPr>
            <w:tcW w:w="15422" w:type="dxa"/>
            <w:gridSpan w:val="7"/>
            <w:shd w:val="clear" w:color="auto" w:fill="auto"/>
          </w:tcPr>
          <w:p w:rsidR="00E369CE" w:rsidRPr="00D903E3" w:rsidRDefault="00E369CE" w:rsidP="00E369CE">
            <w:pPr>
              <w:jc w:val="center"/>
              <w:rPr>
                <w:b/>
              </w:rPr>
            </w:pPr>
            <w:r w:rsidRPr="00D903E3">
              <w:rPr>
                <w:b/>
              </w:rPr>
              <w:t>10. Прочие объекты, связанные с производственной деятельностью</w:t>
            </w:r>
          </w:p>
        </w:tc>
      </w:tr>
      <w:tr w:rsidR="00E369CE" w:rsidRPr="00D07F67" w:rsidTr="007111C7">
        <w:tc>
          <w:tcPr>
            <w:tcW w:w="946" w:type="dxa"/>
            <w:shd w:val="clear" w:color="auto" w:fill="auto"/>
          </w:tcPr>
          <w:p w:rsidR="00E369CE" w:rsidRPr="00D07F67" w:rsidRDefault="00E369CE" w:rsidP="00E369CE">
            <w:pPr>
              <w:jc w:val="center"/>
            </w:pPr>
            <w:r>
              <w:t>1</w:t>
            </w:r>
            <w:r w:rsidR="00D91B70">
              <w:t>3.</w:t>
            </w:r>
          </w:p>
        </w:tc>
        <w:tc>
          <w:tcPr>
            <w:tcW w:w="1701" w:type="dxa"/>
            <w:shd w:val="clear" w:color="auto" w:fill="auto"/>
          </w:tcPr>
          <w:p w:rsidR="00E369CE" w:rsidRPr="00D903E3" w:rsidRDefault="00E369CE" w:rsidP="00E369CE">
            <w:pPr>
              <w:shd w:val="clear" w:color="auto" w:fill="FFFFFF"/>
              <w:jc w:val="center"/>
              <w:rPr>
                <w:rFonts w:eastAsia="Calibri"/>
                <w:lang w:eastAsia="en-US"/>
              </w:rPr>
            </w:pPr>
            <w:r w:rsidRPr="00D903E3">
              <w:rPr>
                <w:rFonts w:eastAsia="Calibri"/>
                <w:lang w:eastAsia="en-US"/>
              </w:rPr>
              <w:t>10.1</w:t>
            </w:r>
          </w:p>
        </w:tc>
        <w:tc>
          <w:tcPr>
            <w:tcW w:w="3777" w:type="dxa"/>
            <w:shd w:val="clear" w:color="auto" w:fill="auto"/>
          </w:tcPr>
          <w:p w:rsidR="00E369CE" w:rsidRPr="00D903E3" w:rsidRDefault="00E369CE" w:rsidP="00E369CE">
            <w:r w:rsidRPr="00D903E3">
              <w:t>Объект, связанный с производственной деятельностью</w:t>
            </w:r>
          </w:p>
        </w:tc>
        <w:tc>
          <w:tcPr>
            <w:tcW w:w="1820" w:type="dxa"/>
            <w:shd w:val="clear" w:color="auto" w:fill="auto"/>
          </w:tcPr>
          <w:p w:rsidR="00E369CE" w:rsidRPr="00D903E3" w:rsidRDefault="00E369CE" w:rsidP="00E369CE">
            <w:pPr>
              <w:kinsoku w:val="0"/>
              <w:overflowPunct w:val="0"/>
              <w:jc w:val="center"/>
              <w:rPr>
                <w:rFonts w:eastAsia="Calibri"/>
                <w:lang w:eastAsia="en-US"/>
              </w:rPr>
            </w:pPr>
            <w:r w:rsidRPr="00D903E3">
              <w:t>иное</w:t>
            </w:r>
          </w:p>
        </w:tc>
        <w:tc>
          <w:tcPr>
            <w:tcW w:w="2920" w:type="dxa"/>
            <w:shd w:val="clear" w:color="auto" w:fill="auto"/>
          </w:tcPr>
          <w:p w:rsidR="00E369CE" w:rsidRPr="00D903E3" w:rsidRDefault="00E369CE" w:rsidP="00E369CE">
            <w:pPr>
              <w:ind w:left="-113" w:right="-113"/>
              <w:jc w:val="center"/>
            </w:pPr>
            <w:r w:rsidRPr="00D903E3">
              <w:t xml:space="preserve">р-н Мостовский, в границах АО "Псебай", </w:t>
            </w:r>
            <w:proofErr w:type="spellStart"/>
            <w:r w:rsidRPr="00D903E3">
              <w:t>Шедокское</w:t>
            </w:r>
            <w:proofErr w:type="spellEnd"/>
            <w:r w:rsidRPr="00D903E3">
              <w:t xml:space="preserve"> сельское поселение, секция № 1</w:t>
            </w:r>
          </w:p>
        </w:tc>
        <w:tc>
          <w:tcPr>
            <w:tcW w:w="2126" w:type="dxa"/>
            <w:shd w:val="clear" w:color="auto" w:fill="auto"/>
          </w:tcPr>
          <w:p w:rsidR="00E369CE" w:rsidRPr="00D903E3" w:rsidRDefault="00E369CE" w:rsidP="00E369CE">
            <w:pPr>
              <w:jc w:val="center"/>
            </w:pPr>
            <w:r w:rsidRPr="00D903E3">
              <w:t>Производственная зона</w:t>
            </w:r>
          </w:p>
        </w:tc>
        <w:tc>
          <w:tcPr>
            <w:tcW w:w="2132" w:type="dxa"/>
            <w:shd w:val="clear" w:color="auto" w:fill="auto"/>
          </w:tcPr>
          <w:p w:rsidR="00E369CE" w:rsidRPr="00D07F67" w:rsidRDefault="00E369CE" w:rsidP="00E369CE">
            <w:pPr>
              <w:ind w:left="102"/>
              <w:jc w:val="center"/>
            </w:pPr>
            <w:r>
              <w:t>-</w:t>
            </w:r>
          </w:p>
        </w:tc>
      </w:tr>
      <w:tr w:rsidR="00E369CE" w:rsidRPr="00D07F67" w:rsidTr="007111C7">
        <w:tc>
          <w:tcPr>
            <w:tcW w:w="946" w:type="dxa"/>
            <w:shd w:val="clear" w:color="auto" w:fill="auto"/>
          </w:tcPr>
          <w:p w:rsidR="00E369CE" w:rsidRPr="00D07F67" w:rsidRDefault="00E369CE" w:rsidP="00E369CE">
            <w:pPr>
              <w:jc w:val="center"/>
            </w:pPr>
            <w:r>
              <w:t>1</w:t>
            </w:r>
            <w:r w:rsidR="00D91B70">
              <w:t>4.</w:t>
            </w:r>
          </w:p>
        </w:tc>
        <w:tc>
          <w:tcPr>
            <w:tcW w:w="1701" w:type="dxa"/>
            <w:shd w:val="clear" w:color="auto" w:fill="auto"/>
          </w:tcPr>
          <w:p w:rsidR="00E369CE" w:rsidRPr="00D903E3" w:rsidRDefault="00E369CE" w:rsidP="00E369CE">
            <w:pPr>
              <w:shd w:val="clear" w:color="auto" w:fill="FFFFFF"/>
              <w:jc w:val="center"/>
              <w:rPr>
                <w:rFonts w:eastAsia="Calibri"/>
                <w:lang w:eastAsia="en-US"/>
              </w:rPr>
            </w:pPr>
            <w:r w:rsidRPr="00D903E3">
              <w:rPr>
                <w:rFonts w:eastAsia="Calibri"/>
                <w:lang w:eastAsia="en-US"/>
              </w:rPr>
              <w:t>10.2</w:t>
            </w:r>
          </w:p>
        </w:tc>
        <w:tc>
          <w:tcPr>
            <w:tcW w:w="3777" w:type="dxa"/>
            <w:shd w:val="clear" w:color="auto" w:fill="auto"/>
          </w:tcPr>
          <w:p w:rsidR="00E369CE" w:rsidRPr="00D903E3" w:rsidRDefault="00E369CE" w:rsidP="00E369CE">
            <w:r w:rsidRPr="00D903E3">
              <w:t>Объект, связанный с производственной деятельностью</w:t>
            </w:r>
          </w:p>
        </w:tc>
        <w:tc>
          <w:tcPr>
            <w:tcW w:w="1820" w:type="dxa"/>
            <w:shd w:val="clear" w:color="auto" w:fill="auto"/>
          </w:tcPr>
          <w:p w:rsidR="00E369CE" w:rsidRPr="00D903E3" w:rsidRDefault="00E369CE" w:rsidP="00E369CE">
            <w:pPr>
              <w:kinsoku w:val="0"/>
              <w:overflowPunct w:val="0"/>
              <w:jc w:val="center"/>
              <w:rPr>
                <w:rFonts w:eastAsia="Calibri"/>
                <w:lang w:eastAsia="en-US"/>
              </w:rPr>
            </w:pPr>
            <w:r w:rsidRPr="00D903E3">
              <w:t>иное</w:t>
            </w:r>
          </w:p>
        </w:tc>
        <w:tc>
          <w:tcPr>
            <w:tcW w:w="2920" w:type="dxa"/>
            <w:shd w:val="clear" w:color="auto" w:fill="auto"/>
          </w:tcPr>
          <w:p w:rsidR="00E369CE" w:rsidRPr="00D903E3" w:rsidRDefault="00E369CE" w:rsidP="00E369CE">
            <w:pPr>
              <w:ind w:left="-113" w:right="-113"/>
              <w:jc w:val="center"/>
            </w:pPr>
            <w:r w:rsidRPr="00D903E3">
              <w:t>в границах АО "Псебай" на территории Шедокского сельского поселения, участок № 3</w:t>
            </w:r>
          </w:p>
        </w:tc>
        <w:tc>
          <w:tcPr>
            <w:tcW w:w="2126" w:type="dxa"/>
            <w:shd w:val="clear" w:color="auto" w:fill="auto"/>
          </w:tcPr>
          <w:p w:rsidR="00E369CE" w:rsidRPr="00D903E3" w:rsidRDefault="00E369CE" w:rsidP="00E369CE">
            <w:pPr>
              <w:jc w:val="center"/>
            </w:pPr>
            <w:r w:rsidRPr="00D903E3">
              <w:t>Производственная зона</w:t>
            </w:r>
          </w:p>
        </w:tc>
        <w:tc>
          <w:tcPr>
            <w:tcW w:w="2132" w:type="dxa"/>
            <w:shd w:val="clear" w:color="auto" w:fill="auto"/>
          </w:tcPr>
          <w:p w:rsidR="00E369CE" w:rsidRPr="00D07F67" w:rsidRDefault="00E369CE" w:rsidP="00E369CE">
            <w:pPr>
              <w:ind w:left="102"/>
              <w:jc w:val="center"/>
            </w:pPr>
            <w:r>
              <w:t>-</w:t>
            </w:r>
          </w:p>
        </w:tc>
      </w:tr>
      <w:tr w:rsidR="00E369CE" w:rsidRPr="00D07F67" w:rsidTr="007111C7">
        <w:tc>
          <w:tcPr>
            <w:tcW w:w="946" w:type="dxa"/>
            <w:shd w:val="clear" w:color="auto" w:fill="auto"/>
          </w:tcPr>
          <w:p w:rsidR="00E369CE" w:rsidRPr="00D07F67" w:rsidRDefault="00E369CE" w:rsidP="00E369CE">
            <w:pPr>
              <w:jc w:val="center"/>
            </w:pPr>
            <w:r>
              <w:lastRenderedPageBreak/>
              <w:t>1</w:t>
            </w:r>
            <w:r w:rsidR="00D91B70">
              <w:t>5.</w:t>
            </w:r>
          </w:p>
        </w:tc>
        <w:tc>
          <w:tcPr>
            <w:tcW w:w="1701" w:type="dxa"/>
            <w:shd w:val="clear" w:color="auto" w:fill="auto"/>
          </w:tcPr>
          <w:p w:rsidR="00E369CE" w:rsidRPr="00D903E3" w:rsidRDefault="00E369CE" w:rsidP="00E369CE">
            <w:pPr>
              <w:shd w:val="clear" w:color="auto" w:fill="FFFFFF"/>
              <w:jc w:val="center"/>
              <w:rPr>
                <w:rFonts w:eastAsia="Calibri"/>
                <w:lang w:eastAsia="en-US"/>
              </w:rPr>
            </w:pPr>
            <w:r w:rsidRPr="00D903E3">
              <w:rPr>
                <w:rFonts w:eastAsia="Calibri"/>
                <w:lang w:eastAsia="en-US"/>
              </w:rPr>
              <w:t>10.3</w:t>
            </w:r>
          </w:p>
        </w:tc>
        <w:tc>
          <w:tcPr>
            <w:tcW w:w="3777" w:type="dxa"/>
            <w:shd w:val="clear" w:color="auto" w:fill="auto"/>
          </w:tcPr>
          <w:p w:rsidR="00E369CE" w:rsidRPr="00D903E3" w:rsidRDefault="00E369CE" w:rsidP="00E369CE">
            <w:r w:rsidRPr="00D903E3">
              <w:t>Объект, связанный с производственной деятельностью</w:t>
            </w:r>
          </w:p>
        </w:tc>
        <w:tc>
          <w:tcPr>
            <w:tcW w:w="1820" w:type="dxa"/>
            <w:shd w:val="clear" w:color="auto" w:fill="auto"/>
          </w:tcPr>
          <w:p w:rsidR="00E369CE" w:rsidRPr="00D903E3" w:rsidRDefault="00E369CE" w:rsidP="00E369CE">
            <w:pPr>
              <w:kinsoku w:val="0"/>
              <w:overflowPunct w:val="0"/>
              <w:jc w:val="center"/>
              <w:rPr>
                <w:rFonts w:eastAsia="Calibri"/>
                <w:lang w:eastAsia="en-US"/>
              </w:rPr>
            </w:pPr>
            <w:r w:rsidRPr="00D903E3">
              <w:t>иное</w:t>
            </w:r>
          </w:p>
        </w:tc>
        <w:tc>
          <w:tcPr>
            <w:tcW w:w="2920" w:type="dxa"/>
            <w:shd w:val="clear" w:color="auto" w:fill="auto"/>
          </w:tcPr>
          <w:p w:rsidR="00E369CE" w:rsidRPr="00D903E3" w:rsidRDefault="00E369CE" w:rsidP="00E369CE">
            <w:pPr>
              <w:jc w:val="center"/>
            </w:pPr>
            <w:r w:rsidRPr="00D903E3">
              <w:t>в границах АО "Псебай", на территории Шедокского сельского поселения, участок №5</w:t>
            </w:r>
          </w:p>
        </w:tc>
        <w:tc>
          <w:tcPr>
            <w:tcW w:w="2126" w:type="dxa"/>
            <w:shd w:val="clear" w:color="auto" w:fill="auto"/>
          </w:tcPr>
          <w:p w:rsidR="00E369CE" w:rsidRPr="00D903E3" w:rsidRDefault="00E369CE" w:rsidP="00E369CE">
            <w:pPr>
              <w:jc w:val="center"/>
            </w:pPr>
            <w:r w:rsidRPr="00D903E3">
              <w:t>Производственная зона</w:t>
            </w:r>
          </w:p>
        </w:tc>
        <w:tc>
          <w:tcPr>
            <w:tcW w:w="2132" w:type="dxa"/>
            <w:shd w:val="clear" w:color="auto" w:fill="auto"/>
          </w:tcPr>
          <w:p w:rsidR="00E369CE" w:rsidRPr="008C1770" w:rsidRDefault="00E369CE" w:rsidP="00E369CE">
            <w:pPr>
              <w:shd w:val="clear" w:color="auto" w:fill="FFFFFF"/>
              <w:jc w:val="center"/>
              <w:rPr>
                <w:rFonts w:eastAsia="Calibri"/>
                <w:lang w:eastAsia="en-US"/>
              </w:rPr>
            </w:pPr>
            <w:r>
              <w:rPr>
                <w:rFonts w:eastAsia="Calibri"/>
                <w:lang w:eastAsia="en-US"/>
              </w:rPr>
              <w:t>-</w:t>
            </w:r>
          </w:p>
        </w:tc>
      </w:tr>
      <w:tr w:rsidR="00E369CE" w:rsidRPr="00D07F67" w:rsidTr="007111C7">
        <w:tc>
          <w:tcPr>
            <w:tcW w:w="946" w:type="dxa"/>
            <w:shd w:val="clear" w:color="auto" w:fill="auto"/>
          </w:tcPr>
          <w:p w:rsidR="00E369CE" w:rsidRDefault="00E369CE" w:rsidP="00E369CE">
            <w:pPr>
              <w:jc w:val="center"/>
            </w:pPr>
            <w:r>
              <w:t>1</w:t>
            </w:r>
            <w:r w:rsidR="00D91B70">
              <w:t>6.</w:t>
            </w:r>
          </w:p>
        </w:tc>
        <w:tc>
          <w:tcPr>
            <w:tcW w:w="1701" w:type="dxa"/>
            <w:shd w:val="clear" w:color="auto" w:fill="auto"/>
          </w:tcPr>
          <w:p w:rsidR="00E369CE" w:rsidRPr="00D903E3" w:rsidRDefault="00E369CE" w:rsidP="00E369CE">
            <w:pPr>
              <w:shd w:val="clear" w:color="auto" w:fill="FFFFFF"/>
              <w:jc w:val="center"/>
              <w:rPr>
                <w:rFonts w:eastAsia="Calibri"/>
                <w:lang w:eastAsia="en-US"/>
              </w:rPr>
            </w:pPr>
            <w:r w:rsidRPr="00D903E3">
              <w:rPr>
                <w:rFonts w:eastAsia="Calibri"/>
                <w:lang w:eastAsia="en-US"/>
              </w:rPr>
              <w:t>10.4</w:t>
            </w:r>
          </w:p>
        </w:tc>
        <w:tc>
          <w:tcPr>
            <w:tcW w:w="3777" w:type="dxa"/>
            <w:shd w:val="clear" w:color="auto" w:fill="auto"/>
          </w:tcPr>
          <w:p w:rsidR="00E369CE" w:rsidRPr="00D903E3" w:rsidRDefault="00E369CE" w:rsidP="00E369CE">
            <w:r w:rsidRPr="00D903E3">
              <w:t>Объект, связанный с производственной деятельностью</w:t>
            </w:r>
          </w:p>
        </w:tc>
        <w:tc>
          <w:tcPr>
            <w:tcW w:w="1820" w:type="dxa"/>
            <w:shd w:val="clear" w:color="auto" w:fill="auto"/>
          </w:tcPr>
          <w:p w:rsidR="00E369CE" w:rsidRPr="00D903E3" w:rsidRDefault="00E369CE" w:rsidP="00E369CE">
            <w:pPr>
              <w:kinsoku w:val="0"/>
              <w:overflowPunct w:val="0"/>
              <w:jc w:val="center"/>
            </w:pPr>
            <w:r w:rsidRPr="00D903E3">
              <w:t>иное</w:t>
            </w:r>
          </w:p>
        </w:tc>
        <w:tc>
          <w:tcPr>
            <w:tcW w:w="2920" w:type="dxa"/>
            <w:shd w:val="clear" w:color="auto" w:fill="auto"/>
          </w:tcPr>
          <w:p w:rsidR="00E369CE" w:rsidRPr="00D903E3" w:rsidRDefault="00E369CE" w:rsidP="00E369CE">
            <w:pPr>
              <w:jc w:val="center"/>
            </w:pPr>
            <w:r w:rsidRPr="00D903E3">
              <w:t xml:space="preserve">р-н Мостовский,  </w:t>
            </w:r>
            <w:proofErr w:type="spellStart"/>
            <w:r w:rsidRPr="00D903E3">
              <w:t>Шедокское</w:t>
            </w:r>
            <w:proofErr w:type="spellEnd"/>
            <w:r w:rsidRPr="00D903E3">
              <w:t xml:space="preserve"> сельское поселение,  урочище Большая поляна</w:t>
            </w:r>
          </w:p>
        </w:tc>
        <w:tc>
          <w:tcPr>
            <w:tcW w:w="2126" w:type="dxa"/>
            <w:shd w:val="clear" w:color="auto" w:fill="auto"/>
          </w:tcPr>
          <w:p w:rsidR="00E369CE" w:rsidRPr="00D903E3" w:rsidRDefault="00E369CE" w:rsidP="00E369CE">
            <w:pPr>
              <w:jc w:val="center"/>
            </w:pPr>
            <w:r w:rsidRPr="00D903E3">
              <w:t>Производственная зона</w:t>
            </w:r>
          </w:p>
        </w:tc>
        <w:tc>
          <w:tcPr>
            <w:tcW w:w="2132" w:type="dxa"/>
            <w:shd w:val="clear" w:color="auto" w:fill="auto"/>
          </w:tcPr>
          <w:p w:rsidR="00E369CE" w:rsidRPr="008C1770" w:rsidRDefault="00E369CE" w:rsidP="00E369CE">
            <w:pPr>
              <w:shd w:val="clear" w:color="auto" w:fill="FFFFFF"/>
              <w:jc w:val="center"/>
              <w:rPr>
                <w:rFonts w:eastAsia="Calibri"/>
                <w:lang w:eastAsia="en-US"/>
              </w:rPr>
            </w:pPr>
            <w:r>
              <w:rPr>
                <w:rFonts w:eastAsia="Calibri"/>
                <w:lang w:eastAsia="en-US"/>
              </w:rPr>
              <w:t>-</w:t>
            </w:r>
          </w:p>
        </w:tc>
      </w:tr>
      <w:tr w:rsidR="00E369CE" w:rsidRPr="00D07F67" w:rsidTr="00E369CE">
        <w:tc>
          <w:tcPr>
            <w:tcW w:w="946" w:type="dxa"/>
            <w:shd w:val="clear" w:color="auto" w:fill="auto"/>
            <w:vAlign w:val="center"/>
          </w:tcPr>
          <w:p w:rsidR="00E369CE" w:rsidRDefault="00D903E3" w:rsidP="00E369CE">
            <w:pPr>
              <w:jc w:val="center"/>
            </w:pPr>
            <w:r>
              <w:t>1</w:t>
            </w:r>
            <w:r w:rsidR="00D91B70">
              <w:t>7.</w:t>
            </w:r>
          </w:p>
        </w:tc>
        <w:tc>
          <w:tcPr>
            <w:tcW w:w="1701" w:type="dxa"/>
            <w:shd w:val="clear" w:color="auto" w:fill="auto"/>
            <w:vAlign w:val="center"/>
          </w:tcPr>
          <w:p w:rsidR="00E369CE" w:rsidRPr="00D903E3" w:rsidRDefault="00E369CE" w:rsidP="00E369CE">
            <w:pPr>
              <w:shd w:val="clear" w:color="auto" w:fill="FFFFFF"/>
              <w:jc w:val="center"/>
              <w:rPr>
                <w:rFonts w:eastAsia="Calibri"/>
                <w:lang w:eastAsia="en-US"/>
              </w:rPr>
            </w:pPr>
            <w:r w:rsidRPr="00D903E3">
              <w:rPr>
                <w:rFonts w:eastAsia="Calibri"/>
                <w:lang w:eastAsia="en-US"/>
              </w:rPr>
              <w:t>10.5</w:t>
            </w:r>
          </w:p>
        </w:tc>
        <w:tc>
          <w:tcPr>
            <w:tcW w:w="3777" w:type="dxa"/>
            <w:shd w:val="clear" w:color="auto" w:fill="auto"/>
            <w:vAlign w:val="center"/>
          </w:tcPr>
          <w:p w:rsidR="00E369CE" w:rsidRPr="00D903E3" w:rsidRDefault="00E369CE" w:rsidP="00E369CE">
            <w:r w:rsidRPr="00D903E3">
              <w:t>Объект, связанный с производственной деятельностью</w:t>
            </w:r>
          </w:p>
        </w:tc>
        <w:tc>
          <w:tcPr>
            <w:tcW w:w="1820" w:type="dxa"/>
            <w:shd w:val="clear" w:color="auto" w:fill="auto"/>
            <w:vAlign w:val="center"/>
          </w:tcPr>
          <w:p w:rsidR="00E369CE" w:rsidRPr="00D903E3" w:rsidRDefault="00E369CE" w:rsidP="00E369CE">
            <w:pPr>
              <w:kinsoku w:val="0"/>
              <w:overflowPunct w:val="0"/>
              <w:jc w:val="center"/>
            </w:pPr>
            <w:r w:rsidRPr="00D903E3">
              <w:t>иное</w:t>
            </w:r>
          </w:p>
        </w:tc>
        <w:tc>
          <w:tcPr>
            <w:tcW w:w="2920" w:type="dxa"/>
            <w:shd w:val="clear" w:color="auto" w:fill="auto"/>
          </w:tcPr>
          <w:p w:rsidR="00E369CE" w:rsidRPr="00D903E3" w:rsidRDefault="00E369CE" w:rsidP="00E369CE">
            <w:pPr>
              <w:jc w:val="center"/>
            </w:pPr>
            <w:r w:rsidRPr="00D903E3">
              <w:t xml:space="preserve">с/п </w:t>
            </w:r>
            <w:proofErr w:type="spellStart"/>
            <w:r w:rsidRPr="00D903E3">
              <w:t>Шедокское</w:t>
            </w:r>
            <w:proofErr w:type="spellEnd"/>
            <w:r w:rsidRPr="00D903E3">
              <w:t>, в границах АО "Псебай"</w:t>
            </w:r>
          </w:p>
        </w:tc>
        <w:tc>
          <w:tcPr>
            <w:tcW w:w="2126" w:type="dxa"/>
            <w:shd w:val="clear" w:color="auto" w:fill="auto"/>
            <w:vAlign w:val="center"/>
          </w:tcPr>
          <w:p w:rsidR="00E369CE" w:rsidRPr="00D903E3" w:rsidRDefault="00E369CE" w:rsidP="00E369CE">
            <w:pPr>
              <w:jc w:val="center"/>
            </w:pPr>
            <w:r w:rsidRPr="00D903E3">
              <w:t>Производственная зона</w:t>
            </w:r>
          </w:p>
        </w:tc>
        <w:tc>
          <w:tcPr>
            <w:tcW w:w="2132" w:type="dxa"/>
            <w:shd w:val="clear" w:color="auto" w:fill="auto"/>
            <w:vAlign w:val="center"/>
          </w:tcPr>
          <w:p w:rsidR="00E369CE" w:rsidRPr="008C1770" w:rsidRDefault="00E369CE" w:rsidP="00E369CE">
            <w:pPr>
              <w:shd w:val="clear" w:color="auto" w:fill="FFFFFF"/>
              <w:jc w:val="center"/>
              <w:rPr>
                <w:rFonts w:eastAsia="Calibri"/>
                <w:lang w:eastAsia="en-US"/>
              </w:rPr>
            </w:pPr>
            <w:r>
              <w:rPr>
                <w:rFonts w:eastAsia="Calibri"/>
                <w:lang w:eastAsia="en-US"/>
              </w:rPr>
              <w:t>-</w:t>
            </w:r>
          </w:p>
        </w:tc>
      </w:tr>
      <w:tr w:rsidR="00E369CE" w:rsidRPr="00D07F67" w:rsidTr="00E369CE">
        <w:tc>
          <w:tcPr>
            <w:tcW w:w="946" w:type="dxa"/>
            <w:shd w:val="clear" w:color="auto" w:fill="auto"/>
            <w:vAlign w:val="center"/>
          </w:tcPr>
          <w:p w:rsidR="00E369CE" w:rsidRDefault="00D903E3" w:rsidP="00E369CE">
            <w:pPr>
              <w:jc w:val="center"/>
            </w:pPr>
            <w:r>
              <w:t>1</w:t>
            </w:r>
            <w:r w:rsidR="00D91B70">
              <w:t>8.</w:t>
            </w:r>
          </w:p>
        </w:tc>
        <w:tc>
          <w:tcPr>
            <w:tcW w:w="1701" w:type="dxa"/>
            <w:shd w:val="clear" w:color="auto" w:fill="auto"/>
            <w:vAlign w:val="center"/>
          </w:tcPr>
          <w:p w:rsidR="00E369CE" w:rsidRPr="00D903E3" w:rsidRDefault="00E369CE" w:rsidP="00E369CE">
            <w:pPr>
              <w:shd w:val="clear" w:color="auto" w:fill="FFFFFF"/>
              <w:jc w:val="center"/>
              <w:rPr>
                <w:rFonts w:eastAsia="Calibri"/>
                <w:lang w:eastAsia="en-US"/>
              </w:rPr>
            </w:pPr>
            <w:r w:rsidRPr="00D903E3">
              <w:rPr>
                <w:rFonts w:eastAsia="Calibri"/>
                <w:lang w:eastAsia="en-US"/>
              </w:rPr>
              <w:t>10.6</w:t>
            </w:r>
          </w:p>
        </w:tc>
        <w:tc>
          <w:tcPr>
            <w:tcW w:w="3777" w:type="dxa"/>
            <w:shd w:val="clear" w:color="auto" w:fill="auto"/>
            <w:vAlign w:val="center"/>
          </w:tcPr>
          <w:p w:rsidR="00E369CE" w:rsidRPr="00D903E3" w:rsidRDefault="00E369CE" w:rsidP="00E369CE">
            <w:r w:rsidRPr="00D903E3">
              <w:t>Объект, связанный с производственной деятельностью</w:t>
            </w:r>
          </w:p>
        </w:tc>
        <w:tc>
          <w:tcPr>
            <w:tcW w:w="1820" w:type="dxa"/>
            <w:shd w:val="clear" w:color="auto" w:fill="auto"/>
            <w:vAlign w:val="center"/>
          </w:tcPr>
          <w:p w:rsidR="00E369CE" w:rsidRPr="00D903E3" w:rsidRDefault="00E369CE" w:rsidP="00E369CE">
            <w:pPr>
              <w:kinsoku w:val="0"/>
              <w:overflowPunct w:val="0"/>
              <w:jc w:val="center"/>
            </w:pPr>
            <w:r w:rsidRPr="00D903E3">
              <w:t>иное</w:t>
            </w:r>
          </w:p>
        </w:tc>
        <w:tc>
          <w:tcPr>
            <w:tcW w:w="2920" w:type="dxa"/>
            <w:shd w:val="clear" w:color="auto" w:fill="auto"/>
          </w:tcPr>
          <w:p w:rsidR="00E369CE" w:rsidRPr="00D903E3" w:rsidRDefault="00E369CE" w:rsidP="00E369CE">
            <w:pPr>
              <w:jc w:val="center"/>
            </w:pPr>
            <w:r w:rsidRPr="00D903E3">
              <w:t xml:space="preserve">р-н Мостовский, с/п </w:t>
            </w:r>
            <w:proofErr w:type="spellStart"/>
            <w:r w:rsidRPr="00D903E3">
              <w:t>Шедокское</w:t>
            </w:r>
            <w:proofErr w:type="spellEnd"/>
            <w:r w:rsidRPr="00D903E3">
              <w:t>, в границах горного отвода участка № 2 Шедокского</w:t>
            </w:r>
          </w:p>
        </w:tc>
        <w:tc>
          <w:tcPr>
            <w:tcW w:w="2126" w:type="dxa"/>
            <w:shd w:val="clear" w:color="auto" w:fill="auto"/>
            <w:vAlign w:val="center"/>
          </w:tcPr>
          <w:p w:rsidR="00E369CE" w:rsidRPr="00D903E3" w:rsidRDefault="00E369CE" w:rsidP="00E369CE">
            <w:pPr>
              <w:jc w:val="center"/>
            </w:pPr>
            <w:r w:rsidRPr="00D903E3">
              <w:t>Производственная зона</w:t>
            </w:r>
          </w:p>
        </w:tc>
        <w:tc>
          <w:tcPr>
            <w:tcW w:w="2132" w:type="dxa"/>
            <w:shd w:val="clear" w:color="auto" w:fill="auto"/>
            <w:vAlign w:val="center"/>
          </w:tcPr>
          <w:p w:rsidR="00E369CE" w:rsidRPr="008C1770" w:rsidRDefault="00E369CE" w:rsidP="00E369CE">
            <w:pPr>
              <w:shd w:val="clear" w:color="auto" w:fill="FFFFFF"/>
              <w:jc w:val="center"/>
              <w:rPr>
                <w:rFonts w:eastAsia="Calibri"/>
                <w:lang w:eastAsia="en-US"/>
              </w:rPr>
            </w:pPr>
            <w:r>
              <w:rPr>
                <w:rFonts w:eastAsia="Calibri"/>
                <w:lang w:eastAsia="en-US"/>
              </w:rPr>
              <w:t>-</w:t>
            </w:r>
          </w:p>
        </w:tc>
      </w:tr>
      <w:tr w:rsidR="00E369CE" w:rsidRPr="00D07F67" w:rsidTr="00E369CE">
        <w:tc>
          <w:tcPr>
            <w:tcW w:w="946" w:type="dxa"/>
            <w:shd w:val="clear" w:color="auto" w:fill="auto"/>
            <w:vAlign w:val="center"/>
          </w:tcPr>
          <w:p w:rsidR="00E369CE" w:rsidRDefault="00D903E3" w:rsidP="00E369CE">
            <w:pPr>
              <w:jc w:val="center"/>
            </w:pPr>
            <w:r>
              <w:t>1</w:t>
            </w:r>
            <w:r w:rsidR="00D91B70">
              <w:t>9.</w:t>
            </w:r>
          </w:p>
        </w:tc>
        <w:tc>
          <w:tcPr>
            <w:tcW w:w="1701" w:type="dxa"/>
            <w:shd w:val="clear" w:color="auto" w:fill="auto"/>
            <w:vAlign w:val="center"/>
          </w:tcPr>
          <w:p w:rsidR="00E369CE" w:rsidRPr="00D903E3" w:rsidRDefault="00E369CE" w:rsidP="00E369CE">
            <w:pPr>
              <w:shd w:val="clear" w:color="auto" w:fill="FFFFFF"/>
              <w:jc w:val="center"/>
              <w:rPr>
                <w:rFonts w:eastAsia="Calibri"/>
                <w:lang w:eastAsia="en-US"/>
              </w:rPr>
            </w:pPr>
            <w:r w:rsidRPr="00D903E3">
              <w:rPr>
                <w:rFonts w:eastAsia="Calibri"/>
                <w:lang w:eastAsia="en-US"/>
              </w:rPr>
              <w:t>10.7</w:t>
            </w:r>
          </w:p>
        </w:tc>
        <w:tc>
          <w:tcPr>
            <w:tcW w:w="3777" w:type="dxa"/>
            <w:shd w:val="clear" w:color="auto" w:fill="auto"/>
            <w:vAlign w:val="center"/>
          </w:tcPr>
          <w:p w:rsidR="00E369CE" w:rsidRPr="00D903E3" w:rsidRDefault="00E369CE" w:rsidP="00E369CE">
            <w:r w:rsidRPr="00D903E3">
              <w:t>Объект, связанный с производственной деятельностью</w:t>
            </w:r>
          </w:p>
        </w:tc>
        <w:tc>
          <w:tcPr>
            <w:tcW w:w="1820" w:type="dxa"/>
            <w:shd w:val="clear" w:color="auto" w:fill="auto"/>
            <w:vAlign w:val="center"/>
          </w:tcPr>
          <w:p w:rsidR="00E369CE" w:rsidRPr="00D903E3" w:rsidRDefault="00E369CE" w:rsidP="00E369CE">
            <w:pPr>
              <w:kinsoku w:val="0"/>
              <w:overflowPunct w:val="0"/>
              <w:jc w:val="center"/>
            </w:pPr>
            <w:r w:rsidRPr="00D903E3">
              <w:t>иное</w:t>
            </w:r>
          </w:p>
        </w:tc>
        <w:tc>
          <w:tcPr>
            <w:tcW w:w="2920" w:type="dxa"/>
            <w:shd w:val="clear" w:color="auto" w:fill="auto"/>
          </w:tcPr>
          <w:p w:rsidR="00E369CE" w:rsidRPr="00D903E3" w:rsidRDefault="00E369CE" w:rsidP="00E369CE">
            <w:pPr>
              <w:jc w:val="center"/>
            </w:pPr>
            <w:proofErr w:type="spellStart"/>
            <w:r w:rsidRPr="00D903E3">
              <w:t>Шедокское</w:t>
            </w:r>
            <w:proofErr w:type="spellEnd"/>
            <w:r w:rsidRPr="00D903E3">
              <w:t xml:space="preserve"> с/п, в границах горного отвода участка №1 Шедокского месторождения</w:t>
            </w:r>
          </w:p>
        </w:tc>
        <w:tc>
          <w:tcPr>
            <w:tcW w:w="2126" w:type="dxa"/>
            <w:shd w:val="clear" w:color="auto" w:fill="auto"/>
            <w:vAlign w:val="center"/>
          </w:tcPr>
          <w:p w:rsidR="00E369CE" w:rsidRPr="00D903E3" w:rsidRDefault="00E369CE" w:rsidP="00E369CE">
            <w:pPr>
              <w:jc w:val="center"/>
            </w:pPr>
            <w:r w:rsidRPr="00D903E3">
              <w:t>Производственная зона</w:t>
            </w:r>
          </w:p>
        </w:tc>
        <w:tc>
          <w:tcPr>
            <w:tcW w:w="2132" w:type="dxa"/>
            <w:shd w:val="clear" w:color="auto" w:fill="auto"/>
            <w:vAlign w:val="center"/>
          </w:tcPr>
          <w:p w:rsidR="00E369CE" w:rsidRDefault="00E369CE" w:rsidP="00E369CE">
            <w:pPr>
              <w:shd w:val="clear" w:color="auto" w:fill="FFFFFF"/>
              <w:jc w:val="center"/>
              <w:rPr>
                <w:rFonts w:eastAsia="Calibri"/>
                <w:lang w:eastAsia="en-US"/>
              </w:rPr>
            </w:pPr>
          </w:p>
        </w:tc>
      </w:tr>
      <w:tr w:rsidR="00E369CE" w:rsidRPr="00D07F67" w:rsidTr="00E369CE">
        <w:tc>
          <w:tcPr>
            <w:tcW w:w="946" w:type="dxa"/>
            <w:shd w:val="clear" w:color="auto" w:fill="auto"/>
            <w:vAlign w:val="center"/>
          </w:tcPr>
          <w:p w:rsidR="00E369CE" w:rsidRDefault="00D91B70" w:rsidP="00E369CE">
            <w:pPr>
              <w:jc w:val="center"/>
            </w:pPr>
            <w:r>
              <w:t>20.</w:t>
            </w:r>
          </w:p>
        </w:tc>
        <w:tc>
          <w:tcPr>
            <w:tcW w:w="1701" w:type="dxa"/>
            <w:shd w:val="clear" w:color="auto" w:fill="auto"/>
            <w:vAlign w:val="center"/>
          </w:tcPr>
          <w:p w:rsidR="00E369CE" w:rsidRPr="00D903E3" w:rsidRDefault="00E369CE" w:rsidP="00E369CE">
            <w:pPr>
              <w:shd w:val="clear" w:color="auto" w:fill="FFFFFF"/>
              <w:jc w:val="center"/>
              <w:rPr>
                <w:rFonts w:eastAsia="Calibri"/>
                <w:lang w:eastAsia="en-US"/>
              </w:rPr>
            </w:pPr>
            <w:r w:rsidRPr="00D903E3">
              <w:rPr>
                <w:rFonts w:eastAsia="Calibri"/>
                <w:lang w:eastAsia="en-US"/>
              </w:rPr>
              <w:t>10.8</w:t>
            </w:r>
          </w:p>
        </w:tc>
        <w:tc>
          <w:tcPr>
            <w:tcW w:w="3777" w:type="dxa"/>
            <w:shd w:val="clear" w:color="auto" w:fill="auto"/>
            <w:vAlign w:val="center"/>
          </w:tcPr>
          <w:p w:rsidR="00E369CE" w:rsidRPr="00D903E3" w:rsidRDefault="00E369CE" w:rsidP="00E369CE">
            <w:r w:rsidRPr="00D903E3">
              <w:t>Объект, связанный с производственной деятельностью</w:t>
            </w:r>
          </w:p>
        </w:tc>
        <w:tc>
          <w:tcPr>
            <w:tcW w:w="1820" w:type="dxa"/>
            <w:shd w:val="clear" w:color="auto" w:fill="auto"/>
            <w:vAlign w:val="center"/>
          </w:tcPr>
          <w:p w:rsidR="00E369CE" w:rsidRPr="00D903E3" w:rsidRDefault="00E369CE" w:rsidP="00E369CE">
            <w:pPr>
              <w:kinsoku w:val="0"/>
              <w:overflowPunct w:val="0"/>
              <w:jc w:val="center"/>
            </w:pPr>
            <w:r w:rsidRPr="00D903E3">
              <w:t>иное</w:t>
            </w:r>
          </w:p>
        </w:tc>
        <w:tc>
          <w:tcPr>
            <w:tcW w:w="2920" w:type="dxa"/>
            <w:shd w:val="clear" w:color="auto" w:fill="auto"/>
          </w:tcPr>
          <w:p w:rsidR="00E369CE" w:rsidRPr="00D903E3" w:rsidRDefault="00E369CE" w:rsidP="00E369CE">
            <w:pPr>
              <w:jc w:val="center"/>
            </w:pPr>
            <w:r w:rsidRPr="00D903E3">
              <w:t xml:space="preserve">с. Шедок, в границах </w:t>
            </w:r>
          </w:p>
          <w:p w:rsidR="00E369CE" w:rsidRPr="00D903E3" w:rsidRDefault="00E369CE" w:rsidP="00E369CE">
            <w:pPr>
              <w:jc w:val="center"/>
            </w:pPr>
            <w:r w:rsidRPr="00D903E3">
              <w:t>АО "Псебай"</w:t>
            </w:r>
          </w:p>
        </w:tc>
        <w:tc>
          <w:tcPr>
            <w:tcW w:w="2126" w:type="dxa"/>
            <w:shd w:val="clear" w:color="auto" w:fill="auto"/>
            <w:vAlign w:val="center"/>
          </w:tcPr>
          <w:p w:rsidR="00E369CE" w:rsidRPr="00D903E3" w:rsidRDefault="00E369CE" w:rsidP="00E369CE">
            <w:pPr>
              <w:jc w:val="center"/>
            </w:pPr>
            <w:r w:rsidRPr="00D903E3">
              <w:t>Производственная зона</w:t>
            </w:r>
          </w:p>
        </w:tc>
        <w:tc>
          <w:tcPr>
            <w:tcW w:w="2132" w:type="dxa"/>
            <w:shd w:val="clear" w:color="auto" w:fill="auto"/>
            <w:vAlign w:val="center"/>
          </w:tcPr>
          <w:p w:rsidR="00E369CE" w:rsidRDefault="00E369CE" w:rsidP="00E369CE">
            <w:pPr>
              <w:shd w:val="clear" w:color="auto" w:fill="FFFFFF"/>
              <w:jc w:val="center"/>
              <w:rPr>
                <w:rFonts w:eastAsia="Calibri"/>
                <w:lang w:eastAsia="en-US"/>
              </w:rPr>
            </w:pPr>
          </w:p>
        </w:tc>
      </w:tr>
      <w:tr w:rsidR="00E369CE" w:rsidRPr="00D07F67" w:rsidTr="00E369CE">
        <w:tc>
          <w:tcPr>
            <w:tcW w:w="946" w:type="dxa"/>
            <w:shd w:val="clear" w:color="auto" w:fill="auto"/>
            <w:vAlign w:val="center"/>
          </w:tcPr>
          <w:p w:rsidR="00E369CE" w:rsidRDefault="00D91B70" w:rsidP="00E369CE">
            <w:pPr>
              <w:jc w:val="center"/>
            </w:pPr>
            <w:r>
              <w:t>21.</w:t>
            </w:r>
          </w:p>
        </w:tc>
        <w:tc>
          <w:tcPr>
            <w:tcW w:w="1701" w:type="dxa"/>
            <w:shd w:val="clear" w:color="auto" w:fill="auto"/>
            <w:vAlign w:val="center"/>
          </w:tcPr>
          <w:p w:rsidR="00E369CE" w:rsidRPr="00D903E3" w:rsidRDefault="00E369CE" w:rsidP="00E369CE">
            <w:pPr>
              <w:shd w:val="clear" w:color="auto" w:fill="FFFFFF"/>
              <w:jc w:val="center"/>
              <w:rPr>
                <w:rFonts w:eastAsia="Calibri"/>
                <w:lang w:eastAsia="en-US"/>
              </w:rPr>
            </w:pPr>
            <w:r w:rsidRPr="00D903E3">
              <w:rPr>
                <w:rFonts w:eastAsia="Calibri"/>
                <w:lang w:eastAsia="en-US"/>
              </w:rPr>
              <w:t>10.9</w:t>
            </w:r>
          </w:p>
        </w:tc>
        <w:tc>
          <w:tcPr>
            <w:tcW w:w="3777" w:type="dxa"/>
            <w:shd w:val="clear" w:color="auto" w:fill="auto"/>
            <w:vAlign w:val="center"/>
          </w:tcPr>
          <w:p w:rsidR="00E369CE" w:rsidRPr="00D903E3" w:rsidRDefault="00E369CE" w:rsidP="00E369CE">
            <w:r w:rsidRPr="00D903E3">
              <w:t>Объект, связанный с производственной деятельностью</w:t>
            </w:r>
          </w:p>
        </w:tc>
        <w:tc>
          <w:tcPr>
            <w:tcW w:w="1820" w:type="dxa"/>
            <w:shd w:val="clear" w:color="auto" w:fill="auto"/>
            <w:vAlign w:val="center"/>
          </w:tcPr>
          <w:p w:rsidR="00E369CE" w:rsidRPr="00D903E3" w:rsidRDefault="00E369CE" w:rsidP="00E369CE">
            <w:pPr>
              <w:kinsoku w:val="0"/>
              <w:overflowPunct w:val="0"/>
              <w:jc w:val="center"/>
            </w:pPr>
            <w:r w:rsidRPr="00D903E3">
              <w:t>иное</w:t>
            </w:r>
          </w:p>
        </w:tc>
        <w:tc>
          <w:tcPr>
            <w:tcW w:w="2920" w:type="dxa"/>
            <w:shd w:val="clear" w:color="auto" w:fill="auto"/>
          </w:tcPr>
          <w:p w:rsidR="00E369CE" w:rsidRPr="00D903E3" w:rsidRDefault="00E369CE" w:rsidP="00E369CE">
            <w:pPr>
              <w:jc w:val="center"/>
            </w:pPr>
            <w:r w:rsidRPr="00D903E3">
              <w:t xml:space="preserve">с. Шедок, в границах </w:t>
            </w:r>
          </w:p>
          <w:p w:rsidR="00E369CE" w:rsidRPr="00D903E3" w:rsidRDefault="00E369CE" w:rsidP="00E369CE">
            <w:pPr>
              <w:jc w:val="center"/>
            </w:pPr>
            <w:r w:rsidRPr="00D903E3">
              <w:t>АО "Псебай"</w:t>
            </w:r>
          </w:p>
        </w:tc>
        <w:tc>
          <w:tcPr>
            <w:tcW w:w="2126" w:type="dxa"/>
            <w:shd w:val="clear" w:color="auto" w:fill="auto"/>
            <w:vAlign w:val="center"/>
          </w:tcPr>
          <w:p w:rsidR="00E369CE" w:rsidRPr="00D903E3" w:rsidRDefault="00E369CE" w:rsidP="00E369CE">
            <w:pPr>
              <w:jc w:val="center"/>
            </w:pPr>
            <w:r w:rsidRPr="00D903E3">
              <w:t>Производственная зона</w:t>
            </w:r>
          </w:p>
        </w:tc>
        <w:tc>
          <w:tcPr>
            <w:tcW w:w="2132" w:type="dxa"/>
            <w:shd w:val="clear" w:color="auto" w:fill="auto"/>
            <w:vAlign w:val="center"/>
          </w:tcPr>
          <w:p w:rsidR="00E369CE" w:rsidRDefault="00E369CE" w:rsidP="00E369CE">
            <w:pPr>
              <w:shd w:val="clear" w:color="auto" w:fill="FFFFFF"/>
              <w:jc w:val="center"/>
              <w:rPr>
                <w:rFonts w:eastAsia="Calibri"/>
                <w:lang w:eastAsia="en-US"/>
              </w:rPr>
            </w:pPr>
          </w:p>
        </w:tc>
      </w:tr>
      <w:tr w:rsidR="00E369CE" w:rsidRPr="00D07F67" w:rsidTr="00E369CE">
        <w:tc>
          <w:tcPr>
            <w:tcW w:w="946" w:type="dxa"/>
            <w:shd w:val="clear" w:color="auto" w:fill="auto"/>
            <w:vAlign w:val="center"/>
          </w:tcPr>
          <w:p w:rsidR="00E369CE" w:rsidRDefault="00D903E3" w:rsidP="00E369CE">
            <w:pPr>
              <w:jc w:val="center"/>
            </w:pPr>
            <w:r>
              <w:t>2</w:t>
            </w:r>
            <w:r w:rsidR="00D91B70">
              <w:t>2.</w:t>
            </w:r>
          </w:p>
        </w:tc>
        <w:tc>
          <w:tcPr>
            <w:tcW w:w="1701" w:type="dxa"/>
            <w:shd w:val="clear" w:color="auto" w:fill="auto"/>
            <w:vAlign w:val="center"/>
          </w:tcPr>
          <w:p w:rsidR="00E369CE" w:rsidRPr="00D903E3" w:rsidRDefault="00E369CE" w:rsidP="00E369CE">
            <w:pPr>
              <w:shd w:val="clear" w:color="auto" w:fill="FFFFFF"/>
              <w:jc w:val="center"/>
              <w:rPr>
                <w:rFonts w:eastAsia="Calibri"/>
                <w:lang w:eastAsia="en-US"/>
              </w:rPr>
            </w:pPr>
            <w:r w:rsidRPr="00D903E3">
              <w:rPr>
                <w:rFonts w:eastAsia="Calibri"/>
                <w:lang w:eastAsia="en-US"/>
              </w:rPr>
              <w:t>10.12</w:t>
            </w:r>
          </w:p>
        </w:tc>
        <w:tc>
          <w:tcPr>
            <w:tcW w:w="3777" w:type="dxa"/>
            <w:shd w:val="clear" w:color="auto" w:fill="auto"/>
            <w:vAlign w:val="center"/>
          </w:tcPr>
          <w:p w:rsidR="00E369CE" w:rsidRPr="00D903E3" w:rsidRDefault="00E369CE" w:rsidP="00E369CE">
            <w:r w:rsidRPr="00D903E3">
              <w:t>Производственный объект для добычи известняка</w:t>
            </w:r>
          </w:p>
        </w:tc>
        <w:tc>
          <w:tcPr>
            <w:tcW w:w="1820" w:type="dxa"/>
            <w:shd w:val="clear" w:color="auto" w:fill="auto"/>
            <w:vAlign w:val="center"/>
          </w:tcPr>
          <w:p w:rsidR="00E369CE" w:rsidRPr="00D903E3" w:rsidRDefault="00E369CE" w:rsidP="00E369CE">
            <w:pPr>
              <w:kinsoku w:val="0"/>
              <w:overflowPunct w:val="0"/>
              <w:jc w:val="center"/>
            </w:pPr>
            <w:r w:rsidRPr="00D903E3">
              <w:t>иное</w:t>
            </w:r>
          </w:p>
        </w:tc>
        <w:tc>
          <w:tcPr>
            <w:tcW w:w="2920" w:type="dxa"/>
            <w:shd w:val="clear" w:color="auto" w:fill="auto"/>
          </w:tcPr>
          <w:p w:rsidR="00E369CE" w:rsidRPr="00D903E3" w:rsidRDefault="00E369CE" w:rsidP="00E369CE">
            <w:pPr>
              <w:jc w:val="center"/>
            </w:pPr>
            <w:proofErr w:type="spellStart"/>
            <w:r w:rsidRPr="00D903E3">
              <w:rPr>
                <w:sz w:val="22"/>
                <w:szCs w:val="22"/>
              </w:rPr>
              <w:t>Шедокское</w:t>
            </w:r>
            <w:proofErr w:type="spellEnd"/>
            <w:r w:rsidRPr="00D903E3">
              <w:rPr>
                <w:sz w:val="22"/>
                <w:szCs w:val="22"/>
              </w:rPr>
              <w:t xml:space="preserve"> с/п</w:t>
            </w:r>
          </w:p>
          <w:p w:rsidR="00E369CE" w:rsidRPr="00D903E3" w:rsidRDefault="00E369CE" w:rsidP="00E369CE">
            <w:pPr>
              <w:jc w:val="center"/>
            </w:pPr>
          </w:p>
        </w:tc>
        <w:tc>
          <w:tcPr>
            <w:tcW w:w="2126" w:type="dxa"/>
            <w:shd w:val="clear" w:color="auto" w:fill="auto"/>
            <w:vAlign w:val="center"/>
          </w:tcPr>
          <w:p w:rsidR="00E369CE" w:rsidRPr="00D903E3" w:rsidRDefault="00E369CE" w:rsidP="00E369CE">
            <w:pPr>
              <w:jc w:val="center"/>
            </w:pPr>
            <w:r w:rsidRPr="00D903E3">
              <w:t>Производственная зона</w:t>
            </w:r>
          </w:p>
        </w:tc>
        <w:tc>
          <w:tcPr>
            <w:tcW w:w="2132" w:type="dxa"/>
            <w:shd w:val="clear" w:color="auto" w:fill="auto"/>
            <w:vAlign w:val="center"/>
          </w:tcPr>
          <w:p w:rsidR="00E369CE" w:rsidRDefault="00E369CE" w:rsidP="00E369CE">
            <w:pPr>
              <w:shd w:val="clear" w:color="auto" w:fill="FFFFFF"/>
              <w:jc w:val="center"/>
              <w:rPr>
                <w:rFonts w:eastAsia="Calibri"/>
                <w:lang w:eastAsia="en-US"/>
              </w:rPr>
            </w:pPr>
          </w:p>
        </w:tc>
      </w:tr>
      <w:tr w:rsidR="00D91B70" w:rsidRPr="00D07F67" w:rsidTr="00E07748">
        <w:tc>
          <w:tcPr>
            <w:tcW w:w="946" w:type="dxa"/>
            <w:shd w:val="clear" w:color="auto" w:fill="auto"/>
            <w:vAlign w:val="center"/>
          </w:tcPr>
          <w:p w:rsidR="00D91B70" w:rsidRDefault="00D91B70" w:rsidP="00D91B70">
            <w:pPr>
              <w:jc w:val="center"/>
            </w:pPr>
            <w:r>
              <w:t>23.</w:t>
            </w:r>
          </w:p>
        </w:tc>
        <w:tc>
          <w:tcPr>
            <w:tcW w:w="1701" w:type="dxa"/>
            <w:shd w:val="clear" w:color="auto" w:fill="auto"/>
          </w:tcPr>
          <w:p w:rsidR="00D91B70" w:rsidRPr="00D91B70" w:rsidRDefault="00D91B70" w:rsidP="00D91B70">
            <w:pPr>
              <w:shd w:val="clear" w:color="auto" w:fill="FFFFFF"/>
              <w:jc w:val="center"/>
              <w:rPr>
                <w:rFonts w:eastAsia="Calibri"/>
                <w:lang w:eastAsia="en-US"/>
              </w:rPr>
            </w:pPr>
            <w:r w:rsidRPr="00D91B70">
              <w:rPr>
                <w:rFonts w:eastAsia="Calibri"/>
                <w:lang w:eastAsia="en-US"/>
              </w:rPr>
              <w:t>10.15</w:t>
            </w:r>
          </w:p>
        </w:tc>
        <w:tc>
          <w:tcPr>
            <w:tcW w:w="3777" w:type="dxa"/>
            <w:shd w:val="clear" w:color="auto" w:fill="auto"/>
          </w:tcPr>
          <w:p w:rsidR="00D91B70" w:rsidRPr="00360D92" w:rsidRDefault="00D91B70" w:rsidP="00D91B70">
            <w:r w:rsidRPr="002734B4">
              <w:t>Производственный объект по добыче песка строительного</w:t>
            </w:r>
          </w:p>
        </w:tc>
        <w:tc>
          <w:tcPr>
            <w:tcW w:w="1820" w:type="dxa"/>
            <w:shd w:val="clear" w:color="auto" w:fill="auto"/>
          </w:tcPr>
          <w:p w:rsidR="00D91B70" w:rsidRDefault="00D91B70" w:rsidP="00D91B70">
            <w:pPr>
              <w:kinsoku w:val="0"/>
              <w:overflowPunct w:val="0"/>
              <w:jc w:val="center"/>
            </w:pPr>
            <w:r w:rsidRPr="00D903E3">
              <w:t>иное</w:t>
            </w:r>
          </w:p>
        </w:tc>
        <w:tc>
          <w:tcPr>
            <w:tcW w:w="2920" w:type="dxa"/>
            <w:shd w:val="clear" w:color="auto" w:fill="auto"/>
          </w:tcPr>
          <w:p w:rsidR="00D91B70" w:rsidRPr="00360D92" w:rsidRDefault="00D91B70" w:rsidP="00D91B70">
            <w:pPr>
              <w:rPr>
                <w:color w:val="000000"/>
              </w:rPr>
            </w:pPr>
            <w:proofErr w:type="spellStart"/>
            <w:r w:rsidRPr="002734B4">
              <w:rPr>
                <w:color w:val="000000"/>
                <w:sz w:val="22"/>
                <w:szCs w:val="22"/>
              </w:rPr>
              <w:t>Шедокское</w:t>
            </w:r>
            <w:proofErr w:type="spellEnd"/>
            <w:r w:rsidRPr="002734B4">
              <w:rPr>
                <w:color w:val="000000"/>
                <w:sz w:val="22"/>
                <w:szCs w:val="22"/>
              </w:rPr>
              <w:t xml:space="preserve"> с/п 4,5 км  к юго-западу от  ст.</w:t>
            </w:r>
            <w:r>
              <w:rPr>
                <w:color w:val="000000"/>
                <w:sz w:val="22"/>
                <w:szCs w:val="22"/>
              </w:rPr>
              <w:t xml:space="preserve"> </w:t>
            </w:r>
            <w:r w:rsidRPr="002734B4">
              <w:rPr>
                <w:color w:val="000000"/>
                <w:sz w:val="22"/>
                <w:szCs w:val="22"/>
              </w:rPr>
              <w:t>Шедок</w:t>
            </w:r>
          </w:p>
        </w:tc>
        <w:tc>
          <w:tcPr>
            <w:tcW w:w="2126" w:type="dxa"/>
            <w:shd w:val="clear" w:color="auto" w:fill="auto"/>
          </w:tcPr>
          <w:p w:rsidR="00D91B70" w:rsidRPr="00D91B70" w:rsidRDefault="00D91B70" w:rsidP="00D91B70">
            <w:pPr>
              <w:shd w:val="clear" w:color="auto" w:fill="FFFFFF"/>
              <w:jc w:val="center"/>
              <w:rPr>
                <w:rFonts w:eastAsia="Calibri"/>
                <w:b/>
                <w:color w:val="FF0000"/>
                <w:lang w:eastAsia="en-US"/>
              </w:rPr>
            </w:pPr>
            <w:r w:rsidRPr="00D903E3">
              <w:t>Производственная зона</w:t>
            </w:r>
          </w:p>
        </w:tc>
        <w:tc>
          <w:tcPr>
            <w:tcW w:w="2132" w:type="dxa"/>
            <w:shd w:val="clear" w:color="auto" w:fill="auto"/>
            <w:vAlign w:val="center"/>
          </w:tcPr>
          <w:p w:rsidR="00D91B70" w:rsidRDefault="00D91B70" w:rsidP="00D91B70">
            <w:pPr>
              <w:shd w:val="clear" w:color="auto" w:fill="FFFFFF"/>
              <w:jc w:val="center"/>
              <w:rPr>
                <w:rFonts w:eastAsia="Calibri"/>
                <w:lang w:eastAsia="en-US"/>
              </w:rPr>
            </w:pPr>
          </w:p>
        </w:tc>
      </w:tr>
      <w:tr w:rsidR="00E369CE" w:rsidRPr="00D07F67" w:rsidTr="00E369CE">
        <w:tc>
          <w:tcPr>
            <w:tcW w:w="15422" w:type="dxa"/>
            <w:gridSpan w:val="7"/>
            <w:shd w:val="clear" w:color="auto" w:fill="auto"/>
          </w:tcPr>
          <w:p w:rsidR="00E369CE" w:rsidRPr="00D903E3" w:rsidRDefault="00E369CE" w:rsidP="00E369CE">
            <w:pPr>
              <w:jc w:val="center"/>
              <w:rPr>
                <w:b/>
              </w:rPr>
            </w:pPr>
            <w:r w:rsidRPr="00D903E3">
              <w:rPr>
                <w:b/>
              </w:rPr>
              <w:t>11. Объекты транспортной инфраструктуры</w:t>
            </w:r>
          </w:p>
        </w:tc>
      </w:tr>
      <w:tr w:rsidR="00E369CE" w:rsidRPr="00982305" w:rsidTr="00E369CE">
        <w:tc>
          <w:tcPr>
            <w:tcW w:w="946" w:type="dxa"/>
            <w:shd w:val="clear" w:color="auto" w:fill="auto"/>
            <w:vAlign w:val="center"/>
          </w:tcPr>
          <w:p w:rsidR="00E369CE" w:rsidRPr="00D07F67" w:rsidRDefault="00E369CE" w:rsidP="00E369CE">
            <w:pPr>
              <w:jc w:val="center"/>
            </w:pPr>
            <w:r>
              <w:t>2</w:t>
            </w:r>
            <w:r w:rsidR="00E07748">
              <w:t>4.</w:t>
            </w:r>
          </w:p>
        </w:tc>
        <w:tc>
          <w:tcPr>
            <w:tcW w:w="1701" w:type="dxa"/>
            <w:shd w:val="clear" w:color="auto" w:fill="auto"/>
            <w:vAlign w:val="center"/>
          </w:tcPr>
          <w:p w:rsidR="00E369CE" w:rsidRPr="00D903E3" w:rsidRDefault="00E369CE" w:rsidP="00E369CE">
            <w:pPr>
              <w:shd w:val="clear" w:color="auto" w:fill="FFFFFF"/>
              <w:jc w:val="center"/>
              <w:rPr>
                <w:rFonts w:eastAsia="Calibri"/>
                <w:lang w:eastAsia="en-US"/>
              </w:rPr>
            </w:pPr>
            <w:r w:rsidRPr="00D903E3">
              <w:rPr>
                <w:rFonts w:eastAsia="Calibri"/>
                <w:lang w:eastAsia="en-US"/>
              </w:rPr>
              <w:t>1</w:t>
            </w:r>
            <w:r w:rsidRPr="00D903E3">
              <w:rPr>
                <w:rFonts w:eastAsia="Calibri"/>
                <w:lang w:val="en-US" w:eastAsia="en-US"/>
              </w:rPr>
              <w:t>1</w:t>
            </w:r>
            <w:r w:rsidRPr="00D903E3">
              <w:rPr>
                <w:rFonts w:eastAsia="Calibri"/>
                <w:lang w:eastAsia="en-US"/>
              </w:rPr>
              <w:t>.1</w:t>
            </w:r>
          </w:p>
        </w:tc>
        <w:tc>
          <w:tcPr>
            <w:tcW w:w="3777" w:type="dxa"/>
            <w:shd w:val="clear" w:color="auto" w:fill="auto"/>
            <w:vAlign w:val="center"/>
          </w:tcPr>
          <w:p w:rsidR="00E369CE" w:rsidRPr="00D903E3" w:rsidRDefault="00E369CE" w:rsidP="00E369CE">
            <w:r w:rsidRPr="00D903E3">
              <w:t>Саморегулируемое пересечение в одном уровне</w:t>
            </w:r>
          </w:p>
        </w:tc>
        <w:tc>
          <w:tcPr>
            <w:tcW w:w="1820" w:type="dxa"/>
            <w:shd w:val="clear" w:color="auto" w:fill="auto"/>
            <w:vAlign w:val="center"/>
          </w:tcPr>
          <w:p w:rsidR="00E369CE" w:rsidRPr="00D903E3" w:rsidRDefault="00E369CE" w:rsidP="00E369CE">
            <w:pPr>
              <w:ind w:left="-113" w:right="-113"/>
              <w:jc w:val="center"/>
            </w:pPr>
            <w:r w:rsidRPr="00D903E3">
              <w:t>местное</w:t>
            </w:r>
          </w:p>
        </w:tc>
        <w:tc>
          <w:tcPr>
            <w:tcW w:w="2920" w:type="dxa"/>
            <w:shd w:val="clear" w:color="auto" w:fill="auto"/>
            <w:vAlign w:val="center"/>
          </w:tcPr>
          <w:p w:rsidR="00E369CE" w:rsidRPr="00D903E3" w:rsidRDefault="00E369CE" w:rsidP="00E369CE">
            <w:pPr>
              <w:jc w:val="center"/>
            </w:pPr>
            <w:r w:rsidRPr="00D903E3">
              <w:t>с. Шедок</w:t>
            </w:r>
          </w:p>
          <w:p w:rsidR="00E369CE" w:rsidRPr="00D903E3" w:rsidRDefault="00E369CE" w:rsidP="00E369CE">
            <w:pPr>
              <w:ind w:left="-113" w:right="-113"/>
              <w:jc w:val="center"/>
            </w:pPr>
          </w:p>
        </w:tc>
        <w:tc>
          <w:tcPr>
            <w:tcW w:w="2126" w:type="dxa"/>
            <w:shd w:val="clear" w:color="auto" w:fill="auto"/>
            <w:vAlign w:val="center"/>
          </w:tcPr>
          <w:p w:rsidR="00E369CE" w:rsidRPr="00D903E3" w:rsidRDefault="00E369CE" w:rsidP="00E369CE">
            <w:pPr>
              <w:ind w:left="-113" w:right="-113"/>
              <w:jc w:val="center"/>
            </w:pPr>
            <w:r w:rsidRPr="00D903E3">
              <w:rPr>
                <w:spacing w:val="-1"/>
              </w:rPr>
              <w:t>инженерно-транспортная зона</w:t>
            </w:r>
          </w:p>
        </w:tc>
        <w:tc>
          <w:tcPr>
            <w:tcW w:w="2132" w:type="dxa"/>
            <w:shd w:val="clear" w:color="auto" w:fill="auto"/>
            <w:vAlign w:val="center"/>
          </w:tcPr>
          <w:p w:rsidR="00E369CE" w:rsidRPr="0006215E" w:rsidRDefault="00E369CE" w:rsidP="00E369CE">
            <w:pPr>
              <w:ind w:left="-113" w:right="-113"/>
              <w:jc w:val="center"/>
              <w:rPr>
                <w:spacing w:val="-1"/>
              </w:rPr>
            </w:pPr>
            <w:r>
              <w:t>-</w:t>
            </w:r>
          </w:p>
        </w:tc>
      </w:tr>
      <w:tr w:rsidR="00E369CE" w:rsidRPr="00982305" w:rsidTr="00E369CE">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E369CE" w:rsidRPr="00D07F67" w:rsidRDefault="00E369CE" w:rsidP="00E369CE">
            <w:pPr>
              <w:jc w:val="center"/>
            </w:pPr>
            <w:r>
              <w:t>2</w:t>
            </w:r>
            <w:r w:rsidR="00E07748">
              <w:t>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369CE" w:rsidRPr="00D903E3" w:rsidRDefault="00E369CE" w:rsidP="00E369CE">
            <w:pPr>
              <w:shd w:val="clear" w:color="auto" w:fill="FFFFFF"/>
              <w:jc w:val="center"/>
              <w:rPr>
                <w:rFonts w:eastAsia="Calibri"/>
                <w:lang w:eastAsia="en-US"/>
              </w:rPr>
            </w:pPr>
            <w:r w:rsidRPr="00D903E3">
              <w:rPr>
                <w:rFonts w:eastAsia="Calibri"/>
                <w:lang w:eastAsia="en-US"/>
              </w:rPr>
              <w:t>11.2</w:t>
            </w:r>
          </w:p>
        </w:tc>
        <w:tc>
          <w:tcPr>
            <w:tcW w:w="3777" w:type="dxa"/>
            <w:tcBorders>
              <w:top w:val="single" w:sz="4" w:space="0" w:color="auto"/>
              <w:left w:val="single" w:sz="4" w:space="0" w:color="auto"/>
              <w:bottom w:val="single" w:sz="4" w:space="0" w:color="auto"/>
              <w:right w:val="single" w:sz="4" w:space="0" w:color="auto"/>
            </w:tcBorders>
            <w:shd w:val="clear" w:color="auto" w:fill="auto"/>
            <w:vAlign w:val="center"/>
          </w:tcPr>
          <w:p w:rsidR="00E369CE" w:rsidRPr="00D903E3" w:rsidRDefault="00E369CE" w:rsidP="00E369CE">
            <w:r w:rsidRPr="00D903E3">
              <w:t>Мостовое сооружение</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rsidR="00E369CE" w:rsidRPr="00D903E3" w:rsidRDefault="00E369CE" w:rsidP="00E369CE">
            <w:pPr>
              <w:ind w:left="-113" w:right="-113"/>
              <w:jc w:val="center"/>
            </w:pPr>
            <w:r w:rsidRPr="00D903E3">
              <w:t>местное</w:t>
            </w:r>
          </w:p>
        </w:tc>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rsidR="00E369CE" w:rsidRPr="00D903E3" w:rsidRDefault="00E369CE" w:rsidP="00E369CE">
            <w:pPr>
              <w:jc w:val="center"/>
            </w:pPr>
            <w:r w:rsidRPr="00D903E3">
              <w:t>с. Заречное</w:t>
            </w:r>
          </w:p>
          <w:p w:rsidR="00E369CE" w:rsidRPr="00D903E3" w:rsidRDefault="00E369CE" w:rsidP="00E369CE">
            <w:pPr>
              <w:ind w:left="-113" w:right="-113"/>
              <w:jc w:val="cente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369CE" w:rsidRPr="00D903E3" w:rsidRDefault="00E369CE" w:rsidP="00E369CE">
            <w:pPr>
              <w:ind w:left="-113" w:right="-113"/>
              <w:jc w:val="center"/>
            </w:pPr>
            <w:r w:rsidRPr="00D903E3">
              <w:rPr>
                <w:spacing w:val="-1"/>
              </w:rPr>
              <w:t>инженерно-транспортная зона</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rsidR="00E369CE" w:rsidRPr="00982305" w:rsidRDefault="00E369CE" w:rsidP="00E369CE">
            <w:pPr>
              <w:ind w:left="-113" w:right="-113"/>
              <w:jc w:val="center"/>
            </w:pPr>
            <w:r>
              <w:t>-</w:t>
            </w:r>
          </w:p>
        </w:tc>
      </w:tr>
      <w:tr w:rsidR="00E369CE" w:rsidRPr="00982305" w:rsidTr="00E369CE">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E369CE" w:rsidRPr="00D07F67" w:rsidRDefault="00E369CE" w:rsidP="00E369CE">
            <w:pPr>
              <w:jc w:val="center"/>
            </w:pPr>
            <w:r>
              <w:t>2</w:t>
            </w:r>
            <w:r w:rsidR="00E07748">
              <w:t>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369CE" w:rsidRPr="00D903E3" w:rsidRDefault="00E369CE" w:rsidP="00E369CE">
            <w:pPr>
              <w:shd w:val="clear" w:color="auto" w:fill="FFFFFF"/>
              <w:jc w:val="center"/>
              <w:rPr>
                <w:rFonts w:eastAsia="Calibri"/>
                <w:lang w:eastAsia="en-US"/>
              </w:rPr>
            </w:pPr>
            <w:r w:rsidRPr="00D903E3">
              <w:rPr>
                <w:rFonts w:eastAsia="Calibri"/>
                <w:lang w:eastAsia="en-US"/>
              </w:rPr>
              <w:t>11.3</w:t>
            </w:r>
          </w:p>
        </w:tc>
        <w:tc>
          <w:tcPr>
            <w:tcW w:w="3777" w:type="dxa"/>
            <w:tcBorders>
              <w:top w:val="single" w:sz="4" w:space="0" w:color="auto"/>
              <w:left w:val="single" w:sz="4" w:space="0" w:color="auto"/>
              <w:bottom w:val="single" w:sz="4" w:space="0" w:color="auto"/>
              <w:right w:val="single" w:sz="4" w:space="0" w:color="auto"/>
            </w:tcBorders>
            <w:shd w:val="clear" w:color="auto" w:fill="auto"/>
            <w:vAlign w:val="center"/>
          </w:tcPr>
          <w:p w:rsidR="00E369CE" w:rsidRPr="00D903E3" w:rsidRDefault="00E369CE" w:rsidP="00E369CE">
            <w:r w:rsidRPr="00D903E3">
              <w:t>Остановочный пункт</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rsidR="00E369CE" w:rsidRPr="00D903E3" w:rsidRDefault="00E369CE" w:rsidP="00E369CE">
            <w:pPr>
              <w:ind w:left="-113" w:right="-113"/>
              <w:jc w:val="center"/>
            </w:pPr>
            <w:r w:rsidRPr="00D903E3">
              <w:t>местное</w:t>
            </w:r>
          </w:p>
        </w:tc>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rsidR="00E369CE" w:rsidRPr="00D903E3" w:rsidRDefault="00E369CE" w:rsidP="00E369CE">
            <w:pPr>
              <w:ind w:left="-113" w:right="-113"/>
              <w:jc w:val="center"/>
            </w:pPr>
            <w:r w:rsidRPr="00D903E3">
              <w:t>с. Шедок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369CE" w:rsidRPr="00D903E3" w:rsidRDefault="00E369CE" w:rsidP="00E369CE">
            <w:pPr>
              <w:ind w:left="-113" w:right="-113"/>
              <w:jc w:val="center"/>
            </w:pPr>
            <w:r w:rsidRPr="00D903E3">
              <w:rPr>
                <w:spacing w:val="-1"/>
              </w:rPr>
              <w:t>инженерно-транспортная зона</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rsidR="00E369CE" w:rsidRPr="0006215E" w:rsidRDefault="00E369CE" w:rsidP="00E369CE">
            <w:pPr>
              <w:ind w:left="-113" w:right="-113"/>
              <w:jc w:val="center"/>
              <w:rPr>
                <w:spacing w:val="-1"/>
              </w:rPr>
            </w:pPr>
            <w:r>
              <w:t>-</w:t>
            </w:r>
          </w:p>
        </w:tc>
      </w:tr>
      <w:tr w:rsidR="00E369CE" w:rsidRPr="00982305" w:rsidTr="00E369CE">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E369CE" w:rsidRPr="00D07F67" w:rsidRDefault="00E369CE" w:rsidP="00E369CE">
            <w:pPr>
              <w:jc w:val="center"/>
            </w:pPr>
            <w:r>
              <w:t>2</w:t>
            </w:r>
            <w:r w:rsidR="00E07748">
              <w:t>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369CE" w:rsidRPr="00D903E3" w:rsidRDefault="00E369CE" w:rsidP="00E369CE">
            <w:pPr>
              <w:shd w:val="clear" w:color="auto" w:fill="FFFFFF"/>
              <w:jc w:val="center"/>
              <w:rPr>
                <w:rFonts w:eastAsia="Calibri"/>
                <w:lang w:eastAsia="en-US"/>
              </w:rPr>
            </w:pPr>
            <w:r w:rsidRPr="00D903E3">
              <w:rPr>
                <w:rFonts w:eastAsia="Calibri"/>
                <w:lang w:eastAsia="en-US"/>
              </w:rPr>
              <w:t>11.4</w:t>
            </w:r>
          </w:p>
        </w:tc>
        <w:tc>
          <w:tcPr>
            <w:tcW w:w="3777" w:type="dxa"/>
            <w:tcBorders>
              <w:top w:val="single" w:sz="4" w:space="0" w:color="auto"/>
              <w:left w:val="single" w:sz="4" w:space="0" w:color="auto"/>
              <w:bottom w:val="single" w:sz="4" w:space="0" w:color="auto"/>
              <w:right w:val="single" w:sz="4" w:space="0" w:color="auto"/>
            </w:tcBorders>
            <w:shd w:val="clear" w:color="auto" w:fill="auto"/>
            <w:vAlign w:val="center"/>
          </w:tcPr>
          <w:p w:rsidR="00E369CE" w:rsidRPr="00D903E3" w:rsidRDefault="00E369CE" w:rsidP="00E369CE">
            <w:r w:rsidRPr="00D903E3">
              <w:t>Автомобильная дорога местного значения</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rsidR="00E369CE" w:rsidRPr="00D903E3" w:rsidRDefault="00E369CE" w:rsidP="00E369CE">
            <w:pPr>
              <w:ind w:left="-113" w:right="-113"/>
              <w:jc w:val="center"/>
            </w:pPr>
          </w:p>
        </w:tc>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rsidR="00E369CE" w:rsidRPr="00D903E3" w:rsidRDefault="00E369CE" w:rsidP="00E369CE">
            <w:pPr>
              <w:ind w:left="-113" w:right="-113"/>
              <w:jc w:val="center"/>
            </w:pPr>
            <w:proofErr w:type="spellStart"/>
            <w:r w:rsidRPr="00D903E3">
              <w:t>с.Заречное</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369CE" w:rsidRPr="00D903E3" w:rsidRDefault="00E369CE" w:rsidP="00E369CE">
            <w:pPr>
              <w:ind w:left="-113" w:right="-113"/>
              <w:jc w:val="center"/>
            </w:pPr>
            <w:r w:rsidRPr="00D903E3">
              <w:rPr>
                <w:spacing w:val="-1"/>
              </w:rPr>
              <w:t>инженерно-транспортная зона</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rsidR="00E369CE" w:rsidRDefault="00E369CE" w:rsidP="00E369CE">
            <w:pPr>
              <w:ind w:left="-113" w:right="-113"/>
              <w:jc w:val="center"/>
              <w:rPr>
                <w:spacing w:val="-1"/>
              </w:rPr>
            </w:pPr>
            <w:r w:rsidRPr="003D142A">
              <w:rPr>
                <w:spacing w:val="-1"/>
              </w:rPr>
              <w:t xml:space="preserve">Протяженность </w:t>
            </w:r>
          </w:p>
          <w:p w:rsidR="00E369CE" w:rsidRPr="00224ABC" w:rsidRDefault="00E369CE" w:rsidP="00E369CE">
            <w:pPr>
              <w:ind w:left="-113" w:right="-113"/>
              <w:jc w:val="center"/>
              <w:rPr>
                <w:spacing w:val="-1"/>
              </w:rPr>
            </w:pPr>
            <w:r w:rsidRPr="003D142A">
              <w:rPr>
                <w:spacing w:val="-1"/>
              </w:rPr>
              <w:t>0.47 км</w:t>
            </w:r>
          </w:p>
        </w:tc>
      </w:tr>
      <w:tr w:rsidR="00E07748" w:rsidRPr="00982305" w:rsidTr="00435F58">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E07748" w:rsidRDefault="00E07748" w:rsidP="00E07748">
            <w:pPr>
              <w:jc w:val="center"/>
            </w:pPr>
            <w:r>
              <w:lastRenderedPageBreak/>
              <w:t>28.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07748" w:rsidRPr="00E07748" w:rsidRDefault="00E07748" w:rsidP="00E07748">
            <w:pPr>
              <w:shd w:val="clear" w:color="auto" w:fill="FFFFFF"/>
              <w:jc w:val="center"/>
              <w:rPr>
                <w:rFonts w:eastAsia="Calibri"/>
                <w:lang w:eastAsia="en-US"/>
              </w:rPr>
            </w:pPr>
            <w:r w:rsidRPr="00E07748">
              <w:rPr>
                <w:rFonts w:eastAsia="Calibri"/>
                <w:lang w:eastAsia="en-US"/>
              </w:rPr>
              <w:t>11.5</w:t>
            </w:r>
          </w:p>
        </w:tc>
        <w:tc>
          <w:tcPr>
            <w:tcW w:w="3777" w:type="dxa"/>
            <w:tcBorders>
              <w:top w:val="single" w:sz="4" w:space="0" w:color="auto"/>
              <w:left w:val="single" w:sz="4" w:space="0" w:color="auto"/>
              <w:bottom w:val="single" w:sz="4" w:space="0" w:color="auto"/>
              <w:right w:val="single" w:sz="4" w:space="0" w:color="auto"/>
            </w:tcBorders>
            <w:shd w:val="clear" w:color="auto" w:fill="auto"/>
          </w:tcPr>
          <w:p w:rsidR="00E07748" w:rsidRPr="003A3FF7" w:rsidRDefault="00E07748" w:rsidP="00E07748">
            <w:r w:rsidRPr="00AD237B">
              <w:t>Автомобильная дорога местного значения (к санаторию «Белые скалы»)</w:t>
            </w:r>
          </w:p>
        </w:tc>
        <w:tc>
          <w:tcPr>
            <w:tcW w:w="1820" w:type="dxa"/>
            <w:tcBorders>
              <w:top w:val="single" w:sz="4" w:space="0" w:color="auto"/>
              <w:left w:val="single" w:sz="4" w:space="0" w:color="auto"/>
              <w:bottom w:val="single" w:sz="4" w:space="0" w:color="auto"/>
              <w:right w:val="single" w:sz="4" w:space="0" w:color="auto"/>
            </w:tcBorders>
            <w:shd w:val="clear" w:color="auto" w:fill="auto"/>
          </w:tcPr>
          <w:p w:rsidR="00E07748" w:rsidRPr="00224ABC" w:rsidRDefault="00E07748" w:rsidP="00E07748">
            <w:pPr>
              <w:ind w:left="-113" w:right="-113"/>
              <w:jc w:val="center"/>
            </w:pPr>
            <w:r>
              <w:t>планируемая к реконструкции</w:t>
            </w:r>
          </w:p>
        </w:tc>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rsidR="00E07748" w:rsidRPr="00F73299" w:rsidRDefault="00E07748" w:rsidP="00E07748">
            <w:pPr>
              <w:jc w:val="center"/>
            </w:pPr>
            <w:r w:rsidRPr="00F73299">
              <w:t>с. Шедок</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E07748" w:rsidRPr="00C21C80" w:rsidRDefault="00E07748" w:rsidP="00E07748">
            <w:pPr>
              <w:ind w:left="-113" w:right="-113"/>
              <w:jc w:val="center"/>
            </w:pPr>
            <w:r w:rsidRPr="005B2A52">
              <w:t>Зона транспортной инфраструктуры</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rsidR="000F14E2" w:rsidRDefault="000F14E2" w:rsidP="000F14E2">
            <w:pPr>
              <w:ind w:left="-113" w:right="-113"/>
              <w:jc w:val="center"/>
              <w:rPr>
                <w:spacing w:val="-1"/>
              </w:rPr>
            </w:pPr>
            <w:r w:rsidRPr="003D142A">
              <w:rPr>
                <w:spacing w:val="-1"/>
              </w:rPr>
              <w:t xml:space="preserve">Протяженность </w:t>
            </w:r>
          </w:p>
          <w:p w:rsidR="00E07748" w:rsidRPr="003D142A" w:rsidRDefault="000F14E2" w:rsidP="000F14E2">
            <w:pPr>
              <w:ind w:left="-113" w:right="-113"/>
              <w:jc w:val="center"/>
              <w:rPr>
                <w:spacing w:val="-1"/>
              </w:rPr>
            </w:pPr>
            <w:r>
              <w:rPr>
                <w:spacing w:val="-1"/>
              </w:rPr>
              <w:t>3.0</w:t>
            </w:r>
            <w:r w:rsidRPr="003D142A">
              <w:rPr>
                <w:spacing w:val="-1"/>
              </w:rPr>
              <w:t xml:space="preserve"> км</w:t>
            </w:r>
          </w:p>
        </w:tc>
      </w:tr>
      <w:tr w:rsidR="00E369CE" w:rsidRPr="00982305" w:rsidTr="00E369CE">
        <w:tc>
          <w:tcPr>
            <w:tcW w:w="15422" w:type="dxa"/>
            <w:gridSpan w:val="7"/>
            <w:tcBorders>
              <w:top w:val="single" w:sz="4" w:space="0" w:color="auto"/>
            </w:tcBorders>
            <w:shd w:val="clear" w:color="auto" w:fill="auto"/>
            <w:vAlign w:val="center"/>
          </w:tcPr>
          <w:p w:rsidR="00E369CE" w:rsidRPr="00D903E3" w:rsidRDefault="00E369CE" w:rsidP="00E369CE">
            <w:pPr>
              <w:ind w:left="-113" w:right="-113"/>
              <w:jc w:val="center"/>
              <w:rPr>
                <w:b/>
                <w:spacing w:val="-1"/>
              </w:rPr>
            </w:pPr>
            <w:r w:rsidRPr="00D903E3">
              <w:rPr>
                <w:b/>
                <w:spacing w:val="-1"/>
              </w:rPr>
              <w:t>13. Объекты газоснабжения</w:t>
            </w:r>
          </w:p>
        </w:tc>
      </w:tr>
      <w:tr w:rsidR="00E369CE" w:rsidRPr="00D65649" w:rsidTr="00E369CE">
        <w:tc>
          <w:tcPr>
            <w:tcW w:w="946" w:type="dxa"/>
            <w:shd w:val="clear" w:color="auto" w:fill="auto"/>
            <w:vAlign w:val="center"/>
          </w:tcPr>
          <w:p w:rsidR="00E369CE" w:rsidRPr="00D65649" w:rsidRDefault="00D903E3" w:rsidP="00E369CE">
            <w:pPr>
              <w:jc w:val="center"/>
            </w:pPr>
            <w:r>
              <w:t>2</w:t>
            </w:r>
            <w:r w:rsidR="00435F58">
              <w:t>9.</w:t>
            </w:r>
          </w:p>
        </w:tc>
        <w:tc>
          <w:tcPr>
            <w:tcW w:w="1701" w:type="dxa"/>
            <w:shd w:val="clear" w:color="auto" w:fill="auto"/>
            <w:vAlign w:val="center"/>
          </w:tcPr>
          <w:p w:rsidR="00E369CE" w:rsidRPr="00D903E3" w:rsidRDefault="00E369CE" w:rsidP="00E369CE">
            <w:pPr>
              <w:shd w:val="clear" w:color="auto" w:fill="FFFFFF"/>
              <w:jc w:val="center"/>
            </w:pPr>
            <w:r w:rsidRPr="00D903E3">
              <w:t>13.1</w:t>
            </w:r>
          </w:p>
        </w:tc>
        <w:tc>
          <w:tcPr>
            <w:tcW w:w="3777" w:type="dxa"/>
            <w:shd w:val="clear" w:color="auto" w:fill="auto"/>
            <w:vAlign w:val="center"/>
          </w:tcPr>
          <w:p w:rsidR="00E369CE" w:rsidRPr="00D903E3" w:rsidRDefault="00E369CE" w:rsidP="00E369CE">
            <w:pPr>
              <w:rPr>
                <w:spacing w:val="-1"/>
              </w:rPr>
            </w:pPr>
            <w:r w:rsidRPr="00D903E3">
              <w:rPr>
                <w:spacing w:val="-1"/>
              </w:rPr>
              <w:t>Пункт редуцирования газа (ПРГ)</w:t>
            </w:r>
          </w:p>
        </w:tc>
        <w:tc>
          <w:tcPr>
            <w:tcW w:w="1820" w:type="dxa"/>
            <w:shd w:val="clear" w:color="auto" w:fill="auto"/>
            <w:vAlign w:val="center"/>
          </w:tcPr>
          <w:p w:rsidR="00E369CE" w:rsidRPr="00D903E3" w:rsidRDefault="00E369CE" w:rsidP="00E369CE">
            <w:pPr>
              <w:ind w:left="-113" w:right="-113"/>
              <w:jc w:val="center"/>
            </w:pPr>
            <w:r w:rsidRPr="00D903E3">
              <w:t>местное</w:t>
            </w:r>
          </w:p>
        </w:tc>
        <w:tc>
          <w:tcPr>
            <w:tcW w:w="2920" w:type="dxa"/>
            <w:shd w:val="clear" w:color="auto" w:fill="auto"/>
            <w:vAlign w:val="center"/>
          </w:tcPr>
          <w:p w:rsidR="00E369CE" w:rsidRPr="00D903E3" w:rsidRDefault="00E369CE" w:rsidP="00E369CE">
            <w:pPr>
              <w:spacing w:line="240" w:lineRule="exact"/>
              <w:ind w:left="-113" w:right="-113"/>
              <w:jc w:val="center"/>
              <w:rPr>
                <w:rFonts w:eastAsia="Calibri"/>
              </w:rPr>
            </w:pPr>
            <w:r w:rsidRPr="00D903E3">
              <w:t>с. Заречное</w:t>
            </w:r>
          </w:p>
        </w:tc>
        <w:tc>
          <w:tcPr>
            <w:tcW w:w="2126" w:type="dxa"/>
            <w:shd w:val="clear" w:color="auto" w:fill="auto"/>
            <w:vAlign w:val="center"/>
          </w:tcPr>
          <w:p w:rsidR="00E369CE" w:rsidRPr="00D903E3" w:rsidRDefault="00E369CE" w:rsidP="00E369CE">
            <w:pPr>
              <w:ind w:left="-113" w:right="-113"/>
              <w:jc w:val="center"/>
            </w:pPr>
            <w:r w:rsidRPr="00D903E3">
              <w:rPr>
                <w:rFonts w:eastAsia="Calibri"/>
              </w:rPr>
              <w:t>зона инженерной и транспортной инфраструктуры</w:t>
            </w:r>
          </w:p>
        </w:tc>
        <w:tc>
          <w:tcPr>
            <w:tcW w:w="2132" w:type="dxa"/>
            <w:shd w:val="clear" w:color="auto" w:fill="auto"/>
            <w:vAlign w:val="center"/>
          </w:tcPr>
          <w:p w:rsidR="00E369CE" w:rsidRPr="00D65649" w:rsidRDefault="00E369CE" w:rsidP="00E369CE">
            <w:pPr>
              <w:ind w:left="-113" w:right="-113"/>
              <w:jc w:val="center"/>
            </w:pPr>
            <w:r w:rsidRPr="00D65649">
              <w:t>Охранная зона – 10 м</w:t>
            </w:r>
          </w:p>
        </w:tc>
      </w:tr>
      <w:tr w:rsidR="00E07748" w:rsidRPr="00D65649" w:rsidTr="00435F58">
        <w:tc>
          <w:tcPr>
            <w:tcW w:w="946" w:type="dxa"/>
            <w:shd w:val="clear" w:color="auto" w:fill="auto"/>
            <w:vAlign w:val="center"/>
          </w:tcPr>
          <w:p w:rsidR="00E07748" w:rsidRPr="00D65649" w:rsidRDefault="00435F58" w:rsidP="00E07748">
            <w:pPr>
              <w:jc w:val="center"/>
            </w:pPr>
            <w:r>
              <w:t>30</w:t>
            </w:r>
            <w:r w:rsidR="00E07748">
              <w:t>.</w:t>
            </w:r>
          </w:p>
        </w:tc>
        <w:tc>
          <w:tcPr>
            <w:tcW w:w="1701" w:type="dxa"/>
            <w:shd w:val="clear" w:color="auto" w:fill="auto"/>
            <w:vAlign w:val="center"/>
          </w:tcPr>
          <w:p w:rsidR="00E07748" w:rsidRPr="00D903E3" w:rsidRDefault="00E07748" w:rsidP="00E07748">
            <w:pPr>
              <w:shd w:val="clear" w:color="auto" w:fill="FFFFFF"/>
              <w:jc w:val="center"/>
            </w:pPr>
            <w:r w:rsidRPr="00D903E3">
              <w:t>13.2</w:t>
            </w:r>
          </w:p>
        </w:tc>
        <w:tc>
          <w:tcPr>
            <w:tcW w:w="3777" w:type="dxa"/>
            <w:shd w:val="clear" w:color="auto" w:fill="auto"/>
            <w:vAlign w:val="center"/>
          </w:tcPr>
          <w:p w:rsidR="00E07748" w:rsidRPr="00D903E3" w:rsidRDefault="00E07748" w:rsidP="00E07748">
            <w:pPr>
              <w:rPr>
                <w:spacing w:val="-1"/>
              </w:rPr>
            </w:pPr>
            <w:r w:rsidRPr="00D903E3">
              <w:rPr>
                <w:spacing w:val="-1"/>
              </w:rPr>
              <w:t>Газопровод распределительный высокого давления</w:t>
            </w:r>
          </w:p>
        </w:tc>
        <w:tc>
          <w:tcPr>
            <w:tcW w:w="1820" w:type="dxa"/>
            <w:shd w:val="clear" w:color="auto" w:fill="auto"/>
            <w:vAlign w:val="center"/>
          </w:tcPr>
          <w:p w:rsidR="00E07748" w:rsidRPr="00D903E3" w:rsidRDefault="00E07748" w:rsidP="00E07748">
            <w:pPr>
              <w:ind w:left="-113" w:right="-113"/>
              <w:jc w:val="center"/>
            </w:pPr>
            <w:r w:rsidRPr="00D903E3">
              <w:t>местное</w:t>
            </w:r>
          </w:p>
        </w:tc>
        <w:tc>
          <w:tcPr>
            <w:tcW w:w="2920" w:type="dxa"/>
            <w:shd w:val="clear" w:color="auto" w:fill="auto"/>
            <w:vAlign w:val="center"/>
          </w:tcPr>
          <w:p w:rsidR="00E07748" w:rsidRDefault="00E07748" w:rsidP="00435F58">
            <w:pPr>
              <w:jc w:val="center"/>
            </w:pPr>
            <w:proofErr w:type="spellStart"/>
            <w:r w:rsidRPr="003D142A">
              <w:t>Шедокское</w:t>
            </w:r>
            <w:proofErr w:type="spellEnd"/>
            <w:r w:rsidRPr="003D142A">
              <w:t xml:space="preserve"> сельское поселение</w:t>
            </w:r>
            <w:r w:rsidRPr="00B842B5">
              <w:t>,</w:t>
            </w:r>
          </w:p>
          <w:p w:rsidR="00E07748" w:rsidRDefault="00E07748" w:rsidP="00435F58">
            <w:pPr>
              <w:jc w:val="center"/>
            </w:pPr>
            <w:r w:rsidRPr="00B842B5">
              <w:t>(</w:t>
            </w:r>
            <w:r>
              <w:t>у</w:t>
            </w:r>
            <w:r w:rsidRPr="00B842B5">
              <w:t>л.</w:t>
            </w:r>
            <w:r>
              <w:t xml:space="preserve"> </w:t>
            </w:r>
            <w:r w:rsidRPr="00B842B5">
              <w:t>Куйбышева,</w:t>
            </w:r>
          </w:p>
          <w:p w:rsidR="00E07748" w:rsidRDefault="00E07748" w:rsidP="00435F58">
            <w:pPr>
              <w:jc w:val="center"/>
            </w:pPr>
            <w:r w:rsidRPr="00B842B5">
              <w:t>ул.</w:t>
            </w:r>
            <w:r>
              <w:t xml:space="preserve"> </w:t>
            </w:r>
            <w:r w:rsidRPr="00B842B5">
              <w:t>Железнодорожная,</w:t>
            </w:r>
          </w:p>
          <w:p w:rsidR="00E07748" w:rsidRDefault="00E07748" w:rsidP="00435F58">
            <w:pPr>
              <w:jc w:val="center"/>
            </w:pPr>
            <w:r w:rsidRPr="00B842B5">
              <w:t>ул. Привокзальная,</w:t>
            </w:r>
          </w:p>
          <w:p w:rsidR="00E07748" w:rsidRPr="0006215E" w:rsidRDefault="00E07748" w:rsidP="00435F58">
            <w:pPr>
              <w:jc w:val="center"/>
              <w:rPr>
                <w:rFonts w:eastAsia="Calibri"/>
                <w:lang w:eastAsia="x-none"/>
              </w:rPr>
            </w:pPr>
            <w:r w:rsidRPr="00B842B5">
              <w:t>ул. Известковая).</w:t>
            </w:r>
          </w:p>
        </w:tc>
        <w:tc>
          <w:tcPr>
            <w:tcW w:w="2126" w:type="dxa"/>
            <w:shd w:val="clear" w:color="auto" w:fill="auto"/>
            <w:vAlign w:val="center"/>
          </w:tcPr>
          <w:p w:rsidR="00E07748" w:rsidRPr="00D903E3" w:rsidRDefault="00E07748" w:rsidP="00E07748">
            <w:pPr>
              <w:ind w:left="-113" w:right="-113"/>
              <w:jc w:val="center"/>
            </w:pPr>
            <w:r w:rsidRPr="00D903E3">
              <w:rPr>
                <w:rFonts w:eastAsia="Calibri"/>
              </w:rPr>
              <w:t>-</w:t>
            </w:r>
          </w:p>
        </w:tc>
        <w:tc>
          <w:tcPr>
            <w:tcW w:w="2132" w:type="dxa"/>
            <w:shd w:val="clear" w:color="auto" w:fill="auto"/>
            <w:vAlign w:val="center"/>
          </w:tcPr>
          <w:p w:rsidR="00E07748" w:rsidRDefault="00E07748" w:rsidP="00E07748">
            <w:pPr>
              <w:ind w:left="-113" w:right="-113"/>
              <w:jc w:val="center"/>
            </w:pPr>
            <w:r w:rsidRPr="003D142A">
              <w:t xml:space="preserve">Протяженность </w:t>
            </w:r>
          </w:p>
          <w:p w:rsidR="00E07748" w:rsidRDefault="00E07748" w:rsidP="00E07748">
            <w:pPr>
              <w:ind w:left="-113" w:right="-113"/>
              <w:jc w:val="center"/>
            </w:pPr>
            <w:r w:rsidRPr="003D142A">
              <w:t>9.20 км</w:t>
            </w:r>
          </w:p>
          <w:p w:rsidR="00E07748" w:rsidRPr="00292E34" w:rsidRDefault="00E07748" w:rsidP="00E07748">
            <w:pPr>
              <w:ind w:left="-113" w:right="-113"/>
              <w:jc w:val="center"/>
            </w:pPr>
            <w:r w:rsidRPr="00292E34">
              <w:t>Охранная зона – 10 м</w:t>
            </w:r>
          </w:p>
        </w:tc>
      </w:tr>
      <w:tr w:rsidR="00435F58" w:rsidRPr="00D65649" w:rsidTr="00435F58">
        <w:tc>
          <w:tcPr>
            <w:tcW w:w="946" w:type="dxa"/>
            <w:shd w:val="clear" w:color="auto" w:fill="auto"/>
            <w:vAlign w:val="center"/>
          </w:tcPr>
          <w:p w:rsidR="00435F58" w:rsidRDefault="00435F58" w:rsidP="00435F58">
            <w:pPr>
              <w:jc w:val="center"/>
            </w:pPr>
            <w:r>
              <w:t>31.</w:t>
            </w:r>
          </w:p>
        </w:tc>
        <w:tc>
          <w:tcPr>
            <w:tcW w:w="1701" w:type="dxa"/>
            <w:shd w:val="clear" w:color="auto" w:fill="auto"/>
          </w:tcPr>
          <w:p w:rsidR="00435F58" w:rsidRPr="00435F58" w:rsidRDefault="00435F58" w:rsidP="00435F58">
            <w:pPr>
              <w:shd w:val="clear" w:color="auto" w:fill="FFFFFF"/>
              <w:jc w:val="center"/>
            </w:pPr>
            <w:r w:rsidRPr="00435F58">
              <w:t>13.3</w:t>
            </w:r>
          </w:p>
        </w:tc>
        <w:tc>
          <w:tcPr>
            <w:tcW w:w="3777" w:type="dxa"/>
            <w:shd w:val="clear" w:color="auto" w:fill="auto"/>
          </w:tcPr>
          <w:p w:rsidR="00435F58" w:rsidRPr="003D142A" w:rsidRDefault="00435F58" w:rsidP="00435F58">
            <w:pPr>
              <w:jc w:val="both"/>
              <w:rPr>
                <w:spacing w:val="-1"/>
              </w:rPr>
            </w:pPr>
            <w:r w:rsidRPr="00B842B5">
              <w:rPr>
                <w:spacing w:val="-1"/>
              </w:rPr>
              <w:t>Газопровод распределительный высокого давления к санаторию «Белые скалы».</w:t>
            </w:r>
          </w:p>
        </w:tc>
        <w:tc>
          <w:tcPr>
            <w:tcW w:w="1820" w:type="dxa"/>
            <w:shd w:val="clear" w:color="auto" w:fill="auto"/>
          </w:tcPr>
          <w:p w:rsidR="00435F58" w:rsidRPr="00D65649" w:rsidRDefault="00435F58" w:rsidP="00435F58">
            <w:pPr>
              <w:ind w:left="-113" w:right="-113"/>
              <w:jc w:val="center"/>
            </w:pPr>
            <w:r>
              <w:t>иное</w:t>
            </w:r>
          </w:p>
        </w:tc>
        <w:tc>
          <w:tcPr>
            <w:tcW w:w="2920" w:type="dxa"/>
            <w:shd w:val="clear" w:color="auto" w:fill="auto"/>
            <w:vAlign w:val="center"/>
          </w:tcPr>
          <w:p w:rsidR="00435F58" w:rsidRPr="00B842B5" w:rsidRDefault="00435F58" w:rsidP="00435F58">
            <w:pPr>
              <w:jc w:val="center"/>
            </w:pPr>
            <w:r w:rsidRPr="00F73299">
              <w:t>с. Шедок</w:t>
            </w:r>
          </w:p>
        </w:tc>
        <w:tc>
          <w:tcPr>
            <w:tcW w:w="2126" w:type="dxa"/>
            <w:shd w:val="clear" w:color="auto" w:fill="auto"/>
            <w:vAlign w:val="center"/>
          </w:tcPr>
          <w:p w:rsidR="00435F58" w:rsidRPr="00D903E3" w:rsidRDefault="00435F58" w:rsidP="00435F58">
            <w:pPr>
              <w:ind w:left="-113" w:right="-113"/>
              <w:jc w:val="center"/>
              <w:rPr>
                <w:rFonts w:eastAsia="Calibri"/>
              </w:rPr>
            </w:pPr>
          </w:p>
        </w:tc>
        <w:tc>
          <w:tcPr>
            <w:tcW w:w="2132" w:type="dxa"/>
            <w:shd w:val="clear" w:color="auto" w:fill="auto"/>
            <w:vAlign w:val="center"/>
          </w:tcPr>
          <w:p w:rsidR="00435F58" w:rsidRPr="003D142A" w:rsidRDefault="00435F58" w:rsidP="00435F58">
            <w:pPr>
              <w:ind w:left="-113" w:right="-113"/>
              <w:jc w:val="center"/>
            </w:pPr>
          </w:p>
        </w:tc>
      </w:tr>
      <w:tr w:rsidR="00E07748" w:rsidRPr="00982305" w:rsidTr="00E369CE">
        <w:tc>
          <w:tcPr>
            <w:tcW w:w="15422" w:type="dxa"/>
            <w:gridSpan w:val="7"/>
            <w:shd w:val="clear" w:color="auto" w:fill="auto"/>
            <w:vAlign w:val="center"/>
          </w:tcPr>
          <w:p w:rsidR="00E07748" w:rsidRPr="00D903E3" w:rsidRDefault="00E07748" w:rsidP="00E07748">
            <w:pPr>
              <w:ind w:left="-113" w:right="-113"/>
              <w:jc w:val="center"/>
              <w:rPr>
                <w:b/>
                <w:spacing w:val="-1"/>
              </w:rPr>
            </w:pPr>
            <w:r w:rsidRPr="00D903E3">
              <w:rPr>
                <w:b/>
                <w:spacing w:val="-1"/>
              </w:rPr>
              <w:t>15. Объекты водоснабжения</w:t>
            </w:r>
          </w:p>
        </w:tc>
      </w:tr>
      <w:tr w:rsidR="00E07748" w:rsidRPr="00D65649" w:rsidTr="00E369CE">
        <w:trPr>
          <w:trHeight w:val="473"/>
        </w:trPr>
        <w:tc>
          <w:tcPr>
            <w:tcW w:w="946" w:type="dxa"/>
            <w:shd w:val="clear" w:color="auto" w:fill="auto"/>
            <w:vAlign w:val="center"/>
          </w:tcPr>
          <w:p w:rsidR="00E07748" w:rsidRPr="00D65649" w:rsidRDefault="00E07748" w:rsidP="00E07748">
            <w:pPr>
              <w:jc w:val="center"/>
            </w:pPr>
            <w:r>
              <w:t>3</w:t>
            </w:r>
            <w:r w:rsidR="00435F58">
              <w:t>2</w:t>
            </w:r>
            <w:r>
              <w:t>.</w:t>
            </w:r>
          </w:p>
        </w:tc>
        <w:tc>
          <w:tcPr>
            <w:tcW w:w="1701" w:type="dxa"/>
            <w:shd w:val="clear" w:color="auto" w:fill="auto"/>
            <w:vAlign w:val="center"/>
          </w:tcPr>
          <w:p w:rsidR="00E07748" w:rsidRPr="00D903E3" w:rsidRDefault="00E07748" w:rsidP="00E07748">
            <w:pPr>
              <w:shd w:val="clear" w:color="auto" w:fill="FFFFFF"/>
              <w:jc w:val="center"/>
            </w:pPr>
            <w:r w:rsidRPr="00D903E3">
              <w:t>15.1</w:t>
            </w:r>
          </w:p>
        </w:tc>
        <w:tc>
          <w:tcPr>
            <w:tcW w:w="3777" w:type="dxa"/>
            <w:shd w:val="clear" w:color="auto" w:fill="auto"/>
            <w:vAlign w:val="center"/>
          </w:tcPr>
          <w:p w:rsidR="00E07748" w:rsidRPr="00D903E3" w:rsidRDefault="00E07748" w:rsidP="00E07748">
            <w:pPr>
              <w:rPr>
                <w:spacing w:val="-1"/>
              </w:rPr>
            </w:pPr>
            <w:r w:rsidRPr="00D903E3">
              <w:rPr>
                <w:spacing w:val="-1"/>
              </w:rPr>
              <w:t>Водопровод</w:t>
            </w:r>
          </w:p>
        </w:tc>
        <w:tc>
          <w:tcPr>
            <w:tcW w:w="1820" w:type="dxa"/>
            <w:shd w:val="clear" w:color="auto" w:fill="auto"/>
            <w:vAlign w:val="center"/>
          </w:tcPr>
          <w:p w:rsidR="00E07748" w:rsidRPr="00D903E3" w:rsidRDefault="00E07748" w:rsidP="00E07748">
            <w:pPr>
              <w:ind w:left="-113" w:right="-113"/>
              <w:jc w:val="center"/>
            </w:pPr>
            <w:r w:rsidRPr="00D903E3">
              <w:t>местное</w:t>
            </w:r>
          </w:p>
        </w:tc>
        <w:tc>
          <w:tcPr>
            <w:tcW w:w="2920" w:type="dxa"/>
            <w:shd w:val="clear" w:color="auto" w:fill="auto"/>
            <w:vAlign w:val="center"/>
          </w:tcPr>
          <w:p w:rsidR="00E07748" w:rsidRPr="00D903E3" w:rsidRDefault="00E07748" w:rsidP="00E07748">
            <w:pPr>
              <w:spacing w:line="240" w:lineRule="exact"/>
              <w:ind w:left="-113" w:right="-113"/>
              <w:jc w:val="center"/>
              <w:rPr>
                <w:rFonts w:eastAsia="Calibri"/>
              </w:rPr>
            </w:pPr>
            <w:r w:rsidRPr="00D903E3">
              <w:rPr>
                <w:rFonts w:eastAsia="Calibri"/>
              </w:rPr>
              <w:t>с. Шедок ул. Куйбышева</w:t>
            </w:r>
          </w:p>
        </w:tc>
        <w:tc>
          <w:tcPr>
            <w:tcW w:w="2126" w:type="dxa"/>
            <w:shd w:val="clear" w:color="auto" w:fill="auto"/>
            <w:vAlign w:val="center"/>
          </w:tcPr>
          <w:p w:rsidR="00E07748" w:rsidRPr="00D903E3" w:rsidRDefault="00E07748" w:rsidP="00E07748">
            <w:pPr>
              <w:ind w:left="-113" w:right="-113"/>
              <w:jc w:val="center"/>
            </w:pPr>
            <w:r w:rsidRPr="00D903E3">
              <w:t>-</w:t>
            </w:r>
          </w:p>
        </w:tc>
        <w:tc>
          <w:tcPr>
            <w:tcW w:w="2132" w:type="dxa"/>
            <w:shd w:val="clear" w:color="auto" w:fill="auto"/>
            <w:vAlign w:val="center"/>
          </w:tcPr>
          <w:p w:rsidR="00E07748" w:rsidRDefault="00E07748" w:rsidP="00E07748">
            <w:pPr>
              <w:ind w:left="-113" w:right="-113"/>
              <w:jc w:val="center"/>
              <w:rPr>
                <w:spacing w:val="-1"/>
              </w:rPr>
            </w:pPr>
            <w:r w:rsidRPr="003D142A">
              <w:rPr>
                <w:spacing w:val="-1"/>
              </w:rPr>
              <w:t xml:space="preserve">Протяженность </w:t>
            </w:r>
          </w:p>
          <w:p w:rsidR="00E07748" w:rsidRPr="00D65649" w:rsidRDefault="00E07748" w:rsidP="00E07748">
            <w:pPr>
              <w:ind w:left="-113" w:right="-113"/>
              <w:jc w:val="center"/>
            </w:pPr>
            <w:r>
              <w:rPr>
                <w:spacing w:val="-1"/>
              </w:rPr>
              <w:t>7.74</w:t>
            </w:r>
            <w:r w:rsidRPr="003D142A">
              <w:rPr>
                <w:spacing w:val="-1"/>
              </w:rPr>
              <w:t xml:space="preserve"> км</w:t>
            </w:r>
          </w:p>
        </w:tc>
      </w:tr>
      <w:tr w:rsidR="00435F58" w:rsidRPr="00D65649" w:rsidTr="00435F58">
        <w:trPr>
          <w:trHeight w:val="473"/>
        </w:trPr>
        <w:tc>
          <w:tcPr>
            <w:tcW w:w="946" w:type="dxa"/>
            <w:shd w:val="clear" w:color="auto" w:fill="auto"/>
            <w:vAlign w:val="center"/>
          </w:tcPr>
          <w:p w:rsidR="00435F58" w:rsidRDefault="00435F58" w:rsidP="00435F58">
            <w:pPr>
              <w:jc w:val="center"/>
            </w:pPr>
            <w:r>
              <w:t>33.</w:t>
            </w:r>
          </w:p>
        </w:tc>
        <w:tc>
          <w:tcPr>
            <w:tcW w:w="1701" w:type="dxa"/>
            <w:shd w:val="clear" w:color="auto" w:fill="auto"/>
            <w:vAlign w:val="center"/>
          </w:tcPr>
          <w:p w:rsidR="00435F58" w:rsidRPr="00435F58" w:rsidRDefault="00435F58" w:rsidP="00435F58">
            <w:pPr>
              <w:shd w:val="clear" w:color="auto" w:fill="FFFFFF"/>
              <w:jc w:val="center"/>
            </w:pPr>
            <w:r w:rsidRPr="00435F58">
              <w:t>15.2</w:t>
            </w:r>
          </w:p>
        </w:tc>
        <w:tc>
          <w:tcPr>
            <w:tcW w:w="3777" w:type="dxa"/>
            <w:shd w:val="clear" w:color="auto" w:fill="auto"/>
          </w:tcPr>
          <w:p w:rsidR="00435F58" w:rsidRPr="0006215E" w:rsidRDefault="00435F58" w:rsidP="00435F58">
            <w:pPr>
              <w:rPr>
                <w:spacing w:val="-1"/>
              </w:rPr>
            </w:pPr>
            <w:r w:rsidRPr="00F73299">
              <w:rPr>
                <w:spacing w:val="-1"/>
              </w:rPr>
              <w:t>Водопровод</w:t>
            </w:r>
          </w:p>
        </w:tc>
        <w:tc>
          <w:tcPr>
            <w:tcW w:w="1820" w:type="dxa"/>
            <w:shd w:val="clear" w:color="auto" w:fill="auto"/>
          </w:tcPr>
          <w:p w:rsidR="00435F58" w:rsidRPr="00D65649" w:rsidRDefault="00435F58" w:rsidP="00435F58">
            <w:pPr>
              <w:ind w:left="-113" w:right="-113"/>
              <w:jc w:val="center"/>
            </w:pPr>
            <w:r w:rsidRPr="00D65649">
              <w:t>местное</w:t>
            </w:r>
          </w:p>
        </w:tc>
        <w:tc>
          <w:tcPr>
            <w:tcW w:w="2920" w:type="dxa"/>
            <w:shd w:val="clear" w:color="auto" w:fill="auto"/>
          </w:tcPr>
          <w:p w:rsidR="00435F58" w:rsidRPr="0006215E" w:rsidRDefault="00435F58" w:rsidP="00435F58">
            <w:pPr>
              <w:rPr>
                <w:rFonts w:eastAsia="Calibri"/>
                <w:lang w:eastAsia="x-none"/>
              </w:rPr>
            </w:pPr>
            <w:bookmarkStart w:id="9" w:name="OLE_LINK3"/>
            <w:r w:rsidRPr="00F73299">
              <w:rPr>
                <w:rFonts w:eastAsia="Calibri"/>
                <w:lang w:eastAsia="x-none"/>
              </w:rPr>
              <w:t>с.</w:t>
            </w:r>
            <w:r>
              <w:rPr>
                <w:rFonts w:eastAsia="Calibri"/>
                <w:lang w:eastAsia="x-none"/>
              </w:rPr>
              <w:t xml:space="preserve"> </w:t>
            </w:r>
            <w:r w:rsidRPr="00F73299">
              <w:rPr>
                <w:rFonts w:eastAsia="Calibri"/>
                <w:lang w:eastAsia="x-none"/>
              </w:rPr>
              <w:t xml:space="preserve">Шедок ул. </w:t>
            </w:r>
            <w:r>
              <w:rPr>
                <w:rFonts w:eastAsia="Calibri"/>
                <w:lang w:eastAsia="x-none"/>
              </w:rPr>
              <w:t>Известковая</w:t>
            </w:r>
            <w:bookmarkEnd w:id="9"/>
          </w:p>
        </w:tc>
        <w:tc>
          <w:tcPr>
            <w:tcW w:w="2126" w:type="dxa"/>
            <w:shd w:val="clear" w:color="auto" w:fill="auto"/>
          </w:tcPr>
          <w:p w:rsidR="00435F58" w:rsidRPr="00D65649" w:rsidRDefault="00435F58" w:rsidP="00435F58">
            <w:pPr>
              <w:ind w:left="-113" w:right="-113"/>
              <w:jc w:val="center"/>
            </w:pPr>
            <w:r>
              <w:t>-</w:t>
            </w:r>
          </w:p>
        </w:tc>
        <w:tc>
          <w:tcPr>
            <w:tcW w:w="2132" w:type="dxa"/>
            <w:shd w:val="clear" w:color="auto" w:fill="auto"/>
            <w:vAlign w:val="center"/>
          </w:tcPr>
          <w:p w:rsidR="00435F58" w:rsidRPr="003D142A" w:rsidRDefault="00435F58" w:rsidP="00435F58">
            <w:pPr>
              <w:ind w:left="-113" w:right="-113"/>
              <w:jc w:val="center"/>
              <w:rPr>
                <w:spacing w:val="-1"/>
              </w:rPr>
            </w:pPr>
          </w:p>
        </w:tc>
      </w:tr>
      <w:tr w:rsidR="00435F58" w:rsidRPr="00D65649" w:rsidTr="00435F58">
        <w:trPr>
          <w:trHeight w:val="473"/>
        </w:trPr>
        <w:tc>
          <w:tcPr>
            <w:tcW w:w="946" w:type="dxa"/>
            <w:shd w:val="clear" w:color="auto" w:fill="auto"/>
            <w:vAlign w:val="center"/>
          </w:tcPr>
          <w:p w:rsidR="00435F58" w:rsidRDefault="00435F58" w:rsidP="00435F58">
            <w:pPr>
              <w:jc w:val="center"/>
            </w:pPr>
            <w:r>
              <w:t>34.</w:t>
            </w:r>
          </w:p>
        </w:tc>
        <w:tc>
          <w:tcPr>
            <w:tcW w:w="1701" w:type="dxa"/>
            <w:shd w:val="clear" w:color="auto" w:fill="auto"/>
            <w:vAlign w:val="center"/>
          </w:tcPr>
          <w:p w:rsidR="00435F58" w:rsidRPr="00435F58" w:rsidRDefault="00435F58" w:rsidP="00435F58">
            <w:pPr>
              <w:shd w:val="clear" w:color="auto" w:fill="FFFFFF"/>
              <w:jc w:val="center"/>
            </w:pPr>
            <w:r w:rsidRPr="00435F58">
              <w:t>15.3</w:t>
            </w:r>
          </w:p>
        </w:tc>
        <w:tc>
          <w:tcPr>
            <w:tcW w:w="3777" w:type="dxa"/>
            <w:shd w:val="clear" w:color="auto" w:fill="auto"/>
          </w:tcPr>
          <w:p w:rsidR="00435F58" w:rsidRDefault="00435F58" w:rsidP="00435F58">
            <w:pPr>
              <w:rPr>
                <w:spacing w:val="-1"/>
              </w:rPr>
            </w:pPr>
            <w:r w:rsidRPr="00BE62BA">
              <w:rPr>
                <w:spacing w:val="-1"/>
              </w:rPr>
              <w:t>Водозаборные сооружения</w:t>
            </w:r>
          </w:p>
          <w:p w:rsidR="00435F58" w:rsidRPr="00F73299" w:rsidRDefault="00435F58" w:rsidP="00435F58">
            <w:pPr>
              <w:rPr>
                <w:spacing w:val="-1"/>
              </w:rPr>
            </w:pPr>
            <w:r w:rsidRPr="00BE62BA">
              <w:rPr>
                <w:spacing w:val="-1"/>
              </w:rPr>
              <w:t xml:space="preserve"> с.</w:t>
            </w:r>
            <w:r>
              <w:rPr>
                <w:spacing w:val="-1"/>
              </w:rPr>
              <w:t xml:space="preserve"> </w:t>
            </w:r>
            <w:r w:rsidRPr="00BE62BA">
              <w:rPr>
                <w:spacing w:val="-1"/>
              </w:rPr>
              <w:t>Шедок</w:t>
            </w:r>
          </w:p>
        </w:tc>
        <w:tc>
          <w:tcPr>
            <w:tcW w:w="1820" w:type="dxa"/>
            <w:shd w:val="clear" w:color="auto" w:fill="auto"/>
          </w:tcPr>
          <w:p w:rsidR="00435F58" w:rsidRDefault="00435F58" w:rsidP="00435F58">
            <w:pPr>
              <w:ind w:left="-113" w:right="-113"/>
              <w:jc w:val="center"/>
            </w:pPr>
            <w:r>
              <w:t>местное</w:t>
            </w:r>
          </w:p>
          <w:p w:rsidR="00435F58" w:rsidRPr="00D65649" w:rsidRDefault="00435F58" w:rsidP="00435F58">
            <w:pPr>
              <w:ind w:left="-113" w:right="-113"/>
              <w:jc w:val="center"/>
            </w:pPr>
            <w:r>
              <w:t>планируемый к реконструкции</w:t>
            </w:r>
          </w:p>
        </w:tc>
        <w:tc>
          <w:tcPr>
            <w:tcW w:w="2920" w:type="dxa"/>
            <w:shd w:val="clear" w:color="auto" w:fill="auto"/>
            <w:vAlign w:val="center"/>
          </w:tcPr>
          <w:p w:rsidR="00435F58" w:rsidRPr="00F73299" w:rsidRDefault="00435F58" w:rsidP="00435F58">
            <w:pPr>
              <w:jc w:val="center"/>
              <w:rPr>
                <w:rFonts w:eastAsia="Calibri"/>
                <w:lang w:eastAsia="x-none"/>
              </w:rPr>
            </w:pPr>
            <w:r w:rsidRPr="00F73299">
              <w:t>с. Шедок</w:t>
            </w:r>
          </w:p>
        </w:tc>
        <w:tc>
          <w:tcPr>
            <w:tcW w:w="2126" w:type="dxa"/>
            <w:shd w:val="clear" w:color="auto" w:fill="auto"/>
          </w:tcPr>
          <w:p w:rsidR="00435F58" w:rsidRDefault="00435F58" w:rsidP="00435F58">
            <w:pPr>
              <w:ind w:left="-113" w:right="-113"/>
              <w:jc w:val="center"/>
            </w:pPr>
            <w:r w:rsidRPr="00130B3D">
              <w:t>Зона инженерной инфраструктуры</w:t>
            </w:r>
          </w:p>
          <w:p w:rsidR="00435F58" w:rsidRPr="00130B3D" w:rsidRDefault="00435F58" w:rsidP="00435F58">
            <w:pPr>
              <w:ind w:firstLine="720"/>
            </w:pPr>
          </w:p>
        </w:tc>
        <w:tc>
          <w:tcPr>
            <w:tcW w:w="2132" w:type="dxa"/>
            <w:shd w:val="clear" w:color="auto" w:fill="auto"/>
            <w:vAlign w:val="center"/>
          </w:tcPr>
          <w:p w:rsidR="00435F58" w:rsidRPr="003D142A" w:rsidRDefault="00435F58" w:rsidP="00435F58">
            <w:pPr>
              <w:ind w:left="-113" w:right="-113"/>
              <w:jc w:val="center"/>
              <w:rPr>
                <w:spacing w:val="-1"/>
              </w:rPr>
            </w:pPr>
          </w:p>
        </w:tc>
      </w:tr>
      <w:tr w:rsidR="00E07748" w:rsidRPr="00D07F67" w:rsidTr="00E369CE">
        <w:tc>
          <w:tcPr>
            <w:tcW w:w="15422" w:type="dxa"/>
            <w:gridSpan w:val="7"/>
            <w:shd w:val="clear" w:color="auto" w:fill="auto"/>
            <w:vAlign w:val="center"/>
          </w:tcPr>
          <w:p w:rsidR="00E07748" w:rsidRPr="00D903E3" w:rsidRDefault="00E07748" w:rsidP="00E07748">
            <w:pPr>
              <w:ind w:left="-113" w:right="-113"/>
              <w:jc w:val="center"/>
              <w:rPr>
                <w:rFonts w:eastAsia="Calibri"/>
                <w:b/>
                <w:lang w:eastAsia="en-US"/>
              </w:rPr>
            </w:pPr>
            <w:r w:rsidRPr="00D903E3">
              <w:rPr>
                <w:rFonts w:eastAsia="Calibri"/>
                <w:b/>
              </w:rPr>
              <w:t>16. Объекты водоотведения</w:t>
            </w:r>
          </w:p>
        </w:tc>
      </w:tr>
      <w:tr w:rsidR="00E07748" w:rsidRPr="00D65649" w:rsidTr="00E369CE">
        <w:trPr>
          <w:trHeight w:val="552"/>
        </w:trPr>
        <w:tc>
          <w:tcPr>
            <w:tcW w:w="946" w:type="dxa"/>
            <w:shd w:val="clear" w:color="auto" w:fill="auto"/>
            <w:vAlign w:val="center"/>
          </w:tcPr>
          <w:p w:rsidR="00E07748" w:rsidRPr="00D65649" w:rsidRDefault="00E07748" w:rsidP="00E07748">
            <w:pPr>
              <w:jc w:val="center"/>
            </w:pPr>
            <w:r>
              <w:t>3</w:t>
            </w:r>
            <w:r w:rsidR="00435F58">
              <w:t>5</w:t>
            </w:r>
            <w:r>
              <w:t>.</w:t>
            </w:r>
          </w:p>
        </w:tc>
        <w:tc>
          <w:tcPr>
            <w:tcW w:w="1701" w:type="dxa"/>
            <w:shd w:val="clear" w:color="auto" w:fill="auto"/>
            <w:vAlign w:val="center"/>
          </w:tcPr>
          <w:p w:rsidR="00E07748" w:rsidRPr="00D903E3" w:rsidRDefault="00E07748" w:rsidP="00E07748">
            <w:pPr>
              <w:shd w:val="clear" w:color="auto" w:fill="FFFFFF"/>
              <w:jc w:val="center"/>
            </w:pPr>
            <w:r w:rsidRPr="00D903E3">
              <w:t>16.1</w:t>
            </w:r>
          </w:p>
        </w:tc>
        <w:tc>
          <w:tcPr>
            <w:tcW w:w="3777" w:type="dxa"/>
            <w:shd w:val="clear" w:color="auto" w:fill="auto"/>
            <w:vAlign w:val="center"/>
          </w:tcPr>
          <w:p w:rsidR="00E07748" w:rsidRPr="00D903E3" w:rsidRDefault="00E07748" w:rsidP="00E07748">
            <w:r w:rsidRPr="00D903E3">
              <w:t>Очистные сооружения (КОС)</w:t>
            </w:r>
          </w:p>
        </w:tc>
        <w:tc>
          <w:tcPr>
            <w:tcW w:w="1820" w:type="dxa"/>
            <w:shd w:val="clear" w:color="auto" w:fill="auto"/>
            <w:vAlign w:val="center"/>
          </w:tcPr>
          <w:p w:rsidR="00E07748" w:rsidRPr="00D903E3" w:rsidRDefault="00E07748" w:rsidP="00E07748">
            <w:pPr>
              <w:ind w:left="-113" w:right="-113"/>
              <w:jc w:val="center"/>
              <w:rPr>
                <w:b/>
              </w:rPr>
            </w:pPr>
            <w:r w:rsidRPr="00D903E3">
              <w:t>местное</w:t>
            </w:r>
          </w:p>
        </w:tc>
        <w:tc>
          <w:tcPr>
            <w:tcW w:w="2920" w:type="dxa"/>
            <w:shd w:val="clear" w:color="auto" w:fill="auto"/>
            <w:vAlign w:val="center"/>
          </w:tcPr>
          <w:p w:rsidR="00E07748" w:rsidRPr="00D903E3" w:rsidRDefault="00E07748" w:rsidP="00E07748">
            <w:pPr>
              <w:ind w:left="-113" w:right="-113"/>
              <w:jc w:val="center"/>
              <w:rPr>
                <w:spacing w:val="-1"/>
              </w:rPr>
            </w:pPr>
            <w:r w:rsidRPr="00D903E3">
              <w:t>северная сторона с. Шедок</w:t>
            </w:r>
          </w:p>
        </w:tc>
        <w:tc>
          <w:tcPr>
            <w:tcW w:w="2126" w:type="dxa"/>
            <w:shd w:val="clear" w:color="auto" w:fill="auto"/>
            <w:vAlign w:val="center"/>
          </w:tcPr>
          <w:p w:rsidR="00E07748" w:rsidRPr="00D903E3" w:rsidRDefault="00E07748" w:rsidP="00E07748">
            <w:pPr>
              <w:ind w:left="-113" w:right="-113"/>
              <w:jc w:val="center"/>
              <w:rPr>
                <w:rFonts w:eastAsia="Calibri"/>
              </w:rPr>
            </w:pPr>
          </w:p>
        </w:tc>
        <w:tc>
          <w:tcPr>
            <w:tcW w:w="2132" w:type="dxa"/>
            <w:shd w:val="clear" w:color="auto" w:fill="auto"/>
            <w:vAlign w:val="center"/>
          </w:tcPr>
          <w:p w:rsidR="00E07748" w:rsidRPr="0006215E" w:rsidRDefault="00E07748" w:rsidP="00E07748">
            <w:pPr>
              <w:ind w:left="-113" w:right="-113"/>
              <w:jc w:val="center"/>
              <w:rPr>
                <w:rFonts w:eastAsia="Calibri"/>
              </w:rPr>
            </w:pPr>
            <w:r>
              <w:rPr>
                <w:rFonts w:eastAsia="Calibri"/>
              </w:rPr>
              <w:t>-</w:t>
            </w:r>
          </w:p>
        </w:tc>
      </w:tr>
      <w:tr w:rsidR="00435F58" w:rsidRPr="00D65649" w:rsidTr="00435F58">
        <w:trPr>
          <w:trHeight w:val="552"/>
        </w:trPr>
        <w:tc>
          <w:tcPr>
            <w:tcW w:w="946" w:type="dxa"/>
            <w:shd w:val="clear" w:color="auto" w:fill="auto"/>
            <w:vAlign w:val="center"/>
          </w:tcPr>
          <w:p w:rsidR="00435F58" w:rsidRDefault="00435F58" w:rsidP="00435F58">
            <w:pPr>
              <w:jc w:val="center"/>
            </w:pPr>
            <w:r>
              <w:t>36.</w:t>
            </w:r>
          </w:p>
        </w:tc>
        <w:tc>
          <w:tcPr>
            <w:tcW w:w="1701" w:type="dxa"/>
            <w:shd w:val="clear" w:color="auto" w:fill="auto"/>
            <w:vAlign w:val="center"/>
          </w:tcPr>
          <w:p w:rsidR="00435F58" w:rsidRPr="00435F58" w:rsidRDefault="00435F58" w:rsidP="00435F58">
            <w:pPr>
              <w:shd w:val="clear" w:color="auto" w:fill="FFFFFF"/>
              <w:jc w:val="center"/>
            </w:pPr>
            <w:r w:rsidRPr="00435F58">
              <w:t>16.2</w:t>
            </w:r>
          </w:p>
        </w:tc>
        <w:tc>
          <w:tcPr>
            <w:tcW w:w="3777" w:type="dxa"/>
            <w:shd w:val="clear" w:color="auto" w:fill="auto"/>
            <w:vAlign w:val="center"/>
          </w:tcPr>
          <w:p w:rsidR="00435F58" w:rsidRPr="00D65649" w:rsidRDefault="00435F58" w:rsidP="00435F58">
            <w:r w:rsidRPr="00A461D3">
              <w:t>Канализация напорная</w:t>
            </w:r>
          </w:p>
        </w:tc>
        <w:tc>
          <w:tcPr>
            <w:tcW w:w="1820" w:type="dxa"/>
            <w:shd w:val="clear" w:color="auto" w:fill="auto"/>
            <w:vAlign w:val="center"/>
          </w:tcPr>
          <w:p w:rsidR="00435F58" w:rsidRPr="00D65649" w:rsidRDefault="00435F58" w:rsidP="00435F58">
            <w:pPr>
              <w:ind w:left="-113" w:right="-113"/>
              <w:jc w:val="center"/>
            </w:pPr>
            <w:r w:rsidRPr="00D65649">
              <w:t>местное</w:t>
            </w:r>
          </w:p>
        </w:tc>
        <w:tc>
          <w:tcPr>
            <w:tcW w:w="2920" w:type="dxa"/>
            <w:shd w:val="clear" w:color="auto" w:fill="auto"/>
            <w:vAlign w:val="center"/>
          </w:tcPr>
          <w:p w:rsidR="00435F58" w:rsidRPr="00D65649" w:rsidRDefault="00435F58" w:rsidP="00435F58">
            <w:pPr>
              <w:jc w:val="center"/>
            </w:pPr>
            <w:proofErr w:type="spellStart"/>
            <w:r w:rsidRPr="00A539CD">
              <w:t>Шедокское</w:t>
            </w:r>
            <w:proofErr w:type="spellEnd"/>
            <w:r w:rsidRPr="00A539CD">
              <w:t xml:space="preserve"> сельское поселение</w:t>
            </w:r>
          </w:p>
        </w:tc>
        <w:tc>
          <w:tcPr>
            <w:tcW w:w="2126" w:type="dxa"/>
            <w:shd w:val="clear" w:color="auto" w:fill="auto"/>
            <w:vAlign w:val="center"/>
          </w:tcPr>
          <w:p w:rsidR="00435F58" w:rsidRPr="0006215E" w:rsidRDefault="00435F58" w:rsidP="00435F58">
            <w:pPr>
              <w:ind w:left="-113" w:right="-113"/>
              <w:jc w:val="center"/>
              <w:rPr>
                <w:rFonts w:eastAsia="Calibri"/>
                <w:lang w:val="x-none" w:eastAsia="x-none"/>
              </w:rPr>
            </w:pPr>
          </w:p>
        </w:tc>
        <w:tc>
          <w:tcPr>
            <w:tcW w:w="2132" w:type="dxa"/>
            <w:shd w:val="clear" w:color="auto" w:fill="auto"/>
            <w:vAlign w:val="center"/>
          </w:tcPr>
          <w:p w:rsidR="00435F58" w:rsidRDefault="00435F58" w:rsidP="00435F58">
            <w:pPr>
              <w:ind w:left="-113" w:right="-113"/>
              <w:jc w:val="center"/>
              <w:rPr>
                <w:spacing w:val="-1"/>
              </w:rPr>
            </w:pPr>
            <w:r w:rsidRPr="003D142A">
              <w:rPr>
                <w:spacing w:val="-1"/>
              </w:rPr>
              <w:t>Протяженность</w:t>
            </w:r>
          </w:p>
          <w:p w:rsidR="00435F58" w:rsidRDefault="00435F58" w:rsidP="00435F58">
            <w:pPr>
              <w:ind w:left="-113" w:right="-113"/>
              <w:jc w:val="center"/>
              <w:rPr>
                <w:rFonts w:eastAsia="Calibri"/>
                <w:lang w:eastAsia="x-none"/>
              </w:rPr>
            </w:pPr>
            <w:r>
              <w:rPr>
                <w:spacing w:val="-1"/>
              </w:rPr>
              <w:t>1.237</w:t>
            </w:r>
            <w:r w:rsidRPr="003D142A">
              <w:rPr>
                <w:spacing w:val="-1"/>
              </w:rPr>
              <w:t xml:space="preserve"> км</w:t>
            </w:r>
          </w:p>
        </w:tc>
      </w:tr>
      <w:tr w:rsidR="00E07748" w:rsidRPr="00D65649" w:rsidTr="00E369CE">
        <w:trPr>
          <w:trHeight w:val="264"/>
        </w:trPr>
        <w:tc>
          <w:tcPr>
            <w:tcW w:w="15422" w:type="dxa"/>
            <w:gridSpan w:val="7"/>
            <w:shd w:val="clear" w:color="auto" w:fill="auto"/>
            <w:vAlign w:val="center"/>
          </w:tcPr>
          <w:p w:rsidR="00E07748" w:rsidRPr="00D903E3" w:rsidRDefault="00E07748" w:rsidP="00E07748">
            <w:pPr>
              <w:ind w:left="-113" w:right="-113"/>
              <w:jc w:val="center"/>
              <w:rPr>
                <w:rFonts w:eastAsia="Calibri"/>
              </w:rPr>
            </w:pPr>
            <w:r w:rsidRPr="00D903E3">
              <w:rPr>
                <w:rFonts w:eastAsia="Calibri"/>
                <w:b/>
              </w:rPr>
              <w:t>20. Гидротехнические сооружения</w:t>
            </w:r>
          </w:p>
        </w:tc>
      </w:tr>
      <w:tr w:rsidR="00435F58" w:rsidRPr="00D65649" w:rsidTr="00435F58">
        <w:trPr>
          <w:trHeight w:val="552"/>
        </w:trPr>
        <w:tc>
          <w:tcPr>
            <w:tcW w:w="946" w:type="dxa"/>
            <w:shd w:val="clear" w:color="auto" w:fill="auto"/>
            <w:vAlign w:val="center"/>
          </w:tcPr>
          <w:p w:rsidR="00435F58" w:rsidRPr="00D65649" w:rsidRDefault="00435F58" w:rsidP="00435F58">
            <w:pPr>
              <w:jc w:val="center"/>
            </w:pPr>
            <w:r>
              <w:t>37.</w:t>
            </w:r>
          </w:p>
        </w:tc>
        <w:tc>
          <w:tcPr>
            <w:tcW w:w="1701" w:type="dxa"/>
            <w:shd w:val="clear" w:color="auto" w:fill="auto"/>
            <w:vAlign w:val="center"/>
          </w:tcPr>
          <w:p w:rsidR="00435F58" w:rsidRPr="00435F58" w:rsidRDefault="00435F58" w:rsidP="00435F58">
            <w:pPr>
              <w:shd w:val="clear" w:color="auto" w:fill="FFFFFF"/>
              <w:jc w:val="center"/>
            </w:pPr>
            <w:r w:rsidRPr="00435F58">
              <w:t>20.1</w:t>
            </w:r>
          </w:p>
        </w:tc>
        <w:tc>
          <w:tcPr>
            <w:tcW w:w="3777" w:type="dxa"/>
            <w:shd w:val="clear" w:color="auto" w:fill="auto"/>
          </w:tcPr>
          <w:p w:rsidR="00435F58" w:rsidRPr="00D65649" w:rsidRDefault="00435F58" w:rsidP="00435F58">
            <w:r w:rsidRPr="00C41AED">
              <w:t xml:space="preserve">Регуляционные и </w:t>
            </w:r>
            <w:proofErr w:type="spellStart"/>
            <w:r w:rsidRPr="00C41AED">
              <w:t>выправительные</w:t>
            </w:r>
            <w:proofErr w:type="spellEnd"/>
            <w:r w:rsidRPr="00C41AED">
              <w:t xml:space="preserve"> гидротехнические сооружения</w:t>
            </w:r>
            <w:r w:rsidRPr="00A539CD">
              <w:t xml:space="preserve"> (левобережная и правобережная дамбы на р. Шедо</w:t>
            </w:r>
            <w:r>
              <w:t>к</w:t>
            </w:r>
            <w:r w:rsidRPr="00A539CD">
              <w:t>)</w:t>
            </w:r>
          </w:p>
        </w:tc>
        <w:tc>
          <w:tcPr>
            <w:tcW w:w="1820" w:type="dxa"/>
            <w:shd w:val="clear" w:color="auto" w:fill="auto"/>
            <w:vAlign w:val="center"/>
          </w:tcPr>
          <w:p w:rsidR="00435F58" w:rsidRPr="00D65649" w:rsidRDefault="00435F58" w:rsidP="00435F58">
            <w:pPr>
              <w:ind w:left="-113" w:right="-113"/>
              <w:jc w:val="center"/>
            </w:pPr>
            <w:r w:rsidRPr="00A539CD">
              <w:t>местное</w:t>
            </w:r>
          </w:p>
        </w:tc>
        <w:tc>
          <w:tcPr>
            <w:tcW w:w="2920" w:type="dxa"/>
            <w:shd w:val="clear" w:color="auto" w:fill="auto"/>
            <w:vAlign w:val="center"/>
          </w:tcPr>
          <w:p w:rsidR="00435F58" w:rsidRPr="00D65649" w:rsidRDefault="00435F58" w:rsidP="00435F58">
            <w:pPr>
              <w:jc w:val="center"/>
            </w:pPr>
            <w:proofErr w:type="spellStart"/>
            <w:r w:rsidRPr="00A539CD">
              <w:t>Шедокское</w:t>
            </w:r>
            <w:proofErr w:type="spellEnd"/>
            <w:r w:rsidRPr="00A539CD">
              <w:t xml:space="preserve"> сельское поселение</w:t>
            </w:r>
          </w:p>
        </w:tc>
        <w:tc>
          <w:tcPr>
            <w:tcW w:w="2126" w:type="dxa"/>
            <w:shd w:val="clear" w:color="auto" w:fill="auto"/>
            <w:vAlign w:val="center"/>
          </w:tcPr>
          <w:p w:rsidR="00435F58" w:rsidRPr="00F73299" w:rsidRDefault="00435F58" w:rsidP="00435F58">
            <w:pPr>
              <w:ind w:left="-113" w:right="-113"/>
              <w:jc w:val="center"/>
              <w:rPr>
                <w:rFonts w:eastAsia="Calibri"/>
                <w:lang w:eastAsia="x-none"/>
              </w:rPr>
            </w:pPr>
            <w:r>
              <w:rPr>
                <w:rFonts w:eastAsia="Calibri"/>
                <w:lang w:eastAsia="x-none"/>
              </w:rPr>
              <w:t>-</w:t>
            </w:r>
          </w:p>
        </w:tc>
        <w:tc>
          <w:tcPr>
            <w:tcW w:w="2132" w:type="dxa"/>
            <w:shd w:val="clear" w:color="auto" w:fill="auto"/>
            <w:vAlign w:val="center"/>
          </w:tcPr>
          <w:p w:rsidR="00435F58" w:rsidRDefault="00435F58" w:rsidP="00435F58">
            <w:pPr>
              <w:ind w:left="-113" w:right="-113"/>
              <w:jc w:val="center"/>
              <w:rPr>
                <w:rFonts w:eastAsia="Calibri"/>
              </w:rPr>
            </w:pPr>
            <w:r w:rsidRPr="00A539CD">
              <w:rPr>
                <w:rFonts w:eastAsia="Calibri"/>
              </w:rPr>
              <w:t xml:space="preserve">Протяженность </w:t>
            </w:r>
          </w:p>
          <w:p w:rsidR="00435F58" w:rsidRPr="0006215E" w:rsidRDefault="00435F58" w:rsidP="00435F58">
            <w:pPr>
              <w:ind w:left="-113" w:right="-113"/>
              <w:jc w:val="center"/>
              <w:rPr>
                <w:rFonts w:eastAsia="Calibri"/>
              </w:rPr>
            </w:pPr>
            <w:r w:rsidRPr="00A539CD">
              <w:rPr>
                <w:rFonts w:eastAsia="Calibri"/>
              </w:rPr>
              <w:t>5.6 км</w:t>
            </w:r>
          </w:p>
        </w:tc>
      </w:tr>
      <w:tr w:rsidR="00435F58" w:rsidRPr="00D65649" w:rsidTr="00435F58">
        <w:trPr>
          <w:trHeight w:val="552"/>
        </w:trPr>
        <w:tc>
          <w:tcPr>
            <w:tcW w:w="946" w:type="dxa"/>
            <w:shd w:val="clear" w:color="auto" w:fill="auto"/>
            <w:vAlign w:val="center"/>
          </w:tcPr>
          <w:p w:rsidR="00435F58" w:rsidRDefault="00435F58" w:rsidP="00435F58">
            <w:pPr>
              <w:jc w:val="center"/>
            </w:pPr>
            <w:r>
              <w:lastRenderedPageBreak/>
              <w:t>38.</w:t>
            </w:r>
          </w:p>
        </w:tc>
        <w:tc>
          <w:tcPr>
            <w:tcW w:w="1701" w:type="dxa"/>
            <w:shd w:val="clear" w:color="auto" w:fill="auto"/>
            <w:vAlign w:val="center"/>
          </w:tcPr>
          <w:p w:rsidR="00435F58" w:rsidRPr="00435F58" w:rsidRDefault="00435F58" w:rsidP="00435F58">
            <w:pPr>
              <w:shd w:val="clear" w:color="auto" w:fill="FFFFFF"/>
              <w:jc w:val="center"/>
            </w:pPr>
            <w:r w:rsidRPr="00435F58">
              <w:t>20.2</w:t>
            </w:r>
          </w:p>
        </w:tc>
        <w:tc>
          <w:tcPr>
            <w:tcW w:w="3777" w:type="dxa"/>
            <w:shd w:val="clear" w:color="auto" w:fill="auto"/>
          </w:tcPr>
          <w:p w:rsidR="00435F58" w:rsidRDefault="00435F58" w:rsidP="00435F58">
            <w:r w:rsidRPr="00C41AED">
              <w:t xml:space="preserve">Регуляционные и </w:t>
            </w:r>
            <w:proofErr w:type="spellStart"/>
            <w:r w:rsidRPr="00C41AED">
              <w:t>выправительные</w:t>
            </w:r>
            <w:proofErr w:type="spellEnd"/>
            <w:r w:rsidRPr="00C41AED">
              <w:t xml:space="preserve"> гидротехнические сооружения</w:t>
            </w:r>
            <w:r w:rsidRPr="00A539CD">
              <w:t xml:space="preserve"> (</w:t>
            </w:r>
            <w:r w:rsidRPr="004D7BD2">
              <w:t xml:space="preserve">левобережная дамба на </w:t>
            </w:r>
          </w:p>
          <w:p w:rsidR="00435F58" w:rsidRPr="00C41AED" w:rsidRDefault="00435F58" w:rsidP="00435F58">
            <w:r w:rsidRPr="004D7BD2">
              <w:t>р.</w:t>
            </w:r>
            <w:r>
              <w:t xml:space="preserve"> </w:t>
            </w:r>
            <w:r w:rsidRPr="004D7BD2">
              <w:t>Малая Лаба (защита сан</w:t>
            </w:r>
            <w:r>
              <w:t xml:space="preserve">атория </w:t>
            </w:r>
            <w:r w:rsidRPr="004D7BD2">
              <w:t>Кавказ)</w:t>
            </w:r>
          </w:p>
        </w:tc>
        <w:tc>
          <w:tcPr>
            <w:tcW w:w="1820" w:type="dxa"/>
            <w:shd w:val="clear" w:color="auto" w:fill="auto"/>
            <w:vAlign w:val="center"/>
          </w:tcPr>
          <w:p w:rsidR="00435F58" w:rsidRPr="004D7BD2" w:rsidRDefault="00435F58" w:rsidP="00435F58">
            <w:pPr>
              <w:ind w:left="-113" w:right="-113"/>
              <w:jc w:val="center"/>
              <w:rPr>
                <w:b/>
              </w:rPr>
            </w:pPr>
            <w:r>
              <w:t>иное</w:t>
            </w:r>
          </w:p>
        </w:tc>
        <w:tc>
          <w:tcPr>
            <w:tcW w:w="2920" w:type="dxa"/>
            <w:shd w:val="clear" w:color="auto" w:fill="auto"/>
            <w:vAlign w:val="center"/>
          </w:tcPr>
          <w:p w:rsidR="00435F58" w:rsidRPr="00D65649" w:rsidRDefault="00435F58" w:rsidP="00435F58">
            <w:pPr>
              <w:jc w:val="center"/>
            </w:pPr>
            <w:proofErr w:type="spellStart"/>
            <w:r w:rsidRPr="00A539CD">
              <w:t>Шедокское</w:t>
            </w:r>
            <w:proofErr w:type="spellEnd"/>
            <w:r w:rsidRPr="00A539CD">
              <w:t xml:space="preserve"> сельское поселение</w:t>
            </w:r>
          </w:p>
        </w:tc>
        <w:tc>
          <w:tcPr>
            <w:tcW w:w="2126" w:type="dxa"/>
            <w:shd w:val="clear" w:color="auto" w:fill="auto"/>
            <w:vAlign w:val="center"/>
          </w:tcPr>
          <w:p w:rsidR="00435F58" w:rsidRDefault="00435F58" w:rsidP="00435F58">
            <w:pPr>
              <w:ind w:left="-113" w:right="-113"/>
              <w:jc w:val="center"/>
              <w:rPr>
                <w:rFonts w:eastAsia="Calibri"/>
                <w:lang w:eastAsia="x-none"/>
              </w:rPr>
            </w:pPr>
            <w:r>
              <w:rPr>
                <w:rFonts w:eastAsia="Calibri"/>
                <w:lang w:eastAsia="x-none"/>
              </w:rPr>
              <w:t>-</w:t>
            </w:r>
          </w:p>
        </w:tc>
        <w:tc>
          <w:tcPr>
            <w:tcW w:w="2132" w:type="dxa"/>
            <w:shd w:val="clear" w:color="auto" w:fill="auto"/>
            <w:vAlign w:val="center"/>
          </w:tcPr>
          <w:p w:rsidR="00435F58" w:rsidRDefault="00435F58" w:rsidP="00435F58">
            <w:pPr>
              <w:ind w:left="-113" w:right="-113"/>
              <w:jc w:val="center"/>
              <w:rPr>
                <w:rFonts w:eastAsia="Calibri"/>
                <w:lang w:eastAsia="x-none"/>
              </w:rPr>
            </w:pPr>
            <w:r w:rsidRPr="00A539CD">
              <w:rPr>
                <w:rFonts w:eastAsia="Calibri"/>
                <w:lang w:eastAsia="x-none"/>
              </w:rPr>
              <w:t xml:space="preserve">Протяженность </w:t>
            </w:r>
          </w:p>
          <w:p w:rsidR="00435F58" w:rsidRPr="00A539CD" w:rsidRDefault="00435F58" w:rsidP="00435F58">
            <w:pPr>
              <w:ind w:left="-113" w:right="-113"/>
              <w:jc w:val="center"/>
              <w:rPr>
                <w:rFonts w:eastAsia="Calibri"/>
              </w:rPr>
            </w:pPr>
            <w:r>
              <w:rPr>
                <w:rFonts w:eastAsia="Calibri"/>
                <w:lang w:eastAsia="x-none"/>
              </w:rPr>
              <w:t>1.5</w:t>
            </w:r>
            <w:r w:rsidRPr="00A539CD">
              <w:rPr>
                <w:rFonts w:eastAsia="Calibri"/>
                <w:lang w:eastAsia="x-none"/>
              </w:rPr>
              <w:t xml:space="preserve"> км</w:t>
            </w:r>
          </w:p>
        </w:tc>
      </w:tr>
    </w:tbl>
    <w:p w:rsidR="00FF2AA9" w:rsidRDefault="00FF2AA9">
      <w:pPr>
        <w:spacing w:after="160" w:line="259" w:lineRule="auto"/>
      </w:pPr>
    </w:p>
    <w:p w:rsidR="00FF2AA9" w:rsidRDefault="00FF2AA9">
      <w:pPr>
        <w:spacing w:after="160" w:line="259" w:lineRule="auto"/>
      </w:pPr>
    </w:p>
    <w:p w:rsidR="00FF2AA9" w:rsidRDefault="00FF2AA9">
      <w:pPr>
        <w:spacing w:after="160" w:line="259" w:lineRule="auto"/>
      </w:pPr>
    </w:p>
    <w:p w:rsidR="00FF2AA9" w:rsidRDefault="00FF2AA9">
      <w:pPr>
        <w:spacing w:after="160" w:line="259" w:lineRule="auto"/>
        <w:sectPr w:rsidR="00FF2AA9" w:rsidSect="00FF2AA9">
          <w:pgSz w:w="16838" w:h="11906" w:orient="landscape"/>
          <w:pgMar w:top="1134" w:right="851" w:bottom="567" w:left="851" w:header="709" w:footer="709" w:gutter="0"/>
          <w:pgNumType w:start="14"/>
          <w:cols w:space="708"/>
          <w:docGrid w:linePitch="360"/>
        </w:sectPr>
      </w:pPr>
    </w:p>
    <w:p w:rsidR="00DE3E99" w:rsidRDefault="00DE3E99" w:rsidP="005573BD">
      <w:pPr>
        <w:pStyle w:val="1"/>
      </w:pPr>
      <w:bookmarkStart w:id="10" w:name="_Toc84575459"/>
      <w:bookmarkStart w:id="11" w:name="_Toc92802545"/>
      <w:r>
        <w:lastRenderedPageBreak/>
        <w:t>1. АНАЛИЗ СОСТОЯНИЯ И ПЕРСПЕКТИВ РАЗВИТИЯ ТЕРРИТОРИИ</w:t>
      </w:r>
      <w:bookmarkEnd w:id="10"/>
      <w:bookmarkEnd w:id="11"/>
    </w:p>
    <w:p w:rsidR="00DE3E99" w:rsidRDefault="00DE3E99" w:rsidP="00DE3E99">
      <w:pPr>
        <w:jc w:val="center"/>
        <w:rPr>
          <w:b/>
          <w:sz w:val="30"/>
          <w:szCs w:val="30"/>
        </w:rPr>
      </w:pPr>
    </w:p>
    <w:p w:rsidR="00DE3E99" w:rsidRPr="00DE3E99" w:rsidRDefault="005573BD" w:rsidP="005573BD">
      <w:pPr>
        <w:pStyle w:val="20"/>
      </w:pPr>
      <w:bookmarkStart w:id="12" w:name="_Toc84575460"/>
      <w:bookmarkStart w:id="13" w:name="_Toc92802546"/>
      <w:r>
        <w:t xml:space="preserve">1.1 </w:t>
      </w:r>
      <w:r w:rsidR="00DE3E99">
        <w:t>ОБЩИЕ СВЕДЕНИЯ О РАЙОНЕ ПРОЕ</w:t>
      </w:r>
      <w:r w:rsidR="00DE0F6A">
        <w:t>К</w:t>
      </w:r>
      <w:r w:rsidR="00DE3E99">
        <w:t>ТИРОВАНИЯ</w:t>
      </w:r>
      <w:bookmarkEnd w:id="12"/>
      <w:bookmarkEnd w:id="13"/>
    </w:p>
    <w:p w:rsidR="00DE3E99" w:rsidRDefault="00DE3E99" w:rsidP="005E4C28">
      <w:pPr>
        <w:ind w:firstLine="851"/>
        <w:jc w:val="both"/>
      </w:pPr>
    </w:p>
    <w:p w:rsidR="00DE3E99" w:rsidRDefault="00DE3E99" w:rsidP="00DE3E99">
      <w:pPr>
        <w:ind w:firstLine="720"/>
        <w:jc w:val="both"/>
        <w:rPr>
          <w:sz w:val="28"/>
          <w:szCs w:val="28"/>
        </w:rPr>
      </w:pPr>
    </w:p>
    <w:p w:rsidR="00DE3E99" w:rsidRDefault="00DE3E99" w:rsidP="00DE3E99">
      <w:pPr>
        <w:ind w:firstLine="851"/>
        <w:jc w:val="both"/>
        <w:rPr>
          <w:sz w:val="28"/>
          <w:szCs w:val="28"/>
        </w:rPr>
      </w:pPr>
      <w:proofErr w:type="spellStart"/>
      <w:r>
        <w:rPr>
          <w:sz w:val="28"/>
          <w:szCs w:val="28"/>
        </w:rPr>
        <w:t>Шедокское</w:t>
      </w:r>
      <w:proofErr w:type="spellEnd"/>
      <w:r>
        <w:rPr>
          <w:sz w:val="28"/>
          <w:szCs w:val="28"/>
        </w:rPr>
        <w:t xml:space="preserve"> сельское поселение– муниципальное образование в составе Мостовского района </w:t>
      </w:r>
      <w:r w:rsidRPr="00C1412C">
        <w:rPr>
          <w:sz w:val="28"/>
          <w:szCs w:val="28"/>
        </w:rPr>
        <w:t>Краснодарского края.</w:t>
      </w:r>
      <w:r>
        <w:rPr>
          <w:sz w:val="28"/>
          <w:szCs w:val="28"/>
        </w:rPr>
        <w:t xml:space="preserve"> В состав поселения входят село Шедок и село Заречное, расположенные на </w:t>
      </w:r>
      <w:r w:rsidRPr="006142DB">
        <w:rPr>
          <w:sz w:val="28"/>
          <w:szCs w:val="28"/>
        </w:rPr>
        <w:t>44°13’ северной широты и 40°51’восточной долготы</w:t>
      </w:r>
      <w:r>
        <w:rPr>
          <w:sz w:val="28"/>
          <w:szCs w:val="28"/>
        </w:rPr>
        <w:t>.</w:t>
      </w:r>
    </w:p>
    <w:p w:rsidR="00DE3E99" w:rsidRPr="006D68C8" w:rsidRDefault="00DE3E99" w:rsidP="00DE3E99">
      <w:pPr>
        <w:ind w:firstLine="720"/>
        <w:jc w:val="both"/>
        <w:rPr>
          <w:sz w:val="16"/>
          <w:szCs w:val="16"/>
        </w:rPr>
      </w:pPr>
    </w:p>
    <w:p w:rsidR="00DE3E99" w:rsidRPr="00926133" w:rsidRDefault="00DE3E99" w:rsidP="00DE3E99">
      <w:pPr>
        <w:ind w:firstLine="720"/>
        <w:jc w:val="both"/>
        <w:rPr>
          <w:sz w:val="16"/>
          <w:szCs w:val="16"/>
        </w:rPr>
      </w:pPr>
    </w:p>
    <w:p w:rsidR="00DE3E99" w:rsidRDefault="00DE3E99" w:rsidP="00DE3E99">
      <w:pPr>
        <w:jc w:val="center"/>
        <w:rPr>
          <w:sz w:val="28"/>
          <w:szCs w:val="28"/>
          <w:lang w:val="en-US"/>
        </w:rPr>
      </w:pPr>
      <w:r>
        <w:rPr>
          <w:noProof/>
          <w:sz w:val="28"/>
          <w:szCs w:val="28"/>
        </w:rPr>
        <w:drawing>
          <wp:inline distT="0" distB="0" distL="0" distR="0">
            <wp:extent cx="6286500" cy="5076825"/>
            <wp:effectExtent l="0" t="0" r="0" b="9525"/>
            <wp:docPr id="2" name="Рисунок 2" descr="Краснодарский_кр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нодарский_край"/>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86500" cy="5076825"/>
                    </a:xfrm>
                    <a:prstGeom prst="rect">
                      <a:avLst/>
                    </a:prstGeom>
                    <a:noFill/>
                    <a:ln>
                      <a:noFill/>
                    </a:ln>
                  </pic:spPr>
                </pic:pic>
              </a:graphicData>
            </a:graphic>
          </wp:inline>
        </w:drawing>
      </w:r>
    </w:p>
    <w:p w:rsidR="00DE3E99" w:rsidRPr="0026042F" w:rsidRDefault="00DE3E99" w:rsidP="00DE3E99">
      <w:pPr>
        <w:spacing w:before="120"/>
        <w:jc w:val="center"/>
      </w:pPr>
      <w:r w:rsidRPr="0026042F">
        <w:rPr>
          <w:b/>
        </w:rPr>
        <w:t>Ситуационный план Мостовского района в структуре Краснодарского края</w:t>
      </w:r>
    </w:p>
    <w:p w:rsidR="00DE3E99" w:rsidRPr="00231F04" w:rsidRDefault="00DE3E99" w:rsidP="00DE3E99">
      <w:pPr>
        <w:ind w:firstLine="851"/>
        <w:jc w:val="both"/>
        <w:rPr>
          <w:sz w:val="28"/>
          <w:szCs w:val="28"/>
        </w:rPr>
      </w:pPr>
    </w:p>
    <w:p w:rsidR="00DE3E99" w:rsidRDefault="00DE3E99" w:rsidP="00DE3E99">
      <w:pPr>
        <w:ind w:firstLine="851"/>
        <w:jc w:val="both"/>
        <w:rPr>
          <w:sz w:val="28"/>
          <w:szCs w:val="28"/>
        </w:rPr>
      </w:pPr>
      <w:r w:rsidRPr="00F13DE7">
        <w:rPr>
          <w:sz w:val="28"/>
          <w:szCs w:val="28"/>
        </w:rPr>
        <w:t xml:space="preserve">Село Шедок основано как </w:t>
      </w:r>
      <w:proofErr w:type="spellStart"/>
      <w:r w:rsidRPr="00F13DE7">
        <w:rPr>
          <w:sz w:val="28"/>
          <w:szCs w:val="28"/>
        </w:rPr>
        <w:t>Шедокский</w:t>
      </w:r>
      <w:proofErr w:type="spellEnd"/>
      <w:r w:rsidRPr="00F13DE7">
        <w:rPr>
          <w:sz w:val="28"/>
          <w:szCs w:val="28"/>
        </w:rPr>
        <w:t xml:space="preserve"> форштадт при </w:t>
      </w:r>
      <w:proofErr w:type="spellStart"/>
      <w:r w:rsidRPr="00F13DE7">
        <w:rPr>
          <w:sz w:val="28"/>
          <w:szCs w:val="28"/>
        </w:rPr>
        <w:t>Шедокском</w:t>
      </w:r>
      <w:proofErr w:type="spellEnd"/>
      <w:r w:rsidRPr="00F13DE7">
        <w:rPr>
          <w:sz w:val="28"/>
          <w:szCs w:val="28"/>
        </w:rPr>
        <w:t xml:space="preserve"> укреплении (1856-</w:t>
      </w:r>
      <w:r w:rsidRPr="003D39E1">
        <w:rPr>
          <w:sz w:val="28"/>
          <w:szCs w:val="28"/>
        </w:rPr>
        <w:t xml:space="preserve">1862 </w:t>
      </w:r>
      <w:proofErr w:type="spellStart"/>
      <w:r w:rsidRPr="003D39E1">
        <w:rPr>
          <w:sz w:val="28"/>
          <w:szCs w:val="28"/>
        </w:rPr>
        <w:t>гг</w:t>
      </w:r>
      <w:proofErr w:type="spellEnd"/>
      <w:r w:rsidRPr="00F13DE7">
        <w:rPr>
          <w:sz w:val="28"/>
          <w:szCs w:val="28"/>
        </w:rPr>
        <w:t xml:space="preserve">) в 1859 г. солдатами Ставропольского полка после завоевания Кавказа Россией. Преобразовано в поселок в 1871г., в1880 г. </w:t>
      </w:r>
      <w:r w:rsidR="008356C1">
        <w:rPr>
          <w:sz w:val="28"/>
          <w:szCs w:val="28"/>
        </w:rPr>
        <w:t>–</w:t>
      </w:r>
      <w:r w:rsidRPr="00F13DE7">
        <w:rPr>
          <w:sz w:val="28"/>
          <w:szCs w:val="28"/>
        </w:rPr>
        <w:t xml:space="preserve"> слободу Шедок. После упразднения слободы в 1890 г. стало селением</w:t>
      </w:r>
      <w:r>
        <w:rPr>
          <w:sz w:val="28"/>
          <w:szCs w:val="28"/>
        </w:rPr>
        <w:t xml:space="preserve">. </w:t>
      </w:r>
      <w:r w:rsidRPr="00A102A1">
        <w:rPr>
          <w:sz w:val="28"/>
          <w:szCs w:val="28"/>
        </w:rPr>
        <w:t xml:space="preserve">В 2005 году образовано </w:t>
      </w:r>
      <w:proofErr w:type="spellStart"/>
      <w:r>
        <w:rPr>
          <w:sz w:val="28"/>
          <w:szCs w:val="28"/>
        </w:rPr>
        <w:t>Шедокское</w:t>
      </w:r>
      <w:proofErr w:type="spellEnd"/>
      <w:r>
        <w:rPr>
          <w:sz w:val="28"/>
          <w:szCs w:val="28"/>
        </w:rPr>
        <w:t xml:space="preserve"> сельское поселение (далее ШСП)</w:t>
      </w:r>
      <w:r w:rsidRPr="00F13DE7">
        <w:rPr>
          <w:sz w:val="28"/>
          <w:szCs w:val="28"/>
        </w:rPr>
        <w:t>.</w:t>
      </w:r>
    </w:p>
    <w:p w:rsidR="00DE3E99" w:rsidRDefault="00DE3E99" w:rsidP="00DE3E99">
      <w:pPr>
        <w:ind w:firstLine="851"/>
        <w:jc w:val="both"/>
        <w:rPr>
          <w:sz w:val="28"/>
          <w:szCs w:val="28"/>
        </w:rPr>
      </w:pPr>
      <w:r w:rsidRPr="00C1412C">
        <w:rPr>
          <w:sz w:val="28"/>
          <w:szCs w:val="28"/>
        </w:rPr>
        <w:lastRenderedPageBreak/>
        <w:t xml:space="preserve"> Площадь </w:t>
      </w:r>
      <w:r>
        <w:rPr>
          <w:sz w:val="28"/>
          <w:szCs w:val="28"/>
        </w:rPr>
        <w:t>Шедокского поселения</w:t>
      </w:r>
      <w:r w:rsidR="00F36F12">
        <w:rPr>
          <w:sz w:val="28"/>
          <w:szCs w:val="28"/>
        </w:rPr>
        <w:t xml:space="preserve"> </w:t>
      </w:r>
      <w:r w:rsidRPr="005B30A2">
        <w:rPr>
          <w:sz w:val="28"/>
          <w:szCs w:val="28"/>
        </w:rPr>
        <w:t>8579,5 га</w:t>
      </w:r>
      <w:r w:rsidRPr="00C1412C">
        <w:rPr>
          <w:sz w:val="28"/>
          <w:szCs w:val="28"/>
        </w:rPr>
        <w:t xml:space="preserve">, </w:t>
      </w:r>
      <w:r>
        <w:rPr>
          <w:sz w:val="28"/>
          <w:szCs w:val="28"/>
        </w:rPr>
        <w:t>из них земли населенных пунктов539,9</w:t>
      </w:r>
      <w:r w:rsidRPr="00F42EBD">
        <w:rPr>
          <w:sz w:val="28"/>
          <w:szCs w:val="28"/>
        </w:rPr>
        <w:t xml:space="preserve"> га.</w:t>
      </w:r>
      <w:r>
        <w:rPr>
          <w:sz w:val="28"/>
          <w:szCs w:val="28"/>
        </w:rPr>
        <w:t xml:space="preserve"> Доля ШСП</w:t>
      </w:r>
      <w:r w:rsidRPr="00C1412C">
        <w:rPr>
          <w:sz w:val="28"/>
          <w:szCs w:val="28"/>
        </w:rPr>
        <w:t xml:space="preserve"> составляет </w:t>
      </w:r>
      <w:r>
        <w:rPr>
          <w:sz w:val="28"/>
          <w:szCs w:val="28"/>
        </w:rPr>
        <w:t>2</w:t>
      </w:r>
      <w:r w:rsidRPr="00C1412C">
        <w:rPr>
          <w:sz w:val="28"/>
          <w:szCs w:val="28"/>
        </w:rPr>
        <w:t>,</w:t>
      </w:r>
      <w:r>
        <w:rPr>
          <w:sz w:val="28"/>
          <w:szCs w:val="28"/>
        </w:rPr>
        <w:t>3</w:t>
      </w:r>
      <w:r w:rsidRPr="00C1412C">
        <w:rPr>
          <w:sz w:val="28"/>
          <w:szCs w:val="28"/>
        </w:rPr>
        <w:t xml:space="preserve"> % от общей площади территории </w:t>
      </w:r>
      <w:r>
        <w:rPr>
          <w:sz w:val="28"/>
          <w:szCs w:val="28"/>
        </w:rPr>
        <w:t>Мостовского района</w:t>
      </w:r>
      <w:r w:rsidRPr="00C1412C">
        <w:rPr>
          <w:sz w:val="28"/>
          <w:szCs w:val="28"/>
        </w:rPr>
        <w:t>.</w:t>
      </w:r>
    </w:p>
    <w:p w:rsidR="00DE3E99" w:rsidRDefault="00DE3E99" w:rsidP="00DE3E99">
      <w:pPr>
        <w:ind w:firstLine="851"/>
        <w:jc w:val="both"/>
        <w:rPr>
          <w:sz w:val="28"/>
          <w:szCs w:val="28"/>
        </w:rPr>
      </w:pPr>
      <w:r w:rsidRPr="0047479F">
        <w:rPr>
          <w:sz w:val="28"/>
          <w:szCs w:val="28"/>
        </w:rPr>
        <w:t xml:space="preserve">Численность постоянного населения </w:t>
      </w:r>
      <w:r>
        <w:rPr>
          <w:sz w:val="28"/>
          <w:szCs w:val="28"/>
        </w:rPr>
        <w:t>Шедокского сельского поселения</w:t>
      </w:r>
      <w:r w:rsidRPr="0047479F">
        <w:rPr>
          <w:sz w:val="28"/>
          <w:szCs w:val="28"/>
        </w:rPr>
        <w:t xml:space="preserve"> на 01.01.20</w:t>
      </w:r>
      <w:r>
        <w:rPr>
          <w:sz w:val="28"/>
          <w:szCs w:val="28"/>
        </w:rPr>
        <w:t>10</w:t>
      </w:r>
      <w:r w:rsidRPr="0047479F">
        <w:rPr>
          <w:sz w:val="28"/>
          <w:szCs w:val="28"/>
        </w:rPr>
        <w:t xml:space="preserve"> г. составила</w:t>
      </w:r>
      <w:r>
        <w:rPr>
          <w:sz w:val="28"/>
          <w:szCs w:val="28"/>
        </w:rPr>
        <w:t xml:space="preserve"> 3131</w:t>
      </w:r>
      <w:r w:rsidRPr="0047479F">
        <w:rPr>
          <w:sz w:val="28"/>
          <w:szCs w:val="28"/>
        </w:rPr>
        <w:t xml:space="preserve"> человек</w:t>
      </w:r>
      <w:r>
        <w:rPr>
          <w:sz w:val="28"/>
          <w:szCs w:val="28"/>
        </w:rPr>
        <w:t>, из которых 2981 чел. проживали в с. Шедок и 150 – в с. Заречном, его доля в общей численности населения Мостовского района 4,5%</w:t>
      </w:r>
      <w:r w:rsidRPr="0047479F">
        <w:rPr>
          <w:sz w:val="28"/>
          <w:szCs w:val="28"/>
        </w:rPr>
        <w:t>.</w:t>
      </w:r>
      <w:r>
        <w:rPr>
          <w:sz w:val="28"/>
          <w:szCs w:val="28"/>
        </w:rPr>
        <w:t xml:space="preserve"> Таким образом, с. Шедок относится к группе больших сельских населенных пунктов, а с. Заречное – к группе малых.</w:t>
      </w:r>
    </w:p>
    <w:p w:rsidR="00DE3E99" w:rsidRDefault="00DE3E99" w:rsidP="00DE3E99">
      <w:pPr>
        <w:ind w:firstLine="851"/>
        <w:jc w:val="both"/>
        <w:rPr>
          <w:sz w:val="28"/>
          <w:szCs w:val="28"/>
        </w:rPr>
      </w:pPr>
      <w:r>
        <w:rPr>
          <w:sz w:val="28"/>
          <w:szCs w:val="28"/>
        </w:rPr>
        <w:t>Административный центр поселения – село Шедок (501,8 га), располо</w:t>
      </w:r>
      <w:r>
        <w:rPr>
          <w:sz w:val="28"/>
          <w:szCs w:val="28"/>
        </w:rPr>
        <w:softHyphen/>
        <w:t xml:space="preserve">жен </w:t>
      </w:r>
      <w:r w:rsidRPr="00521459">
        <w:rPr>
          <w:sz w:val="28"/>
          <w:szCs w:val="28"/>
        </w:rPr>
        <w:t>на</w:t>
      </w:r>
      <w:r w:rsidR="006F1D54">
        <w:rPr>
          <w:sz w:val="28"/>
          <w:szCs w:val="28"/>
        </w:rPr>
        <w:t xml:space="preserve"> </w:t>
      </w:r>
      <w:r w:rsidRPr="00521459">
        <w:rPr>
          <w:sz w:val="28"/>
          <w:szCs w:val="28"/>
        </w:rPr>
        <w:t>автомобильной дороге</w:t>
      </w:r>
      <w:r>
        <w:rPr>
          <w:sz w:val="28"/>
          <w:szCs w:val="28"/>
        </w:rPr>
        <w:t xml:space="preserve"> Р-256регионального значения в 18</w:t>
      </w:r>
      <w:r w:rsidRPr="00521459">
        <w:rPr>
          <w:sz w:val="28"/>
          <w:szCs w:val="28"/>
        </w:rPr>
        <w:t xml:space="preserve"> км от </w:t>
      </w:r>
      <w:r>
        <w:rPr>
          <w:sz w:val="28"/>
          <w:szCs w:val="28"/>
        </w:rPr>
        <w:t>районн</w:t>
      </w:r>
      <w:r w:rsidRPr="00521459">
        <w:rPr>
          <w:sz w:val="28"/>
          <w:szCs w:val="28"/>
        </w:rPr>
        <w:t xml:space="preserve">ого центра </w:t>
      </w:r>
      <w:proofErr w:type="spellStart"/>
      <w:r>
        <w:rPr>
          <w:sz w:val="28"/>
          <w:szCs w:val="28"/>
        </w:rPr>
        <w:t>п</w:t>
      </w:r>
      <w:r w:rsidRPr="00521459">
        <w:rPr>
          <w:sz w:val="28"/>
          <w:szCs w:val="28"/>
        </w:rPr>
        <w:t>г</w:t>
      </w:r>
      <w:r>
        <w:rPr>
          <w:sz w:val="28"/>
          <w:szCs w:val="28"/>
        </w:rPr>
        <w:t>т</w:t>
      </w:r>
      <w:proofErr w:type="spellEnd"/>
      <w:r w:rsidRPr="00521459">
        <w:rPr>
          <w:sz w:val="28"/>
          <w:szCs w:val="28"/>
        </w:rPr>
        <w:t xml:space="preserve">. </w:t>
      </w:r>
      <w:r>
        <w:rPr>
          <w:sz w:val="28"/>
          <w:szCs w:val="28"/>
        </w:rPr>
        <w:t>Мостовского и в 9 км от п. Псебай. Село Заречное (38,1 га) расположено по другую сторону автодороги напротив южной окраины села Шедок.</w:t>
      </w:r>
    </w:p>
    <w:p w:rsidR="00DE3E99" w:rsidRDefault="00DE3E99" w:rsidP="00DE3E99">
      <w:pPr>
        <w:ind w:firstLine="851"/>
        <w:jc w:val="both"/>
        <w:rPr>
          <w:sz w:val="28"/>
          <w:szCs w:val="28"/>
        </w:rPr>
      </w:pPr>
      <w:r w:rsidRPr="00521459">
        <w:rPr>
          <w:sz w:val="28"/>
          <w:szCs w:val="28"/>
        </w:rPr>
        <w:t xml:space="preserve">Общая протяженность границ </w:t>
      </w:r>
      <w:r>
        <w:rPr>
          <w:sz w:val="28"/>
          <w:szCs w:val="28"/>
        </w:rPr>
        <w:t>поселения 48,42</w:t>
      </w:r>
      <w:r w:rsidRPr="00521459">
        <w:rPr>
          <w:sz w:val="28"/>
          <w:szCs w:val="28"/>
        </w:rPr>
        <w:t xml:space="preserve"> км</w:t>
      </w:r>
      <w:r>
        <w:rPr>
          <w:sz w:val="28"/>
          <w:szCs w:val="28"/>
        </w:rPr>
        <w:t xml:space="preserve">. На севере </w:t>
      </w:r>
      <w:r w:rsidRPr="00C1412C">
        <w:rPr>
          <w:sz w:val="28"/>
          <w:szCs w:val="28"/>
        </w:rPr>
        <w:t xml:space="preserve">граничит с </w:t>
      </w:r>
      <w:proofErr w:type="spellStart"/>
      <w:r>
        <w:rPr>
          <w:sz w:val="28"/>
          <w:szCs w:val="28"/>
        </w:rPr>
        <w:t>Переправненским</w:t>
      </w:r>
      <w:proofErr w:type="spellEnd"/>
      <w:r>
        <w:rPr>
          <w:sz w:val="28"/>
          <w:szCs w:val="28"/>
        </w:rPr>
        <w:t xml:space="preserve"> сельским поселением</w:t>
      </w:r>
      <w:r w:rsidRPr="0047479F">
        <w:rPr>
          <w:sz w:val="28"/>
          <w:szCs w:val="28"/>
        </w:rPr>
        <w:t>,</w:t>
      </w:r>
      <w:r>
        <w:rPr>
          <w:sz w:val="28"/>
          <w:szCs w:val="28"/>
        </w:rPr>
        <w:t xml:space="preserve"> на западе – с </w:t>
      </w:r>
      <w:proofErr w:type="spellStart"/>
      <w:r>
        <w:rPr>
          <w:sz w:val="28"/>
          <w:szCs w:val="28"/>
        </w:rPr>
        <w:t>Бесленеевским</w:t>
      </w:r>
      <w:proofErr w:type="spellEnd"/>
      <w:r>
        <w:rPr>
          <w:sz w:val="28"/>
          <w:szCs w:val="28"/>
        </w:rPr>
        <w:t xml:space="preserve"> сельским поселением,</w:t>
      </w:r>
      <w:r w:rsidRPr="0047479F">
        <w:rPr>
          <w:sz w:val="28"/>
          <w:szCs w:val="28"/>
        </w:rPr>
        <w:t xml:space="preserve"> на юге</w:t>
      </w:r>
      <w:r w:rsidR="008356C1">
        <w:rPr>
          <w:sz w:val="28"/>
          <w:szCs w:val="28"/>
        </w:rPr>
        <w:t>–</w:t>
      </w:r>
      <w:r w:rsidRPr="0047479F">
        <w:rPr>
          <w:sz w:val="28"/>
          <w:szCs w:val="28"/>
        </w:rPr>
        <w:t xml:space="preserve"> с </w:t>
      </w:r>
      <w:proofErr w:type="spellStart"/>
      <w:r>
        <w:rPr>
          <w:sz w:val="28"/>
          <w:szCs w:val="28"/>
        </w:rPr>
        <w:t>Псебайским</w:t>
      </w:r>
      <w:proofErr w:type="spellEnd"/>
      <w:r w:rsidRPr="0047479F">
        <w:rPr>
          <w:sz w:val="28"/>
          <w:szCs w:val="28"/>
        </w:rPr>
        <w:t xml:space="preserve"> городским </w:t>
      </w:r>
      <w:r>
        <w:rPr>
          <w:sz w:val="28"/>
          <w:szCs w:val="28"/>
        </w:rPr>
        <w:t>поселением,</w:t>
      </w:r>
      <w:r w:rsidRPr="0047479F">
        <w:rPr>
          <w:sz w:val="28"/>
          <w:szCs w:val="28"/>
        </w:rPr>
        <w:t xml:space="preserve"> на востоке </w:t>
      </w:r>
      <w:r w:rsidR="008356C1">
        <w:rPr>
          <w:sz w:val="28"/>
          <w:szCs w:val="28"/>
        </w:rPr>
        <w:t>–</w:t>
      </w:r>
      <w:r w:rsidRPr="0047479F">
        <w:rPr>
          <w:sz w:val="28"/>
          <w:szCs w:val="28"/>
        </w:rPr>
        <w:t xml:space="preserve">с </w:t>
      </w:r>
      <w:proofErr w:type="spellStart"/>
      <w:r>
        <w:rPr>
          <w:sz w:val="28"/>
          <w:szCs w:val="28"/>
        </w:rPr>
        <w:t>Андрюковским</w:t>
      </w:r>
      <w:proofErr w:type="spellEnd"/>
      <w:r>
        <w:rPr>
          <w:sz w:val="28"/>
          <w:szCs w:val="28"/>
        </w:rPr>
        <w:t xml:space="preserve"> сельским поселением и Лабинским районом</w:t>
      </w:r>
      <w:r w:rsidRPr="0047479F">
        <w:rPr>
          <w:sz w:val="28"/>
          <w:szCs w:val="28"/>
        </w:rPr>
        <w:t>.</w:t>
      </w:r>
      <w:r w:rsidR="006F1D54">
        <w:rPr>
          <w:sz w:val="28"/>
          <w:szCs w:val="28"/>
        </w:rPr>
        <w:t xml:space="preserve"> </w:t>
      </w:r>
      <w:r w:rsidRPr="00521459">
        <w:rPr>
          <w:sz w:val="28"/>
          <w:szCs w:val="28"/>
        </w:rPr>
        <w:t xml:space="preserve">Протяженность </w:t>
      </w:r>
      <w:r>
        <w:rPr>
          <w:sz w:val="28"/>
          <w:szCs w:val="28"/>
        </w:rPr>
        <w:t>Шедокского поселения</w:t>
      </w:r>
      <w:r w:rsidRPr="00521459">
        <w:rPr>
          <w:sz w:val="28"/>
          <w:szCs w:val="28"/>
        </w:rPr>
        <w:t xml:space="preserve"> с</w:t>
      </w:r>
      <w:r>
        <w:rPr>
          <w:sz w:val="28"/>
          <w:szCs w:val="28"/>
        </w:rPr>
        <w:t xml:space="preserve"> севера на юг составляет 10,9 км,</w:t>
      </w:r>
      <w:r w:rsidRPr="00521459">
        <w:rPr>
          <w:sz w:val="28"/>
          <w:szCs w:val="28"/>
        </w:rPr>
        <w:t xml:space="preserve"> с востока на запад </w:t>
      </w:r>
      <w:r>
        <w:rPr>
          <w:sz w:val="28"/>
          <w:szCs w:val="28"/>
        </w:rPr>
        <w:t>– 13,3</w:t>
      </w:r>
      <w:r w:rsidRPr="00521459">
        <w:rPr>
          <w:sz w:val="28"/>
          <w:szCs w:val="28"/>
        </w:rPr>
        <w:t xml:space="preserve"> км.</w:t>
      </w:r>
    </w:p>
    <w:p w:rsidR="00DE3E99" w:rsidRPr="00231F04" w:rsidRDefault="00DE3E99" w:rsidP="00DE3E99">
      <w:pPr>
        <w:jc w:val="both"/>
        <w:rPr>
          <w:sz w:val="16"/>
          <w:szCs w:val="16"/>
        </w:rPr>
      </w:pPr>
    </w:p>
    <w:p w:rsidR="00DE3E99" w:rsidRDefault="00DE3E99" w:rsidP="00DE3E99">
      <w:pPr>
        <w:jc w:val="both"/>
        <w:rPr>
          <w:sz w:val="28"/>
          <w:szCs w:val="28"/>
        </w:rPr>
      </w:pPr>
      <w:r>
        <w:rPr>
          <w:noProof/>
          <w:sz w:val="28"/>
          <w:szCs w:val="28"/>
        </w:rPr>
        <w:drawing>
          <wp:inline distT="0" distB="0" distL="0" distR="0">
            <wp:extent cx="6448425" cy="4953000"/>
            <wp:effectExtent l="0" t="0" r="9525" b="0"/>
            <wp:docPr id="1" name="Рисунок 1" descr="МРШС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РШСП"/>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8425" cy="4953000"/>
                    </a:xfrm>
                    <a:prstGeom prst="rect">
                      <a:avLst/>
                    </a:prstGeom>
                    <a:noFill/>
                    <a:ln>
                      <a:noFill/>
                    </a:ln>
                  </pic:spPr>
                </pic:pic>
              </a:graphicData>
            </a:graphic>
          </wp:inline>
        </w:drawing>
      </w:r>
    </w:p>
    <w:p w:rsidR="00DE3E99" w:rsidRPr="0026042F" w:rsidRDefault="00DE3E99" w:rsidP="00DE3E99">
      <w:pPr>
        <w:spacing w:before="120"/>
        <w:jc w:val="center"/>
      </w:pPr>
      <w:r w:rsidRPr="0026042F">
        <w:rPr>
          <w:b/>
        </w:rPr>
        <w:t>Ситуационный план Шедокского сельского поселения в структуре Мостовского района</w:t>
      </w:r>
    </w:p>
    <w:p w:rsidR="00DE3E99" w:rsidRDefault="00DE3E99" w:rsidP="0035041A">
      <w:pPr>
        <w:jc w:val="both"/>
        <w:rPr>
          <w:sz w:val="28"/>
          <w:szCs w:val="28"/>
        </w:rPr>
      </w:pPr>
      <w:r>
        <w:rPr>
          <w:sz w:val="28"/>
          <w:szCs w:val="28"/>
        </w:rPr>
        <w:lastRenderedPageBreak/>
        <w:tab/>
        <w:t>Оба села находятся на левом берегу р. Малая Лаба в ее нижнем течении. Рельеф местности горный, средневысотный, умеренно расчленен</w:t>
      </w:r>
      <w:r>
        <w:rPr>
          <w:sz w:val="28"/>
          <w:szCs w:val="28"/>
        </w:rPr>
        <w:softHyphen/>
        <w:t>ный с максимальными абсолютными отметками 764 м и относительными превышениями более 200 м. Крутизна склонов более 25</w:t>
      </w:r>
      <w:r w:rsidRPr="001A7252">
        <w:rPr>
          <w:sz w:val="28"/>
          <w:szCs w:val="28"/>
          <w:vertAlign w:val="superscript"/>
        </w:rPr>
        <w:t>о</w:t>
      </w:r>
      <w:r>
        <w:rPr>
          <w:sz w:val="28"/>
          <w:szCs w:val="28"/>
        </w:rPr>
        <w:t xml:space="preserve">. Село Шедок расположено в долине реки Шедок. С запада село ограничено крутым густо </w:t>
      </w:r>
      <w:proofErr w:type="spellStart"/>
      <w:r>
        <w:rPr>
          <w:sz w:val="28"/>
          <w:szCs w:val="28"/>
        </w:rPr>
        <w:t>залесенным</w:t>
      </w:r>
      <w:proofErr w:type="spellEnd"/>
      <w:r>
        <w:rPr>
          <w:sz w:val="28"/>
          <w:szCs w:val="28"/>
        </w:rPr>
        <w:t xml:space="preserve"> левым бортом долины р. Малая Лаба. Село Заречное располо</w:t>
      </w:r>
      <w:r>
        <w:rPr>
          <w:sz w:val="28"/>
          <w:szCs w:val="28"/>
        </w:rPr>
        <w:softHyphen/>
        <w:t xml:space="preserve">жено на правом берегу р. </w:t>
      </w:r>
      <w:proofErr w:type="spellStart"/>
      <w:r>
        <w:rPr>
          <w:sz w:val="28"/>
          <w:szCs w:val="28"/>
        </w:rPr>
        <w:t>Псебайки</w:t>
      </w:r>
      <w:proofErr w:type="spellEnd"/>
      <w:r>
        <w:rPr>
          <w:sz w:val="28"/>
          <w:szCs w:val="28"/>
        </w:rPr>
        <w:t xml:space="preserve">, левой протоки р. Малая Лаба. Ширина долины 4 км, поверхность днища долины плоская, прорезана руслами многочисленных протоков и </w:t>
      </w:r>
      <w:proofErr w:type="spellStart"/>
      <w:r>
        <w:rPr>
          <w:sz w:val="28"/>
          <w:szCs w:val="28"/>
        </w:rPr>
        <w:t>старичными</w:t>
      </w:r>
      <w:proofErr w:type="spellEnd"/>
      <w:r>
        <w:rPr>
          <w:sz w:val="28"/>
          <w:szCs w:val="28"/>
        </w:rPr>
        <w:t xml:space="preserve"> понижениями. Абсолют</w:t>
      </w:r>
      <w:r>
        <w:rPr>
          <w:sz w:val="28"/>
          <w:szCs w:val="28"/>
        </w:rPr>
        <w:softHyphen/>
        <w:t xml:space="preserve">ные отметки поверхности около 535 м. У северной окраины с. Заречное сооружен мост через р. </w:t>
      </w:r>
      <w:proofErr w:type="spellStart"/>
      <w:r>
        <w:rPr>
          <w:sz w:val="28"/>
          <w:szCs w:val="28"/>
        </w:rPr>
        <w:t>Псебайку</w:t>
      </w:r>
      <w:proofErr w:type="spellEnd"/>
      <w:r>
        <w:rPr>
          <w:sz w:val="28"/>
          <w:szCs w:val="28"/>
        </w:rPr>
        <w:t>.</w:t>
      </w:r>
    </w:p>
    <w:p w:rsidR="00DE3E99" w:rsidRDefault="00DE3E99" w:rsidP="008356C1">
      <w:pPr>
        <w:ind w:firstLine="851"/>
        <w:jc w:val="both"/>
        <w:rPr>
          <w:sz w:val="28"/>
          <w:szCs w:val="28"/>
        </w:rPr>
      </w:pPr>
      <w:r w:rsidRPr="00521459">
        <w:rPr>
          <w:sz w:val="28"/>
          <w:szCs w:val="28"/>
        </w:rPr>
        <w:t xml:space="preserve">Преобладающим типом почв на территории </w:t>
      </w:r>
      <w:r>
        <w:rPr>
          <w:sz w:val="28"/>
          <w:szCs w:val="28"/>
        </w:rPr>
        <w:t>поселения</w:t>
      </w:r>
      <w:r w:rsidRPr="00521459">
        <w:rPr>
          <w:sz w:val="28"/>
          <w:szCs w:val="28"/>
        </w:rPr>
        <w:t xml:space="preserve"> являются черноземы, они</w:t>
      </w:r>
      <w:r w:rsidR="006F1D54">
        <w:rPr>
          <w:sz w:val="28"/>
          <w:szCs w:val="28"/>
        </w:rPr>
        <w:t xml:space="preserve"> </w:t>
      </w:r>
      <w:r w:rsidRPr="00521459">
        <w:rPr>
          <w:sz w:val="28"/>
          <w:szCs w:val="28"/>
        </w:rPr>
        <w:t>занимают почти всю водораздельную равнину</w:t>
      </w:r>
      <w:r w:rsidR="008356C1">
        <w:rPr>
          <w:sz w:val="28"/>
          <w:szCs w:val="28"/>
        </w:rPr>
        <w:t>–</w:t>
      </w:r>
      <w:r w:rsidRPr="00521459">
        <w:rPr>
          <w:sz w:val="28"/>
          <w:szCs w:val="28"/>
        </w:rPr>
        <w:t xml:space="preserve"> 33%.</w:t>
      </w:r>
      <w:r w:rsidR="00D90DB6">
        <w:rPr>
          <w:sz w:val="28"/>
          <w:szCs w:val="28"/>
        </w:rPr>
        <w:t xml:space="preserve"> </w:t>
      </w:r>
      <w:r w:rsidRPr="00521459">
        <w:rPr>
          <w:sz w:val="28"/>
          <w:szCs w:val="28"/>
        </w:rPr>
        <w:t xml:space="preserve">Серые лесные и лесостепные почвы являются вторыми после черноземов типами почв на территории </w:t>
      </w:r>
      <w:r>
        <w:rPr>
          <w:sz w:val="28"/>
          <w:szCs w:val="28"/>
        </w:rPr>
        <w:t>поселения</w:t>
      </w:r>
      <w:r w:rsidRPr="00521459">
        <w:rPr>
          <w:sz w:val="28"/>
          <w:szCs w:val="28"/>
        </w:rPr>
        <w:t xml:space="preserve"> и занимают около 27% его площади.</w:t>
      </w:r>
      <w:r w:rsidR="006F1D54">
        <w:rPr>
          <w:sz w:val="28"/>
          <w:szCs w:val="28"/>
        </w:rPr>
        <w:t xml:space="preserve"> </w:t>
      </w:r>
      <w:r w:rsidRPr="00521459">
        <w:rPr>
          <w:sz w:val="28"/>
          <w:szCs w:val="28"/>
        </w:rPr>
        <w:t xml:space="preserve">Сильнокарбонатные почвы характеризуются нейтральной и слабощелочной реакцией и занимают 16% площади </w:t>
      </w:r>
      <w:r>
        <w:rPr>
          <w:sz w:val="28"/>
          <w:szCs w:val="28"/>
        </w:rPr>
        <w:t>поселения</w:t>
      </w:r>
      <w:r w:rsidRPr="00521459">
        <w:rPr>
          <w:sz w:val="28"/>
          <w:szCs w:val="28"/>
        </w:rPr>
        <w:t>.</w:t>
      </w:r>
      <w:r w:rsidR="006F1D54">
        <w:rPr>
          <w:sz w:val="28"/>
          <w:szCs w:val="28"/>
        </w:rPr>
        <w:t xml:space="preserve"> </w:t>
      </w:r>
      <w:r w:rsidRPr="00521459">
        <w:rPr>
          <w:sz w:val="28"/>
          <w:szCs w:val="28"/>
        </w:rPr>
        <w:t xml:space="preserve">В </w:t>
      </w:r>
      <w:r>
        <w:rPr>
          <w:sz w:val="28"/>
          <w:szCs w:val="28"/>
        </w:rPr>
        <w:t>долинах рек формируются лугово-</w:t>
      </w:r>
      <w:r w:rsidRPr="00521459">
        <w:rPr>
          <w:sz w:val="28"/>
          <w:szCs w:val="28"/>
        </w:rPr>
        <w:t>черноземные,</w:t>
      </w:r>
      <w:r>
        <w:rPr>
          <w:sz w:val="28"/>
          <w:szCs w:val="28"/>
        </w:rPr>
        <w:t xml:space="preserve"> аллювиальные луговые и лугово-</w:t>
      </w:r>
      <w:r w:rsidRPr="00521459">
        <w:rPr>
          <w:sz w:val="28"/>
          <w:szCs w:val="28"/>
        </w:rPr>
        <w:t>лесные почвы, их доля составляет 14,9%.</w:t>
      </w:r>
      <w:r>
        <w:rPr>
          <w:sz w:val="28"/>
          <w:szCs w:val="28"/>
        </w:rPr>
        <w:t xml:space="preserve"> Д</w:t>
      </w:r>
      <w:r w:rsidRPr="00521459">
        <w:rPr>
          <w:sz w:val="28"/>
          <w:szCs w:val="28"/>
        </w:rPr>
        <w:t>ругие виды почв</w:t>
      </w:r>
      <w:r>
        <w:rPr>
          <w:sz w:val="28"/>
          <w:szCs w:val="28"/>
        </w:rPr>
        <w:t xml:space="preserve"> составляют немногим более 5%</w:t>
      </w:r>
      <w:r w:rsidRPr="00521459">
        <w:rPr>
          <w:sz w:val="28"/>
          <w:szCs w:val="28"/>
        </w:rPr>
        <w:t>.</w:t>
      </w:r>
    </w:p>
    <w:p w:rsidR="00DE3E99" w:rsidRDefault="00DE3E99" w:rsidP="008356C1">
      <w:pPr>
        <w:ind w:firstLine="851"/>
        <w:jc w:val="both"/>
        <w:rPr>
          <w:sz w:val="28"/>
          <w:szCs w:val="28"/>
        </w:rPr>
      </w:pPr>
    </w:p>
    <w:p w:rsidR="00DE3E99" w:rsidRPr="008434B0" w:rsidRDefault="00DE3E99" w:rsidP="008356C1">
      <w:pPr>
        <w:jc w:val="both"/>
        <w:rPr>
          <w:sz w:val="28"/>
          <w:szCs w:val="28"/>
          <w:u w:val="single"/>
        </w:rPr>
      </w:pPr>
      <w:r w:rsidRPr="008434B0">
        <w:rPr>
          <w:sz w:val="28"/>
          <w:szCs w:val="28"/>
          <w:u w:val="single"/>
        </w:rPr>
        <w:t>Производственные и продовольственные ресурсы</w:t>
      </w:r>
    </w:p>
    <w:p w:rsidR="00DE3E99" w:rsidRPr="00521459" w:rsidRDefault="00DE3E99" w:rsidP="008356C1">
      <w:pPr>
        <w:ind w:firstLine="851"/>
        <w:jc w:val="both"/>
        <w:rPr>
          <w:sz w:val="28"/>
          <w:szCs w:val="28"/>
        </w:rPr>
      </w:pPr>
    </w:p>
    <w:p w:rsidR="00DE3E99" w:rsidRDefault="00DE3E99" w:rsidP="008356C1">
      <w:pPr>
        <w:ind w:firstLine="851"/>
        <w:jc w:val="both"/>
        <w:rPr>
          <w:sz w:val="28"/>
          <w:szCs w:val="28"/>
        </w:rPr>
      </w:pPr>
      <w:r w:rsidRPr="005F47B3">
        <w:rPr>
          <w:sz w:val="28"/>
          <w:szCs w:val="28"/>
        </w:rPr>
        <w:t xml:space="preserve">Основу экономики муниципального образования </w:t>
      </w:r>
      <w:r>
        <w:rPr>
          <w:sz w:val="28"/>
          <w:szCs w:val="28"/>
        </w:rPr>
        <w:t>ШСП</w:t>
      </w:r>
      <w:r w:rsidR="006F1D54">
        <w:rPr>
          <w:sz w:val="28"/>
          <w:szCs w:val="28"/>
        </w:rPr>
        <w:t xml:space="preserve"> </w:t>
      </w:r>
      <w:r w:rsidR="00714B30">
        <w:rPr>
          <w:sz w:val="28"/>
          <w:szCs w:val="28"/>
        </w:rPr>
        <w:t>составляют промышленные предприятия производящие строительные материалы</w:t>
      </w:r>
      <w:r w:rsidRPr="009E484D">
        <w:rPr>
          <w:sz w:val="28"/>
          <w:szCs w:val="28"/>
        </w:rPr>
        <w:t>, лесное хозяйство, де</w:t>
      </w:r>
      <w:r>
        <w:rPr>
          <w:sz w:val="28"/>
          <w:szCs w:val="28"/>
        </w:rPr>
        <w:t>ревообра</w:t>
      </w:r>
      <w:r>
        <w:rPr>
          <w:sz w:val="28"/>
          <w:szCs w:val="28"/>
        </w:rPr>
        <w:softHyphen/>
        <w:t>батывающая промышленность,</w:t>
      </w:r>
      <w:r w:rsidR="006F1D54">
        <w:rPr>
          <w:sz w:val="28"/>
          <w:szCs w:val="28"/>
        </w:rPr>
        <w:t xml:space="preserve"> </w:t>
      </w:r>
      <w:r>
        <w:rPr>
          <w:sz w:val="28"/>
          <w:szCs w:val="28"/>
        </w:rPr>
        <w:t>агропромышленный комплекс</w:t>
      </w:r>
      <w:r w:rsidRPr="009E484D">
        <w:rPr>
          <w:sz w:val="28"/>
          <w:szCs w:val="28"/>
        </w:rPr>
        <w:t>.</w:t>
      </w:r>
    </w:p>
    <w:p w:rsidR="00DE3E99" w:rsidRDefault="00DE3E99" w:rsidP="008356C1">
      <w:pPr>
        <w:ind w:firstLine="851"/>
        <w:jc w:val="both"/>
        <w:rPr>
          <w:sz w:val="28"/>
          <w:szCs w:val="28"/>
        </w:rPr>
      </w:pPr>
      <w:r>
        <w:rPr>
          <w:sz w:val="28"/>
          <w:szCs w:val="28"/>
        </w:rPr>
        <w:t>Основным</w:t>
      </w:r>
      <w:r w:rsidRPr="00264A89">
        <w:rPr>
          <w:sz w:val="28"/>
          <w:szCs w:val="28"/>
        </w:rPr>
        <w:t xml:space="preserve"> </w:t>
      </w:r>
      <w:proofErr w:type="spellStart"/>
      <w:r w:rsidRPr="00264A89">
        <w:rPr>
          <w:sz w:val="28"/>
          <w:szCs w:val="28"/>
        </w:rPr>
        <w:t>бюджетообразующим</w:t>
      </w:r>
      <w:proofErr w:type="spellEnd"/>
      <w:r w:rsidRPr="00264A89">
        <w:rPr>
          <w:sz w:val="28"/>
          <w:szCs w:val="28"/>
        </w:rPr>
        <w:t xml:space="preserve"> предприяти</w:t>
      </w:r>
      <w:r>
        <w:rPr>
          <w:sz w:val="28"/>
          <w:szCs w:val="28"/>
        </w:rPr>
        <w:t>е</w:t>
      </w:r>
      <w:r w:rsidRPr="00264A89">
        <w:rPr>
          <w:sz w:val="28"/>
          <w:szCs w:val="28"/>
        </w:rPr>
        <w:t xml:space="preserve">м, расположенным на территории </w:t>
      </w:r>
      <w:r>
        <w:rPr>
          <w:sz w:val="28"/>
          <w:szCs w:val="28"/>
        </w:rPr>
        <w:t>ШСП</w:t>
      </w:r>
      <w:r w:rsidRPr="00264A89">
        <w:rPr>
          <w:sz w:val="28"/>
          <w:szCs w:val="28"/>
        </w:rPr>
        <w:t xml:space="preserve"> явля</w:t>
      </w:r>
      <w:r>
        <w:rPr>
          <w:sz w:val="28"/>
          <w:szCs w:val="28"/>
        </w:rPr>
        <w:t>е</w:t>
      </w:r>
      <w:r w:rsidR="0011030D">
        <w:rPr>
          <w:sz w:val="28"/>
          <w:szCs w:val="28"/>
        </w:rPr>
        <w:t xml:space="preserve">тся </w:t>
      </w:r>
      <w:r w:rsidRPr="00292E34">
        <w:rPr>
          <w:sz w:val="28"/>
          <w:szCs w:val="28"/>
        </w:rPr>
        <w:t>АО</w:t>
      </w:r>
      <w:r w:rsidRPr="00264A89">
        <w:rPr>
          <w:sz w:val="28"/>
          <w:szCs w:val="28"/>
        </w:rPr>
        <w:t xml:space="preserve"> «</w:t>
      </w:r>
      <w:proofErr w:type="spellStart"/>
      <w:r w:rsidRPr="00264A89">
        <w:rPr>
          <w:sz w:val="28"/>
          <w:szCs w:val="28"/>
        </w:rPr>
        <w:t>Псебайский</w:t>
      </w:r>
      <w:proofErr w:type="spellEnd"/>
      <w:r w:rsidRPr="00264A89">
        <w:rPr>
          <w:sz w:val="28"/>
          <w:szCs w:val="28"/>
        </w:rPr>
        <w:t xml:space="preserve"> ЗСМ»</w:t>
      </w:r>
      <w:r w:rsidRPr="007A1864">
        <w:rPr>
          <w:sz w:val="28"/>
          <w:szCs w:val="28"/>
        </w:rPr>
        <w:t>.</w:t>
      </w:r>
    </w:p>
    <w:p w:rsidR="00DE3E99" w:rsidRPr="00264A89" w:rsidRDefault="00DE3E99" w:rsidP="008356C1">
      <w:pPr>
        <w:ind w:firstLine="851"/>
        <w:jc w:val="both"/>
        <w:rPr>
          <w:sz w:val="28"/>
          <w:szCs w:val="28"/>
        </w:rPr>
      </w:pPr>
      <w:r w:rsidRPr="00292E34">
        <w:rPr>
          <w:sz w:val="28"/>
          <w:szCs w:val="28"/>
        </w:rPr>
        <w:t xml:space="preserve">АО </w:t>
      </w:r>
      <w:r w:rsidRPr="00264A89">
        <w:rPr>
          <w:sz w:val="28"/>
          <w:szCs w:val="28"/>
        </w:rPr>
        <w:t>«</w:t>
      </w:r>
      <w:proofErr w:type="spellStart"/>
      <w:r w:rsidRPr="00264A89">
        <w:rPr>
          <w:sz w:val="28"/>
          <w:szCs w:val="28"/>
        </w:rPr>
        <w:t>Псебайский</w:t>
      </w:r>
      <w:proofErr w:type="spellEnd"/>
      <w:r w:rsidRPr="00264A89">
        <w:rPr>
          <w:sz w:val="28"/>
          <w:szCs w:val="28"/>
        </w:rPr>
        <w:t xml:space="preserve"> завод стройматериалов» осуществляет свою деятельность с 1960 года, после отделения от Шедокского гипсового комбината. Предприятие производит около 6 видов продукции:</w:t>
      </w:r>
    </w:p>
    <w:p w:rsidR="00DE3E99" w:rsidRPr="00264A89" w:rsidRDefault="00DE3E99" w:rsidP="008356C1">
      <w:pPr>
        <w:ind w:firstLine="851"/>
        <w:jc w:val="both"/>
        <w:rPr>
          <w:sz w:val="28"/>
          <w:szCs w:val="28"/>
        </w:rPr>
      </w:pPr>
      <w:r w:rsidRPr="00264A89">
        <w:rPr>
          <w:sz w:val="28"/>
          <w:szCs w:val="28"/>
        </w:rPr>
        <w:t>-</w:t>
      </w:r>
      <w:r>
        <w:rPr>
          <w:sz w:val="28"/>
          <w:szCs w:val="28"/>
        </w:rPr>
        <w:t xml:space="preserve"> щ</w:t>
      </w:r>
      <w:r w:rsidRPr="00264A89">
        <w:rPr>
          <w:sz w:val="28"/>
          <w:szCs w:val="28"/>
        </w:rPr>
        <w:t>ебень фракции;</w:t>
      </w:r>
    </w:p>
    <w:p w:rsidR="00DE3E99" w:rsidRPr="00264A89" w:rsidRDefault="00DE3E99" w:rsidP="008356C1">
      <w:pPr>
        <w:ind w:firstLine="851"/>
        <w:jc w:val="both"/>
        <w:rPr>
          <w:sz w:val="28"/>
          <w:szCs w:val="28"/>
        </w:rPr>
      </w:pPr>
      <w:r w:rsidRPr="00264A89">
        <w:rPr>
          <w:sz w:val="28"/>
          <w:szCs w:val="28"/>
        </w:rPr>
        <w:t>-</w:t>
      </w:r>
      <w:r>
        <w:rPr>
          <w:sz w:val="28"/>
          <w:szCs w:val="28"/>
        </w:rPr>
        <w:t xml:space="preserve"> о</w:t>
      </w:r>
      <w:r w:rsidRPr="00264A89">
        <w:rPr>
          <w:sz w:val="28"/>
          <w:szCs w:val="28"/>
        </w:rPr>
        <w:t>тсев дробления фракции;</w:t>
      </w:r>
    </w:p>
    <w:p w:rsidR="00DE3E99" w:rsidRPr="00264A89" w:rsidRDefault="00DE3E99" w:rsidP="008356C1">
      <w:pPr>
        <w:ind w:firstLine="851"/>
        <w:jc w:val="both"/>
        <w:rPr>
          <w:sz w:val="28"/>
          <w:szCs w:val="28"/>
        </w:rPr>
      </w:pPr>
      <w:r w:rsidRPr="00264A89">
        <w:rPr>
          <w:sz w:val="28"/>
          <w:szCs w:val="28"/>
        </w:rPr>
        <w:t>-</w:t>
      </w:r>
      <w:r>
        <w:rPr>
          <w:sz w:val="28"/>
          <w:szCs w:val="28"/>
        </w:rPr>
        <w:t xml:space="preserve"> п</w:t>
      </w:r>
      <w:r w:rsidRPr="00264A89">
        <w:rPr>
          <w:sz w:val="28"/>
          <w:szCs w:val="28"/>
        </w:rPr>
        <w:t>есок дробленный обогащенный;</w:t>
      </w:r>
    </w:p>
    <w:p w:rsidR="00DE3E99" w:rsidRPr="00264A89" w:rsidRDefault="00DE3E99" w:rsidP="008356C1">
      <w:pPr>
        <w:ind w:firstLine="851"/>
        <w:jc w:val="both"/>
        <w:rPr>
          <w:sz w:val="28"/>
          <w:szCs w:val="28"/>
        </w:rPr>
      </w:pPr>
      <w:r w:rsidRPr="00264A89">
        <w:rPr>
          <w:sz w:val="28"/>
          <w:szCs w:val="28"/>
        </w:rPr>
        <w:t>-</w:t>
      </w:r>
      <w:r>
        <w:rPr>
          <w:sz w:val="28"/>
          <w:szCs w:val="28"/>
        </w:rPr>
        <w:t xml:space="preserve"> п</w:t>
      </w:r>
      <w:r w:rsidRPr="00264A89">
        <w:rPr>
          <w:sz w:val="28"/>
          <w:szCs w:val="28"/>
        </w:rPr>
        <w:t>есок природный крупнозернистый;</w:t>
      </w:r>
    </w:p>
    <w:p w:rsidR="00DE3E99" w:rsidRPr="00264A89" w:rsidRDefault="00DE3E99" w:rsidP="008356C1">
      <w:pPr>
        <w:ind w:firstLine="851"/>
        <w:jc w:val="both"/>
        <w:rPr>
          <w:sz w:val="28"/>
          <w:szCs w:val="28"/>
        </w:rPr>
      </w:pPr>
      <w:r w:rsidRPr="00264A89">
        <w:rPr>
          <w:sz w:val="28"/>
          <w:szCs w:val="28"/>
        </w:rPr>
        <w:t>-</w:t>
      </w:r>
      <w:r>
        <w:rPr>
          <w:sz w:val="28"/>
          <w:szCs w:val="28"/>
        </w:rPr>
        <w:t xml:space="preserve"> п</w:t>
      </w:r>
      <w:r w:rsidRPr="00264A89">
        <w:rPr>
          <w:sz w:val="28"/>
          <w:szCs w:val="28"/>
        </w:rPr>
        <w:t>есок дробленный;</w:t>
      </w:r>
    </w:p>
    <w:p w:rsidR="00DE3E99" w:rsidRPr="006B0B9B" w:rsidRDefault="00DE3E99" w:rsidP="008356C1">
      <w:pPr>
        <w:ind w:firstLine="851"/>
        <w:jc w:val="both"/>
        <w:rPr>
          <w:sz w:val="28"/>
          <w:szCs w:val="28"/>
        </w:rPr>
      </w:pPr>
      <w:r w:rsidRPr="00264A89">
        <w:rPr>
          <w:sz w:val="28"/>
          <w:szCs w:val="28"/>
        </w:rPr>
        <w:t>-</w:t>
      </w:r>
      <w:r>
        <w:rPr>
          <w:sz w:val="28"/>
          <w:szCs w:val="28"/>
        </w:rPr>
        <w:t xml:space="preserve"> песчано-</w:t>
      </w:r>
      <w:r w:rsidRPr="00264A89">
        <w:rPr>
          <w:sz w:val="28"/>
          <w:szCs w:val="28"/>
        </w:rPr>
        <w:t>гравийно-валунная смесь.</w:t>
      </w:r>
    </w:p>
    <w:p w:rsidR="00DE3E99" w:rsidRPr="0011030D" w:rsidRDefault="00DE3E99" w:rsidP="008356C1">
      <w:pPr>
        <w:ind w:firstLine="851"/>
        <w:jc w:val="both"/>
        <w:rPr>
          <w:sz w:val="28"/>
          <w:szCs w:val="28"/>
        </w:rPr>
      </w:pPr>
      <w:r>
        <w:rPr>
          <w:sz w:val="28"/>
          <w:szCs w:val="28"/>
        </w:rPr>
        <w:t>Д</w:t>
      </w:r>
      <w:r w:rsidRPr="00884D03">
        <w:rPr>
          <w:sz w:val="28"/>
          <w:szCs w:val="28"/>
        </w:rPr>
        <w:t>еревообработка представлена мелкими производствами (цехами) частных предпринимателей. В декабре 2007 года начал осуществлять свою деятельность обособленное подразделение</w:t>
      </w:r>
      <w:r w:rsidR="00292E34">
        <w:rPr>
          <w:sz w:val="28"/>
          <w:szCs w:val="28"/>
        </w:rPr>
        <w:t xml:space="preserve">. </w:t>
      </w:r>
      <w:r w:rsidRPr="0011030D">
        <w:rPr>
          <w:sz w:val="28"/>
          <w:szCs w:val="28"/>
        </w:rPr>
        <w:t>Два предпринимателя производят мягкую мебель, 1 предприниматель делает поддоны для ОАО «</w:t>
      </w:r>
      <w:proofErr w:type="spellStart"/>
      <w:r w:rsidRPr="0011030D">
        <w:rPr>
          <w:sz w:val="28"/>
          <w:szCs w:val="28"/>
        </w:rPr>
        <w:t>Кнауф</w:t>
      </w:r>
      <w:proofErr w:type="spellEnd"/>
      <w:r w:rsidRPr="0011030D">
        <w:rPr>
          <w:sz w:val="28"/>
          <w:szCs w:val="28"/>
        </w:rPr>
        <w:t>-Гипс Кубань» в среднем 900 шт. в месяц, что составляет 198 тыс. рублей.</w:t>
      </w:r>
    </w:p>
    <w:p w:rsidR="00DE3E99" w:rsidRPr="00264A89" w:rsidRDefault="00DE3E99" w:rsidP="008356C1">
      <w:pPr>
        <w:ind w:firstLine="851"/>
        <w:jc w:val="both"/>
        <w:rPr>
          <w:sz w:val="28"/>
          <w:szCs w:val="28"/>
        </w:rPr>
      </w:pPr>
      <w:proofErr w:type="spellStart"/>
      <w:r>
        <w:rPr>
          <w:sz w:val="28"/>
          <w:szCs w:val="28"/>
        </w:rPr>
        <w:t>Аграрнопромышленный</w:t>
      </w:r>
      <w:proofErr w:type="spellEnd"/>
      <w:r>
        <w:rPr>
          <w:sz w:val="28"/>
          <w:szCs w:val="28"/>
        </w:rPr>
        <w:t xml:space="preserve"> комплекс также представлен мелкими частными хозяйствами. </w:t>
      </w:r>
      <w:r w:rsidRPr="00D4119B">
        <w:rPr>
          <w:sz w:val="28"/>
          <w:szCs w:val="28"/>
        </w:rPr>
        <w:t>Стационарных заготовительных и перерабатываю</w:t>
      </w:r>
      <w:r>
        <w:rPr>
          <w:sz w:val="28"/>
          <w:szCs w:val="28"/>
        </w:rPr>
        <w:softHyphen/>
      </w:r>
      <w:r w:rsidRPr="00D4119B">
        <w:rPr>
          <w:sz w:val="28"/>
          <w:szCs w:val="28"/>
        </w:rPr>
        <w:t>щ</w:t>
      </w:r>
      <w:r>
        <w:rPr>
          <w:sz w:val="28"/>
          <w:szCs w:val="28"/>
        </w:rPr>
        <w:t xml:space="preserve">их пунктов в </w:t>
      </w:r>
      <w:proofErr w:type="spellStart"/>
      <w:r>
        <w:rPr>
          <w:sz w:val="28"/>
          <w:szCs w:val="28"/>
        </w:rPr>
        <w:t>Шедокском</w:t>
      </w:r>
      <w:proofErr w:type="spellEnd"/>
      <w:r>
        <w:rPr>
          <w:sz w:val="28"/>
          <w:szCs w:val="28"/>
        </w:rPr>
        <w:t xml:space="preserve"> сельском</w:t>
      </w:r>
      <w:r w:rsidRPr="00D4119B">
        <w:rPr>
          <w:sz w:val="28"/>
          <w:szCs w:val="28"/>
        </w:rPr>
        <w:t xml:space="preserve"> поселении нет.</w:t>
      </w:r>
      <w:r w:rsidR="006F1D54">
        <w:rPr>
          <w:sz w:val="28"/>
          <w:szCs w:val="28"/>
        </w:rPr>
        <w:t xml:space="preserve"> </w:t>
      </w:r>
      <w:r w:rsidRPr="00D4119B">
        <w:rPr>
          <w:sz w:val="28"/>
          <w:szCs w:val="28"/>
        </w:rPr>
        <w:t>Работников агропромышленной сферы в Ш</w:t>
      </w:r>
      <w:r>
        <w:rPr>
          <w:sz w:val="28"/>
          <w:szCs w:val="28"/>
        </w:rPr>
        <w:t xml:space="preserve">СП </w:t>
      </w:r>
      <w:r>
        <w:rPr>
          <w:sz w:val="28"/>
          <w:szCs w:val="28"/>
        </w:rPr>
        <w:lastRenderedPageBreak/>
        <w:t>не</w:t>
      </w:r>
      <w:r w:rsidRPr="00D4119B">
        <w:rPr>
          <w:sz w:val="28"/>
          <w:szCs w:val="28"/>
        </w:rPr>
        <w:t xml:space="preserve"> зарегистрировано, т.к. здес</w:t>
      </w:r>
      <w:r>
        <w:rPr>
          <w:sz w:val="28"/>
          <w:szCs w:val="28"/>
        </w:rPr>
        <w:t>ь отсутствуют крупные и средние</w:t>
      </w:r>
      <w:r w:rsidRPr="00D4119B">
        <w:rPr>
          <w:sz w:val="28"/>
          <w:szCs w:val="28"/>
        </w:rPr>
        <w:t xml:space="preserve"> предприятия, занимающиеся производством и переработкой сельскохозяйственной продукции.</w:t>
      </w:r>
    </w:p>
    <w:p w:rsidR="00DE3E99" w:rsidRDefault="00DE3E99" w:rsidP="008356C1">
      <w:pPr>
        <w:ind w:firstLine="851"/>
        <w:jc w:val="both"/>
        <w:rPr>
          <w:sz w:val="28"/>
          <w:szCs w:val="28"/>
        </w:rPr>
      </w:pPr>
      <w:r>
        <w:rPr>
          <w:sz w:val="28"/>
          <w:szCs w:val="28"/>
        </w:rPr>
        <w:t>Анализ ситуации</w:t>
      </w:r>
      <w:r w:rsidRPr="009A115A">
        <w:rPr>
          <w:sz w:val="28"/>
          <w:szCs w:val="28"/>
        </w:rPr>
        <w:t>, сложивш</w:t>
      </w:r>
      <w:r>
        <w:rPr>
          <w:sz w:val="28"/>
          <w:szCs w:val="28"/>
        </w:rPr>
        <w:t>ейся</w:t>
      </w:r>
      <w:r w:rsidRPr="009A115A">
        <w:rPr>
          <w:sz w:val="28"/>
          <w:szCs w:val="28"/>
        </w:rPr>
        <w:t xml:space="preserve"> в</w:t>
      </w:r>
      <w:r w:rsidR="00E177A6">
        <w:rPr>
          <w:sz w:val="28"/>
          <w:szCs w:val="28"/>
        </w:rPr>
        <w:t xml:space="preserve"> </w:t>
      </w:r>
      <w:r w:rsidRPr="009A115A">
        <w:rPr>
          <w:sz w:val="28"/>
          <w:szCs w:val="28"/>
        </w:rPr>
        <w:t>аграрном</w:t>
      </w:r>
      <w:r w:rsidR="00E177A6">
        <w:rPr>
          <w:sz w:val="28"/>
          <w:szCs w:val="28"/>
        </w:rPr>
        <w:t xml:space="preserve"> </w:t>
      </w:r>
      <w:r w:rsidRPr="009A115A">
        <w:rPr>
          <w:sz w:val="28"/>
          <w:szCs w:val="28"/>
        </w:rPr>
        <w:t xml:space="preserve">секторе </w:t>
      </w:r>
      <w:r>
        <w:rPr>
          <w:sz w:val="28"/>
          <w:szCs w:val="28"/>
        </w:rPr>
        <w:t>показывает</w:t>
      </w:r>
      <w:r w:rsidRPr="009A115A">
        <w:rPr>
          <w:sz w:val="28"/>
          <w:szCs w:val="28"/>
        </w:rPr>
        <w:t xml:space="preserve">, что в сельскохозяйственных </w:t>
      </w:r>
      <w:r>
        <w:rPr>
          <w:sz w:val="28"/>
          <w:szCs w:val="28"/>
        </w:rPr>
        <w:t>предприятиях</w:t>
      </w:r>
      <w:r w:rsidR="006F1D54">
        <w:rPr>
          <w:sz w:val="28"/>
          <w:szCs w:val="28"/>
        </w:rPr>
        <w:t xml:space="preserve"> </w:t>
      </w:r>
      <w:r>
        <w:rPr>
          <w:sz w:val="28"/>
          <w:szCs w:val="28"/>
        </w:rPr>
        <w:t>ШСП, как</w:t>
      </w:r>
      <w:r w:rsidRPr="009A115A">
        <w:rPr>
          <w:sz w:val="28"/>
          <w:szCs w:val="28"/>
        </w:rPr>
        <w:t xml:space="preserve"> в животноводстве,</w:t>
      </w:r>
      <w:r>
        <w:rPr>
          <w:sz w:val="28"/>
          <w:szCs w:val="28"/>
        </w:rPr>
        <w:t xml:space="preserve"> так</w:t>
      </w:r>
      <w:r w:rsidRPr="009A115A">
        <w:rPr>
          <w:sz w:val="28"/>
          <w:szCs w:val="28"/>
        </w:rPr>
        <w:t xml:space="preserve"> и в растениеводстве имеются неиспользуемые резервы.</w:t>
      </w:r>
      <w:r>
        <w:rPr>
          <w:sz w:val="28"/>
          <w:szCs w:val="28"/>
        </w:rPr>
        <w:t xml:space="preserve"> ШСП</w:t>
      </w:r>
      <w:r w:rsidRPr="00235221">
        <w:rPr>
          <w:sz w:val="28"/>
          <w:szCs w:val="28"/>
        </w:rPr>
        <w:t xml:space="preserve"> расположен</w:t>
      </w:r>
      <w:r>
        <w:rPr>
          <w:sz w:val="28"/>
          <w:szCs w:val="28"/>
        </w:rPr>
        <w:t>о в зоне наиболее благоприятной</w:t>
      </w:r>
      <w:r w:rsidRPr="00235221">
        <w:rPr>
          <w:sz w:val="28"/>
          <w:szCs w:val="28"/>
        </w:rPr>
        <w:t xml:space="preserve"> по </w:t>
      </w:r>
      <w:r>
        <w:rPr>
          <w:sz w:val="28"/>
          <w:szCs w:val="28"/>
        </w:rPr>
        <w:t>природно-климатическим условиям</w:t>
      </w:r>
      <w:r w:rsidRPr="00235221">
        <w:rPr>
          <w:sz w:val="28"/>
          <w:szCs w:val="28"/>
        </w:rPr>
        <w:t xml:space="preserve"> для развития животноводства.</w:t>
      </w:r>
      <w:r>
        <w:rPr>
          <w:sz w:val="28"/>
          <w:szCs w:val="28"/>
        </w:rPr>
        <w:t xml:space="preserve"> Площадь пастбищ составляет 725 га или 14,4% от общей площади земель сельхозназначения.</w:t>
      </w:r>
    </w:p>
    <w:p w:rsidR="00DE3E99" w:rsidRDefault="00DE3E99" w:rsidP="005E4C28">
      <w:pPr>
        <w:ind w:firstLine="851"/>
        <w:jc w:val="both"/>
      </w:pPr>
    </w:p>
    <w:p w:rsidR="008356C1" w:rsidRPr="008434B0" w:rsidRDefault="008356C1" w:rsidP="008356C1">
      <w:pPr>
        <w:jc w:val="both"/>
        <w:rPr>
          <w:sz w:val="28"/>
          <w:szCs w:val="28"/>
          <w:u w:val="single"/>
        </w:rPr>
      </w:pPr>
      <w:r w:rsidRPr="008434B0">
        <w:rPr>
          <w:sz w:val="28"/>
          <w:szCs w:val="28"/>
          <w:u w:val="single"/>
        </w:rPr>
        <w:t>Природные и рекреационные ресурсы</w:t>
      </w:r>
    </w:p>
    <w:p w:rsidR="008356C1" w:rsidRDefault="008356C1" w:rsidP="008356C1">
      <w:pPr>
        <w:jc w:val="both"/>
        <w:rPr>
          <w:sz w:val="28"/>
          <w:szCs w:val="28"/>
        </w:rPr>
      </w:pPr>
    </w:p>
    <w:p w:rsidR="008356C1" w:rsidRDefault="008356C1" w:rsidP="008356C1">
      <w:pPr>
        <w:ind w:firstLine="851"/>
        <w:jc w:val="both"/>
        <w:rPr>
          <w:sz w:val="28"/>
          <w:szCs w:val="28"/>
        </w:rPr>
      </w:pPr>
      <w:r w:rsidRPr="00A102A1">
        <w:rPr>
          <w:sz w:val="28"/>
          <w:szCs w:val="28"/>
        </w:rPr>
        <w:t xml:space="preserve">На территории </w:t>
      </w:r>
      <w:r>
        <w:rPr>
          <w:sz w:val="28"/>
          <w:szCs w:val="28"/>
        </w:rPr>
        <w:t>ШСП</w:t>
      </w:r>
      <w:r w:rsidRPr="00A102A1">
        <w:rPr>
          <w:sz w:val="28"/>
          <w:szCs w:val="28"/>
        </w:rPr>
        <w:t xml:space="preserve"> находятся общераспространенные разработанные месторождения гипса, </w:t>
      </w:r>
      <w:proofErr w:type="spellStart"/>
      <w:r w:rsidRPr="00A102A1">
        <w:rPr>
          <w:sz w:val="28"/>
          <w:szCs w:val="28"/>
        </w:rPr>
        <w:t>песчанно</w:t>
      </w:r>
      <w:proofErr w:type="spellEnd"/>
      <w:r w:rsidRPr="00A102A1">
        <w:rPr>
          <w:sz w:val="28"/>
          <w:szCs w:val="28"/>
        </w:rPr>
        <w:t>-гравийной смеси, глины, известняка и формовочных песков, что может служить потенциалом для привлечения инвестиций и увеличить налогооблагаемую базу поселения.</w:t>
      </w:r>
      <w:r>
        <w:rPr>
          <w:sz w:val="28"/>
          <w:szCs w:val="28"/>
        </w:rPr>
        <w:t xml:space="preserve"> Также разведаны обширные запасы </w:t>
      </w:r>
      <w:r w:rsidRPr="006B27EB">
        <w:rPr>
          <w:sz w:val="28"/>
          <w:szCs w:val="28"/>
        </w:rPr>
        <w:t xml:space="preserve">стекольных песков, месторождения </w:t>
      </w:r>
      <w:r>
        <w:rPr>
          <w:sz w:val="28"/>
          <w:szCs w:val="28"/>
        </w:rPr>
        <w:t xml:space="preserve">высококачественной пищевой </w:t>
      </w:r>
      <w:r w:rsidRPr="006B27EB">
        <w:rPr>
          <w:sz w:val="28"/>
          <w:szCs w:val="28"/>
        </w:rPr>
        <w:t>соли</w:t>
      </w:r>
      <w:r>
        <w:rPr>
          <w:sz w:val="28"/>
          <w:szCs w:val="28"/>
        </w:rPr>
        <w:t>.</w:t>
      </w:r>
    </w:p>
    <w:p w:rsidR="008356C1" w:rsidRDefault="008356C1" w:rsidP="008356C1">
      <w:pPr>
        <w:ind w:firstLine="851"/>
        <w:jc w:val="both"/>
        <w:rPr>
          <w:sz w:val="28"/>
          <w:szCs w:val="28"/>
        </w:rPr>
      </w:pPr>
      <w:r>
        <w:rPr>
          <w:sz w:val="28"/>
          <w:szCs w:val="28"/>
        </w:rPr>
        <w:t xml:space="preserve">Запасы </w:t>
      </w:r>
      <w:r w:rsidRPr="006B27EB">
        <w:rPr>
          <w:sz w:val="28"/>
          <w:szCs w:val="28"/>
        </w:rPr>
        <w:t>Шедокско</w:t>
      </w:r>
      <w:r>
        <w:rPr>
          <w:sz w:val="28"/>
          <w:szCs w:val="28"/>
        </w:rPr>
        <w:t>го месторождения</w:t>
      </w:r>
      <w:r w:rsidR="006F1D54">
        <w:rPr>
          <w:sz w:val="28"/>
          <w:szCs w:val="28"/>
        </w:rPr>
        <w:t xml:space="preserve"> </w:t>
      </w:r>
      <w:r>
        <w:rPr>
          <w:sz w:val="28"/>
          <w:szCs w:val="28"/>
        </w:rPr>
        <w:t>оцениваются в</w:t>
      </w:r>
      <w:r w:rsidRPr="006B27EB">
        <w:rPr>
          <w:sz w:val="28"/>
          <w:szCs w:val="28"/>
        </w:rPr>
        <w:t xml:space="preserve"> 2 млрд. тонн соли высокого качества. Только по категории «В» запасы составляют 190 млн. тонн, которых по расчетам специалистов хват</w:t>
      </w:r>
      <w:r>
        <w:rPr>
          <w:sz w:val="28"/>
          <w:szCs w:val="28"/>
        </w:rPr>
        <w:t>и</w:t>
      </w:r>
      <w:r w:rsidRPr="006B27EB">
        <w:rPr>
          <w:sz w:val="28"/>
          <w:szCs w:val="28"/>
        </w:rPr>
        <w:t xml:space="preserve">т на 200 лет. Вопрос строительства солевого завода на территории </w:t>
      </w:r>
      <w:r>
        <w:rPr>
          <w:sz w:val="28"/>
          <w:szCs w:val="28"/>
        </w:rPr>
        <w:t>ШСП</w:t>
      </w:r>
      <w:r w:rsidRPr="006B27EB">
        <w:rPr>
          <w:sz w:val="28"/>
          <w:szCs w:val="28"/>
        </w:rPr>
        <w:t xml:space="preserve"> согласован с экспертным межведомственным инвестиционным Советом Краснодарского края.</w:t>
      </w:r>
    </w:p>
    <w:p w:rsidR="008356C1" w:rsidRDefault="008356C1" w:rsidP="008356C1">
      <w:pPr>
        <w:ind w:firstLine="851"/>
        <w:contextualSpacing/>
        <w:jc w:val="both"/>
        <w:rPr>
          <w:sz w:val="28"/>
          <w:szCs w:val="28"/>
        </w:rPr>
      </w:pPr>
      <w:r w:rsidRPr="006B27EB">
        <w:rPr>
          <w:sz w:val="28"/>
          <w:szCs w:val="28"/>
        </w:rPr>
        <w:t xml:space="preserve">В </w:t>
      </w:r>
      <w:smartTag w:uri="urn:schemas-microsoft-com:office:smarttags" w:element="metricconverter">
        <w:smartTagPr>
          <w:attr w:name="ProductID" w:val="7 км"/>
        </w:smartTagPr>
        <w:r w:rsidRPr="006B27EB">
          <w:rPr>
            <w:sz w:val="28"/>
            <w:szCs w:val="28"/>
          </w:rPr>
          <w:t>7 км</w:t>
        </w:r>
      </w:smartTag>
      <w:r w:rsidRPr="006B27EB">
        <w:rPr>
          <w:sz w:val="28"/>
          <w:szCs w:val="28"/>
        </w:rPr>
        <w:t xml:space="preserve"> к юго-западу от с. Шедок расположено месторождение белого мелкозернистого кварцевого песка, мощность залежей от 2 до </w:t>
      </w:r>
      <w:smartTag w:uri="urn:schemas-microsoft-com:office:smarttags" w:element="metricconverter">
        <w:smartTagPr>
          <w:attr w:name="ProductID" w:val="5 м"/>
        </w:smartTagPr>
        <w:r w:rsidRPr="006B27EB">
          <w:rPr>
            <w:sz w:val="28"/>
            <w:szCs w:val="28"/>
          </w:rPr>
          <w:t>5 м</w:t>
        </w:r>
      </w:smartTag>
      <w:r w:rsidRPr="006B27EB">
        <w:rPr>
          <w:sz w:val="28"/>
          <w:szCs w:val="28"/>
        </w:rPr>
        <w:t>. По данным анализа песок удовлетворяет техническим требованиям к стекольным пескам для варки обыкновенного белого стекла. Ориентиро</w:t>
      </w:r>
      <w:r>
        <w:rPr>
          <w:sz w:val="28"/>
          <w:szCs w:val="28"/>
        </w:rPr>
        <w:softHyphen/>
      </w:r>
      <w:r w:rsidRPr="006B27EB">
        <w:rPr>
          <w:sz w:val="28"/>
          <w:szCs w:val="28"/>
        </w:rPr>
        <w:t>вочные запасы 18 тыс.м</w:t>
      </w:r>
      <w:r w:rsidRPr="006B27EB">
        <w:rPr>
          <w:sz w:val="28"/>
          <w:szCs w:val="28"/>
          <w:vertAlign w:val="superscript"/>
        </w:rPr>
        <w:t>3</w:t>
      </w:r>
      <w:r w:rsidRPr="006B27EB">
        <w:rPr>
          <w:sz w:val="28"/>
          <w:szCs w:val="28"/>
        </w:rPr>
        <w:t>.</w:t>
      </w:r>
    </w:p>
    <w:p w:rsidR="008356C1" w:rsidRPr="00FD4511" w:rsidRDefault="008356C1" w:rsidP="008356C1">
      <w:pPr>
        <w:ind w:firstLine="851"/>
        <w:jc w:val="both"/>
        <w:rPr>
          <w:sz w:val="28"/>
          <w:szCs w:val="28"/>
        </w:rPr>
      </w:pPr>
      <w:r>
        <w:rPr>
          <w:sz w:val="28"/>
          <w:szCs w:val="28"/>
        </w:rPr>
        <w:t>ШСП богат также водными ресурсами, источниками геотермальных и минеральных вод.</w:t>
      </w:r>
    </w:p>
    <w:p w:rsidR="008356C1" w:rsidRDefault="008356C1" w:rsidP="008356C1">
      <w:pPr>
        <w:ind w:firstLine="851"/>
      </w:pPr>
    </w:p>
    <w:p w:rsidR="008356C1" w:rsidRDefault="008356C1" w:rsidP="008356C1">
      <w:pPr>
        <w:ind w:firstLine="851"/>
      </w:pPr>
    </w:p>
    <w:p w:rsidR="008356C1" w:rsidRDefault="008356C1" w:rsidP="008356C1">
      <w:pPr>
        <w:ind w:firstLine="851"/>
      </w:pPr>
    </w:p>
    <w:p w:rsidR="008356C1" w:rsidRDefault="008356C1" w:rsidP="008356C1">
      <w:pPr>
        <w:ind w:firstLine="851"/>
      </w:pPr>
    </w:p>
    <w:p w:rsidR="008356C1" w:rsidRDefault="008356C1" w:rsidP="008356C1">
      <w:pPr>
        <w:ind w:firstLine="851"/>
      </w:pPr>
    </w:p>
    <w:p w:rsidR="008356C1" w:rsidRDefault="008356C1" w:rsidP="008356C1">
      <w:pPr>
        <w:ind w:firstLine="851"/>
      </w:pPr>
    </w:p>
    <w:p w:rsidR="008356C1" w:rsidRDefault="008356C1" w:rsidP="008356C1">
      <w:pPr>
        <w:ind w:firstLine="851"/>
      </w:pPr>
    </w:p>
    <w:p w:rsidR="008356C1" w:rsidRDefault="008356C1" w:rsidP="008356C1">
      <w:pPr>
        <w:ind w:firstLine="851"/>
      </w:pPr>
    </w:p>
    <w:p w:rsidR="008356C1" w:rsidRDefault="008356C1" w:rsidP="008356C1">
      <w:pPr>
        <w:ind w:firstLine="851"/>
      </w:pPr>
    </w:p>
    <w:p w:rsidR="008356C1" w:rsidRDefault="008356C1" w:rsidP="008356C1">
      <w:pPr>
        <w:ind w:firstLine="851"/>
      </w:pPr>
    </w:p>
    <w:p w:rsidR="008356C1" w:rsidRDefault="008356C1" w:rsidP="008356C1">
      <w:pPr>
        <w:ind w:firstLine="851"/>
      </w:pPr>
    </w:p>
    <w:p w:rsidR="008356C1" w:rsidRDefault="008356C1" w:rsidP="008356C1">
      <w:pPr>
        <w:ind w:firstLine="851"/>
      </w:pPr>
    </w:p>
    <w:p w:rsidR="008356C1" w:rsidRDefault="008356C1" w:rsidP="008356C1">
      <w:pPr>
        <w:ind w:firstLine="851"/>
      </w:pPr>
    </w:p>
    <w:p w:rsidR="008356C1" w:rsidRDefault="008356C1" w:rsidP="008356C1">
      <w:pPr>
        <w:ind w:firstLine="851"/>
      </w:pPr>
    </w:p>
    <w:p w:rsidR="008356C1" w:rsidRDefault="008356C1" w:rsidP="008356C1">
      <w:pPr>
        <w:ind w:firstLine="851"/>
      </w:pPr>
    </w:p>
    <w:p w:rsidR="008356C1" w:rsidRDefault="008356C1" w:rsidP="008356C1">
      <w:pPr>
        <w:ind w:firstLine="851"/>
      </w:pPr>
    </w:p>
    <w:p w:rsidR="008356C1" w:rsidRDefault="008356C1" w:rsidP="008356C1">
      <w:pPr>
        <w:ind w:firstLine="851"/>
      </w:pPr>
    </w:p>
    <w:p w:rsidR="008356C1" w:rsidRDefault="005573BD" w:rsidP="002C2F63">
      <w:pPr>
        <w:pStyle w:val="20"/>
      </w:pPr>
      <w:bookmarkStart w:id="14" w:name="_Toc84575461"/>
      <w:bookmarkStart w:id="15" w:name="_Toc92802547"/>
      <w:r>
        <w:lastRenderedPageBreak/>
        <w:t xml:space="preserve">1.2 </w:t>
      </w:r>
      <w:r w:rsidR="008356C1">
        <w:t>ХАРАКТЕРИСТИКА И АНАЛИЗ ПРИРОДНО-КЛИМАТИЧЕСКИХ УСЛОВИЙ ТЕРРИТОРИИ</w:t>
      </w:r>
      <w:bookmarkEnd w:id="14"/>
      <w:bookmarkEnd w:id="15"/>
    </w:p>
    <w:p w:rsidR="008356C1" w:rsidRDefault="008356C1" w:rsidP="008356C1">
      <w:pPr>
        <w:pStyle w:val="a5"/>
        <w:rPr>
          <w:b/>
          <w:sz w:val="28"/>
          <w:szCs w:val="28"/>
        </w:rPr>
      </w:pPr>
    </w:p>
    <w:p w:rsidR="008356C1" w:rsidRPr="008356C1" w:rsidRDefault="005573BD" w:rsidP="002C2F63">
      <w:pPr>
        <w:pStyle w:val="3"/>
      </w:pPr>
      <w:bookmarkStart w:id="16" w:name="_Toc84575462"/>
      <w:bookmarkStart w:id="17" w:name="_Toc92802548"/>
      <w:r>
        <w:t xml:space="preserve">1.2.1 </w:t>
      </w:r>
      <w:r w:rsidR="008356C1">
        <w:t>КЛИМАТ</w:t>
      </w:r>
      <w:bookmarkEnd w:id="16"/>
      <w:bookmarkEnd w:id="17"/>
    </w:p>
    <w:p w:rsidR="008356C1" w:rsidRDefault="008356C1" w:rsidP="008356C1"/>
    <w:p w:rsidR="008356C1" w:rsidRDefault="008356C1" w:rsidP="008356C1">
      <w:pPr>
        <w:ind w:firstLine="851"/>
        <w:jc w:val="both"/>
        <w:rPr>
          <w:sz w:val="28"/>
          <w:szCs w:val="28"/>
        </w:rPr>
      </w:pPr>
      <w:r w:rsidRPr="00CB76B4">
        <w:rPr>
          <w:sz w:val="28"/>
          <w:szCs w:val="28"/>
        </w:rPr>
        <w:t>Сложное географическое положение Мостовского района обуславли</w:t>
      </w:r>
      <w:r>
        <w:rPr>
          <w:sz w:val="28"/>
          <w:szCs w:val="28"/>
        </w:rPr>
        <w:softHyphen/>
      </w:r>
      <w:r w:rsidRPr="00CB76B4">
        <w:rPr>
          <w:sz w:val="28"/>
          <w:szCs w:val="28"/>
        </w:rPr>
        <w:t>вает и осложненные климатические условия. В целом его территория относится к южной части переходных климатов умеренной зоны. Открытость территории с севера, наличие Кавказских гор определяют своеобрази</w:t>
      </w:r>
      <w:r>
        <w:rPr>
          <w:sz w:val="28"/>
          <w:szCs w:val="28"/>
        </w:rPr>
        <w:t>е климатических условий района.</w:t>
      </w:r>
    </w:p>
    <w:p w:rsidR="008356C1" w:rsidRDefault="008356C1" w:rsidP="008356C1">
      <w:pPr>
        <w:ind w:firstLine="851"/>
        <w:jc w:val="both"/>
        <w:rPr>
          <w:sz w:val="28"/>
          <w:szCs w:val="28"/>
        </w:rPr>
      </w:pPr>
      <w:r w:rsidRPr="00CB76B4">
        <w:rPr>
          <w:sz w:val="28"/>
          <w:szCs w:val="28"/>
        </w:rPr>
        <w:t>По особенностям климатических условий на территории района можно выделить 4 наиболее характерные зоны</w:t>
      </w:r>
      <w:r>
        <w:rPr>
          <w:sz w:val="28"/>
          <w:szCs w:val="28"/>
        </w:rPr>
        <w:t xml:space="preserve">: северную, центральную, южную и высокогорно-ледниковую. Поскольку ШСП находится в центральной части Мостовского района, то климат здесь предгорный влажный. </w:t>
      </w:r>
      <w:r w:rsidRPr="00CB76B4">
        <w:rPr>
          <w:sz w:val="28"/>
          <w:szCs w:val="28"/>
        </w:rPr>
        <w:t>Сумма осадков за год составляет 725мм. Основное количество осадков выпадает в теплый п</w:t>
      </w:r>
      <w:r>
        <w:rPr>
          <w:sz w:val="28"/>
          <w:szCs w:val="28"/>
        </w:rPr>
        <w:t>ериод года с апреля по октябрь.</w:t>
      </w:r>
    </w:p>
    <w:p w:rsidR="008356C1" w:rsidRPr="001A18D5" w:rsidRDefault="008356C1" w:rsidP="008356C1">
      <w:pPr>
        <w:ind w:firstLine="851"/>
        <w:jc w:val="both"/>
        <w:rPr>
          <w:sz w:val="16"/>
          <w:szCs w:val="16"/>
        </w:rPr>
      </w:pPr>
    </w:p>
    <w:p w:rsidR="008356C1" w:rsidRPr="0026042F" w:rsidRDefault="008356C1" w:rsidP="008356C1">
      <w:pPr>
        <w:spacing w:line="324" w:lineRule="auto"/>
        <w:ind w:firstLine="720"/>
        <w:jc w:val="right"/>
        <w:rPr>
          <w:b/>
        </w:rPr>
      </w:pPr>
      <w:r w:rsidRPr="0026042F">
        <w:rPr>
          <w:b/>
        </w:rPr>
        <w:t>Месячное и годовое количество осадков</w:t>
      </w:r>
    </w:p>
    <w:tbl>
      <w:tblPr>
        <w:tblW w:w="1043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507"/>
        <w:gridCol w:w="508"/>
        <w:gridCol w:w="508"/>
        <w:gridCol w:w="508"/>
        <w:gridCol w:w="508"/>
        <w:gridCol w:w="508"/>
        <w:gridCol w:w="508"/>
        <w:gridCol w:w="508"/>
        <w:gridCol w:w="508"/>
        <w:gridCol w:w="508"/>
        <w:gridCol w:w="508"/>
        <w:gridCol w:w="508"/>
        <w:gridCol w:w="1020"/>
        <w:gridCol w:w="1020"/>
        <w:gridCol w:w="1020"/>
      </w:tblGrid>
      <w:tr w:rsidR="00CC67ED" w:rsidRPr="00CC67ED" w:rsidTr="00CC67ED">
        <w:tc>
          <w:tcPr>
            <w:tcW w:w="1277" w:type="dxa"/>
            <w:vAlign w:val="center"/>
          </w:tcPr>
          <w:p w:rsidR="008356C1" w:rsidRPr="00CC67ED" w:rsidRDefault="008356C1" w:rsidP="00CC67ED">
            <w:pPr>
              <w:ind w:left="-113" w:right="-113"/>
              <w:jc w:val="center"/>
              <w:rPr>
                <w:b/>
                <w:sz w:val="20"/>
                <w:szCs w:val="20"/>
              </w:rPr>
            </w:pPr>
            <w:r w:rsidRPr="00CC67ED">
              <w:rPr>
                <w:b/>
                <w:sz w:val="20"/>
                <w:szCs w:val="20"/>
              </w:rPr>
              <w:t>Месяц</w:t>
            </w:r>
          </w:p>
        </w:tc>
        <w:tc>
          <w:tcPr>
            <w:tcW w:w="507" w:type="dxa"/>
            <w:vAlign w:val="center"/>
          </w:tcPr>
          <w:p w:rsidR="008356C1" w:rsidRPr="00CC67ED" w:rsidRDefault="00CC67ED" w:rsidP="00CC67ED">
            <w:pPr>
              <w:ind w:left="-113" w:right="-113"/>
              <w:jc w:val="center"/>
              <w:rPr>
                <w:b/>
                <w:sz w:val="20"/>
                <w:szCs w:val="20"/>
              </w:rPr>
            </w:pPr>
            <w:r>
              <w:rPr>
                <w:b/>
                <w:sz w:val="20"/>
                <w:szCs w:val="20"/>
              </w:rPr>
              <w:t>0</w:t>
            </w:r>
            <w:r w:rsidR="008356C1" w:rsidRPr="00CC67ED">
              <w:rPr>
                <w:b/>
                <w:sz w:val="20"/>
                <w:szCs w:val="20"/>
              </w:rPr>
              <w:t>1</w:t>
            </w:r>
          </w:p>
        </w:tc>
        <w:tc>
          <w:tcPr>
            <w:tcW w:w="508" w:type="dxa"/>
            <w:vAlign w:val="center"/>
          </w:tcPr>
          <w:p w:rsidR="008356C1" w:rsidRPr="00CC67ED" w:rsidRDefault="00CC67ED" w:rsidP="00CC67ED">
            <w:pPr>
              <w:ind w:left="-113" w:right="-113"/>
              <w:jc w:val="center"/>
              <w:rPr>
                <w:b/>
                <w:sz w:val="20"/>
                <w:szCs w:val="20"/>
              </w:rPr>
            </w:pPr>
            <w:r>
              <w:rPr>
                <w:b/>
                <w:sz w:val="20"/>
                <w:szCs w:val="20"/>
              </w:rPr>
              <w:t>0</w:t>
            </w:r>
            <w:r w:rsidR="008356C1" w:rsidRPr="00CC67ED">
              <w:rPr>
                <w:b/>
                <w:sz w:val="20"/>
                <w:szCs w:val="20"/>
              </w:rPr>
              <w:t>2</w:t>
            </w:r>
          </w:p>
        </w:tc>
        <w:tc>
          <w:tcPr>
            <w:tcW w:w="508" w:type="dxa"/>
            <w:vAlign w:val="center"/>
          </w:tcPr>
          <w:p w:rsidR="008356C1" w:rsidRPr="00CC67ED" w:rsidRDefault="00CC67ED" w:rsidP="00CC67ED">
            <w:pPr>
              <w:ind w:left="-113" w:right="-113"/>
              <w:jc w:val="center"/>
              <w:rPr>
                <w:b/>
                <w:sz w:val="20"/>
                <w:szCs w:val="20"/>
              </w:rPr>
            </w:pPr>
            <w:r>
              <w:rPr>
                <w:b/>
                <w:sz w:val="20"/>
                <w:szCs w:val="20"/>
              </w:rPr>
              <w:t>0</w:t>
            </w:r>
            <w:r w:rsidR="008356C1" w:rsidRPr="00CC67ED">
              <w:rPr>
                <w:b/>
                <w:sz w:val="20"/>
                <w:szCs w:val="20"/>
              </w:rPr>
              <w:t>3</w:t>
            </w:r>
          </w:p>
        </w:tc>
        <w:tc>
          <w:tcPr>
            <w:tcW w:w="508" w:type="dxa"/>
            <w:vAlign w:val="center"/>
          </w:tcPr>
          <w:p w:rsidR="008356C1" w:rsidRPr="00CC67ED" w:rsidRDefault="00CC67ED" w:rsidP="00CC67ED">
            <w:pPr>
              <w:ind w:left="-113" w:right="-113"/>
              <w:jc w:val="center"/>
              <w:rPr>
                <w:b/>
                <w:sz w:val="20"/>
                <w:szCs w:val="20"/>
              </w:rPr>
            </w:pPr>
            <w:r>
              <w:rPr>
                <w:b/>
                <w:sz w:val="20"/>
                <w:szCs w:val="20"/>
              </w:rPr>
              <w:t>0</w:t>
            </w:r>
            <w:r w:rsidR="008356C1" w:rsidRPr="00CC67ED">
              <w:rPr>
                <w:b/>
                <w:sz w:val="20"/>
                <w:szCs w:val="20"/>
              </w:rPr>
              <w:t>4</w:t>
            </w:r>
          </w:p>
        </w:tc>
        <w:tc>
          <w:tcPr>
            <w:tcW w:w="508" w:type="dxa"/>
            <w:vAlign w:val="center"/>
          </w:tcPr>
          <w:p w:rsidR="008356C1" w:rsidRPr="00CC67ED" w:rsidRDefault="00CC67ED" w:rsidP="00CC67ED">
            <w:pPr>
              <w:ind w:left="-113" w:right="-113"/>
              <w:jc w:val="center"/>
              <w:rPr>
                <w:b/>
                <w:sz w:val="20"/>
                <w:szCs w:val="20"/>
              </w:rPr>
            </w:pPr>
            <w:r>
              <w:rPr>
                <w:b/>
                <w:sz w:val="20"/>
                <w:szCs w:val="20"/>
              </w:rPr>
              <w:t>0</w:t>
            </w:r>
            <w:r w:rsidR="008356C1" w:rsidRPr="00CC67ED">
              <w:rPr>
                <w:b/>
                <w:sz w:val="20"/>
                <w:szCs w:val="20"/>
              </w:rPr>
              <w:t>5</w:t>
            </w:r>
          </w:p>
        </w:tc>
        <w:tc>
          <w:tcPr>
            <w:tcW w:w="508" w:type="dxa"/>
            <w:vAlign w:val="center"/>
          </w:tcPr>
          <w:p w:rsidR="008356C1" w:rsidRPr="00CC67ED" w:rsidRDefault="00CC67ED" w:rsidP="00CC67ED">
            <w:pPr>
              <w:ind w:left="-113" w:right="-113"/>
              <w:jc w:val="center"/>
              <w:rPr>
                <w:b/>
                <w:sz w:val="20"/>
                <w:szCs w:val="20"/>
              </w:rPr>
            </w:pPr>
            <w:r>
              <w:rPr>
                <w:b/>
                <w:sz w:val="20"/>
                <w:szCs w:val="20"/>
              </w:rPr>
              <w:t>0</w:t>
            </w:r>
            <w:r w:rsidR="008356C1" w:rsidRPr="00CC67ED">
              <w:rPr>
                <w:b/>
                <w:sz w:val="20"/>
                <w:szCs w:val="20"/>
              </w:rPr>
              <w:t>6</w:t>
            </w:r>
          </w:p>
        </w:tc>
        <w:tc>
          <w:tcPr>
            <w:tcW w:w="508" w:type="dxa"/>
            <w:vAlign w:val="center"/>
          </w:tcPr>
          <w:p w:rsidR="008356C1" w:rsidRPr="00CC67ED" w:rsidRDefault="00CC67ED" w:rsidP="00CC67ED">
            <w:pPr>
              <w:ind w:left="-113" w:right="-113"/>
              <w:jc w:val="center"/>
              <w:rPr>
                <w:b/>
                <w:sz w:val="20"/>
                <w:szCs w:val="20"/>
              </w:rPr>
            </w:pPr>
            <w:r>
              <w:rPr>
                <w:b/>
                <w:sz w:val="20"/>
                <w:szCs w:val="20"/>
              </w:rPr>
              <w:t>0</w:t>
            </w:r>
            <w:r w:rsidR="008356C1" w:rsidRPr="00CC67ED">
              <w:rPr>
                <w:b/>
                <w:sz w:val="20"/>
                <w:szCs w:val="20"/>
              </w:rPr>
              <w:t>7</w:t>
            </w:r>
          </w:p>
        </w:tc>
        <w:tc>
          <w:tcPr>
            <w:tcW w:w="508" w:type="dxa"/>
            <w:vAlign w:val="center"/>
          </w:tcPr>
          <w:p w:rsidR="008356C1" w:rsidRPr="00CC67ED" w:rsidRDefault="00CC67ED" w:rsidP="00CC67ED">
            <w:pPr>
              <w:ind w:left="-113" w:right="-113"/>
              <w:jc w:val="center"/>
              <w:rPr>
                <w:b/>
                <w:sz w:val="20"/>
                <w:szCs w:val="20"/>
              </w:rPr>
            </w:pPr>
            <w:r>
              <w:rPr>
                <w:b/>
                <w:sz w:val="20"/>
                <w:szCs w:val="20"/>
              </w:rPr>
              <w:t>0</w:t>
            </w:r>
            <w:r w:rsidR="008356C1" w:rsidRPr="00CC67ED">
              <w:rPr>
                <w:b/>
                <w:sz w:val="20"/>
                <w:szCs w:val="20"/>
              </w:rPr>
              <w:t>8</w:t>
            </w:r>
          </w:p>
        </w:tc>
        <w:tc>
          <w:tcPr>
            <w:tcW w:w="508" w:type="dxa"/>
            <w:vAlign w:val="center"/>
          </w:tcPr>
          <w:p w:rsidR="008356C1" w:rsidRPr="00CC67ED" w:rsidRDefault="00CC67ED" w:rsidP="00CC67ED">
            <w:pPr>
              <w:ind w:left="-113" w:right="-113"/>
              <w:jc w:val="center"/>
              <w:rPr>
                <w:b/>
                <w:sz w:val="20"/>
                <w:szCs w:val="20"/>
              </w:rPr>
            </w:pPr>
            <w:r>
              <w:rPr>
                <w:b/>
                <w:sz w:val="20"/>
                <w:szCs w:val="20"/>
              </w:rPr>
              <w:t>0</w:t>
            </w:r>
            <w:r w:rsidR="008356C1" w:rsidRPr="00CC67ED">
              <w:rPr>
                <w:b/>
                <w:sz w:val="20"/>
                <w:szCs w:val="20"/>
              </w:rPr>
              <w:t>9</w:t>
            </w:r>
          </w:p>
        </w:tc>
        <w:tc>
          <w:tcPr>
            <w:tcW w:w="508" w:type="dxa"/>
            <w:vAlign w:val="center"/>
          </w:tcPr>
          <w:p w:rsidR="008356C1" w:rsidRPr="00CC67ED" w:rsidRDefault="008356C1" w:rsidP="00CC67ED">
            <w:pPr>
              <w:ind w:left="-113" w:right="-113"/>
              <w:jc w:val="center"/>
              <w:rPr>
                <w:b/>
                <w:sz w:val="20"/>
                <w:szCs w:val="20"/>
              </w:rPr>
            </w:pPr>
            <w:r w:rsidRPr="00CC67ED">
              <w:rPr>
                <w:b/>
                <w:sz w:val="20"/>
                <w:szCs w:val="20"/>
              </w:rPr>
              <w:t>10</w:t>
            </w:r>
          </w:p>
        </w:tc>
        <w:tc>
          <w:tcPr>
            <w:tcW w:w="508" w:type="dxa"/>
            <w:vAlign w:val="center"/>
          </w:tcPr>
          <w:p w:rsidR="008356C1" w:rsidRPr="00CC67ED" w:rsidRDefault="008356C1" w:rsidP="00CC67ED">
            <w:pPr>
              <w:ind w:left="-113" w:right="-113"/>
              <w:jc w:val="center"/>
              <w:rPr>
                <w:b/>
                <w:sz w:val="20"/>
                <w:szCs w:val="20"/>
              </w:rPr>
            </w:pPr>
            <w:r w:rsidRPr="00CC67ED">
              <w:rPr>
                <w:b/>
                <w:sz w:val="20"/>
                <w:szCs w:val="20"/>
              </w:rPr>
              <w:t>11</w:t>
            </w:r>
          </w:p>
        </w:tc>
        <w:tc>
          <w:tcPr>
            <w:tcW w:w="508" w:type="dxa"/>
            <w:vAlign w:val="center"/>
          </w:tcPr>
          <w:p w:rsidR="008356C1" w:rsidRPr="00CC67ED" w:rsidRDefault="008356C1" w:rsidP="00CC67ED">
            <w:pPr>
              <w:ind w:left="-113" w:right="-113"/>
              <w:jc w:val="center"/>
              <w:rPr>
                <w:b/>
                <w:sz w:val="20"/>
                <w:szCs w:val="20"/>
              </w:rPr>
            </w:pPr>
            <w:r w:rsidRPr="00CC67ED">
              <w:rPr>
                <w:b/>
                <w:sz w:val="20"/>
                <w:szCs w:val="20"/>
              </w:rPr>
              <w:t>12</w:t>
            </w:r>
          </w:p>
        </w:tc>
        <w:tc>
          <w:tcPr>
            <w:tcW w:w="1020" w:type="dxa"/>
            <w:vAlign w:val="center"/>
          </w:tcPr>
          <w:p w:rsidR="008356C1" w:rsidRPr="00CC67ED" w:rsidRDefault="008356C1" w:rsidP="00CC67ED">
            <w:pPr>
              <w:ind w:left="-113" w:right="-113"/>
              <w:jc w:val="center"/>
              <w:rPr>
                <w:b/>
                <w:sz w:val="20"/>
                <w:szCs w:val="20"/>
              </w:rPr>
            </w:pPr>
            <w:r w:rsidRPr="00CC67ED">
              <w:rPr>
                <w:b/>
                <w:sz w:val="20"/>
                <w:szCs w:val="20"/>
              </w:rPr>
              <w:t>Хол</w:t>
            </w:r>
            <w:r w:rsidR="00CC67ED">
              <w:rPr>
                <w:b/>
                <w:sz w:val="20"/>
                <w:szCs w:val="20"/>
              </w:rPr>
              <w:t>одный</w:t>
            </w:r>
          </w:p>
          <w:p w:rsidR="008356C1" w:rsidRPr="00CC67ED" w:rsidRDefault="008356C1" w:rsidP="00CC67ED">
            <w:pPr>
              <w:ind w:left="-113" w:right="-113"/>
              <w:jc w:val="center"/>
              <w:rPr>
                <w:b/>
                <w:sz w:val="20"/>
                <w:szCs w:val="20"/>
              </w:rPr>
            </w:pPr>
            <w:r w:rsidRPr="00CC67ED">
              <w:rPr>
                <w:b/>
                <w:sz w:val="20"/>
                <w:szCs w:val="20"/>
              </w:rPr>
              <w:t>период</w:t>
            </w:r>
          </w:p>
        </w:tc>
        <w:tc>
          <w:tcPr>
            <w:tcW w:w="1020" w:type="dxa"/>
            <w:vAlign w:val="center"/>
          </w:tcPr>
          <w:p w:rsidR="008356C1" w:rsidRPr="00CC67ED" w:rsidRDefault="008356C1" w:rsidP="00CC67ED">
            <w:pPr>
              <w:ind w:left="-113" w:right="-113"/>
              <w:jc w:val="center"/>
              <w:rPr>
                <w:b/>
                <w:sz w:val="20"/>
                <w:szCs w:val="20"/>
              </w:rPr>
            </w:pPr>
            <w:r w:rsidRPr="00CC67ED">
              <w:rPr>
                <w:b/>
                <w:sz w:val="20"/>
                <w:szCs w:val="20"/>
              </w:rPr>
              <w:t>Тепл</w:t>
            </w:r>
            <w:r w:rsidR="00CC67ED">
              <w:rPr>
                <w:b/>
                <w:sz w:val="20"/>
                <w:szCs w:val="20"/>
              </w:rPr>
              <w:t>ый</w:t>
            </w:r>
          </w:p>
          <w:p w:rsidR="008356C1" w:rsidRPr="00CC67ED" w:rsidRDefault="008356C1" w:rsidP="00CC67ED">
            <w:pPr>
              <w:ind w:left="-113" w:right="-113"/>
              <w:jc w:val="center"/>
              <w:rPr>
                <w:b/>
                <w:sz w:val="20"/>
                <w:szCs w:val="20"/>
              </w:rPr>
            </w:pPr>
            <w:r w:rsidRPr="00CC67ED">
              <w:rPr>
                <w:b/>
                <w:sz w:val="20"/>
                <w:szCs w:val="20"/>
              </w:rPr>
              <w:t>период</w:t>
            </w:r>
          </w:p>
        </w:tc>
        <w:tc>
          <w:tcPr>
            <w:tcW w:w="1020" w:type="dxa"/>
            <w:vAlign w:val="center"/>
          </w:tcPr>
          <w:p w:rsidR="008356C1" w:rsidRPr="00CC67ED" w:rsidRDefault="008356C1" w:rsidP="00CC67ED">
            <w:pPr>
              <w:ind w:left="-113" w:right="-113"/>
              <w:jc w:val="center"/>
              <w:rPr>
                <w:b/>
                <w:sz w:val="20"/>
                <w:szCs w:val="20"/>
              </w:rPr>
            </w:pPr>
            <w:r w:rsidRPr="00CC67ED">
              <w:rPr>
                <w:b/>
                <w:sz w:val="20"/>
                <w:szCs w:val="20"/>
              </w:rPr>
              <w:t>За</w:t>
            </w:r>
            <w:r w:rsidR="00292E34">
              <w:rPr>
                <w:b/>
                <w:sz w:val="20"/>
                <w:szCs w:val="20"/>
              </w:rPr>
              <w:t xml:space="preserve"> </w:t>
            </w:r>
            <w:r w:rsidRPr="00CC67ED">
              <w:rPr>
                <w:b/>
                <w:sz w:val="20"/>
                <w:szCs w:val="20"/>
              </w:rPr>
              <w:t>год</w:t>
            </w:r>
          </w:p>
        </w:tc>
      </w:tr>
      <w:tr w:rsidR="00CC67ED" w:rsidRPr="00777686" w:rsidTr="00CC67ED">
        <w:tc>
          <w:tcPr>
            <w:tcW w:w="1277" w:type="dxa"/>
            <w:vAlign w:val="center"/>
          </w:tcPr>
          <w:p w:rsidR="008356C1" w:rsidRPr="00DA687B" w:rsidRDefault="008356C1" w:rsidP="00CC67ED">
            <w:pPr>
              <w:ind w:left="-57" w:right="-113"/>
              <w:jc w:val="both"/>
              <w:rPr>
                <w:b/>
                <w:sz w:val="20"/>
                <w:szCs w:val="20"/>
              </w:rPr>
            </w:pPr>
            <w:r w:rsidRPr="00DA687B">
              <w:rPr>
                <w:b/>
                <w:sz w:val="20"/>
                <w:szCs w:val="20"/>
              </w:rPr>
              <w:t>Кол-во</w:t>
            </w:r>
          </w:p>
          <w:p w:rsidR="008356C1" w:rsidRPr="00CB76B4" w:rsidRDefault="008356C1" w:rsidP="00CC67ED">
            <w:pPr>
              <w:ind w:left="-57" w:right="-113"/>
              <w:jc w:val="both"/>
              <w:rPr>
                <w:i/>
                <w:sz w:val="20"/>
                <w:szCs w:val="20"/>
              </w:rPr>
            </w:pPr>
            <w:r w:rsidRPr="00DA687B">
              <w:rPr>
                <w:b/>
                <w:sz w:val="20"/>
                <w:szCs w:val="20"/>
              </w:rPr>
              <w:t>осадков,</w:t>
            </w:r>
            <w:r w:rsidR="00292E34">
              <w:rPr>
                <w:b/>
                <w:sz w:val="20"/>
                <w:szCs w:val="20"/>
              </w:rPr>
              <w:t xml:space="preserve"> </w:t>
            </w:r>
            <w:r w:rsidRPr="00DA687B">
              <w:rPr>
                <w:b/>
                <w:i/>
                <w:sz w:val="20"/>
                <w:szCs w:val="20"/>
              </w:rPr>
              <w:t>мм</w:t>
            </w:r>
          </w:p>
        </w:tc>
        <w:tc>
          <w:tcPr>
            <w:tcW w:w="507" w:type="dxa"/>
            <w:vAlign w:val="center"/>
          </w:tcPr>
          <w:p w:rsidR="008356C1" w:rsidRPr="00CB76B4" w:rsidRDefault="008356C1" w:rsidP="00CC67ED">
            <w:pPr>
              <w:ind w:left="-113" w:right="-113"/>
              <w:jc w:val="center"/>
              <w:rPr>
                <w:sz w:val="20"/>
                <w:szCs w:val="20"/>
              </w:rPr>
            </w:pPr>
            <w:r w:rsidRPr="00CB76B4">
              <w:rPr>
                <w:sz w:val="20"/>
                <w:szCs w:val="20"/>
              </w:rPr>
              <w:t>22</w:t>
            </w:r>
          </w:p>
        </w:tc>
        <w:tc>
          <w:tcPr>
            <w:tcW w:w="508" w:type="dxa"/>
            <w:vAlign w:val="center"/>
          </w:tcPr>
          <w:p w:rsidR="008356C1" w:rsidRPr="00CB76B4" w:rsidRDefault="008356C1" w:rsidP="00CC67ED">
            <w:pPr>
              <w:ind w:left="-113" w:right="-113"/>
              <w:jc w:val="center"/>
              <w:rPr>
                <w:sz w:val="20"/>
                <w:szCs w:val="20"/>
              </w:rPr>
            </w:pPr>
            <w:r w:rsidRPr="00CB76B4">
              <w:rPr>
                <w:sz w:val="20"/>
                <w:szCs w:val="20"/>
              </w:rPr>
              <w:t>27</w:t>
            </w:r>
          </w:p>
        </w:tc>
        <w:tc>
          <w:tcPr>
            <w:tcW w:w="508" w:type="dxa"/>
            <w:vAlign w:val="center"/>
          </w:tcPr>
          <w:p w:rsidR="008356C1" w:rsidRPr="00CB76B4" w:rsidRDefault="008356C1" w:rsidP="00CC67ED">
            <w:pPr>
              <w:ind w:left="-113" w:right="-113"/>
              <w:jc w:val="center"/>
              <w:rPr>
                <w:sz w:val="20"/>
                <w:szCs w:val="20"/>
              </w:rPr>
            </w:pPr>
            <w:r w:rsidRPr="00CB76B4">
              <w:rPr>
                <w:sz w:val="20"/>
                <w:szCs w:val="20"/>
              </w:rPr>
              <w:t>32</w:t>
            </w:r>
          </w:p>
        </w:tc>
        <w:tc>
          <w:tcPr>
            <w:tcW w:w="508" w:type="dxa"/>
            <w:vAlign w:val="center"/>
          </w:tcPr>
          <w:p w:rsidR="008356C1" w:rsidRPr="00CB76B4" w:rsidRDefault="008356C1" w:rsidP="00CC67ED">
            <w:pPr>
              <w:ind w:left="-113" w:right="-113"/>
              <w:jc w:val="center"/>
              <w:rPr>
                <w:sz w:val="20"/>
                <w:szCs w:val="20"/>
              </w:rPr>
            </w:pPr>
            <w:r w:rsidRPr="00CB76B4">
              <w:rPr>
                <w:sz w:val="20"/>
                <w:szCs w:val="20"/>
              </w:rPr>
              <w:t>71</w:t>
            </w:r>
          </w:p>
        </w:tc>
        <w:tc>
          <w:tcPr>
            <w:tcW w:w="508" w:type="dxa"/>
            <w:vAlign w:val="center"/>
          </w:tcPr>
          <w:p w:rsidR="008356C1" w:rsidRPr="00CB76B4" w:rsidRDefault="008356C1" w:rsidP="00CC67ED">
            <w:pPr>
              <w:ind w:left="-113" w:right="-113"/>
              <w:jc w:val="center"/>
              <w:rPr>
                <w:sz w:val="20"/>
                <w:szCs w:val="20"/>
              </w:rPr>
            </w:pPr>
            <w:r w:rsidRPr="00CB76B4">
              <w:rPr>
                <w:sz w:val="20"/>
                <w:szCs w:val="20"/>
              </w:rPr>
              <w:t>89</w:t>
            </w:r>
          </w:p>
        </w:tc>
        <w:tc>
          <w:tcPr>
            <w:tcW w:w="508" w:type="dxa"/>
            <w:vAlign w:val="center"/>
          </w:tcPr>
          <w:p w:rsidR="008356C1" w:rsidRPr="00CB76B4" w:rsidRDefault="008356C1" w:rsidP="00CC67ED">
            <w:pPr>
              <w:ind w:left="-113" w:right="-113"/>
              <w:jc w:val="center"/>
              <w:rPr>
                <w:sz w:val="20"/>
                <w:szCs w:val="20"/>
              </w:rPr>
            </w:pPr>
            <w:r w:rsidRPr="00CB76B4">
              <w:rPr>
                <w:sz w:val="20"/>
                <w:szCs w:val="20"/>
              </w:rPr>
              <w:t>104</w:t>
            </w:r>
          </w:p>
        </w:tc>
        <w:tc>
          <w:tcPr>
            <w:tcW w:w="508" w:type="dxa"/>
            <w:vAlign w:val="center"/>
          </w:tcPr>
          <w:p w:rsidR="008356C1" w:rsidRPr="00CB76B4" w:rsidRDefault="008356C1" w:rsidP="00CC67ED">
            <w:pPr>
              <w:ind w:left="-113" w:right="-113"/>
              <w:jc w:val="center"/>
              <w:rPr>
                <w:sz w:val="20"/>
                <w:szCs w:val="20"/>
              </w:rPr>
            </w:pPr>
            <w:r w:rsidRPr="00CB76B4">
              <w:rPr>
                <w:sz w:val="20"/>
                <w:szCs w:val="20"/>
              </w:rPr>
              <w:t>105</w:t>
            </w:r>
          </w:p>
        </w:tc>
        <w:tc>
          <w:tcPr>
            <w:tcW w:w="508" w:type="dxa"/>
            <w:vAlign w:val="center"/>
          </w:tcPr>
          <w:p w:rsidR="008356C1" w:rsidRPr="00CB76B4" w:rsidRDefault="008356C1" w:rsidP="00CC67ED">
            <w:pPr>
              <w:ind w:left="-113" w:right="-113"/>
              <w:jc w:val="center"/>
              <w:rPr>
                <w:sz w:val="20"/>
                <w:szCs w:val="20"/>
              </w:rPr>
            </w:pPr>
            <w:r w:rsidRPr="00CB76B4">
              <w:rPr>
                <w:sz w:val="20"/>
                <w:szCs w:val="20"/>
              </w:rPr>
              <w:t>76</w:t>
            </w:r>
          </w:p>
        </w:tc>
        <w:tc>
          <w:tcPr>
            <w:tcW w:w="508" w:type="dxa"/>
            <w:vAlign w:val="center"/>
          </w:tcPr>
          <w:p w:rsidR="008356C1" w:rsidRPr="00CB76B4" w:rsidRDefault="008356C1" w:rsidP="00CC67ED">
            <w:pPr>
              <w:ind w:left="-113" w:right="-113"/>
              <w:jc w:val="center"/>
              <w:rPr>
                <w:sz w:val="20"/>
                <w:szCs w:val="20"/>
              </w:rPr>
            </w:pPr>
            <w:r w:rsidRPr="00CB76B4">
              <w:rPr>
                <w:sz w:val="20"/>
                <w:szCs w:val="20"/>
              </w:rPr>
              <w:t>68</w:t>
            </w:r>
          </w:p>
        </w:tc>
        <w:tc>
          <w:tcPr>
            <w:tcW w:w="508" w:type="dxa"/>
            <w:vAlign w:val="center"/>
          </w:tcPr>
          <w:p w:rsidR="008356C1" w:rsidRPr="00CB76B4" w:rsidRDefault="008356C1" w:rsidP="00CC67ED">
            <w:pPr>
              <w:ind w:left="-113" w:right="-113"/>
              <w:jc w:val="center"/>
              <w:rPr>
                <w:sz w:val="20"/>
                <w:szCs w:val="20"/>
              </w:rPr>
            </w:pPr>
            <w:r w:rsidRPr="00CB76B4">
              <w:rPr>
                <w:sz w:val="20"/>
                <w:szCs w:val="20"/>
              </w:rPr>
              <w:t>53</w:t>
            </w:r>
          </w:p>
        </w:tc>
        <w:tc>
          <w:tcPr>
            <w:tcW w:w="508" w:type="dxa"/>
            <w:vAlign w:val="center"/>
          </w:tcPr>
          <w:p w:rsidR="008356C1" w:rsidRPr="00CB76B4" w:rsidRDefault="008356C1" w:rsidP="00CC67ED">
            <w:pPr>
              <w:ind w:left="-113" w:right="-113"/>
              <w:jc w:val="center"/>
              <w:rPr>
                <w:sz w:val="20"/>
                <w:szCs w:val="20"/>
              </w:rPr>
            </w:pPr>
            <w:r w:rsidRPr="00CB76B4">
              <w:rPr>
                <w:sz w:val="20"/>
                <w:szCs w:val="20"/>
              </w:rPr>
              <w:t>43</w:t>
            </w:r>
          </w:p>
        </w:tc>
        <w:tc>
          <w:tcPr>
            <w:tcW w:w="508" w:type="dxa"/>
            <w:vAlign w:val="center"/>
          </w:tcPr>
          <w:p w:rsidR="008356C1" w:rsidRPr="00CB76B4" w:rsidRDefault="008356C1" w:rsidP="00CC67ED">
            <w:pPr>
              <w:ind w:left="-113" w:right="-113"/>
              <w:jc w:val="center"/>
              <w:rPr>
                <w:sz w:val="20"/>
                <w:szCs w:val="20"/>
              </w:rPr>
            </w:pPr>
            <w:r w:rsidRPr="00CB76B4">
              <w:rPr>
                <w:sz w:val="20"/>
                <w:szCs w:val="20"/>
              </w:rPr>
              <w:t>35</w:t>
            </w:r>
          </w:p>
        </w:tc>
        <w:tc>
          <w:tcPr>
            <w:tcW w:w="1020" w:type="dxa"/>
            <w:vAlign w:val="center"/>
          </w:tcPr>
          <w:p w:rsidR="008356C1" w:rsidRPr="00CB76B4" w:rsidRDefault="008356C1" w:rsidP="005C2EB5">
            <w:pPr>
              <w:jc w:val="center"/>
              <w:rPr>
                <w:sz w:val="20"/>
                <w:szCs w:val="20"/>
              </w:rPr>
            </w:pPr>
            <w:r w:rsidRPr="00CB76B4">
              <w:rPr>
                <w:sz w:val="20"/>
                <w:szCs w:val="20"/>
              </w:rPr>
              <w:t>159</w:t>
            </w:r>
          </w:p>
        </w:tc>
        <w:tc>
          <w:tcPr>
            <w:tcW w:w="1020" w:type="dxa"/>
            <w:vAlign w:val="center"/>
          </w:tcPr>
          <w:p w:rsidR="008356C1" w:rsidRPr="00CB76B4" w:rsidRDefault="008356C1" w:rsidP="005C2EB5">
            <w:pPr>
              <w:jc w:val="center"/>
              <w:rPr>
                <w:sz w:val="20"/>
                <w:szCs w:val="20"/>
              </w:rPr>
            </w:pPr>
            <w:r w:rsidRPr="00CB76B4">
              <w:rPr>
                <w:sz w:val="20"/>
                <w:szCs w:val="20"/>
              </w:rPr>
              <w:t>566</w:t>
            </w:r>
          </w:p>
        </w:tc>
        <w:tc>
          <w:tcPr>
            <w:tcW w:w="1020" w:type="dxa"/>
            <w:vAlign w:val="center"/>
          </w:tcPr>
          <w:p w:rsidR="008356C1" w:rsidRPr="00CB76B4" w:rsidRDefault="008356C1" w:rsidP="005C2EB5">
            <w:pPr>
              <w:jc w:val="center"/>
              <w:rPr>
                <w:sz w:val="20"/>
                <w:szCs w:val="20"/>
              </w:rPr>
            </w:pPr>
            <w:r w:rsidRPr="00CB76B4">
              <w:rPr>
                <w:sz w:val="20"/>
                <w:szCs w:val="20"/>
              </w:rPr>
              <w:t>725</w:t>
            </w:r>
          </w:p>
        </w:tc>
      </w:tr>
    </w:tbl>
    <w:p w:rsidR="008356C1" w:rsidRDefault="008356C1" w:rsidP="008356C1">
      <w:pPr>
        <w:ind w:firstLine="708"/>
        <w:jc w:val="both"/>
      </w:pPr>
    </w:p>
    <w:p w:rsidR="008356C1" w:rsidRPr="00CB76B4" w:rsidRDefault="008356C1" w:rsidP="00CC67ED">
      <w:pPr>
        <w:ind w:firstLine="851"/>
        <w:jc w:val="both"/>
        <w:rPr>
          <w:sz w:val="28"/>
          <w:szCs w:val="28"/>
        </w:rPr>
      </w:pPr>
      <w:r w:rsidRPr="00CB76B4">
        <w:rPr>
          <w:sz w:val="28"/>
          <w:szCs w:val="28"/>
        </w:rPr>
        <w:t>В летний период осадки нередко носят</w:t>
      </w:r>
      <w:r w:rsidR="0030789F">
        <w:rPr>
          <w:sz w:val="28"/>
          <w:szCs w:val="28"/>
        </w:rPr>
        <w:t xml:space="preserve"> ливневый характер, с грозами,</w:t>
      </w:r>
      <w:r w:rsidRPr="00CB76B4">
        <w:rPr>
          <w:sz w:val="28"/>
          <w:szCs w:val="28"/>
        </w:rPr>
        <w:t xml:space="preserve"> в осенний период осадки выпадают в виде затяжных дождей.</w:t>
      </w:r>
    </w:p>
    <w:p w:rsidR="008356C1" w:rsidRPr="00CB76B4" w:rsidRDefault="008356C1" w:rsidP="00CC67ED">
      <w:pPr>
        <w:ind w:firstLine="851"/>
        <w:jc w:val="both"/>
        <w:rPr>
          <w:sz w:val="28"/>
          <w:szCs w:val="28"/>
        </w:rPr>
      </w:pPr>
      <w:r w:rsidRPr="00CB76B4">
        <w:rPr>
          <w:sz w:val="28"/>
          <w:szCs w:val="28"/>
        </w:rPr>
        <w:t>Среднегодовая температура воздуха характеризу</w:t>
      </w:r>
      <w:r w:rsidR="0030789F">
        <w:rPr>
          <w:sz w:val="28"/>
          <w:szCs w:val="28"/>
        </w:rPr>
        <w:t>ется положительными значениями</w:t>
      </w:r>
      <w:r>
        <w:rPr>
          <w:sz w:val="28"/>
          <w:szCs w:val="28"/>
        </w:rPr>
        <w:t xml:space="preserve"> +</w:t>
      </w:r>
      <w:r w:rsidRPr="00CB76B4">
        <w:rPr>
          <w:sz w:val="28"/>
          <w:szCs w:val="28"/>
        </w:rPr>
        <w:t>8,9°С.</w:t>
      </w:r>
    </w:p>
    <w:p w:rsidR="008356C1" w:rsidRPr="00CB76B4" w:rsidRDefault="008356C1" w:rsidP="00CC67ED">
      <w:pPr>
        <w:ind w:firstLine="851"/>
        <w:jc w:val="both"/>
        <w:rPr>
          <w:sz w:val="28"/>
          <w:szCs w:val="28"/>
        </w:rPr>
      </w:pPr>
      <w:r w:rsidRPr="00CB76B4">
        <w:rPr>
          <w:sz w:val="28"/>
          <w:szCs w:val="28"/>
        </w:rPr>
        <w:t>Самым холодным</w:t>
      </w:r>
      <w:r>
        <w:rPr>
          <w:sz w:val="28"/>
          <w:szCs w:val="28"/>
        </w:rPr>
        <w:t xml:space="preserve"> месяцем в году является январь - минус </w:t>
      </w:r>
      <w:r w:rsidRPr="00CB76B4">
        <w:rPr>
          <w:sz w:val="28"/>
          <w:szCs w:val="28"/>
        </w:rPr>
        <w:t>2,06°С, при абсо</w:t>
      </w:r>
      <w:r>
        <w:rPr>
          <w:sz w:val="28"/>
          <w:szCs w:val="28"/>
        </w:rPr>
        <w:t>лютном минимуме – 32,3°С.</w:t>
      </w:r>
    </w:p>
    <w:p w:rsidR="008356C1" w:rsidRPr="00CB76B4" w:rsidRDefault="008356C1" w:rsidP="00CC67ED">
      <w:pPr>
        <w:ind w:firstLine="851"/>
        <w:jc w:val="both"/>
        <w:rPr>
          <w:sz w:val="28"/>
          <w:szCs w:val="28"/>
        </w:rPr>
      </w:pPr>
      <w:r w:rsidRPr="00CB76B4">
        <w:rPr>
          <w:sz w:val="28"/>
          <w:szCs w:val="28"/>
        </w:rPr>
        <w:t>Снежный покров появляется в среднем в последней декаде ноября - пер</w:t>
      </w:r>
      <w:r>
        <w:rPr>
          <w:sz w:val="28"/>
          <w:szCs w:val="28"/>
        </w:rPr>
        <w:t>вой декаде декабря,</w:t>
      </w:r>
      <w:r w:rsidRPr="00CB76B4">
        <w:rPr>
          <w:sz w:val="28"/>
          <w:szCs w:val="28"/>
        </w:rPr>
        <w:t xml:space="preserve"> сход снежного покрова происходит в марте месяце. </w:t>
      </w:r>
    </w:p>
    <w:p w:rsidR="008356C1" w:rsidRPr="00CB76B4" w:rsidRDefault="008356C1" w:rsidP="00CC67ED">
      <w:pPr>
        <w:ind w:firstLine="851"/>
        <w:jc w:val="both"/>
        <w:rPr>
          <w:sz w:val="28"/>
          <w:szCs w:val="28"/>
        </w:rPr>
      </w:pPr>
      <w:r w:rsidRPr="00CB76B4">
        <w:rPr>
          <w:sz w:val="28"/>
          <w:szCs w:val="28"/>
        </w:rPr>
        <w:t>По многолетним данным количество дней со снежным покровом составляет 44-66, при этом устойчивый снежный покров отсутствует более чем в 50% зим. Очень часты оттепели, способствующие разрушению снежного покрова и приводящие к малому накоплению его высоты. Средняя из наибольших высот снежного покрова, не превышает 25см.</w:t>
      </w:r>
    </w:p>
    <w:p w:rsidR="008356C1" w:rsidRPr="00CB76B4" w:rsidRDefault="008356C1" w:rsidP="00CC67ED">
      <w:pPr>
        <w:ind w:firstLine="851"/>
        <w:jc w:val="both"/>
        <w:rPr>
          <w:sz w:val="28"/>
          <w:szCs w:val="28"/>
        </w:rPr>
      </w:pPr>
      <w:r w:rsidRPr="00CB76B4">
        <w:rPr>
          <w:sz w:val="28"/>
          <w:szCs w:val="28"/>
        </w:rPr>
        <w:t xml:space="preserve">Максимальная </w:t>
      </w:r>
      <w:proofErr w:type="spellStart"/>
      <w:r w:rsidRPr="00CB76B4">
        <w:rPr>
          <w:sz w:val="28"/>
          <w:szCs w:val="28"/>
        </w:rPr>
        <w:t>промерзаемость</w:t>
      </w:r>
      <w:proofErr w:type="spellEnd"/>
      <w:r w:rsidRPr="00CB76B4">
        <w:rPr>
          <w:sz w:val="28"/>
          <w:szCs w:val="28"/>
        </w:rPr>
        <w:t xml:space="preserve"> почвы наблю</w:t>
      </w:r>
      <w:r>
        <w:rPr>
          <w:sz w:val="28"/>
          <w:szCs w:val="28"/>
        </w:rPr>
        <w:softHyphen/>
      </w:r>
      <w:r w:rsidRPr="00CB76B4">
        <w:rPr>
          <w:sz w:val="28"/>
          <w:szCs w:val="28"/>
        </w:rPr>
        <w:t>дается обычно в январе, иногда в д</w:t>
      </w:r>
      <w:r w:rsidR="00C01408">
        <w:rPr>
          <w:sz w:val="28"/>
          <w:szCs w:val="28"/>
        </w:rPr>
        <w:t>екабре месяцах и составляет до 80</w:t>
      </w:r>
      <w:r w:rsidRPr="00CB76B4">
        <w:rPr>
          <w:sz w:val="28"/>
          <w:szCs w:val="28"/>
        </w:rPr>
        <w:t>см.</w:t>
      </w:r>
    </w:p>
    <w:p w:rsidR="008356C1" w:rsidRPr="00CB76B4" w:rsidRDefault="008356C1" w:rsidP="00CC67ED">
      <w:pPr>
        <w:ind w:firstLine="851"/>
        <w:jc w:val="both"/>
        <w:rPr>
          <w:sz w:val="28"/>
          <w:szCs w:val="28"/>
        </w:rPr>
      </w:pPr>
      <w:r w:rsidRPr="00CB76B4">
        <w:rPr>
          <w:sz w:val="28"/>
          <w:szCs w:val="28"/>
        </w:rPr>
        <w:t>Устойчивый переход среднесуточной температуры воздуха с положи</w:t>
      </w:r>
      <w:r w:rsidRPr="00B47666">
        <w:rPr>
          <w:sz w:val="28"/>
          <w:szCs w:val="28"/>
        </w:rPr>
        <w:softHyphen/>
      </w:r>
      <w:r w:rsidRPr="00CB76B4">
        <w:rPr>
          <w:sz w:val="28"/>
          <w:szCs w:val="28"/>
        </w:rPr>
        <w:t xml:space="preserve">тельным значением наблюдается </w:t>
      </w:r>
      <w:r>
        <w:rPr>
          <w:sz w:val="28"/>
          <w:szCs w:val="28"/>
        </w:rPr>
        <w:t>во второй декаде февраля. Однако,</w:t>
      </w:r>
      <w:r w:rsidRPr="00CB76B4">
        <w:rPr>
          <w:sz w:val="28"/>
          <w:szCs w:val="28"/>
        </w:rPr>
        <w:t xml:space="preserve"> замороз</w:t>
      </w:r>
      <w:r w:rsidRPr="006B0B9B">
        <w:rPr>
          <w:sz w:val="28"/>
          <w:szCs w:val="28"/>
        </w:rPr>
        <w:softHyphen/>
      </w:r>
      <w:r w:rsidRPr="00CB76B4">
        <w:rPr>
          <w:sz w:val="28"/>
          <w:szCs w:val="28"/>
        </w:rPr>
        <w:t>ки могут наблюдаться и в течение апреля. Теплый период приурочен к апрелю – октябрю месяцам, при этом продолжительность безморозного периода составляет в среднем 178 дней. Теплая весна и сильно пересеченный рельеф способствует расходу талых вод, главным образом, в виде поверх</w:t>
      </w:r>
      <w:r w:rsidRPr="009D6787">
        <w:rPr>
          <w:sz w:val="28"/>
          <w:szCs w:val="28"/>
        </w:rPr>
        <w:softHyphen/>
      </w:r>
      <w:r w:rsidRPr="00CB76B4">
        <w:rPr>
          <w:sz w:val="28"/>
          <w:szCs w:val="28"/>
        </w:rPr>
        <w:t>ностного стока.</w:t>
      </w:r>
    </w:p>
    <w:p w:rsidR="008356C1" w:rsidRPr="00CB76B4" w:rsidRDefault="008356C1" w:rsidP="00CC67ED">
      <w:pPr>
        <w:ind w:firstLine="851"/>
        <w:jc w:val="both"/>
        <w:rPr>
          <w:sz w:val="28"/>
          <w:szCs w:val="28"/>
        </w:rPr>
      </w:pPr>
      <w:r w:rsidRPr="00CB76B4">
        <w:rPr>
          <w:sz w:val="28"/>
          <w:szCs w:val="28"/>
        </w:rPr>
        <w:lastRenderedPageBreak/>
        <w:t xml:space="preserve">Лето умеренно-жаркое, средняя температура самых теплых месяцев (июнь-июль) составляет </w:t>
      </w:r>
      <w:r>
        <w:rPr>
          <w:sz w:val="28"/>
          <w:szCs w:val="28"/>
        </w:rPr>
        <w:t xml:space="preserve">плюс </w:t>
      </w:r>
      <w:r w:rsidRPr="00CB76B4">
        <w:rPr>
          <w:sz w:val="28"/>
          <w:szCs w:val="28"/>
        </w:rPr>
        <w:t>18-19°С.  Максимальная температура воздуха в отдельные годы может достигать 35-40°С.</w:t>
      </w:r>
    </w:p>
    <w:p w:rsidR="008356C1" w:rsidRPr="001C21B0" w:rsidRDefault="008356C1" w:rsidP="008356C1">
      <w:pPr>
        <w:ind w:firstLine="708"/>
        <w:jc w:val="both"/>
        <w:rPr>
          <w:sz w:val="16"/>
          <w:szCs w:val="16"/>
        </w:rPr>
      </w:pPr>
    </w:p>
    <w:p w:rsidR="00CC67ED" w:rsidRDefault="00CC67ED" w:rsidP="008356C1">
      <w:pPr>
        <w:spacing w:line="324" w:lineRule="auto"/>
        <w:ind w:firstLine="720"/>
        <w:jc w:val="right"/>
        <w:rPr>
          <w:b/>
        </w:rPr>
      </w:pPr>
    </w:p>
    <w:p w:rsidR="00CC67ED" w:rsidRDefault="00CC67ED" w:rsidP="008356C1">
      <w:pPr>
        <w:spacing w:line="324" w:lineRule="auto"/>
        <w:ind w:firstLine="720"/>
        <w:jc w:val="right"/>
        <w:rPr>
          <w:b/>
        </w:rPr>
      </w:pPr>
    </w:p>
    <w:p w:rsidR="008356C1" w:rsidRPr="0026042F" w:rsidRDefault="008356C1" w:rsidP="008356C1">
      <w:pPr>
        <w:spacing w:line="324" w:lineRule="auto"/>
        <w:ind w:firstLine="720"/>
        <w:jc w:val="right"/>
        <w:rPr>
          <w:b/>
        </w:rPr>
      </w:pPr>
      <w:r w:rsidRPr="0026042F">
        <w:rPr>
          <w:b/>
        </w:rPr>
        <w:t>Характеристика температуры воздуха</w:t>
      </w: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2"/>
        <w:gridCol w:w="614"/>
        <w:gridCol w:w="614"/>
        <w:gridCol w:w="614"/>
        <w:gridCol w:w="615"/>
        <w:gridCol w:w="614"/>
        <w:gridCol w:w="614"/>
        <w:gridCol w:w="614"/>
        <w:gridCol w:w="615"/>
        <w:gridCol w:w="614"/>
        <w:gridCol w:w="614"/>
        <w:gridCol w:w="614"/>
        <w:gridCol w:w="615"/>
        <w:gridCol w:w="1105"/>
      </w:tblGrid>
      <w:tr w:rsidR="008356C1" w:rsidRPr="009D23C6" w:rsidTr="00CC67ED">
        <w:trPr>
          <w:trHeight w:val="279"/>
        </w:trPr>
        <w:tc>
          <w:tcPr>
            <w:tcW w:w="1872" w:type="dxa"/>
            <w:vMerge w:val="restart"/>
            <w:vAlign w:val="center"/>
          </w:tcPr>
          <w:p w:rsidR="008356C1" w:rsidRPr="0080475F" w:rsidRDefault="008356C1" w:rsidP="00CC67ED">
            <w:pPr>
              <w:ind w:left="-113" w:right="-113"/>
              <w:jc w:val="center"/>
              <w:rPr>
                <w:b/>
                <w:sz w:val="20"/>
                <w:szCs w:val="20"/>
              </w:rPr>
            </w:pPr>
            <w:r w:rsidRPr="0080475F">
              <w:rPr>
                <w:b/>
                <w:sz w:val="20"/>
                <w:szCs w:val="20"/>
              </w:rPr>
              <w:t>Характеристика</w:t>
            </w:r>
          </w:p>
          <w:p w:rsidR="008356C1" w:rsidRPr="009D23C6" w:rsidRDefault="008356C1" w:rsidP="00CC67ED">
            <w:pPr>
              <w:ind w:left="-113" w:right="-113"/>
              <w:jc w:val="center"/>
              <w:rPr>
                <w:sz w:val="20"/>
                <w:szCs w:val="20"/>
              </w:rPr>
            </w:pPr>
            <w:r w:rsidRPr="0080475F">
              <w:rPr>
                <w:b/>
                <w:sz w:val="20"/>
                <w:szCs w:val="20"/>
              </w:rPr>
              <w:t>температуры</w:t>
            </w:r>
          </w:p>
        </w:tc>
        <w:tc>
          <w:tcPr>
            <w:tcW w:w="7371" w:type="dxa"/>
            <w:gridSpan w:val="12"/>
            <w:vAlign w:val="center"/>
          </w:tcPr>
          <w:p w:rsidR="008356C1" w:rsidRPr="0080475F" w:rsidRDefault="008356C1" w:rsidP="00CC67ED">
            <w:pPr>
              <w:ind w:left="-113" w:right="-113"/>
              <w:jc w:val="center"/>
              <w:rPr>
                <w:b/>
                <w:sz w:val="20"/>
                <w:szCs w:val="20"/>
              </w:rPr>
            </w:pPr>
            <w:r w:rsidRPr="0080475F">
              <w:rPr>
                <w:b/>
                <w:sz w:val="20"/>
                <w:szCs w:val="20"/>
              </w:rPr>
              <w:t>Месяцы</w:t>
            </w:r>
          </w:p>
        </w:tc>
        <w:tc>
          <w:tcPr>
            <w:tcW w:w="1105" w:type="dxa"/>
            <w:vMerge w:val="restart"/>
            <w:vAlign w:val="center"/>
          </w:tcPr>
          <w:p w:rsidR="008356C1" w:rsidRPr="0080475F" w:rsidRDefault="008356C1" w:rsidP="00CC67ED">
            <w:pPr>
              <w:ind w:left="-113" w:right="-113"/>
              <w:jc w:val="center"/>
              <w:rPr>
                <w:b/>
                <w:sz w:val="20"/>
                <w:szCs w:val="20"/>
              </w:rPr>
            </w:pPr>
            <w:r w:rsidRPr="0080475F">
              <w:rPr>
                <w:b/>
                <w:sz w:val="20"/>
                <w:szCs w:val="20"/>
              </w:rPr>
              <w:t>Средне-годовая</w:t>
            </w:r>
          </w:p>
        </w:tc>
      </w:tr>
      <w:tr w:rsidR="008356C1" w:rsidRPr="009D23C6" w:rsidTr="00CC67ED">
        <w:trPr>
          <w:trHeight w:val="278"/>
        </w:trPr>
        <w:tc>
          <w:tcPr>
            <w:tcW w:w="1872" w:type="dxa"/>
            <w:vMerge/>
            <w:vAlign w:val="center"/>
          </w:tcPr>
          <w:p w:rsidR="008356C1" w:rsidRPr="009D23C6" w:rsidRDefault="008356C1" w:rsidP="005C2EB5">
            <w:pPr>
              <w:ind w:right="-108"/>
              <w:jc w:val="both"/>
              <w:rPr>
                <w:sz w:val="20"/>
                <w:szCs w:val="20"/>
              </w:rPr>
            </w:pPr>
          </w:p>
        </w:tc>
        <w:tc>
          <w:tcPr>
            <w:tcW w:w="614" w:type="dxa"/>
            <w:vAlign w:val="center"/>
          </w:tcPr>
          <w:p w:rsidR="008356C1" w:rsidRPr="00CC67ED" w:rsidRDefault="00CC67ED" w:rsidP="005C2EB5">
            <w:pPr>
              <w:jc w:val="center"/>
              <w:rPr>
                <w:b/>
                <w:sz w:val="20"/>
                <w:szCs w:val="20"/>
              </w:rPr>
            </w:pPr>
            <w:r>
              <w:rPr>
                <w:b/>
                <w:sz w:val="20"/>
                <w:szCs w:val="20"/>
              </w:rPr>
              <w:t>0</w:t>
            </w:r>
            <w:r w:rsidR="008356C1" w:rsidRPr="00CC67ED">
              <w:rPr>
                <w:b/>
                <w:sz w:val="20"/>
                <w:szCs w:val="20"/>
              </w:rPr>
              <w:t>1</w:t>
            </w:r>
          </w:p>
        </w:tc>
        <w:tc>
          <w:tcPr>
            <w:tcW w:w="614" w:type="dxa"/>
            <w:vAlign w:val="center"/>
          </w:tcPr>
          <w:p w:rsidR="008356C1" w:rsidRPr="00CC67ED" w:rsidRDefault="00CC67ED" w:rsidP="005C2EB5">
            <w:pPr>
              <w:jc w:val="center"/>
              <w:rPr>
                <w:b/>
                <w:sz w:val="20"/>
                <w:szCs w:val="20"/>
              </w:rPr>
            </w:pPr>
            <w:r>
              <w:rPr>
                <w:b/>
                <w:sz w:val="20"/>
                <w:szCs w:val="20"/>
              </w:rPr>
              <w:t>0</w:t>
            </w:r>
            <w:r w:rsidR="008356C1" w:rsidRPr="00CC67ED">
              <w:rPr>
                <w:b/>
                <w:sz w:val="20"/>
                <w:szCs w:val="20"/>
              </w:rPr>
              <w:t>2</w:t>
            </w:r>
            <w:r>
              <w:rPr>
                <w:b/>
                <w:sz w:val="20"/>
                <w:szCs w:val="20"/>
              </w:rPr>
              <w:t>0</w:t>
            </w:r>
          </w:p>
        </w:tc>
        <w:tc>
          <w:tcPr>
            <w:tcW w:w="614" w:type="dxa"/>
            <w:vAlign w:val="center"/>
          </w:tcPr>
          <w:p w:rsidR="008356C1" w:rsidRPr="00CC67ED" w:rsidRDefault="00CC67ED" w:rsidP="005C2EB5">
            <w:pPr>
              <w:jc w:val="center"/>
              <w:rPr>
                <w:b/>
                <w:sz w:val="20"/>
                <w:szCs w:val="20"/>
              </w:rPr>
            </w:pPr>
            <w:r>
              <w:rPr>
                <w:b/>
                <w:sz w:val="20"/>
                <w:szCs w:val="20"/>
              </w:rPr>
              <w:t>0</w:t>
            </w:r>
            <w:r w:rsidR="008356C1" w:rsidRPr="00CC67ED">
              <w:rPr>
                <w:b/>
                <w:sz w:val="20"/>
                <w:szCs w:val="20"/>
              </w:rPr>
              <w:t>3</w:t>
            </w:r>
          </w:p>
        </w:tc>
        <w:tc>
          <w:tcPr>
            <w:tcW w:w="615" w:type="dxa"/>
            <w:vAlign w:val="center"/>
          </w:tcPr>
          <w:p w:rsidR="008356C1" w:rsidRPr="00CC67ED" w:rsidRDefault="00CC67ED" w:rsidP="005C2EB5">
            <w:pPr>
              <w:jc w:val="center"/>
              <w:rPr>
                <w:b/>
                <w:sz w:val="20"/>
                <w:szCs w:val="20"/>
              </w:rPr>
            </w:pPr>
            <w:r>
              <w:rPr>
                <w:b/>
                <w:sz w:val="20"/>
                <w:szCs w:val="20"/>
              </w:rPr>
              <w:t>0</w:t>
            </w:r>
            <w:r w:rsidR="008356C1" w:rsidRPr="00CC67ED">
              <w:rPr>
                <w:b/>
                <w:sz w:val="20"/>
                <w:szCs w:val="20"/>
              </w:rPr>
              <w:t>4</w:t>
            </w:r>
          </w:p>
        </w:tc>
        <w:tc>
          <w:tcPr>
            <w:tcW w:w="614" w:type="dxa"/>
            <w:vAlign w:val="center"/>
          </w:tcPr>
          <w:p w:rsidR="008356C1" w:rsidRPr="00CC67ED" w:rsidRDefault="00CC67ED" w:rsidP="005C2EB5">
            <w:pPr>
              <w:jc w:val="center"/>
              <w:rPr>
                <w:b/>
                <w:sz w:val="20"/>
                <w:szCs w:val="20"/>
              </w:rPr>
            </w:pPr>
            <w:r>
              <w:rPr>
                <w:b/>
                <w:sz w:val="20"/>
                <w:szCs w:val="20"/>
              </w:rPr>
              <w:t>0</w:t>
            </w:r>
            <w:r w:rsidR="008356C1" w:rsidRPr="00CC67ED">
              <w:rPr>
                <w:b/>
                <w:sz w:val="20"/>
                <w:szCs w:val="20"/>
              </w:rPr>
              <w:t>5</w:t>
            </w:r>
          </w:p>
        </w:tc>
        <w:tc>
          <w:tcPr>
            <w:tcW w:w="614" w:type="dxa"/>
            <w:vAlign w:val="center"/>
          </w:tcPr>
          <w:p w:rsidR="008356C1" w:rsidRPr="00CC67ED" w:rsidRDefault="00CC67ED" w:rsidP="005C2EB5">
            <w:pPr>
              <w:jc w:val="center"/>
              <w:rPr>
                <w:b/>
                <w:sz w:val="20"/>
                <w:szCs w:val="20"/>
              </w:rPr>
            </w:pPr>
            <w:r>
              <w:rPr>
                <w:b/>
                <w:sz w:val="20"/>
                <w:szCs w:val="20"/>
              </w:rPr>
              <w:t>0</w:t>
            </w:r>
            <w:r w:rsidR="008356C1" w:rsidRPr="00CC67ED">
              <w:rPr>
                <w:b/>
                <w:sz w:val="20"/>
                <w:szCs w:val="20"/>
              </w:rPr>
              <w:t>6</w:t>
            </w:r>
          </w:p>
        </w:tc>
        <w:tc>
          <w:tcPr>
            <w:tcW w:w="614" w:type="dxa"/>
            <w:vAlign w:val="center"/>
          </w:tcPr>
          <w:p w:rsidR="008356C1" w:rsidRPr="00CC67ED" w:rsidRDefault="00CC67ED" w:rsidP="005C2EB5">
            <w:pPr>
              <w:jc w:val="center"/>
              <w:rPr>
                <w:b/>
                <w:sz w:val="20"/>
                <w:szCs w:val="20"/>
              </w:rPr>
            </w:pPr>
            <w:r>
              <w:rPr>
                <w:b/>
                <w:sz w:val="20"/>
                <w:szCs w:val="20"/>
              </w:rPr>
              <w:t>0</w:t>
            </w:r>
            <w:r w:rsidR="008356C1" w:rsidRPr="00CC67ED">
              <w:rPr>
                <w:b/>
                <w:sz w:val="20"/>
                <w:szCs w:val="20"/>
              </w:rPr>
              <w:t>7</w:t>
            </w:r>
          </w:p>
        </w:tc>
        <w:tc>
          <w:tcPr>
            <w:tcW w:w="615" w:type="dxa"/>
            <w:vAlign w:val="center"/>
          </w:tcPr>
          <w:p w:rsidR="008356C1" w:rsidRPr="00CC67ED" w:rsidRDefault="00CC67ED" w:rsidP="005C2EB5">
            <w:pPr>
              <w:jc w:val="center"/>
              <w:rPr>
                <w:b/>
                <w:sz w:val="20"/>
                <w:szCs w:val="20"/>
              </w:rPr>
            </w:pPr>
            <w:r>
              <w:rPr>
                <w:b/>
                <w:sz w:val="20"/>
                <w:szCs w:val="20"/>
              </w:rPr>
              <w:t>0</w:t>
            </w:r>
            <w:r w:rsidR="008356C1" w:rsidRPr="00CC67ED">
              <w:rPr>
                <w:b/>
                <w:sz w:val="20"/>
                <w:szCs w:val="20"/>
              </w:rPr>
              <w:t>8</w:t>
            </w:r>
          </w:p>
        </w:tc>
        <w:tc>
          <w:tcPr>
            <w:tcW w:w="614" w:type="dxa"/>
            <w:vAlign w:val="center"/>
          </w:tcPr>
          <w:p w:rsidR="008356C1" w:rsidRPr="00CC67ED" w:rsidRDefault="00CC67ED" w:rsidP="005C2EB5">
            <w:pPr>
              <w:jc w:val="center"/>
              <w:rPr>
                <w:b/>
                <w:sz w:val="20"/>
                <w:szCs w:val="20"/>
              </w:rPr>
            </w:pPr>
            <w:r>
              <w:rPr>
                <w:b/>
                <w:sz w:val="20"/>
                <w:szCs w:val="20"/>
              </w:rPr>
              <w:t>0</w:t>
            </w:r>
            <w:r w:rsidR="008356C1" w:rsidRPr="00CC67ED">
              <w:rPr>
                <w:b/>
                <w:sz w:val="20"/>
                <w:szCs w:val="20"/>
              </w:rPr>
              <w:t>9</w:t>
            </w:r>
          </w:p>
        </w:tc>
        <w:tc>
          <w:tcPr>
            <w:tcW w:w="614" w:type="dxa"/>
            <w:vAlign w:val="center"/>
          </w:tcPr>
          <w:p w:rsidR="008356C1" w:rsidRPr="00CC67ED" w:rsidRDefault="008356C1" w:rsidP="005C2EB5">
            <w:pPr>
              <w:jc w:val="center"/>
              <w:rPr>
                <w:b/>
                <w:sz w:val="20"/>
                <w:szCs w:val="20"/>
              </w:rPr>
            </w:pPr>
            <w:r w:rsidRPr="00CC67ED">
              <w:rPr>
                <w:b/>
                <w:sz w:val="20"/>
                <w:szCs w:val="20"/>
              </w:rPr>
              <w:t>10</w:t>
            </w:r>
          </w:p>
        </w:tc>
        <w:tc>
          <w:tcPr>
            <w:tcW w:w="614" w:type="dxa"/>
            <w:vAlign w:val="center"/>
          </w:tcPr>
          <w:p w:rsidR="008356C1" w:rsidRPr="00CC67ED" w:rsidRDefault="008356C1" w:rsidP="005C2EB5">
            <w:pPr>
              <w:jc w:val="center"/>
              <w:rPr>
                <w:b/>
                <w:sz w:val="20"/>
                <w:szCs w:val="20"/>
              </w:rPr>
            </w:pPr>
            <w:r w:rsidRPr="00CC67ED">
              <w:rPr>
                <w:b/>
                <w:sz w:val="20"/>
                <w:szCs w:val="20"/>
              </w:rPr>
              <w:t>11</w:t>
            </w:r>
          </w:p>
        </w:tc>
        <w:tc>
          <w:tcPr>
            <w:tcW w:w="615" w:type="dxa"/>
            <w:vAlign w:val="center"/>
          </w:tcPr>
          <w:p w:rsidR="008356C1" w:rsidRPr="00CC67ED" w:rsidRDefault="008356C1" w:rsidP="005C2EB5">
            <w:pPr>
              <w:jc w:val="center"/>
              <w:rPr>
                <w:b/>
                <w:sz w:val="20"/>
                <w:szCs w:val="20"/>
              </w:rPr>
            </w:pPr>
            <w:r w:rsidRPr="00CC67ED">
              <w:rPr>
                <w:b/>
                <w:sz w:val="20"/>
                <w:szCs w:val="20"/>
              </w:rPr>
              <w:t>12</w:t>
            </w:r>
          </w:p>
        </w:tc>
        <w:tc>
          <w:tcPr>
            <w:tcW w:w="1105" w:type="dxa"/>
            <w:vMerge/>
            <w:vAlign w:val="center"/>
          </w:tcPr>
          <w:p w:rsidR="008356C1" w:rsidRPr="009D23C6" w:rsidRDefault="008356C1" w:rsidP="005C2EB5">
            <w:pPr>
              <w:ind w:left="-108" w:right="-108"/>
              <w:jc w:val="both"/>
              <w:rPr>
                <w:sz w:val="20"/>
                <w:szCs w:val="20"/>
              </w:rPr>
            </w:pPr>
          </w:p>
        </w:tc>
      </w:tr>
      <w:tr w:rsidR="008356C1" w:rsidRPr="009D23C6" w:rsidTr="00CC67ED">
        <w:trPr>
          <w:trHeight w:val="161"/>
        </w:trPr>
        <w:tc>
          <w:tcPr>
            <w:tcW w:w="10348" w:type="dxa"/>
            <w:gridSpan w:val="14"/>
            <w:vAlign w:val="center"/>
          </w:tcPr>
          <w:p w:rsidR="008356C1" w:rsidRPr="009D23C6" w:rsidRDefault="008356C1" w:rsidP="005C2EB5">
            <w:pPr>
              <w:ind w:firstLine="540"/>
              <w:jc w:val="both"/>
              <w:rPr>
                <w:i/>
                <w:sz w:val="20"/>
                <w:szCs w:val="20"/>
              </w:rPr>
            </w:pPr>
            <w:r w:rsidRPr="009D23C6">
              <w:rPr>
                <w:i/>
                <w:sz w:val="20"/>
                <w:szCs w:val="20"/>
              </w:rPr>
              <w:t xml:space="preserve">Температура воздуха, </w:t>
            </w:r>
            <w:r w:rsidRPr="009D23C6">
              <w:rPr>
                <w:i/>
                <w:sz w:val="20"/>
                <w:szCs w:val="20"/>
                <w:vertAlign w:val="superscript"/>
              </w:rPr>
              <w:t>0</w:t>
            </w:r>
            <w:r w:rsidRPr="009D23C6">
              <w:rPr>
                <w:i/>
                <w:sz w:val="20"/>
                <w:szCs w:val="20"/>
              </w:rPr>
              <w:t>С</w:t>
            </w:r>
          </w:p>
        </w:tc>
      </w:tr>
      <w:tr w:rsidR="008356C1" w:rsidRPr="009D23C6" w:rsidTr="00CC67ED">
        <w:trPr>
          <w:trHeight w:val="460"/>
        </w:trPr>
        <w:tc>
          <w:tcPr>
            <w:tcW w:w="1872" w:type="dxa"/>
            <w:vAlign w:val="center"/>
          </w:tcPr>
          <w:p w:rsidR="008356C1" w:rsidRPr="0080475F" w:rsidRDefault="008356C1" w:rsidP="005C2EB5">
            <w:pPr>
              <w:jc w:val="both"/>
              <w:rPr>
                <w:b/>
                <w:sz w:val="20"/>
                <w:szCs w:val="20"/>
              </w:rPr>
            </w:pPr>
            <w:r w:rsidRPr="0080475F">
              <w:rPr>
                <w:b/>
                <w:sz w:val="20"/>
                <w:szCs w:val="20"/>
              </w:rPr>
              <w:t>Абс</w:t>
            </w:r>
            <w:r w:rsidR="00CC67ED">
              <w:rPr>
                <w:b/>
                <w:sz w:val="20"/>
                <w:szCs w:val="20"/>
              </w:rPr>
              <w:t>олютный</w:t>
            </w:r>
            <w:r w:rsidRPr="0080475F">
              <w:rPr>
                <w:b/>
                <w:sz w:val="20"/>
                <w:szCs w:val="20"/>
              </w:rPr>
              <w:t xml:space="preserve"> миним</w:t>
            </w:r>
            <w:r w:rsidR="00CC67ED">
              <w:rPr>
                <w:b/>
                <w:sz w:val="20"/>
                <w:szCs w:val="20"/>
              </w:rPr>
              <w:t>ум</w:t>
            </w:r>
          </w:p>
        </w:tc>
        <w:tc>
          <w:tcPr>
            <w:tcW w:w="614" w:type="dxa"/>
            <w:vAlign w:val="center"/>
          </w:tcPr>
          <w:p w:rsidR="008356C1" w:rsidRPr="009D23C6" w:rsidRDefault="008356C1" w:rsidP="00CC67ED">
            <w:pPr>
              <w:ind w:left="-113" w:right="-113"/>
              <w:jc w:val="center"/>
              <w:rPr>
                <w:sz w:val="20"/>
                <w:szCs w:val="20"/>
              </w:rPr>
            </w:pPr>
            <w:r w:rsidRPr="009D23C6">
              <w:rPr>
                <w:sz w:val="20"/>
                <w:szCs w:val="20"/>
              </w:rPr>
              <w:t>-32,3</w:t>
            </w:r>
          </w:p>
        </w:tc>
        <w:tc>
          <w:tcPr>
            <w:tcW w:w="614" w:type="dxa"/>
            <w:vAlign w:val="center"/>
          </w:tcPr>
          <w:p w:rsidR="008356C1" w:rsidRPr="009D23C6" w:rsidRDefault="008356C1" w:rsidP="00CC67ED">
            <w:pPr>
              <w:ind w:left="-113" w:right="-113"/>
              <w:jc w:val="center"/>
              <w:rPr>
                <w:sz w:val="20"/>
                <w:szCs w:val="20"/>
              </w:rPr>
            </w:pPr>
            <w:r w:rsidRPr="009D23C6">
              <w:rPr>
                <w:sz w:val="20"/>
                <w:szCs w:val="20"/>
              </w:rPr>
              <w:t>-21,2</w:t>
            </w:r>
          </w:p>
        </w:tc>
        <w:tc>
          <w:tcPr>
            <w:tcW w:w="614" w:type="dxa"/>
            <w:vAlign w:val="center"/>
          </w:tcPr>
          <w:p w:rsidR="008356C1" w:rsidRPr="009D23C6" w:rsidRDefault="008356C1" w:rsidP="00CC67ED">
            <w:pPr>
              <w:ind w:left="-113" w:right="-113"/>
              <w:jc w:val="center"/>
              <w:rPr>
                <w:sz w:val="20"/>
                <w:szCs w:val="20"/>
              </w:rPr>
            </w:pPr>
            <w:r w:rsidRPr="009D23C6">
              <w:rPr>
                <w:sz w:val="20"/>
                <w:szCs w:val="20"/>
              </w:rPr>
              <w:t>-8,9</w:t>
            </w:r>
          </w:p>
        </w:tc>
        <w:tc>
          <w:tcPr>
            <w:tcW w:w="615" w:type="dxa"/>
            <w:vAlign w:val="center"/>
          </w:tcPr>
          <w:p w:rsidR="008356C1" w:rsidRPr="009D23C6" w:rsidRDefault="008356C1" w:rsidP="00CC67ED">
            <w:pPr>
              <w:ind w:left="-113" w:right="-113"/>
              <w:jc w:val="center"/>
              <w:rPr>
                <w:sz w:val="20"/>
                <w:szCs w:val="20"/>
              </w:rPr>
            </w:pPr>
            <w:r w:rsidRPr="009D23C6">
              <w:rPr>
                <w:sz w:val="20"/>
                <w:szCs w:val="20"/>
              </w:rPr>
              <w:t>-2,8</w:t>
            </w:r>
          </w:p>
        </w:tc>
        <w:tc>
          <w:tcPr>
            <w:tcW w:w="614" w:type="dxa"/>
            <w:vAlign w:val="center"/>
          </w:tcPr>
          <w:p w:rsidR="008356C1" w:rsidRPr="009D23C6" w:rsidRDefault="008356C1" w:rsidP="00CC67ED">
            <w:pPr>
              <w:ind w:left="-113" w:right="-113"/>
              <w:jc w:val="center"/>
              <w:rPr>
                <w:sz w:val="20"/>
                <w:szCs w:val="20"/>
              </w:rPr>
            </w:pPr>
            <w:r w:rsidRPr="009D23C6">
              <w:rPr>
                <w:sz w:val="20"/>
                <w:szCs w:val="20"/>
              </w:rPr>
              <w:t>-1,4</w:t>
            </w:r>
          </w:p>
        </w:tc>
        <w:tc>
          <w:tcPr>
            <w:tcW w:w="614" w:type="dxa"/>
            <w:vAlign w:val="center"/>
          </w:tcPr>
          <w:p w:rsidR="008356C1" w:rsidRPr="009D23C6" w:rsidRDefault="008356C1" w:rsidP="00CC67ED">
            <w:pPr>
              <w:ind w:left="-113" w:right="-113"/>
              <w:jc w:val="center"/>
              <w:rPr>
                <w:sz w:val="20"/>
                <w:szCs w:val="20"/>
              </w:rPr>
            </w:pPr>
            <w:r w:rsidRPr="009D23C6">
              <w:rPr>
                <w:sz w:val="20"/>
                <w:szCs w:val="20"/>
              </w:rPr>
              <w:t>-7,2</w:t>
            </w:r>
          </w:p>
        </w:tc>
        <w:tc>
          <w:tcPr>
            <w:tcW w:w="614" w:type="dxa"/>
            <w:vAlign w:val="center"/>
          </w:tcPr>
          <w:p w:rsidR="008356C1" w:rsidRPr="009D23C6" w:rsidRDefault="008356C1" w:rsidP="00CC67ED">
            <w:pPr>
              <w:ind w:left="-113" w:right="-113"/>
              <w:jc w:val="center"/>
              <w:rPr>
                <w:sz w:val="20"/>
                <w:szCs w:val="20"/>
              </w:rPr>
            </w:pPr>
            <w:r w:rsidRPr="009D23C6">
              <w:rPr>
                <w:sz w:val="20"/>
                <w:szCs w:val="20"/>
              </w:rPr>
              <w:t>5,4</w:t>
            </w:r>
          </w:p>
        </w:tc>
        <w:tc>
          <w:tcPr>
            <w:tcW w:w="615" w:type="dxa"/>
            <w:vAlign w:val="center"/>
          </w:tcPr>
          <w:p w:rsidR="008356C1" w:rsidRPr="009D23C6" w:rsidRDefault="008356C1" w:rsidP="00CC67ED">
            <w:pPr>
              <w:ind w:left="-113" w:right="-113"/>
              <w:jc w:val="center"/>
              <w:rPr>
                <w:sz w:val="20"/>
                <w:szCs w:val="20"/>
              </w:rPr>
            </w:pPr>
            <w:r w:rsidRPr="009D23C6">
              <w:rPr>
                <w:sz w:val="20"/>
                <w:szCs w:val="20"/>
              </w:rPr>
              <w:t>5,7</w:t>
            </w:r>
          </w:p>
        </w:tc>
        <w:tc>
          <w:tcPr>
            <w:tcW w:w="614" w:type="dxa"/>
            <w:vAlign w:val="center"/>
          </w:tcPr>
          <w:p w:rsidR="008356C1" w:rsidRPr="009D23C6" w:rsidRDefault="008356C1" w:rsidP="00CC67ED">
            <w:pPr>
              <w:ind w:left="-113" w:right="-113"/>
              <w:jc w:val="center"/>
              <w:rPr>
                <w:sz w:val="20"/>
                <w:szCs w:val="20"/>
              </w:rPr>
            </w:pPr>
            <w:r w:rsidRPr="009D23C6">
              <w:rPr>
                <w:sz w:val="20"/>
                <w:szCs w:val="20"/>
              </w:rPr>
              <w:t>2,0</w:t>
            </w:r>
          </w:p>
        </w:tc>
        <w:tc>
          <w:tcPr>
            <w:tcW w:w="614" w:type="dxa"/>
            <w:vAlign w:val="center"/>
          </w:tcPr>
          <w:p w:rsidR="008356C1" w:rsidRPr="009D23C6" w:rsidRDefault="008356C1" w:rsidP="00CC67ED">
            <w:pPr>
              <w:ind w:left="-113" w:right="-113"/>
              <w:jc w:val="center"/>
              <w:rPr>
                <w:sz w:val="20"/>
                <w:szCs w:val="20"/>
              </w:rPr>
            </w:pPr>
            <w:r w:rsidRPr="009D23C6">
              <w:rPr>
                <w:sz w:val="20"/>
                <w:szCs w:val="20"/>
              </w:rPr>
              <w:t>-5,5</w:t>
            </w:r>
          </w:p>
        </w:tc>
        <w:tc>
          <w:tcPr>
            <w:tcW w:w="614" w:type="dxa"/>
            <w:vAlign w:val="center"/>
          </w:tcPr>
          <w:p w:rsidR="008356C1" w:rsidRPr="009D23C6" w:rsidRDefault="008356C1" w:rsidP="00CC67ED">
            <w:pPr>
              <w:ind w:left="-113" w:right="-113"/>
              <w:jc w:val="center"/>
              <w:rPr>
                <w:sz w:val="20"/>
                <w:szCs w:val="20"/>
              </w:rPr>
            </w:pPr>
            <w:r w:rsidRPr="009D23C6">
              <w:rPr>
                <w:sz w:val="20"/>
                <w:szCs w:val="20"/>
              </w:rPr>
              <w:t>-10,5</w:t>
            </w:r>
          </w:p>
        </w:tc>
        <w:tc>
          <w:tcPr>
            <w:tcW w:w="615" w:type="dxa"/>
            <w:vAlign w:val="center"/>
          </w:tcPr>
          <w:p w:rsidR="008356C1" w:rsidRPr="009D23C6" w:rsidRDefault="008356C1" w:rsidP="00CC67ED">
            <w:pPr>
              <w:ind w:left="-113" w:right="-113"/>
              <w:jc w:val="center"/>
              <w:rPr>
                <w:sz w:val="20"/>
                <w:szCs w:val="20"/>
              </w:rPr>
            </w:pPr>
            <w:r w:rsidRPr="009D23C6">
              <w:rPr>
                <w:sz w:val="20"/>
                <w:szCs w:val="20"/>
              </w:rPr>
              <w:t>-20,5</w:t>
            </w:r>
          </w:p>
        </w:tc>
        <w:tc>
          <w:tcPr>
            <w:tcW w:w="1105" w:type="dxa"/>
            <w:vAlign w:val="center"/>
          </w:tcPr>
          <w:p w:rsidR="008356C1" w:rsidRPr="009D23C6" w:rsidRDefault="008356C1" w:rsidP="005C2EB5">
            <w:pPr>
              <w:jc w:val="center"/>
              <w:rPr>
                <w:sz w:val="20"/>
                <w:szCs w:val="20"/>
              </w:rPr>
            </w:pPr>
            <w:r w:rsidRPr="009D23C6">
              <w:rPr>
                <w:sz w:val="20"/>
                <w:szCs w:val="20"/>
              </w:rPr>
              <w:t>-32,3</w:t>
            </w:r>
          </w:p>
        </w:tc>
      </w:tr>
      <w:tr w:rsidR="008356C1" w:rsidRPr="009D23C6" w:rsidTr="00CC67ED">
        <w:trPr>
          <w:trHeight w:val="460"/>
        </w:trPr>
        <w:tc>
          <w:tcPr>
            <w:tcW w:w="1872" w:type="dxa"/>
            <w:vAlign w:val="center"/>
          </w:tcPr>
          <w:p w:rsidR="008356C1" w:rsidRPr="0080475F" w:rsidRDefault="008356C1" w:rsidP="005C2EB5">
            <w:pPr>
              <w:jc w:val="both"/>
              <w:rPr>
                <w:b/>
                <w:sz w:val="20"/>
                <w:szCs w:val="20"/>
              </w:rPr>
            </w:pPr>
            <w:r w:rsidRPr="0080475F">
              <w:rPr>
                <w:b/>
                <w:sz w:val="20"/>
                <w:szCs w:val="20"/>
              </w:rPr>
              <w:t>Абс</w:t>
            </w:r>
            <w:r w:rsidR="00CC67ED">
              <w:rPr>
                <w:b/>
                <w:sz w:val="20"/>
                <w:szCs w:val="20"/>
              </w:rPr>
              <w:t>олютный</w:t>
            </w:r>
            <w:r w:rsidRPr="0080475F">
              <w:rPr>
                <w:b/>
                <w:sz w:val="20"/>
                <w:szCs w:val="20"/>
              </w:rPr>
              <w:t xml:space="preserve"> макс</w:t>
            </w:r>
            <w:r w:rsidR="00CC67ED">
              <w:rPr>
                <w:b/>
                <w:sz w:val="20"/>
                <w:szCs w:val="20"/>
              </w:rPr>
              <w:t>имум</w:t>
            </w:r>
          </w:p>
        </w:tc>
        <w:tc>
          <w:tcPr>
            <w:tcW w:w="614" w:type="dxa"/>
            <w:vAlign w:val="center"/>
          </w:tcPr>
          <w:p w:rsidR="008356C1" w:rsidRPr="009D23C6" w:rsidRDefault="008356C1" w:rsidP="00CC67ED">
            <w:pPr>
              <w:ind w:left="-113" w:right="-113"/>
              <w:jc w:val="center"/>
              <w:rPr>
                <w:sz w:val="20"/>
                <w:szCs w:val="20"/>
              </w:rPr>
            </w:pPr>
            <w:r w:rsidRPr="009D23C6">
              <w:rPr>
                <w:sz w:val="20"/>
                <w:szCs w:val="20"/>
              </w:rPr>
              <w:t>8,3</w:t>
            </w:r>
          </w:p>
        </w:tc>
        <w:tc>
          <w:tcPr>
            <w:tcW w:w="614" w:type="dxa"/>
            <w:vAlign w:val="center"/>
          </w:tcPr>
          <w:p w:rsidR="008356C1" w:rsidRPr="009D23C6" w:rsidRDefault="008356C1" w:rsidP="00CC67ED">
            <w:pPr>
              <w:ind w:left="-113" w:right="-113"/>
              <w:jc w:val="center"/>
              <w:rPr>
                <w:sz w:val="20"/>
                <w:szCs w:val="20"/>
              </w:rPr>
            </w:pPr>
            <w:r w:rsidRPr="009D23C6">
              <w:rPr>
                <w:sz w:val="20"/>
                <w:szCs w:val="20"/>
              </w:rPr>
              <w:t>12,5</w:t>
            </w:r>
          </w:p>
        </w:tc>
        <w:tc>
          <w:tcPr>
            <w:tcW w:w="614" w:type="dxa"/>
            <w:vAlign w:val="center"/>
          </w:tcPr>
          <w:p w:rsidR="008356C1" w:rsidRPr="009D23C6" w:rsidRDefault="008356C1" w:rsidP="00CC67ED">
            <w:pPr>
              <w:ind w:left="-113" w:right="-113"/>
              <w:jc w:val="center"/>
              <w:rPr>
                <w:sz w:val="20"/>
                <w:szCs w:val="20"/>
              </w:rPr>
            </w:pPr>
            <w:r w:rsidRPr="009D23C6">
              <w:rPr>
                <w:sz w:val="20"/>
                <w:szCs w:val="20"/>
              </w:rPr>
              <w:t>20,8</w:t>
            </w:r>
          </w:p>
        </w:tc>
        <w:tc>
          <w:tcPr>
            <w:tcW w:w="615" w:type="dxa"/>
            <w:vAlign w:val="center"/>
          </w:tcPr>
          <w:p w:rsidR="008356C1" w:rsidRPr="009D23C6" w:rsidRDefault="008356C1" w:rsidP="00CC67ED">
            <w:pPr>
              <w:ind w:left="-113" w:right="-113"/>
              <w:jc w:val="center"/>
              <w:rPr>
                <w:sz w:val="20"/>
                <w:szCs w:val="20"/>
              </w:rPr>
            </w:pPr>
            <w:r w:rsidRPr="009D23C6">
              <w:rPr>
                <w:sz w:val="20"/>
                <w:szCs w:val="20"/>
              </w:rPr>
              <w:t>25,7</w:t>
            </w:r>
          </w:p>
        </w:tc>
        <w:tc>
          <w:tcPr>
            <w:tcW w:w="614" w:type="dxa"/>
            <w:vAlign w:val="center"/>
          </w:tcPr>
          <w:p w:rsidR="008356C1" w:rsidRPr="009D23C6" w:rsidRDefault="008356C1" w:rsidP="00CC67ED">
            <w:pPr>
              <w:ind w:left="-113" w:right="-113"/>
              <w:jc w:val="center"/>
              <w:rPr>
                <w:sz w:val="20"/>
                <w:szCs w:val="20"/>
              </w:rPr>
            </w:pPr>
            <w:r w:rsidRPr="009D23C6">
              <w:rPr>
                <w:sz w:val="20"/>
                <w:szCs w:val="20"/>
              </w:rPr>
              <w:t>27,4</w:t>
            </w:r>
          </w:p>
        </w:tc>
        <w:tc>
          <w:tcPr>
            <w:tcW w:w="614" w:type="dxa"/>
            <w:vAlign w:val="center"/>
          </w:tcPr>
          <w:p w:rsidR="008356C1" w:rsidRPr="009D23C6" w:rsidRDefault="008356C1" w:rsidP="00CC67ED">
            <w:pPr>
              <w:ind w:left="-113" w:right="-113"/>
              <w:jc w:val="center"/>
              <w:rPr>
                <w:sz w:val="20"/>
                <w:szCs w:val="20"/>
              </w:rPr>
            </w:pPr>
            <w:r w:rsidRPr="009D23C6">
              <w:rPr>
                <w:sz w:val="20"/>
                <w:szCs w:val="20"/>
              </w:rPr>
              <w:t>28,5</w:t>
            </w:r>
          </w:p>
        </w:tc>
        <w:tc>
          <w:tcPr>
            <w:tcW w:w="614" w:type="dxa"/>
            <w:vAlign w:val="center"/>
          </w:tcPr>
          <w:p w:rsidR="008356C1" w:rsidRPr="009D23C6" w:rsidRDefault="008356C1" w:rsidP="00CC67ED">
            <w:pPr>
              <w:ind w:left="-113" w:right="-113"/>
              <w:jc w:val="center"/>
              <w:rPr>
                <w:sz w:val="20"/>
                <w:szCs w:val="20"/>
              </w:rPr>
            </w:pPr>
            <w:r w:rsidRPr="009D23C6">
              <w:rPr>
                <w:sz w:val="20"/>
                <w:szCs w:val="20"/>
              </w:rPr>
              <w:t>28,9</w:t>
            </w:r>
          </w:p>
        </w:tc>
        <w:tc>
          <w:tcPr>
            <w:tcW w:w="615" w:type="dxa"/>
            <w:vAlign w:val="center"/>
          </w:tcPr>
          <w:p w:rsidR="008356C1" w:rsidRPr="009D23C6" w:rsidRDefault="008356C1" w:rsidP="00CC67ED">
            <w:pPr>
              <w:ind w:left="-113" w:right="-113"/>
              <w:jc w:val="center"/>
              <w:rPr>
                <w:sz w:val="20"/>
                <w:szCs w:val="20"/>
              </w:rPr>
            </w:pPr>
            <w:r w:rsidRPr="009D23C6">
              <w:rPr>
                <w:sz w:val="20"/>
                <w:szCs w:val="20"/>
              </w:rPr>
              <w:t>27,4</w:t>
            </w:r>
          </w:p>
        </w:tc>
        <w:tc>
          <w:tcPr>
            <w:tcW w:w="614" w:type="dxa"/>
            <w:vAlign w:val="center"/>
          </w:tcPr>
          <w:p w:rsidR="008356C1" w:rsidRPr="009D23C6" w:rsidRDefault="008356C1" w:rsidP="00CC67ED">
            <w:pPr>
              <w:ind w:left="-113" w:right="-113"/>
              <w:jc w:val="center"/>
              <w:rPr>
                <w:sz w:val="20"/>
                <w:szCs w:val="20"/>
              </w:rPr>
            </w:pPr>
            <w:r w:rsidRPr="009D23C6">
              <w:rPr>
                <w:sz w:val="20"/>
                <w:szCs w:val="20"/>
              </w:rPr>
              <w:t>27,2</w:t>
            </w:r>
          </w:p>
        </w:tc>
        <w:tc>
          <w:tcPr>
            <w:tcW w:w="614" w:type="dxa"/>
            <w:vAlign w:val="center"/>
          </w:tcPr>
          <w:p w:rsidR="008356C1" w:rsidRPr="009D23C6" w:rsidRDefault="008356C1" w:rsidP="00CC67ED">
            <w:pPr>
              <w:ind w:left="-113" w:right="-113"/>
              <w:jc w:val="center"/>
              <w:rPr>
                <w:sz w:val="20"/>
                <w:szCs w:val="20"/>
              </w:rPr>
            </w:pPr>
            <w:r w:rsidRPr="009D23C6">
              <w:rPr>
                <w:sz w:val="20"/>
                <w:szCs w:val="20"/>
              </w:rPr>
              <w:t>26,1</w:t>
            </w:r>
          </w:p>
        </w:tc>
        <w:tc>
          <w:tcPr>
            <w:tcW w:w="614" w:type="dxa"/>
            <w:vAlign w:val="center"/>
          </w:tcPr>
          <w:p w:rsidR="008356C1" w:rsidRPr="009D23C6" w:rsidRDefault="008356C1" w:rsidP="00CC67ED">
            <w:pPr>
              <w:ind w:left="-113" w:right="-113"/>
              <w:jc w:val="center"/>
              <w:rPr>
                <w:sz w:val="20"/>
                <w:szCs w:val="20"/>
              </w:rPr>
            </w:pPr>
            <w:r w:rsidRPr="009D23C6">
              <w:rPr>
                <w:sz w:val="20"/>
                <w:szCs w:val="20"/>
              </w:rPr>
              <w:t>20,1</w:t>
            </w:r>
          </w:p>
        </w:tc>
        <w:tc>
          <w:tcPr>
            <w:tcW w:w="615" w:type="dxa"/>
            <w:vAlign w:val="center"/>
          </w:tcPr>
          <w:p w:rsidR="008356C1" w:rsidRPr="009D23C6" w:rsidRDefault="008356C1" w:rsidP="00CC67ED">
            <w:pPr>
              <w:ind w:left="-113" w:right="-113"/>
              <w:jc w:val="center"/>
              <w:rPr>
                <w:sz w:val="20"/>
                <w:szCs w:val="20"/>
              </w:rPr>
            </w:pPr>
            <w:r w:rsidRPr="009D23C6">
              <w:rPr>
                <w:sz w:val="20"/>
                <w:szCs w:val="20"/>
              </w:rPr>
              <w:t>19,6</w:t>
            </w:r>
          </w:p>
        </w:tc>
        <w:tc>
          <w:tcPr>
            <w:tcW w:w="1105" w:type="dxa"/>
            <w:vAlign w:val="center"/>
          </w:tcPr>
          <w:p w:rsidR="008356C1" w:rsidRPr="009D23C6" w:rsidRDefault="008356C1" w:rsidP="005C2EB5">
            <w:pPr>
              <w:jc w:val="center"/>
              <w:rPr>
                <w:sz w:val="20"/>
                <w:szCs w:val="20"/>
              </w:rPr>
            </w:pPr>
            <w:r w:rsidRPr="009D23C6">
              <w:rPr>
                <w:sz w:val="20"/>
                <w:szCs w:val="20"/>
              </w:rPr>
              <w:t>28,9</w:t>
            </w:r>
          </w:p>
        </w:tc>
      </w:tr>
      <w:tr w:rsidR="008356C1" w:rsidRPr="009D23C6" w:rsidTr="00CC67ED">
        <w:trPr>
          <w:trHeight w:val="460"/>
        </w:trPr>
        <w:tc>
          <w:tcPr>
            <w:tcW w:w="1872" w:type="dxa"/>
            <w:vAlign w:val="center"/>
          </w:tcPr>
          <w:p w:rsidR="008356C1" w:rsidRPr="0080475F" w:rsidRDefault="008356C1" w:rsidP="005C2EB5">
            <w:pPr>
              <w:jc w:val="both"/>
              <w:rPr>
                <w:b/>
                <w:sz w:val="20"/>
                <w:szCs w:val="20"/>
              </w:rPr>
            </w:pPr>
            <w:r w:rsidRPr="0080475F">
              <w:rPr>
                <w:b/>
                <w:sz w:val="20"/>
                <w:szCs w:val="20"/>
              </w:rPr>
              <w:t>Среднемеся</w:t>
            </w:r>
            <w:r w:rsidR="00CC67ED">
              <w:rPr>
                <w:b/>
                <w:sz w:val="20"/>
                <w:szCs w:val="20"/>
              </w:rPr>
              <w:t>чные</w:t>
            </w:r>
          </w:p>
        </w:tc>
        <w:tc>
          <w:tcPr>
            <w:tcW w:w="614" w:type="dxa"/>
            <w:vAlign w:val="center"/>
          </w:tcPr>
          <w:p w:rsidR="008356C1" w:rsidRPr="009D23C6" w:rsidRDefault="008356C1" w:rsidP="00CC67ED">
            <w:pPr>
              <w:ind w:left="-113" w:right="-113"/>
              <w:jc w:val="center"/>
              <w:rPr>
                <w:sz w:val="20"/>
                <w:szCs w:val="20"/>
              </w:rPr>
            </w:pPr>
            <w:r w:rsidRPr="009D23C6">
              <w:rPr>
                <w:sz w:val="20"/>
                <w:szCs w:val="20"/>
              </w:rPr>
              <w:t>-2,06</w:t>
            </w:r>
          </w:p>
        </w:tc>
        <w:tc>
          <w:tcPr>
            <w:tcW w:w="614" w:type="dxa"/>
            <w:vAlign w:val="center"/>
          </w:tcPr>
          <w:p w:rsidR="008356C1" w:rsidRPr="009D23C6" w:rsidRDefault="008356C1" w:rsidP="00CC67ED">
            <w:pPr>
              <w:ind w:left="-113" w:right="-113"/>
              <w:jc w:val="center"/>
              <w:rPr>
                <w:sz w:val="20"/>
                <w:szCs w:val="20"/>
              </w:rPr>
            </w:pPr>
            <w:r w:rsidRPr="009D23C6">
              <w:rPr>
                <w:sz w:val="20"/>
                <w:szCs w:val="20"/>
              </w:rPr>
              <w:t>-1,33</w:t>
            </w:r>
          </w:p>
        </w:tc>
        <w:tc>
          <w:tcPr>
            <w:tcW w:w="614" w:type="dxa"/>
            <w:vAlign w:val="center"/>
          </w:tcPr>
          <w:p w:rsidR="008356C1" w:rsidRPr="009D23C6" w:rsidRDefault="008356C1" w:rsidP="00CC67ED">
            <w:pPr>
              <w:ind w:left="-113" w:right="-113"/>
              <w:jc w:val="center"/>
              <w:rPr>
                <w:sz w:val="20"/>
                <w:szCs w:val="20"/>
              </w:rPr>
            </w:pPr>
            <w:r w:rsidRPr="009D23C6">
              <w:rPr>
                <w:sz w:val="20"/>
                <w:szCs w:val="20"/>
              </w:rPr>
              <w:t>4,7</w:t>
            </w:r>
          </w:p>
        </w:tc>
        <w:tc>
          <w:tcPr>
            <w:tcW w:w="615" w:type="dxa"/>
            <w:vAlign w:val="center"/>
          </w:tcPr>
          <w:p w:rsidR="008356C1" w:rsidRPr="009D23C6" w:rsidRDefault="008356C1" w:rsidP="00CC67ED">
            <w:pPr>
              <w:ind w:left="-113" w:right="-113"/>
              <w:jc w:val="center"/>
              <w:rPr>
                <w:sz w:val="20"/>
                <w:szCs w:val="20"/>
              </w:rPr>
            </w:pPr>
            <w:r w:rsidRPr="009D23C6">
              <w:rPr>
                <w:sz w:val="20"/>
                <w:szCs w:val="20"/>
              </w:rPr>
              <w:t>7,6</w:t>
            </w:r>
          </w:p>
        </w:tc>
        <w:tc>
          <w:tcPr>
            <w:tcW w:w="614" w:type="dxa"/>
            <w:vAlign w:val="center"/>
          </w:tcPr>
          <w:p w:rsidR="008356C1" w:rsidRPr="009D23C6" w:rsidRDefault="008356C1" w:rsidP="00CC67ED">
            <w:pPr>
              <w:ind w:left="-113" w:right="-113"/>
              <w:jc w:val="center"/>
              <w:rPr>
                <w:sz w:val="20"/>
                <w:szCs w:val="20"/>
              </w:rPr>
            </w:pPr>
            <w:r w:rsidRPr="009D23C6">
              <w:rPr>
                <w:sz w:val="20"/>
                <w:szCs w:val="20"/>
              </w:rPr>
              <w:t>13,5</w:t>
            </w:r>
          </w:p>
        </w:tc>
        <w:tc>
          <w:tcPr>
            <w:tcW w:w="614" w:type="dxa"/>
            <w:vAlign w:val="center"/>
          </w:tcPr>
          <w:p w:rsidR="008356C1" w:rsidRPr="009D23C6" w:rsidRDefault="008356C1" w:rsidP="00CC67ED">
            <w:pPr>
              <w:ind w:left="-113" w:right="-113"/>
              <w:jc w:val="center"/>
              <w:rPr>
                <w:sz w:val="20"/>
                <w:szCs w:val="20"/>
              </w:rPr>
            </w:pPr>
            <w:r w:rsidRPr="009D23C6">
              <w:rPr>
                <w:sz w:val="20"/>
                <w:szCs w:val="20"/>
              </w:rPr>
              <w:t>17,2</w:t>
            </w:r>
          </w:p>
        </w:tc>
        <w:tc>
          <w:tcPr>
            <w:tcW w:w="614" w:type="dxa"/>
            <w:vAlign w:val="center"/>
          </w:tcPr>
          <w:p w:rsidR="008356C1" w:rsidRPr="009D23C6" w:rsidRDefault="008356C1" w:rsidP="00CC67ED">
            <w:pPr>
              <w:ind w:left="-113" w:right="-113"/>
              <w:jc w:val="center"/>
              <w:rPr>
                <w:sz w:val="20"/>
                <w:szCs w:val="20"/>
              </w:rPr>
            </w:pPr>
            <w:r w:rsidRPr="009D23C6">
              <w:rPr>
                <w:sz w:val="20"/>
                <w:szCs w:val="20"/>
              </w:rPr>
              <w:t>18,3</w:t>
            </w:r>
          </w:p>
        </w:tc>
        <w:tc>
          <w:tcPr>
            <w:tcW w:w="615" w:type="dxa"/>
            <w:vAlign w:val="center"/>
          </w:tcPr>
          <w:p w:rsidR="008356C1" w:rsidRPr="009D23C6" w:rsidRDefault="008356C1" w:rsidP="00CC67ED">
            <w:pPr>
              <w:ind w:left="-113" w:right="-113"/>
              <w:jc w:val="center"/>
              <w:rPr>
                <w:sz w:val="20"/>
                <w:szCs w:val="20"/>
              </w:rPr>
            </w:pPr>
            <w:r w:rsidRPr="009D23C6">
              <w:rPr>
                <w:sz w:val="20"/>
                <w:szCs w:val="20"/>
              </w:rPr>
              <w:t>18,6</w:t>
            </w:r>
          </w:p>
        </w:tc>
        <w:tc>
          <w:tcPr>
            <w:tcW w:w="614" w:type="dxa"/>
            <w:vAlign w:val="center"/>
          </w:tcPr>
          <w:p w:rsidR="008356C1" w:rsidRPr="009D23C6" w:rsidRDefault="008356C1" w:rsidP="00CC67ED">
            <w:pPr>
              <w:ind w:left="-113" w:right="-113"/>
              <w:jc w:val="center"/>
              <w:rPr>
                <w:sz w:val="20"/>
                <w:szCs w:val="20"/>
              </w:rPr>
            </w:pPr>
            <w:r w:rsidRPr="009D23C6">
              <w:rPr>
                <w:sz w:val="20"/>
                <w:szCs w:val="20"/>
              </w:rPr>
              <w:t>14,9</w:t>
            </w:r>
          </w:p>
        </w:tc>
        <w:tc>
          <w:tcPr>
            <w:tcW w:w="614" w:type="dxa"/>
            <w:vAlign w:val="center"/>
          </w:tcPr>
          <w:p w:rsidR="008356C1" w:rsidRPr="009D23C6" w:rsidRDefault="008356C1" w:rsidP="00CC67ED">
            <w:pPr>
              <w:ind w:left="-113" w:right="-113"/>
              <w:jc w:val="center"/>
              <w:rPr>
                <w:sz w:val="20"/>
                <w:szCs w:val="20"/>
              </w:rPr>
            </w:pPr>
            <w:r w:rsidRPr="009D23C6">
              <w:rPr>
                <w:sz w:val="20"/>
                <w:szCs w:val="20"/>
              </w:rPr>
              <w:t>6,9</w:t>
            </w:r>
          </w:p>
        </w:tc>
        <w:tc>
          <w:tcPr>
            <w:tcW w:w="614" w:type="dxa"/>
            <w:vAlign w:val="center"/>
          </w:tcPr>
          <w:p w:rsidR="008356C1" w:rsidRPr="009D23C6" w:rsidRDefault="008356C1" w:rsidP="00CC67ED">
            <w:pPr>
              <w:ind w:left="-113" w:right="-113"/>
              <w:jc w:val="center"/>
              <w:rPr>
                <w:sz w:val="20"/>
                <w:szCs w:val="20"/>
              </w:rPr>
            </w:pPr>
            <w:r w:rsidRPr="009D23C6">
              <w:rPr>
                <w:sz w:val="20"/>
                <w:szCs w:val="20"/>
              </w:rPr>
              <w:t>5,26</w:t>
            </w:r>
          </w:p>
        </w:tc>
        <w:tc>
          <w:tcPr>
            <w:tcW w:w="615" w:type="dxa"/>
            <w:vAlign w:val="center"/>
          </w:tcPr>
          <w:p w:rsidR="008356C1" w:rsidRPr="009D23C6" w:rsidRDefault="008356C1" w:rsidP="00CC67ED">
            <w:pPr>
              <w:ind w:left="-113" w:right="-113"/>
              <w:jc w:val="center"/>
              <w:rPr>
                <w:sz w:val="20"/>
                <w:szCs w:val="20"/>
              </w:rPr>
            </w:pPr>
            <w:r w:rsidRPr="009D23C6">
              <w:rPr>
                <w:sz w:val="20"/>
                <w:szCs w:val="20"/>
              </w:rPr>
              <w:t>4,01</w:t>
            </w:r>
          </w:p>
        </w:tc>
        <w:tc>
          <w:tcPr>
            <w:tcW w:w="1105" w:type="dxa"/>
            <w:vAlign w:val="center"/>
          </w:tcPr>
          <w:p w:rsidR="008356C1" w:rsidRPr="009D23C6" w:rsidRDefault="008356C1" w:rsidP="005C2EB5">
            <w:pPr>
              <w:jc w:val="center"/>
              <w:rPr>
                <w:sz w:val="20"/>
                <w:szCs w:val="20"/>
              </w:rPr>
            </w:pPr>
            <w:r w:rsidRPr="009D23C6">
              <w:rPr>
                <w:sz w:val="20"/>
                <w:szCs w:val="20"/>
              </w:rPr>
              <w:t>8,9</w:t>
            </w:r>
          </w:p>
        </w:tc>
      </w:tr>
    </w:tbl>
    <w:p w:rsidR="008356C1" w:rsidRDefault="008356C1" w:rsidP="008356C1">
      <w:pPr>
        <w:jc w:val="both"/>
        <w:rPr>
          <w:sz w:val="28"/>
          <w:szCs w:val="28"/>
        </w:rPr>
      </w:pPr>
    </w:p>
    <w:p w:rsidR="008356C1" w:rsidRPr="00CB76B4" w:rsidRDefault="008356C1" w:rsidP="00CC67ED">
      <w:pPr>
        <w:ind w:firstLine="851"/>
        <w:jc w:val="both"/>
        <w:rPr>
          <w:sz w:val="28"/>
          <w:szCs w:val="28"/>
        </w:rPr>
      </w:pPr>
      <w:r w:rsidRPr="00CB76B4">
        <w:rPr>
          <w:sz w:val="28"/>
          <w:szCs w:val="28"/>
        </w:rPr>
        <w:t>Ус</w:t>
      </w:r>
      <w:r>
        <w:rPr>
          <w:sz w:val="28"/>
          <w:szCs w:val="28"/>
        </w:rPr>
        <w:t>тойчивое состояние температуры</w:t>
      </w:r>
      <w:r w:rsidRPr="00CB76B4">
        <w:rPr>
          <w:sz w:val="28"/>
          <w:szCs w:val="28"/>
        </w:rPr>
        <w:t xml:space="preserve"> выше </w:t>
      </w:r>
      <w:r>
        <w:rPr>
          <w:sz w:val="28"/>
          <w:szCs w:val="28"/>
        </w:rPr>
        <w:t>+</w:t>
      </w:r>
      <w:r w:rsidRPr="00CB76B4">
        <w:rPr>
          <w:sz w:val="28"/>
          <w:szCs w:val="28"/>
        </w:rPr>
        <w:t>15°С, которое наступает в последней декаде мая и продолжается до середины сентября, вместе с обиль</w:t>
      </w:r>
      <w:r w:rsidRPr="00B47666">
        <w:rPr>
          <w:sz w:val="28"/>
          <w:szCs w:val="28"/>
        </w:rPr>
        <w:softHyphen/>
      </w:r>
      <w:r w:rsidRPr="00CB76B4">
        <w:rPr>
          <w:sz w:val="28"/>
          <w:szCs w:val="28"/>
        </w:rPr>
        <w:t>ным</w:t>
      </w:r>
      <w:r>
        <w:rPr>
          <w:sz w:val="28"/>
          <w:szCs w:val="28"/>
        </w:rPr>
        <w:t>и осадками в течении мая – июня</w:t>
      </w:r>
      <w:r w:rsidRPr="00CB76B4">
        <w:rPr>
          <w:sz w:val="28"/>
          <w:szCs w:val="28"/>
        </w:rPr>
        <w:t xml:space="preserve"> приводит к интенсивному таянию снега и ледников в горах, сопровождающегося бурными летними паводками рек района.</w:t>
      </w:r>
    </w:p>
    <w:p w:rsidR="008356C1" w:rsidRPr="00CB76B4" w:rsidRDefault="008356C1" w:rsidP="00CC67ED">
      <w:pPr>
        <w:ind w:firstLine="851"/>
        <w:jc w:val="both"/>
        <w:rPr>
          <w:sz w:val="28"/>
          <w:szCs w:val="28"/>
        </w:rPr>
      </w:pPr>
      <w:r w:rsidRPr="00CB76B4">
        <w:rPr>
          <w:sz w:val="28"/>
          <w:szCs w:val="28"/>
        </w:rPr>
        <w:t xml:space="preserve">Обилие осадков и относительно высокая среднегодовая температура, значительная продолжительность безморозного периода, незначительная </w:t>
      </w:r>
      <w:proofErr w:type="spellStart"/>
      <w:r w:rsidRPr="00CB76B4">
        <w:rPr>
          <w:sz w:val="28"/>
          <w:szCs w:val="28"/>
        </w:rPr>
        <w:t>промерзаемость</w:t>
      </w:r>
      <w:proofErr w:type="spellEnd"/>
      <w:r w:rsidRPr="00CB76B4">
        <w:rPr>
          <w:sz w:val="28"/>
          <w:szCs w:val="28"/>
        </w:rPr>
        <w:t xml:space="preserve"> почвы, при непродолжительном периоде мерзлого состояния, наличие оттепелей, и широкое распространение в районе пород, обладающих коллекторскими свойствами, создают благоприятные условия для формирования и накопления подземных вод.</w:t>
      </w:r>
    </w:p>
    <w:p w:rsidR="008356C1" w:rsidRDefault="008356C1" w:rsidP="00CC67ED">
      <w:pPr>
        <w:ind w:firstLine="851"/>
        <w:jc w:val="both"/>
        <w:rPr>
          <w:sz w:val="28"/>
          <w:szCs w:val="28"/>
        </w:rPr>
      </w:pPr>
    </w:p>
    <w:p w:rsidR="00DE3E99" w:rsidRPr="00CC67ED" w:rsidRDefault="00454C28" w:rsidP="002C2F63">
      <w:pPr>
        <w:pStyle w:val="3"/>
      </w:pPr>
      <w:bookmarkStart w:id="18" w:name="_Toc84575463"/>
      <w:bookmarkStart w:id="19" w:name="_Toc92802549"/>
      <w:r>
        <w:t xml:space="preserve">1.2.2 </w:t>
      </w:r>
      <w:r w:rsidR="00CC67ED" w:rsidRPr="00CC67ED">
        <w:t>ОРОГРАФИЯ</w:t>
      </w:r>
      <w:bookmarkEnd w:id="18"/>
      <w:bookmarkEnd w:id="19"/>
    </w:p>
    <w:p w:rsidR="00DE3E99" w:rsidRDefault="00DE3E99" w:rsidP="005E4C28">
      <w:pPr>
        <w:ind w:firstLine="851"/>
        <w:jc w:val="both"/>
      </w:pPr>
    </w:p>
    <w:p w:rsidR="00CC67ED" w:rsidRPr="009D23C6" w:rsidRDefault="00CC67ED" w:rsidP="00CC67ED">
      <w:pPr>
        <w:ind w:firstLine="851"/>
        <w:jc w:val="both"/>
        <w:rPr>
          <w:sz w:val="28"/>
          <w:szCs w:val="28"/>
        </w:rPr>
      </w:pPr>
      <w:r w:rsidRPr="009D23C6">
        <w:rPr>
          <w:sz w:val="28"/>
          <w:szCs w:val="28"/>
        </w:rPr>
        <w:t xml:space="preserve">В орографическом отношении территория </w:t>
      </w:r>
      <w:r>
        <w:rPr>
          <w:sz w:val="28"/>
          <w:szCs w:val="28"/>
        </w:rPr>
        <w:t>ШСП</w:t>
      </w:r>
      <w:r w:rsidRPr="009D23C6">
        <w:rPr>
          <w:sz w:val="28"/>
          <w:szCs w:val="28"/>
        </w:rPr>
        <w:t xml:space="preserve"> относится к переходн</w:t>
      </w:r>
      <w:r w:rsidR="0030789F">
        <w:rPr>
          <w:sz w:val="28"/>
          <w:szCs w:val="28"/>
        </w:rPr>
        <w:t xml:space="preserve">ой </w:t>
      </w:r>
      <w:r>
        <w:rPr>
          <w:sz w:val="28"/>
          <w:szCs w:val="28"/>
        </w:rPr>
        <w:t>зоне, занимающей пространство</w:t>
      </w:r>
      <w:r w:rsidRPr="009D23C6">
        <w:rPr>
          <w:sz w:val="28"/>
          <w:szCs w:val="28"/>
        </w:rPr>
        <w:t xml:space="preserve"> от </w:t>
      </w:r>
      <w:proofErr w:type="spellStart"/>
      <w:r w:rsidRPr="009D23C6">
        <w:rPr>
          <w:sz w:val="28"/>
          <w:szCs w:val="28"/>
        </w:rPr>
        <w:t>Закубанской</w:t>
      </w:r>
      <w:proofErr w:type="spellEnd"/>
      <w:r w:rsidRPr="009D23C6">
        <w:rPr>
          <w:sz w:val="28"/>
          <w:szCs w:val="28"/>
        </w:rPr>
        <w:t xml:space="preserve"> наклонной равнины к предгорьям северного склона Кавказского хребта. Она занимает срединную часть Мостовского района и ориентирована в широтном направлении. Рельеф поверхности от равнинного</w:t>
      </w:r>
      <w:r>
        <w:rPr>
          <w:sz w:val="28"/>
          <w:szCs w:val="28"/>
        </w:rPr>
        <w:t xml:space="preserve"> до гор</w:t>
      </w:r>
      <w:r w:rsidRPr="009D23C6">
        <w:rPr>
          <w:sz w:val="28"/>
          <w:szCs w:val="28"/>
        </w:rPr>
        <w:t>ного. Абсолютные отметк</w:t>
      </w:r>
      <w:r w:rsidR="0030789F">
        <w:rPr>
          <w:sz w:val="28"/>
          <w:szCs w:val="28"/>
        </w:rPr>
        <w:t xml:space="preserve">и поверхности </w:t>
      </w:r>
      <w:r w:rsidR="00D60AAF">
        <w:rPr>
          <w:sz w:val="28"/>
          <w:szCs w:val="28"/>
        </w:rPr>
        <w:t xml:space="preserve">колеблются до </w:t>
      </w:r>
      <w:r>
        <w:rPr>
          <w:sz w:val="28"/>
          <w:szCs w:val="28"/>
        </w:rPr>
        <w:t>650</w:t>
      </w:r>
      <w:r w:rsidR="00D60AAF">
        <w:rPr>
          <w:sz w:val="28"/>
          <w:szCs w:val="28"/>
        </w:rPr>
        <w:t xml:space="preserve">метров </w:t>
      </w:r>
      <w:r w:rsidRPr="009D23C6">
        <w:rPr>
          <w:sz w:val="28"/>
          <w:szCs w:val="28"/>
        </w:rPr>
        <w:t>на юге.</w:t>
      </w:r>
    </w:p>
    <w:p w:rsidR="00CC67ED" w:rsidRPr="009D23C6" w:rsidRDefault="00CC67ED" w:rsidP="00CC67ED">
      <w:pPr>
        <w:ind w:firstLine="851"/>
        <w:jc w:val="both"/>
        <w:rPr>
          <w:sz w:val="28"/>
          <w:szCs w:val="28"/>
        </w:rPr>
      </w:pPr>
      <w:r w:rsidRPr="009D23C6">
        <w:rPr>
          <w:sz w:val="28"/>
          <w:szCs w:val="28"/>
        </w:rPr>
        <w:t>Поверхность переходной зоны в значительной степени изрезана реками и балками, склоны которых покрыты лесом и кустарником. Наиболее крупные реки</w:t>
      </w:r>
      <w:r>
        <w:rPr>
          <w:sz w:val="28"/>
          <w:szCs w:val="28"/>
        </w:rPr>
        <w:t xml:space="preserve"> -</w:t>
      </w:r>
      <w:r w:rsidRPr="009D23C6">
        <w:rPr>
          <w:sz w:val="28"/>
          <w:szCs w:val="28"/>
        </w:rPr>
        <w:t xml:space="preserve"> Малая Лаба, </w:t>
      </w:r>
      <w:r>
        <w:rPr>
          <w:sz w:val="28"/>
          <w:szCs w:val="28"/>
        </w:rPr>
        <w:t>Шедок</w:t>
      </w:r>
      <w:r w:rsidRPr="009D23C6">
        <w:rPr>
          <w:sz w:val="28"/>
          <w:szCs w:val="28"/>
        </w:rPr>
        <w:t>.</w:t>
      </w:r>
    </w:p>
    <w:p w:rsidR="00DE3E99" w:rsidRDefault="00DE3E99" w:rsidP="005E4C28">
      <w:pPr>
        <w:ind w:firstLine="851"/>
        <w:jc w:val="both"/>
      </w:pPr>
    </w:p>
    <w:p w:rsidR="00CC67ED" w:rsidRPr="00454C28" w:rsidRDefault="00454C28" w:rsidP="002C2F63">
      <w:pPr>
        <w:pStyle w:val="3"/>
      </w:pPr>
      <w:bookmarkStart w:id="20" w:name="_Toc84575464"/>
      <w:bookmarkStart w:id="21" w:name="_Toc92802550"/>
      <w:r>
        <w:t xml:space="preserve">1.2.3 </w:t>
      </w:r>
      <w:r w:rsidR="00CC67ED" w:rsidRPr="00454C28">
        <w:t>ГИДРОЛОГИЧЕСКИЕ УСЛОВИЯ</w:t>
      </w:r>
      <w:bookmarkEnd w:id="20"/>
      <w:bookmarkEnd w:id="21"/>
    </w:p>
    <w:p w:rsidR="00DE3E99" w:rsidRDefault="00DE3E99" w:rsidP="005E4C28">
      <w:pPr>
        <w:ind w:firstLine="851"/>
        <w:jc w:val="both"/>
      </w:pPr>
    </w:p>
    <w:p w:rsidR="00CC67ED" w:rsidRPr="00E661BD" w:rsidRDefault="00CC67ED" w:rsidP="00CC67ED">
      <w:pPr>
        <w:ind w:firstLine="851"/>
        <w:jc w:val="both"/>
        <w:rPr>
          <w:sz w:val="28"/>
          <w:szCs w:val="28"/>
        </w:rPr>
      </w:pPr>
      <w:r w:rsidRPr="00E661BD">
        <w:rPr>
          <w:sz w:val="28"/>
          <w:szCs w:val="28"/>
        </w:rPr>
        <w:t xml:space="preserve">Гидрографическая сеть </w:t>
      </w:r>
      <w:r>
        <w:rPr>
          <w:sz w:val="28"/>
          <w:szCs w:val="28"/>
        </w:rPr>
        <w:t xml:space="preserve">поселения представлена реками </w:t>
      </w:r>
      <w:r w:rsidRPr="00E661BD">
        <w:rPr>
          <w:sz w:val="28"/>
          <w:szCs w:val="28"/>
        </w:rPr>
        <w:t xml:space="preserve">Малая Лаба, </w:t>
      </w:r>
      <w:proofErr w:type="spellStart"/>
      <w:r>
        <w:rPr>
          <w:sz w:val="28"/>
          <w:szCs w:val="28"/>
        </w:rPr>
        <w:t>П</w:t>
      </w:r>
      <w:r w:rsidRPr="00E661BD">
        <w:rPr>
          <w:sz w:val="28"/>
          <w:szCs w:val="28"/>
        </w:rPr>
        <w:t>се</w:t>
      </w:r>
      <w:r>
        <w:rPr>
          <w:sz w:val="28"/>
          <w:szCs w:val="28"/>
        </w:rPr>
        <w:t>байка</w:t>
      </w:r>
      <w:proofErr w:type="spellEnd"/>
      <w:r>
        <w:rPr>
          <w:sz w:val="28"/>
          <w:szCs w:val="28"/>
        </w:rPr>
        <w:t xml:space="preserve"> и Шедок</w:t>
      </w:r>
      <w:r w:rsidRPr="00E661BD">
        <w:rPr>
          <w:sz w:val="28"/>
          <w:szCs w:val="28"/>
        </w:rPr>
        <w:t>.</w:t>
      </w:r>
    </w:p>
    <w:p w:rsidR="00CC67ED" w:rsidRPr="00E661BD" w:rsidRDefault="00CC67ED" w:rsidP="00CC67ED">
      <w:pPr>
        <w:ind w:firstLine="851"/>
        <w:jc w:val="both"/>
        <w:rPr>
          <w:sz w:val="28"/>
          <w:szCs w:val="28"/>
        </w:rPr>
      </w:pPr>
      <w:r w:rsidRPr="00E661BD">
        <w:rPr>
          <w:sz w:val="28"/>
          <w:szCs w:val="28"/>
        </w:rPr>
        <w:lastRenderedPageBreak/>
        <w:t>Все протекающие по территории</w:t>
      </w:r>
      <w:r>
        <w:rPr>
          <w:sz w:val="28"/>
          <w:szCs w:val="28"/>
        </w:rPr>
        <w:t xml:space="preserve"> Шедокского сельского поселения</w:t>
      </w:r>
      <w:r w:rsidRPr="00E661BD">
        <w:rPr>
          <w:sz w:val="28"/>
          <w:szCs w:val="28"/>
        </w:rPr>
        <w:t xml:space="preserve"> реки являются левыми притоками ре</w:t>
      </w:r>
      <w:r>
        <w:rPr>
          <w:sz w:val="28"/>
          <w:szCs w:val="28"/>
        </w:rPr>
        <w:t>ки Лаба, которая в свою очередь</w:t>
      </w:r>
      <w:r w:rsidRPr="00E661BD">
        <w:rPr>
          <w:sz w:val="28"/>
          <w:szCs w:val="28"/>
        </w:rPr>
        <w:t xml:space="preserve"> является левым притоком </w:t>
      </w:r>
      <w:proofErr w:type="spellStart"/>
      <w:r w:rsidRPr="00E661BD">
        <w:rPr>
          <w:sz w:val="28"/>
          <w:szCs w:val="28"/>
        </w:rPr>
        <w:t>р.Кубани</w:t>
      </w:r>
      <w:proofErr w:type="spellEnd"/>
      <w:r>
        <w:rPr>
          <w:sz w:val="28"/>
          <w:szCs w:val="28"/>
        </w:rPr>
        <w:t>,</w:t>
      </w:r>
      <w:r w:rsidRPr="00E661BD">
        <w:rPr>
          <w:sz w:val="28"/>
          <w:szCs w:val="28"/>
        </w:rPr>
        <w:t xml:space="preserve"> и берут свое начало в пределах северных склонов Главного Кавказского хребта. Практически все реки на территории </w:t>
      </w:r>
      <w:r>
        <w:rPr>
          <w:sz w:val="28"/>
          <w:szCs w:val="28"/>
        </w:rPr>
        <w:t>поселения</w:t>
      </w:r>
      <w:r w:rsidRPr="00E661BD">
        <w:rPr>
          <w:sz w:val="28"/>
          <w:szCs w:val="28"/>
        </w:rPr>
        <w:t xml:space="preserve"> имеют явно выраженный горный характер, с извилистыми, глубоко врезанными руслами. Берега крутые, зачастую обрывистые. Долины рек характеризуются большими уклонами, слабо выработанными руслами и узостью пойм.</w:t>
      </w:r>
    </w:p>
    <w:p w:rsidR="00CC67ED" w:rsidRPr="00E661BD" w:rsidRDefault="00CC67ED" w:rsidP="00CC67ED">
      <w:pPr>
        <w:ind w:firstLine="851"/>
        <w:jc w:val="both"/>
        <w:rPr>
          <w:sz w:val="28"/>
          <w:szCs w:val="28"/>
        </w:rPr>
      </w:pPr>
      <w:r w:rsidRPr="00E661BD">
        <w:rPr>
          <w:sz w:val="28"/>
          <w:szCs w:val="28"/>
        </w:rPr>
        <w:t xml:space="preserve">Для горных рек характерно сочетание снегово-ледникового и снегового питания с преобладанием летнего стока. Внутригодовое распределение стока горных рек зависит от абсолютной высоты водосбора. Чем выше водосбор реки, тем позднее происходит половодье. Большую роль в питании рек играют атмосферные осадки в виде дождей и ливней. Этим рекам свойственно продолжительное половодье, начинающиеся весной (апрель – май) в период таяния снега и переходящее </w:t>
      </w:r>
      <w:r w:rsidR="0030789F">
        <w:rPr>
          <w:sz w:val="28"/>
          <w:szCs w:val="28"/>
        </w:rPr>
        <w:t>позднее к более мощному подъему</w:t>
      </w:r>
      <w:r w:rsidRPr="00E661BD">
        <w:rPr>
          <w:sz w:val="28"/>
          <w:szCs w:val="28"/>
        </w:rPr>
        <w:t xml:space="preserve"> уровня воды от таяния ледников и снежников. </w:t>
      </w:r>
    </w:p>
    <w:p w:rsidR="00CC67ED" w:rsidRPr="00E661BD" w:rsidRDefault="00CC67ED" w:rsidP="00CC67ED">
      <w:pPr>
        <w:ind w:firstLine="851"/>
        <w:jc w:val="both"/>
        <w:rPr>
          <w:sz w:val="28"/>
          <w:szCs w:val="28"/>
        </w:rPr>
      </w:pPr>
      <w:r w:rsidRPr="00E661BD">
        <w:rPr>
          <w:sz w:val="28"/>
          <w:szCs w:val="28"/>
        </w:rPr>
        <w:t>На основные половодья от таяния снегов, накладываются пики дождевых паводков.</w:t>
      </w:r>
    </w:p>
    <w:p w:rsidR="00CC67ED" w:rsidRPr="00E661BD" w:rsidRDefault="00CC67ED" w:rsidP="00CC67ED">
      <w:pPr>
        <w:ind w:firstLine="851"/>
        <w:jc w:val="both"/>
        <w:rPr>
          <w:sz w:val="28"/>
          <w:szCs w:val="28"/>
        </w:rPr>
      </w:pPr>
      <w:r w:rsidRPr="00E661BD">
        <w:rPr>
          <w:sz w:val="28"/>
          <w:szCs w:val="28"/>
        </w:rPr>
        <w:t xml:space="preserve">Минимальные расходы горных рек отмечаются зимой, когда их </w:t>
      </w:r>
      <w:r w:rsidR="0030789F">
        <w:rPr>
          <w:sz w:val="28"/>
          <w:szCs w:val="28"/>
        </w:rPr>
        <w:t xml:space="preserve">питание осуществляется за счет </w:t>
      </w:r>
      <w:r w:rsidRPr="00E661BD">
        <w:rPr>
          <w:sz w:val="28"/>
          <w:szCs w:val="28"/>
        </w:rPr>
        <w:t xml:space="preserve">подземных вод. </w:t>
      </w:r>
    </w:p>
    <w:p w:rsidR="00CC67ED" w:rsidRPr="00E661BD" w:rsidRDefault="00CC67ED" w:rsidP="00CC67ED">
      <w:pPr>
        <w:ind w:firstLine="851"/>
        <w:jc w:val="both"/>
        <w:rPr>
          <w:sz w:val="28"/>
          <w:szCs w:val="28"/>
        </w:rPr>
      </w:pPr>
      <w:r w:rsidRPr="00E661BD">
        <w:rPr>
          <w:sz w:val="28"/>
          <w:szCs w:val="28"/>
        </w:rPr>
        <w:t xml:space="preserve">В «теплые» зимы период высокого стока может быть смещен на зимние месяцы за счет оттепелей и выпадения дождей. </w:t>
      </w:r>
    </w:p>
    <w:p w:rsidR="00CC67ED" w:rsidRPr="00E661BD" w:rsidRDefault="00CC67ED" w:rsidP="00CC67ED">
      <w:pPr>
        <w:ind w:firstLine="851"/>
        <w:jc w:val="both"/>
        <w:rPr>
          <w:sz w:val="28"/>
          <w:szCs w:val="28"/>
        </w:rPr>
      </w:pPr>
      <w:r w:rsidRPr="00E661BD">
        <w:rPr>
          <w:sz w:val="28"/>
          <w:szCs w:val="28"/>
        </w:rPr>
        <w:t>Режим «твердого» стока на разных участках одной и той же реки различен и зависит от литологического состава пород вмещающих речную долину. Так в верховьях рек, в областях развития кристаллических пород, в</w:t>
      </w:r>
      <w:r>
        <w:rPr>
          <w:sz w:val="28"/>
          <w:szCs w:val="28"/>
        </w:rPr>
        <w:t>звешенного материала в воде не</w:t>
      </w:r>
      <w:r w:rsidRPr="00E661BD">
        <w:rPr>
          <w:sz w:val="28"/>
          <w:szCs w:val="28"/>
        </w:rPr>
        <w:t>много – до 200г/м</w:t>
      </w:r>
      <w:r w:rsidRPr="00E56771">
        <w:rPr>
          <w:sz w:val="28"/>
          <w:szCs w:val="28"/>
          <w:vertAlign w:val="superscript"/>
        </w:rPr>
        <w:t>3</w:t>
      </w:r>
      <w:r w:rsidRPr="00E661BD">
        <w:rPr>
          <w:sz w:val="28"/>
          <w:szCs w:val="28"/>
        </w:rPr>
        <w:t>.</w:t>
      </w:r>
    </w:p>
    <w:p w:rsidR="00CC67ED" w:rsidRPr="00E661BD" w:rsidRDefault="00CC67ED" w:rsidP="00CC67ED">
      <w:pPr>
        <w:ind w:firstLine="851"/>
        <w:jc w:val="both"/>
        <w:rPr>
          <w:sz w:val="28"/>
          <w:szCs w:val="28"/>
        </w:rPr>
      </w:pPr>
      <w:r w:rsidRPr="00E661BD">
        <w:rPr>
          <w:sz w:val="28"/>
          <w:szCs w:val="28"/>
        </w:rPr>
        <w:t>Ниже по течению, его количество возрастает до 700г/м</w:t>
      </w:r>
      <w:r w:rsidRPr="00E56771">
        <w:rPr>
          <w:sz w:val="28"/>
          <w:szCs w:val="28"/>
          <w:vertAlign w:val="superscript"/>
        </w:rPr>
        <w:t>3</w:t>
      </w:r>
      <w:r w:rsidRPr="00E661BD">
        <w:rPr>
          <w:sz w:val="28"/>
          <w:szCs w:val="28"/>
        </w:rPr>
        <w:t>, что обусло</w:t>
      </w:r>
      <w:r w:rsidRPr="00EC49FB">
        <w:rPr>
          <w:sz w:val="28"/>
          <w:szCs w:val="28"/>
        </w:rPr>
        <w:softHyphen/>
      </w:r>
      <w:r w:rsidRPr="00E661BD">
        <w:rPr>
          <w:sz w:val="28"/>
          <w:szCs w:val="28"/>
        </w:rPr>
        <w:t xml:space="preserve">влено преобладанием в руслах рек глинистых, легкоразмываемых пород. </w:t>
      </w:r>
    </w:p>
    <w:p w:rsidR="00CC67ED" w:rsidRPr="00E661BD" w:rsidRDefault="00CC67ED" w:rsidP="00CC67ED">
      <w:pPr>
        <w:ind w:firstLine="851"/>
        <w:jc w:val="both"/>
        <w:rPr>
          <w:sz w:val="28"/>
          <w:szCs w:val="28"/>
        </w:rPr>
      </w:pPr>
      <w:r w:rsidRPr="00E661BD">
        <w:rPr>
          <w:sz w:val="28"/>
          <w:szCs w:val="28"/>
        </w:rPr>
        <w:t>Ледовый режим характеризуется ледоставом, наступающим обычно в декабре и заканчивающимся в феврале. В «теплые» зимы, ледостав часто проявляется в виде «шуги», которая иногда з</w:t>
      </w:r>
      <w:r w:rsidR="0030789F">
        <w:rPr>
          <w:sz w:val="28"/>
          <w:szCs w:val="28"/>
        </w:rPr>
        <w:t xml:space="preserve">абивает узкие проходы в руслах </w:t>
      </w:r>
      <w:r w:rsidRPr="00E661BD">
        <w:rPr>
          <w:sz w:val="28"/>
          <w:szCs w:val="28"/>
        </w:rPr>
        <w:t xml:space="preserve">и образует заторы. </w:t>
      </w:r>
    </w:p>
    <w:p w:rsidR="00CC67ED" w:rsidRPr="00E661BD" w:rsidRDefault="00CC67ED" w:rsidP="00CC67ED">
      <w:pPr>
        <w:ind w:firstLine="851"/>
        <w:jc w:val="both"/>
        <w:rPr>
          <w:sz w:val="28"/>
          <w:szCs w:val="28"/>
        </w:rPr>
      </w:pPr>
      <w:r w:rsidRPr="00E661BD">
        <w:rPr>
          <w:sz w:val="28"/>
          <w:szCs w:val="28"/>
        </w:rPr>
        <w:t xml:space="preserve">Продолжительность ледостава в среднем не превышает 30 дней, но в отдельные «холодные» зимы может достигать 60-70 дней, а в особо «теплые» - отсутствовать совсем. </w:t>
      </w:r>
    </w:p>
    <w:p w:rsidR="00CC67ED" w:rsidRPr="00E661BD" w:rsidRDefault="00CC67ED" w:rsidP="00CC67ED">
      <w:pPr>
        <w:ind w:firstLine="851"/>
        <w:jc w:val="both"/>
        <w:rPr>
          <w:sz w:val="28"/>
          <w:szCs w:val="28"/>
        </w:rPr>
      </w:pPr>
      <w:r w:rsidRPr="00E661BD">
        <w:rPr>
          <w:sz w:val="28"/>
          <w:szCs w:val="28"/>
        </w:rPr>
        <w:t xml:space="preserve">В периоды паводков воды рек </w:t>
      </w:r>
      <w:r>
        <w:rPr>
          <w:sz w:val="28"/>
          <w:szCs w:val="28"/>
        </w:rPr>
        <w:t>поселения</w:t>
      </w:r>
      <w:r w:rsidRPr="00E661BD">
        <w:rPr>
          <w:sz w:val="28"/>
          <w:szCs w:val="28"/>
        </w:rPr>
        <w:t xml:space="preserve"> перемещают значительное количество твердого материала размерами от песка до крупных валунов.</w:t>
      </w:r>
    </w:p>
    <w:p w:rsidR="00CC67ED" w:rsidRPr="00E661BD" w:rsidRDefault="00CC67ED" w:rsidP="00CC67ED">
      <w:pPr>
        <w:ind w:firstLine="851"/>
        <w:jc w:val="both"/>
        <w:rPr>
          <w:sz w:val="28"/>
          <w:szCs w:val="28"/>
        </w:rPr>
      </w:pPr>
      <w:r w:rsidRPr="00E661BD">
        <w:rPr>
          <w:sz w:val="28"/>
          <w:szCs w:val="28"/>
        </w:rPr>
        <w:t>Максимальные расходы воды в реках в июне-июле (400</w:t>
      </w:r>
      <w:r>
        <w:rPr>
          <w:sz w:val="28"/>
          <w:szCs w:val="28"/>
        </w:rPr>
        <w:t>÷</w:t>
      </w:r>
      <w:r w:rsidRPr="00E661BD">
        <w:rPr>
          <w:sz w:val="28"/>
          <w:szCs w:val="28"/>
        </w:rPr>
        <w:t>700м</w:t>
      </w:r>
      <w:r w:rsidRPr="00D867F9">
        <w:rPr>
          <w:sz w:val="28"/>
          <w:szCs w:val="28"/>
          <w:vertAlign w:val="superscript"/>
        </w:rPr>
        <w:t>3</w:t>
      </w:r>
      <w:r w:rsidRPr="00E661BD">
        <w:rPr>
          <w:sz w:val="28"/>
          <w:szCs w:val="28"/>
        </w:rPr>
        <w:t>/с), минимальные в январе – феврале (7</w:t>
      </w:r>
      <w:r>
        <w:rPr>
          <w:sz w:val="28"/>
          <w:szCs w:val="28"/>
        </w:rPr>
        <w:t>÷</w:t>
      </w:r>
      <w:r w:rsidRPr="00E661BD">
        <w:rPr>
          <w:sz w:val="28"/>
          <w:szCs w:val="28"/>
        </w:rPr>
        <w:t>40м</w:t>
      </w:r>
      <w:r w:rsidRPr="00D867F9">
        <w:rPr>
          <w:sz w:val="28"/>
          <w:szCs w:val="28"/>
          <w:vertAlign w:val="superscript"/>
        </w:rPr>
        <w:t>3</w:t>
      </w:r>
      <w:r w:rsidRPr="00E661BD">
        <w:rPr>
          <w:sz w:val="28"/>
          <w:szCs w:val="28"/>
        </w:rPr>
        <w:t>/с). Колебания уровня воды в реках достигает 2,0-2,8м, скорость течения до 4,0-6,0м/с.</w:t>
      </w:r>
    </w:p>
    <w:p w:rsidR="00CC67ED" w:rsidRPr="00E661BD" w:rsidRDefault="00CC67ED" w:rsidP="00CC67ED">
      <w:pPr>
        <w:ind w:firstLine="851"/>
        <w:jc w:val="both"/>
        <w:rPr>
          <w:sz w:val="28"/>
          <w:szCs w:val="28"/>
        </w:rPr>
      </w:pPr>
      <w:r w:rsidRPr="00E661BD">
        <w:rPr>
          <w:sz w:val="28"/>
          <w:szCs w:val="28"/>
        </w:rPr>
        <w:t xml:space="preserve">По химическому составу поверхностные воды </w:t>
      </w:r>
      <w:r>
        <w:rPr>
          <w:sz w:val="28"/>
          <w:szCs w:val="28"/>
        </w:rPr>
        <w:t>поселения</w:t>
      </w:r>
      <w:r w:rsidRPr="00E661BD">
        <w:rPr>
          <w:sz w:val="28"/>
          <w:szCs w:val="28"/>
        </w:rPr>
        <w:t xml:space="preserve"> гидро</w:t>
      </w:r>
      <w:r>
        <w:rPr>
          <w:sz w:val="28"/>
          <w:szCs w:val="28"/>
        </w:rPr>
        <w:softHyphen/>
      </w:r>
      <w:r w:rsidRPr="00E661BD">
        <w:rPr>
          <w:sz w:val="28"/>
          <w:szCs w:val="28"/>
        </w:rPr>
        <w:t>карбонатно-сульфатно-кальциевые, сухой остаток непостоянен и изменяется от 0,4 до 0,8г/л, жесткость меняется от 2,5 до 5,0</w:t>
      </w:r>
      <w:r>
        <w:rPr>
          <w:sz w:val="28"/>
          <w:szCs w:val="28"/>
        </w:rPr>
        <w:t xml:space="preserve"> мг </w:t>
      </w:r>
      <w:proofErr w:type="spellStart"/>
      <w:r w:rsidRPr="00E661BD">
        <w:rPr>
          <w:sz w:val="28"/>
          <w:szCs w:val="28"/>
        </w:rPr>
        <w:t>экв</w:t>
      </w:r>
      <w:proofErr w:type="spellEnd"/>
      <w:r w:rsidRPr="00E661BD">
        <w:rPr>
          <w:sz w:val="28"/>
          <w:szCs w:val="28"/>
        </w:rPr>
        <w:t>/л.</w:t>
      </w:r>
    </w:p>
    <w:p w:rsidR="00CC67ED" w:rsidRPr="00E661BD" w:rsidRDefault="00CC67ED" w:rsidP="00CC67ED">
      <w:pPr>
        <w:ind w:firstLine="851"/>
        <w:jc w:val="both"/>
        <w:rPr>
          <w:sz w:val="28"/>
          <w:szCs w:val="28"/>
        </w:rPr>
      </w:pPr>
      <w:r w:rsidRPr="00E661BD">
        <w:rPr>
          <w:sz w:val="28"/>
          <w:szCs w:val="28"/>
        </w:rPr>
        <w:lastRenderedPageBreak/>
        <w:t xml:space="preserve">Лед на реках </w:t>
      </w:r>
      <w:r>
        <w:rPr>
          <w:sz w:val="28"/>
          <w:szCs w:val="28"/>
        </w:rPr>
        <w:t>поселения</w:t>
      </w:r>
      <w:r w:rsidRPr="00E661BD">
        <w:rPr>
          <w:sz w:val="28"/>
          <w:szCs w:val="28"/>
        </w:rPr>
        <w:t xml:space="preserve"> за зиму несколько раз появляется и тает. Наблюдаются явление двухслойного льда, когда по замерзшему руслу проходит паводок, вызванный дождями, образуя второй слой льда.</w:t>
      </w:r>
    </w:p>
    <w:p w:rsidR="00CC67ED" w:rsidRPr="00E661BD" w:rsidRDefault="00CC67ED" w:rsidP="00CC67ED">
      <w:pPr>
        <w:ind w:firstLine="851"/>
        <w:jc w:val="both"/>
        <w:rPr>
          <w:sz w:val="28"/>
          <w:szCs w:val="28"/>
        </w:rPr>
      </w:pPr>
      <w:r w:rsidRPr="00E661BD">
        <w:rPr>
          <w:sz w:val="28"/>
          <w:szCs w:val="28"/>
        </w:rPr>
        <w:t>Иногда речки и балки промерзают до дна. Ледоход проходит за один, максимум за 2 дня.</w:t>
      </w:r>
    </w:p>
    <w:p w:rsidR="00CC67ED" w:rsidRPr="00E661BD" w:rsidRDefault="00CC67ED" w:rsidP="00CC67ED">
      <w:pPr>
        <w:ind w:firstLine="851"/>
        <w:jc w:val="both"/>
        <w:rPr>
          <w:sz w:val="28"/>
          <w:szCs w:val="28"/>
        </w:rPr>
      </w:pPr>
      <w:r w:rsidRPr="00E661BD">
        <w:rPr>
          <w:sz w:val="28"/>
          <w:szCs w:val="28"/>
        </w:rPr>
        <w:t>Внутригодовой режим рек изменяется в зависимости от доли в их питании того или иного источника, который определяется в свою очередь высотой расположения бассейнов, особенностями климата, геологическим строением и другими факторами.</w:t>
      </w:r>
    </w:p>
    <w:p w:rsidR="00CC67ED" w:rsidRDefault="00CC67ED" w:rsidP="00CC67ED">
      <w:pPr>
        <w:ind w:firstLine="851"/>
        <w:jc w:val="both"/>
        <w:rPr>
          <w:sz w:val="28"/>
          <w:szCs w:val="28"/>
        </w:rPr>
      </w:pPr>
    </w:p>
    <w:p w:rsidR="006269D2" w:rsidRPr="00CC67ED" w:rsidRDefault="00454C28" w:rsidP="002C2F63">
      <w:pPr>
        <w:pStyle w:val="3"/>
      </w:pPr>
      <w:bookmarkStart w:id="22" w:name="_Toc84575465"/>
      <w:bookmarkStart w:id="23" w:name="_Toc92802551"/>
      <w:r>
        <w:t xml:space="preserve">1.2.4 </w:t>
      </w:r>
      <w:r w:rsidR="006269D2">
        <w:t>ТЕКТОНИЧЕСКИЕ УСЛОВИЯ И СЕЙСМИЧНОСТЬ</w:t>
      </w:r>
      <w:bookmarkEnd w:id="22"/>
      <w:bookmarkEnd w:id="23"/>
    </w:p>
    <w:p w:rsidR="00DE3E99" w:rsidRDefault="00DE3E99" w:rsidP="00CC67ED">
      <w:pPr>
        <w:ind w:firstLine="851"/>
        <w:jc w:val="both"/>
      </w:pPr>
    </w:p>
    <w:p w:rsidR="006269D2" w:rsidRPr="00003D56" w:rsidRDefault="006269D2" w:rsidP="006269D2">
      <w:pPr>
        <w:ind w:firstLine="851"/>
        <w:jc w:val="both"/>
        <w:rPr>
          <w:sz w:val="28"/>
          <w:szCs w:val="28"/>
        </w:rPr>
      </w:pPr>
      <w:r w:rsidRPr="00003D56">
        <w:rPr>
          <w:sz w:val="28"/>
          <w:szCs w:val="28"/>
        </w:rPr>
        <w:t xml:space="preserve">Мостовский район находится в области 4-х </w:t>
      </w:r>
      <w:proofErr w:type="spellStart"/>
      <w:r w:rsidRPr="00003D56">
        <w:rPr>
          <w:sz w:val="28"/>
          <w:szCs w:val="28"/>
        </w:rPr>
        <w:t>геоструктурных</w:t>
      </w:r>
      <w:proofErr w:type="spellEnd"/>
      <w:r w:rsidRPr="00003D56">
        <w:rPr>
          <w:sz w:val="28"/>
          <w:szCs w:val="28"/>
        </w:rPr>
        <w:t xml:space="preserve"> зон северо-западного Кавказа.</w:t>
      </w:r>
    </w:p>
    <w:p w:rsidR="006269D2" w:rsidRPr="00003D56" w:rsidRDefault="0030789F" w:rsidP="00D3615C">
      <w:pPr>
        <w:pStyle w:val="a5"/>
        <w:numPr>
          <w:ilvl w:val="0"/>
          <w:numId w:val="3"/>
        </w:numPr>
        <w:spacing w:line="20" w:lineRule="atLeast"/>
        <w:jc w:val="both"/>
        <w:rPr>
          <w:sz w:val="28"/>
          <w:szCs w:val="28"/>
        </w:rPr>
      </w:pPr>
      <w:r>
        <w:rPr>
          <w:sz w:val="28"/>
          <w:szCs w:val="28"/>
        </w:rPr>
        <w:t xml:space="preserve">Моноклиналь северного склона </w:t>
      </w:r>
      <w:r w:rsidR="006269D2" w:rsidRPr="00003D56">
        <w:rPr>
          <w:sz w:val="28"/>
          <w:szCs w:val="28"/>
        </w:rPr>
        <w:t>Кавказского хребта.</w:t>
      </w:r>
    </w:p>
    <w:p w:rsidR="006269D2" w:rsidRPr="00003D56" w:rsidRDefault="006269D2" w:rsidP="00D3615C">
      <w:pPr>
        <w:pStyle w:val="a5"/>
        <w:numPr>
          <w:ilvl w:val="0"/>
          <w:numId w:val="3"/>
        </w:numPr>
        <w:spacing w:line="20" w:lineRule="atLeast"/>
        <w:jc w:val="both"/>
        <w:rPr>
          <w:sz w:val="28"/>
          <w:szCs w:val="28"/>
        </w:rPr>
      </w:pPr>
      <w:r w:rsidRPr="00003D56">
        <w:rPr>
          <w:sz w:val="28"/>
          <w:szCs w:val="28"/>
        </w:rPr>
        <w:t>Зона северного Передового хребта.</w:t>
      </w:r>
    </w:p>
    <w:p w:rsidR="006269D2" w:rsidRPr="00003D56" w:rsidRDefault="006269D2" w:rsidP="00D3615C">
      <w:pPr>
        <w:pStyle w:val="a5"/>
        <w:numPr>
          <w:ilvl w:val="0"/>
          <w:numId w:val="3"/>
        </w:numPr>
        <w:spacing w:line="20" w:lineRule="atLeast"/>
        <w:jc w:val="both"/>
        <w:rPr>
          <w:sz w:val="28"/>
          <w:szCs w:val="28"/>
        </w:rPr>
      </w:pPr>
      <w:proofErr w:type="spellStart"/>
      <w:r w:rsidRPr="00003D56">
        <w:rPr>
          <w:sz w:val="28"/>
          <w:szCs w:val="28"/>
        </w:rPr>
        <w:t>Загедано-Архызская</w:t>
      </w:r>
      <w:proofErr w:type="spellEnd"/>
      <w:r w:rsidRPr="00003D56">
        <w:rPr>
          <w:sz w:val="28"/>
          <w:szCs w:val="28"/>
        </w:rPr>
        <w:t xml:space="preserve"> депрессия.</w:t>
      </w:r>
    </w:p>
    <w:p w:rsidR="006269D2" w:rsidRPr="00003D56" w:rsidRDefault="006269D2" w:rsidP="00D3615C">
      <w:pPr>
        <w:pStyle w:val="a5"/>
        <w:numPr>
          <w:ilvl w:val="0"/>
          <w:numId w:val="3"/>
        </w:numPr>
        <w:spacing w:line="20" w:lineRule="atLeast"/>
        <w:jc w:val="both"/>
        <w:rPr>
          <w:sz w:val="28"/>
          <w:szCs w:val="28"/>
        </w:rPr>
      </w:pPr>
      <w:r w:rsidRPr="00003D56">
        <w:rPr>
          <w:sz w:val="28"/>
          <w:szCs w:val="28"/>
        </w:rPr>
        <w:t>Зона Главного хребта.</w:t>
      </w:r>
    </w:p>
    <w:p w:rsidR="006269D2" w:rsidRPr="00003D56" w:rsidRDefault="006269D2" w:rsidP="006269D2">
      <w:pPr>
        <w:ind w:firstLine="851"/>
        <w:jc w:val="both"/>
        <w:rPr>
          <w:sz w:val="28"/>
          <w:szCs w:val="28"/>
        </w:rPr>
      </w:pPr>
      <w:r w:rsidRPr="00003D56">
        <w:rPr>
          <w:sz w:val="28"/>
          <w:szCs w:val="28"/>
        </w:rPr>
        <w:t>Выделенные зоны протягиваются параллельно одна другой в общекавказском направлении и почти на всем своем протяжении имеют тектонические соприкосновения. В тектоническом и морфологическом отно</w:t>
      </w:r>
      <w:r w:rsidRPr="00EC49FB">
        <w:rPr>
          <w:sz w:val="28"/>
          <w:szCs w:val="28"/>
        </w:rPr>
        <w:softHyphen/>
      </w:r>
      <w:r w:rsidRPr="00003D56">
        <w:rPr>
          <w:sz w:val="28"/>
          <w:szCs w:val="28"/>
        </w:rPr>
        <w:t>шении зоны резко отделяются друг от друга. Разграничивающие их разломы, вероятно, были заложены ещё в среднем палеозое, но движения по ним, как по ослабленным зонам, возобновлялись до самого последнего времени.</w:t>
      </w:r>
    </w:p>
    <w:p w:rsidR="006269D2" w:rsidRPr="00003D56" w:rsidRDefault="006269D2" w:rsidP="006269D2">
      <w:pPr>
        <w:ind w:firstLine="851"/>
        <w:jc w:val="both"/>
        <w:rPr>
          <w:sz w:val="28"/>
          <w:szCs w:val="28"/>
        </w:rPr>
      </w:pPr>
      <w:r w:rsidRPr="00003D56">
        <w:rPr>
          <w:sz w:val="28"/>
          <w:szCs w:val="28"/>
        </w:rPr>
        <w:t xml:space="preserve"> В формировании тектонических структур принимали участие каледонские, </w:t>
      </w:r>
      <w:proofErr w:type="spellStart"/>
      <w:r w:rsidRPr="00003D56">
        <w:rPr>
          <w:sz w:val="28"/>
          <w:szCs w:val="28"/>
        </w:rPr>
        <w:t>варисские</w:t>
      </w:r>
      <w:proofErr w:type="spellEnd"/>
      <w:r w:rsidRPr="00003D56">
        <w:rPr>
          <w:sz w:val="28"/>
          <w:szCs w:val="28"/>
        </w:rPr>
        <w:t xml:space="preserve"> и альпийские движения. Отдельные фазы этих движений отчетливо наблюдаются в палеозое, мезозое и кайнозое.</w:t>
      </w:r>
    </w:p>
    <w:p w:rsidR="006269D2" w:rsidRPr="00003D56" w:rsidRDefault="006269D2" w:rsidP="006269D2">
      <w:pPr>
        <w:ind w:firstLine="851"/>
        <w:jc w:val="both"/>
        <w:rPr>
          <w:sz w:val="28"/>
          <w:szCs w:val="28"/>
        </w:rPr>
      </w:pPr>
      <w:r w:rsidRPr="00003D56">
        <w:rPr>
          <w:sz w:val="28"/>
          <w:szCs w:val="28"/>
        </w:rPr>
        <w:t xml:space="preserve">Моноклиналь северного склона Кавказского хребта сложена юрскими, меловыми и палеогеновыми отложениями, полого падающими в северном направлении. Углы падения их </w:t>
      </w:r>
      <w:r w:rsidR="0030789F">
        <w:rPr>
          <w:sz w:val="28"/>
          <w:szCs w:val="28"/>
        </w:rPr>
        <w:t xml:space="preserve">уменьшаются от древних к более </w:t>
      </w:r>
      <w:r w:rsidRPr="00003D56">
        <w:rPr>
          <w:sz w:val="28"/>
          <w:szCs w:val="28"/>
        </w:rPr>
        <w:t>молодым в том же направлении и составляют в майкопских отложениях 3-4°, а в отложениях миоцена 2-3°.</w:t>
      </w:r>
    </w:p>
    <w:p w:rsidR="006269D2" w:rsidRPr="00003D56" w:rsidRDefault="006269D2" w:rsidP="006269D2">
      <w:pPr>
        <w:ind w:firstLine="851"/>
        <w:jc w:val="both"/>
        <w:rPr>
          <w:sz w:val="28"/>
          <w:szCs w:val="28"/>
        </w:rPr>
      </w:pPr>
      <w:r w:rsidRPr="00003D56">
        <w:rPr>
          <w:sz w:val="28"/>
          <w:szCs w:val="28"/>
        </w:rPr>
        <w:t xml:space="preserve">Зона северного Передового хребта представляет собой наиболее сложное </w:t>
      </w:r>
      <w:proofErr w:type="spellStart"/>
      <w:r w:rsidRPr="00003D56">
        <w:rPr>
          <w:sz w:val="28"/>
          <w:szCs w:val="28"/>
        </w:rPr>
        <w:t>складчато</w:t>
      </w:r>
      <w:proofErr w:type="spellEnd"/>
      <w:r w:rsidRPr="00003D56">
        <w:rPr>
          <w:sz w:val="28"/>
          <w:szCs w:val="28"/>
        </w:rPr>
        <w:t xml:space="preserve">-глыбовое сооружение, сформированное каледонскими, </w:t>
      </w:r>
      <w:proofErr w:type="spellStart"/>
      <w:r w:rsidRPr="00003D56">
        <w:rPr>
          <w:sz w:val="28"/>
          <w:szCs w:val="28"/>
        </w:rPr>
        <w:t>варисскими</w:t>
      </w:r>
      <w:proofErr w:type="spellEnd"/>
      <w:r w:rsidRPr="00003D56">
        <w:rPr>
          <w:sz w:val="28"/>
          <w:szCs w:val="28"/>
        </w:rPr>
        <w:t xml:space="preserve"> и альпийскими движениями, в общей сложности, создавшими трехэтажную структуру, значительно усложненную альпийскими разрывами.</w:t>
      </w:r>
    </w:p>
    <w:p w:rsidR="006269D2" w:rsidRPr="00003D56" w:rsidRDefault="006269D2" w:rsidP="006269D2">
      <w:pPr>
        <w:ind w:firstLine="851"/>
        <w:jc w:val="both"/>
        <w:rPr>
          <w:sz w:val="28"/>
          <w:szCs w:val="28"/>
        </w:rPr>
      </w:pPr>
      <w:r w:rsidRPr="00003D56">
        <w:rPr>
          <w:sz w:val="28"/>
          <w:szCs w:val="28"/>
        </w:rPr>
        <w:t xml:space="preserve">В основе </w:t>
      </w:r>
      <w:proofErr w:type="spellStart"/>
      <w:r w:rsidRPr="00003D56">
        <w:rPr>
          <w:sz w:val="28"/>
          <w:szCs w:val="28"/>
        </w:rPr>
        <w:t>Загедано-Архызской</w:t>
      </w:r>
      <w:proofErr w:type="spellEnd"/>
      <w:r w:rsidRPr="00003D56">
        <w:rPr>
          <w:sz w:val="28"/>
          <w:szCs w:val="28"/>
        </w:rPr>
        <w:t xml:space="preserve"> депрессии заложен узкий и глубокий грабен, заполненный осадками нижней юры, продуктивного карбона. Она разделяет </w:t>
      </w:r>
      <w:proofErr w:type="spellStart"/>
      <w:r w:rsidRPr="00003D56">
        <w:rPr>
          <w:sz w:val="28"/>
          <w:szCs w:val="28"/>
        </w:rPr>
        <w:t>складчато</w:t>
      </w:r>
      <w:proofErr w:type="spellEnd"/>
      <w:r w:rsidRPr="00003D56">
        <w:rPr>
          <w:sz w:val="28"/>
          <w:szCs w:val="28"/>
        </w:rPr>
        <w:t>-глыбовые формы Передового и Главного хребтов.</w:t>
      </w:r>
    </w:p>
    <w:p w:rsidR="006269D2" w:rsidRPr="00003D56" w:rsidRDefault="006269D2" w:rsidP="006269D2">
      <w:pPr>
        <w:ind w:firstLine="851"/>
        <w:jc w:val="both"/>
        <w:rPr>
          <w:sz w:val="28"/>
          <w:szCs w:val="28"/>
        </w:rPr>
      </w:pPr>
      <w:r w:rsidRPr="00003D56">
        <w:rPr>
          <w:sz w:val="28"/>
          <w:szCs w:val="28"/>
        </w:rPr>
        <w:t xml:space="preserve">В основе тектонического комплекса Главного хребта лежит крупный, возможно веерообразный </w:t>
      </w:r>
      <w:proofErr w:type="spellStart"/>
      <w:r w:rsidRPr="00003D56">
        <w:rPr>
          <w:sz w:val="28"/>
          <w:szCs w:val="28"/>
        </w:rPr>
        <w:t>антиклинорий</w:t>
      </w:r>
      <w:proofErr w:type="spellEnd"/>
      <w:r w:rsidRPr="00003D56">
        <w:rPr>
          <w:sz w:val="28"/>
          <w:szCs w:val="28"/>
        </w:rPr>
        <w:t>, приподнятый по разломам на значительную высоту над окружающими его депрессиями. В пределах его имеют место геологические образования докембрия, палеозоя и мезозоя.</w:t>
      </w:r>
    </w:p>
    <w:p w:rsidR="006269D2" w:rsidRPr="00003D56" w:rsidRDefault="006269D2" w:rsidP="006269D2">
      <w:pPr>
        <w:ind w:firstLine="851"/>
        <w:jc w:val="both"/>
        <w:rPr>
          <w:sz w:val="28"/>
          <w:szCs w:val="28"/>
        </w:rPr>
      </w:pPr>
      <w:r w:rsidRPr="00003D56">
        <w:rPr>
          <w:sz w:val="28"/>
          <w:szCs w:val="28"/>
        </w:rPr>
        <w:lastRenderedPageBreak/>
        <w:t xml:space="preserve">Территория </w:t>
      </w:r>
      <w:r>
        <w:rPr>
          <w:sz w:val="28"/>
          <w:szCs w:val="28"/>
        </w:rPr>
        <w:t xml:space="preserve">поселения </w:t>
      </w:r>
      <w:r w:rsidRPr="00003D56">
        <w:rPr>
          <w:sz w:val="28"/>
          <w:szCs w:val="28"/>
        </w:rPr>
        <w:t xml:space="preserve">по сейсмичности практически целиком относится к 8-бальному району, согласно </w:t>
      </w:r>
      <w:r w:rsidR="0030789F" w:rsidRPr="00003D56">
        <w:rPr>
          <w:sz w:val="28"/>
          <w:szCs w:val="28"/>
        </w:rPr>
        <w:t>карт</w:t>
      </w:r>
      <w:r w:rsidR="0030789F">
        <w:rPr>
          <w:sz w:val="28"/>
          <w:szCs w:val="28"/>
        </w:rPr>
        <w:t>е,</w:t>
      </w:r>
      <w:r>
        <w:rPr>
          <w:sz w:val="28"/>
          <w:szCs w:val="28"/>
        </w:rPr>
        <w:t xml:space="preserve"> А и</w:t>
      </w:r>
      <w:r w:rsidRPr="00003D56">
        <w:rPr>
          <w:sz w:val="28"/>
          <w:szCs w:val="28"/>
        </w:rPr>
        <w:t xml:space="preserve"> В (изменение № 5 к СНиП II-7-81, Госстрой России)</w:t>
      </w:r>
    </w:p>
    <w:p w:rsidR="006269D2" w:rsidRPr="00003D56" w:rsidRDefault="006269D2" w:rsidP="006269D2">
      <w:pPr>
        <w:spacing w:line="20" w:lineRule="atLeast"/>
        <w:ind w:firstLine="567"/>
        <w:jc w:val="both"/>
        <w:rPr>
          <w:sz w:val="28"/>
          <w:szCs w:val="28"/>
        </w:rPr>
      </w:pPr>
      <w:r w:rsidRPr="00003D56">
        <w:rPr>
          <w:sz w:val="28"/>
          <w:szCs w:val="28"/>
        </w:rPr>
        <w:t xml:space="preserve">● Карта А – массовое строительство (вероятность возможного превышения </w:t>
      </w:r>
      <w:proofErr w:type="spellStart"/>
      <w:r w:rsidRPr="00003D56">
        <w:rPr>
          <w:sz w:val="28"/>
          <w:szCs w:val="28"/>
        </w:rPr>
        <w:t>бальности</w:t>
      </w:r>
      <w:proofErr w:type="spellEnd"/>
      <w:r w:rsidRPr="00003D56">
        <w:rPr>
          <w:sz w:val="28"/>
          <w:szCs w:val="28"/>
        </w:rPr>
        <w:t xml:space="preserve"> – 10%);</w:t>
      </w:r>
    </w:p>
    <w:p w:rsidR="006269D2" w:rsidRPr="00003D56" w:rsidRDefault="006269D2" w:rsidP="006269D2">
      <w:pPr>
        <w:spacing w:line="20" w:lineRule="atLeast"/>
        <w:ind w:firstLine="567"/>
        <w:jc w:val="both"/>
        <w:rPr>
          <w:sz w:val="28"/>
          <w:szCs w:val="28"/>
        </w:rPr>
      </w:pPr>
      <w:r w:rsidRPr="00003D56">
        <w:rPr>
          <w:sz w:val="28"/>
          <w:szCs w:val="28"/>
        </w:rPr>
        <w:t xml:space="preserve">● Карта В – объекты повышенной ответственности (вероятность возможного превышения </w:t>
      </w:r>
      <w:proofErr w:type="spellStart"/>
      <w:r w:rsidRPr="00003D56">
        <w:rPr>
          <w:sz w:val="28"/>
          <w:szCs w:val="28"/>
        </w:rPr>
        <w:t>бальности</w:t>
      </w:r>
      <w:proofErr w:type="spellEnd"/>
      <w:r w:rsidRPr="00003D56">
        <w:rPr>
          <w:sz w:val="28"/>
          <w:szCs w:val="28"/>
        </w:rPr>
        <w:t xml:space="preserve"> – 5%).</w:t>
      </w:r>
    </w:p>
    <w:p w:rsidR="006269D2" w:rsidRDefault="006269D2" w:rsidP="00CC67ED">
      <w:pPr>
        <w:ind w:firstLine="851"/>
        <w:jc w:val="both"/>
      </w:pPr>
    </w:p>
    <w:p w:rsidR="00470D72" w:rsidRPr="00CC67ED" w:rsidRDefault="00C601A0" w:rsidP="002C2F63">
      <w:pPr>
        <w:pStyle w:val="3"/>
      </w:pPr>
      <w:bookmarkStart w:id="24" w:name="_Toc84575466"/>
      <w:bookmarkStart w:id="25" w:name="_Toc92802552"/>
      <w:r>
        <w:t xml:space="preserve">1.2.5 </w:t>
      </w:r>
      <w:r w:rsidR="00470D72">
        <w:t>ЛИТОЛОГО-ГЕОЛОГИЧЕСКИЕ И ГИДРОГЕОЛОГИЧЕСКИЕ УСЛОВИЯ</w:t>
      </w:r>
      <w:bookmarkEnd w:id="24"/>
      <w:bookmarkEnd w:id="25"/>
    </w:p>
    <w:p w:rsidR="00470D72" w:rsidRDefault="00470D72" w:rsidP="00CC67ED">
      <w:pPr>
        <w:ind w:firstLine="851"/>
        <w:jc w:val="both"/>
      </w:pPr>
    </w:p>
    <w:p w:rsidR="00470D72" w:rsidRPr="00003D56" w:rsidRDefault="00470D72" w:rsidP="00470D72">
      <w:pPr>
        <w:ind w:firstLine="851"/>
        <w:jc w:val="both"/>
        <w:rPr>
          <w:sz w:val="28"/>
          <w:szCs w:val="28"/>
        </w:rPr>
      </w:pPr>
      <w:r w:rsidRPr="00003D56">
        <w:rPr>
          <w:sz w:val="28"/>
          <w:szCs w:val="28"/>
        </w:rPr>
        <w:t xml:space="preserve">В геологическом строении </w:t>
      </w:r>
      <w:r>
        <w:rPr>
          <w:sz w:val="28"/>
          <w:szCs w:val="28"/>
        </w:rPr>
        <w:t>поселения, так</w:t>
      </w:r>
      <w:r w:rsidR="0030789F">
        <w:rPr>
          <w:sz w:val="28"/>
          <w:szCs w:val="28"/>
        </w:rPr>
        <w:t xml:space="preserve"> </w:t>
      </w:r>
      <w:r>
        <w:rPr>
          <w:sz w:val="28"/>
          <w:szCs w:val="28"/>
        </w:rPr>
        <w:t xml:space="preserve">же как и всего </w:t>
      </w:r>
      <w:r w:rsidRPr="00003D56">
        <w:rPr>
          <w:sz w:val="28"/>
          <w:szCs w:val="28"/>
        </w:rPr>
        <w:t>района</w:t>
      </w:r>
      <w:r>
        <w:rPr>
          <w:sz w:val="28"/>
          <w:szCs w:val="28"/>
        </w:rPr>
        <w:t xml:space="preserve"> в целом,</w:t>
      </w:r>
      <w:r w:rsidRPr="00003D56">
        <w:rPr>
          <w:sz w:val="28"/>
          <w:szCs w:val="28"/>
        </w:rPr>
        <w:t xml:space="preserve"> принимают участие все известные на Северо-Западном Кавказе стратиграфи</w:t>
      </w:r>
      <w:r>
        <w:rPr>
          <w:sz w:val="28"/>
          <w:szCs w:val="28"/>
        </w:rPr>
        <w:softHyphen/>
      </w:r>
      <w:r w:rsidRPr="00003D56">
        <w:rPr>
          <w:sz w:val="28"/>
          <w:szCs w:val="28"/>
        </w:rPr>
        <w:t>ческие комплексы горных пород. Наиболее древние их них слагают зоны Главного и Северного Предгорного хребтов, более молодые располагаются на его периферии и представлены породами от четвертичных до докембрийс</w:t>
      </w:r>
      <w:r>
        <w:rPr>
          <w:sz w:val="28"/>
          <w:szCs w:val="28"/>
        </w:rPr>
        <w:softHyphen/>
      </w:r>
      <w:r w:rsidRPr="00003D56">
        <w:rPr>
          <w:sz w:val="28"/>
          <w:szCs w:val="28"/>
        </w:rPr>
        <w:t>ких включительно.</w:t>
      </w:r>
    </w:p>
    <w:p w:rsidR="00470D72" w:rsidRPr="00003D56" w:rsidRDefault="00470D72" w:rsidP="00470D72">
      <w:pPr>
        <w:ind w:firstLine="851"/>
        <w:jc w:val="both"/>
        <w:rPr>
          <w:sz w:val="28"/>
          <w:szCs w:val="28"/>
        </w:rPr>
      </w:pPr>
      <w:r w:rsidRPr="00003D56">
        <w:rPr>
          <w:sz w:val="28"/>
          <w:szCs w:val="28"/>
        </w:rPr>
        <w:t>Разрез характеризуется фациальной изменчивостью пород, как по вертикали, так и в плане (по площади), а также наличием целого ряда страти</w:t>
      </w:r>
      <w:r w:rsidRPr="00EC49FB">
        <w:rPr>
          <w:sz w:val="28"/>
          <w:szCs w:val="28"/>
        </w:rPr>
        <w:softHyphen/>
      </w:r>
      <w:r w:rsidRPr="00003D56">
        <w:rPr>
          <w:sz w:val="28"/>
          <w:szCs w:val="28"/>
        </w:rPr>
        <w:t>графических перерывов, несогласных залеганий и тектонических нарушений.</w:t>
      </w:r>
    </w:p>
    <w:p w:rsidR="00470D72" w:rsidRPr="00003D56" w:rsidRDefault="00470D72" w:rsidP="00470D72">
      <w:pPr>
        <w:ind w:firstLine="851"/>
        <w:jc w:val="both"/>
        <w:rPr>
          <w:sz w:val="28"/>
          <w:szCs w:val="28"/>
        </w:rPr>
      </w:pPr>
      <w:r>
        <w:rPr>
          <w:sz w:val="28"/>
          <w:szCs w:val="28"/>
        </w:rPr>
        <w:t>Основные</w:t>
      </w:r>
      <w:r w:rsidRPr="00003D56">
        <w:rPr>
          <w:sz w:val="28"/>
          <w:szCs w:val="28"/>
        </w:rPr>
        <w:t xml:space="preserve"> отложения</w:t>
      </w:r>
      <w:r>
        <w:rPr>
          <w:sz w:val="28"/>
          <w:szCs w:val="28"/>
        </w:rPr>
        <w:t>, слагающие</w:t>
      </w:r>
      <w:r w:rsidRPr="00003D56">
        <w:rPr>
          <w:sz w:val="28"/>
          <w:szCs w:val="28"/>
        </w:rPr>
        <w:t xml:space="preserve"> русла, пойменную и I надпойменную террасы рек</w:t>
      </w:r>
      <w:r>
        <w:rPr>
          <w:sz w:val="28"/>
          <w:szCs w:val="28"/>
        </w:rPr>
        <w:t xml:space="preserve">: </w:t>
      </w:r>
      <w:r w:rsidRPr="003205F0">
        <w:rPr>
          <w:i/>
          <w:sz w:val="28"/>
          <w:szCs w:val="28"/>
        </w:rPr>
        <w:t>четвертичная система (Q), современный отдел (QIV), аллювиальные отложения (</w:t>
      </w:r>
      <w:proofErr w:type="spellStart"/>
      <w:r w:rsidRPr="003205F0">
        <w:rPr>
          <w:i/>
          <w:sz w:val="28"/>
          <w:szCs w:val="28"/>
        </w:rPr>
        <w:t>al</w:t>
      </w:r>
      <w:proofErr w:type="spellEnd"/>
      <w:r w:rsidRPr="003205F0">
        <w:rPr>
          <w:i/>
          <w:sz w:val="28"/>
          <w:szCs w:val="28"/>
        </w:rPr>
        <w:t xml:space="preserve"> QIV)</w:t>
      </w:r>
      <w:r w:rsidRPr="00003D56">
        <w:rPr>
          <w:sz w:val="28"/>
          <w:szCs w:val="28"/>
        </w:rPr>
        <w:t>. Представлены отложения рыхлыми гравийн</w:t>
      </w:r>
      <w:r>
        <w:rPr>
          <w:sz w:val="28"/>
          <w:szCs w:val="28"/>
        </w:rPr>
        <w:t xml:space="preserve">ыми </w:t>
      </w:r>
      <w:r w:rsidRPr="00003D56">
        <w:rPr>
          <w:sz w:val="28"/>
          <w:szCs w:val="28"/>
        </w:rPr>
        <w:t>галечниками с валунами, с песчано- и супесчано-глинистым заполнителем. Мощность аллювия 3,0-6,0м.</w:t>
      </w:r>
    </w:p>
    <w:p w:rsidR="00470D72" w:rsidRDefault="00470D72" w:rsidP="00470D72">
      <w:pPr>
        <w:ind w:firstLine="851"/>
        <w:jc w:val="both"/>
        <w:rPr>
          <w:sz w:val="28"/>
          <w:szCs w:val="28"/>
        </w:rPr>
      </w:pPr>
      <w:r>
        <w:rPr>
          <w:sz w:val="28"/>
          <w:szCs w:val="28"/>
        </w:rPr>
        <w:t>Согласно геологическим исследованиям ГК «</w:t>
      </w:r>
      <w:proofErr w:type="spellStart"/>
      <w:r>
        <w:rPr>
          <w:sz w:val="28"/>
          <w:szCs w:val="28"/>
        </w:rPr>
        <w:t>Кубаньгеология</w:t>
      </w:r>
      <w:proofErr w:type="spellEnd"/>
      <w:r>
        <w:rPr>
          <w:sz w:val="28"/>
          <w:szCs w:val="28"/>
        </w:rPr>
        <w:t>», в геоло</w:t>
      </w:r>
      <w:r>
        <w:rPr>
          <w:sz w:val="28"/>
          <w:szCs w:val="28"/>
        </w:rPr>
        <w:softHyphen/>
        <w:t xml:space="preserve">гическом строении территории поселения принимают также участие </w:t>
      </w:r>
      <w:proofErr w:type="spellStart"/>
      <w:r>
        <w:rPr>
          <w:sz w:val="28"/>
          <w:szCs w:val="28"/>
        </w:rPr>
        <w:t>нижнее</w:t>
      </w:r>
      <w:r>
        <w:rPr>
          <w:sz w:val="28"/>
          <w:szCs w:val="28"/>
        </w:rPr>
        <w:softHyphen/>
        <w:t>меловые</w:t>
      </w:r>
      <w:proofErr w:type="spellEnd"/>
      <w:r>
        <w:rPr>
          <w:sz w:val="28"/>
          <w:szCs w:val="28"/>
        </w:rPr>
        <w:t xml:space="preserve"> породы, слагающие левый борт долины р. </w:t>
      </w:r>
      <w:proofErr w:type="spellStart"/>
      <w:r>
        <w:rPr>
          <w:sz w:val="28"/>
          <w:szCs w:val="28"/>
        </w:rPr>
        <w:t>М.Лаба</w:t>
      </w:r>
      <w:proofErr w:type="spellEnd"/>
      <w:r>
        <w:rPr>
          <w:sz w:val="28"/>
          <w:szCs w:val="28"/>
        </w:rPr>
        <w:t>. Они представ</w:t>
      </w:r>
      <w:r>
        <w:rPr>
          <w:sz w:val="28"/>
          <w:szCs w:val="28"/>
        </w:rPr>
        <w:softHyphen/>
        <w:t>лены желтовато-серыми мелкозернистыми трещиноватыми песчани</w:t>
      </w:r>
      <w:r>
        <w:rPr>
          <w:sz w:val="28"/>
          <w:szCs w:val="28"/>
        </w:rPr>
        <w:softHyphen/>
        <w:t xml:space="preserve">ками </w:t>
      </w:r>
      <w:proofErr w:type="spellStart"/>
      <w:r>
        <w:rPr>
          <w:sz w:val="28"/>
          <w:szCs w:val="28"/>
        </w:rPr>
        <w:t>самурской</w:t>
      </w:r>
      <w:proofErr w:type="spellEnd"/>
      <w:r>
        <w:rPr>
          <w:sz w:val="28"/>
          <w:szCs w:val="28"/>
        </w:rPr>
        <w:t xml:space="preserve"> свиты (К</w:t>
      </w:r>
      <w:r w:rsidRPr="00530044">
        <w:rPr>
          <w:sz w:val="28"/>
          <w:szCs w:val="28"/>
          <w:vertAlign w:val="subscript"/>
        </w:rPr>
        <w:t>1</w:t>
      </w:r>
      <w:proofErr w:type="spellStart"/>
      <w:r>
        <w:rPr>
          <w:sz w:val="28"/>
          <w:szCs w:val="28"/>
          <w:lang w:val="en-US"/>
        </w:rPr>
        <w:t>sm</w:t>
      </w:r>
      <w:proofErr w:type="spellEnd"/>
      <w:r>
        <w:rPr>
          <w:sz w:val="28"/>
          <w:szCs w:val="28"/>
        </w:rPr>
        <w:t>), мощность которых увеличивается в северном напра</w:t>
      </w:r>
      <w:r>
        <w:rPr>
          <w:sz w:val="28"/>
          <w:szCs w:val="28"/>
        </w:rPr>
        <w:softHyphen/>
        <w:t xml:space="preserve">влении от 15 до 150 м. Песчаники перекрыты алевролитами и глинами </w:t>
      </w:r>
      <w:proofErr w:type="spellStart"/>
      <w:r>
        <w:rPr>
          <w:sz w:val="28"/>
          <w:szCs w:val="28"/>
        </w:rPr>
        <w:t>бур</w:t>
      </w:r>
      <w:r>
        <w:rPr>
          <w:sz w:val="28"/>
          <w:szCs w:val="28"/>
        </w:rPr>
        <w:softHyphen/>
        <w:t>ханской</w:t>
      </w:r>
      <w:proofErr w:type="spellEnd"/>
      <w:r>
        <w:rPr>
          <w:sz w:val="28"/>
          <w:szCs w:val="28"/>
        </w:rPr>
        <w:t xml:space="preserve"> свиты (К</w:t>
      </w:r>
      <w:r w:rsidRPr="00530044">
        <w:rPr>
          <w:sz w:val="28"/>
          <w:szCs w:val="28"/>
          <w:vertAlign w:val="subscript"/>
        </w:rPr>
        <w:t>1</w:t>
      </w:r>
      <w:proofErr w:type="spellStart"/>
      <w:r>
        <w:rPr>
          <w:sz w:val="28"/>
          <w:szCs w:val="28"/>
          <w:lang w:val="en-US"/>
        </w:rPr>
        <w:t>br</w:t>
      </w:r>
      <w:proofErr w:type="spellEnd"/>
      <w:r>
        <w:rPr>
          <w:sz w:val="28"/>
          <w:szCs w:val="28"/>
        </w:rPr>
        <w:t>) мощностью до 200 м. Делювиальные отложения на склонах развиты слабо, их мощность редко превышает 1 м. Днище долины р. Шедок сложено аллювиальными верхнечетвертичными и современными (</w:t>
      </w:r>
      <w:r>
        <w:rPr>
          <w:sz w:val="28"/>
          <w:szCs w:val="28"/>
          <w:lang w:val="en-US"/>
        </w:rPr>
        <w:t>Q</w:t>
      </w:r>
      <w:r w:rsidRPr="003E5A3C">
        <w:rPr>
          <w:i/>
          <w:sz w:val="28"/>
          <w:szCs w:val="28"/>
          <w:lang w:val="en-US"/>
        </w:rPr>
        <w:t>III</w:t>
      </w:r>
      <w:r w:rsidRPr="009636B0">
        <w:rPr>
          <w:sz w:val="28"/>
          <w:szCs w:val="28"/>
        </w:rPr>
        <w:t>-</w:t>
      </w:r>
      <w:r w:rsidRPr="003E5A3C">
        <w:rPr>
          <w:i/>
          <w:sz w:val="28"/>
          <w:szCs w:val="28"/>
          <w:lang w:val="en-US"/>
        </w:rPr>
        <w:t>IV</w:t>
      </w:r>
      <w:r w:rsidRPr="009636B0">
        <w:rPr>
          <w:sz w:val="28"/>
          <w:szCs w:val="28"/>
        </w:rPr>
        <w:t>)</w:t>
      </w:r>
      <w:r>
        <w:rPr>
          <w:sz w:val="28"/>
          <w:szCs w:val="28"/>
        </w:rPr>
        <w:t xml:space="preserve"> отложениями, представленными галечниками с валунами (до 30%) и суглинистым заполнителем. Мощность четвертичных отложений около 15 м.</w:t>
      </w:r>
    </w:p>
    <w:p w:rsidR="00470D72" w:rsidRDefault="00470D72" w:rsidP="00470D72">
      <w:pPr>
        <w:ind w:firstLine="851"/>
        <w:jc w:val="both"/>
        <w:rPr>
          <w:sz w:val="28"/>
          <w:szCs w:val="28"/>
        </w:rPr>
      </w:pPr>
      <w:r>
        <w:rPr>
          <w:sz w:val="28"/>
          <w:szCs w:val="28"/>
        </w:rPr>
        <w:t xml:space="preserve">На склонах долин рек Шедок и Малая Лаба отмечаются родники, приуроченные к зонам трещиноватости песчаников. Глубина грунтовых вод, вскрытых на территории поселений колодцами, равна 10-15 м. Они вероятно также связаны с кровлей трещиноватых песчаников. Глубина залегания грунтовых вод в с. Заречном составляет около 1-2 м и обусловлена </w:t>
      </w:r>
      <w:proofErr w:type="spellStart"/>
      <w:r>
        <w:rPr>
          <w:sz w:val="28"/>
          <w:szCs w:val="28"/>
        </w:rPr>
        <w:t>подрусло</w:t>
      </w:r>
      <w:r>
        <w:rPr>
          <w:sz w:val="28"/>
          <w:szCs w:val="28"/>
        </w:rPr>
        <w:softHyphen/>
        <w:t>выми</w:t>
      </w:r>
      <w:proofErr w:type="spellEnd"/>
      <w:r>
        <w:rPr>
          <w:sz w:val="28"/>
          <w:szCs w:val="28"/>
        </w:rPr>
        <w:t xml:space="preserve"> потоками р. Малая Лаба.</w:t>
      </w:r>
    </w:p>
    <w:p w:rsidR="00470D72" w:rsidRDefault="00470D72" w:rsidP="00470D72">
      <w:pPr>
        <w:ind w:firstLine="851"/>
        <w:jc w:val="both"/>
        <w:rPr>
          <w:sz w:val="28"/>
          <w:szCs w:val="28"/>
        </w:rPr>
      </w:pPr>
    </w:p>
    <w:p w:rsidR="00292E34" w:rsidRDefault="00292E34" w:rsidP="00470D72">
      <w:pPr>
        <w:ind w:firstLine="851"/>
        <w:jc w:val="both"/>
        <w:rPr>
          <w:sz w:val="28"/>
          <w:szCs w:val="28"/>
        </w:rPr>
      </w:pPr>
    </w:p>
    <w:p w:rsidR="00470D72" w:rsidRPr="00CC67ED" w:rsidRDefault="00C601A0" w:rsidP="002C2F63">
      <w:pPr>
        <w:pStyle w:val="3"/>
      </w:pPr>
      <w:bookmarkStart w:id="26" w:name="_Toc84575467"/>
      <w:bookmarkStart w:id="27" w:name="_Toc92802553"/>
      <w:r>
        <w:lastRenderedPageBreak/>
        <w:t xml:space="preserve">1.2.6 </w:t>
      </w:r>
      <w:r w:rsidR="00470D72">
        <w:t>ХАРАКТЕРИСТИКА ГЕОЛОГИЧЕСКИХ ПРОЦЕССОВ</w:t>
      </w:r>
      <w:bookmarkEnd w:id="26"/>
      <w:bookmarkEnd w:id="27"/>
    </w:p>
    <w:p w:rsidR="00470D72" w:rsidRDefault="00470D72" w:rsidP="00470D72">
      <w:pPr>
        <w:ind w:firstLine="851"/>
        <w:jc w:val="both"/>
      </w:pPr>
    </w:p>
    <w:p w:rsidR="00470D72" w:rsidRPr="00431ED8" w:rsidRDefault="00470D72" w:rsidP="00470D72">
      <w:pPr>
        <w:ind w:firstLine="851"/>
        <w:jc w:val="both"/>
        <w:rPr>
          <w:b/>
          <w:sz w:val="28"/>
          <w:szCs w:val="28"/>
          <w:u w:val="single"/>
        </w:rPr>
      </w:pPr>
      <w:r w:rsidRPr="00431ED8">
        <w:rPr>
          <w:b/>
          <w:sz w:val="28"/>
          <w:szCs w:val="28"/>
          <w:u w:val="single"/>
        </w:rPr>
        <w:t>Эндогенные геологические процессы</w:t>
      </w:r>
    </w:p>
    <w:p w:rsidR="00470D72" w:rsidRDefault="00470D72" w:rsidP="00470D72">
      <w:pPr>
        <w:ind w:firstLine="851"/>
        <w:jc w:val="both"/>
        <w:rPr>
          <w:sz w:val="28"/>
          <w:szCs w:val="28"/>
        </w:rPr>
      </w:pPr>
    </w:p>
    <w:p w:rsidR="00470D72" w:rsidRPr="00431ED8" w:rsidRDefault="00470D72" w:rsidP="00470D72">
      <w:pPr>
        <w:ind w:firstLine="851"/>
        <w:jc w:val="both"/>
        <w:rPr>
          <w:sz w:val="28"/>
          <w:szCs w:val="28"/>
        </w:rPr>
      </w:pPr>
      <w:r w:rsidRPr="00431ED8">
        <w:rPr>
          <w:sz w:val="28"/>
          <w:szCs w:val="28"/>
        </w:rPr>
        <w:t xml:space="preserve">К этой группе процессов относятся: </w:t>
      </w:r>
    </w:p>
    <w:p w:rsidR="00470D72" w:rsidRPr="00431ED8" w:rsidRDefault="00470D72" w:rsidP="00470D72">
      <w:pPr>
        <w:ind w:firstLine="1134"/>
        <w:jc w:val="both"/>
        <w:rPr>
          <w:sz w:val="28"/>
          <w:szCs w:val="28"/>
        </w:rPr>
      </w:pPr>
      <w:r w:rsidRPr="00431ED8">
        <w:rPr>
          <w:sz w:val="28"/>
          <w:szCs w:val="28"/>
        </w:rPr>
        <w:t>- сейсмические процессы, включая  воздействие взрывных работ;</w:t>
      </w:r>
    </w:p>
    <w:p w:rsidR="00470D72" w:rsidRPr="00431ED8" w:rsidRDefault="00470D72" w:rsidP="00470D72">
      <w:pPr>
        <w:ind w:firstLine="1134"/>
        <w:jc w:val="both"/>
        <w:rPr>
          <w:sz w:val="28"/>
          <w:szCs w:val="28"/>
        </w:rPr>
      </w:pPr>
      <w:r w:rsidRPr="00431ED8">
        <w:rPr>
          <w:sz w:val="28"/>
          <w:szCs w:val="28"/>
        </w:rPr>
        <w:t xml:space="preserve">- горное давление и сдвижение пород над горными выработками.    </w:t>
      </w:r>
    </w:p>
    <w:p w:rsidR="00470D72" w:rsidRPr="00431ED8" w:rsidRDefault="00470D72" w:rsidP="00470D72">
      <w:pPr>
        <w:ind w:firstLine="851"/>
        <w:jc w:val="both"/>
        <w:rPr>
          <w:sz w:val="28"/>
          <w:szCs w:val="28"/>
        </w:rPr>
      </w:pPr>
      <w:r w:rsidRPr="00431ED8">
        <w:rPr>
          <w:sz w:val="28"/>
          <w:szCs w:val="28"/>
        </w:rPr>
        <w:t xml:space="preserve">Сейсмичность района согласно СНКК  22-301-2 000 – </w:t>
      </w:r>
      <w:r w:rsidR="000F089F">
        <w:rPr>
          <w:sz w:val="28"/>
          <w:szCs w:val="28"/>
        </w:rPr>
        <w:t>8</w:t>
      </w:r>
      <w:r>
        <w:rPr>
          <w:sz w:val="28"/>
          <w:szCs w:val="28"/>
        </w:rPr>
        <w:t xml:space="preserve"> баллов.</w:t>
      </w:r>
    </w:p>
    <w:p w:rsidR="00470D72" w:rsidRPr="00431ED8" w:rsidRDefault="00470D72" w:rsidP="00470D72">
      <w:pPr>
        <w:ind w:firstLine="851"/>
        <w:jc w:val="both"/>
        <w:rPr>
          <w:sz w:val="28"/>
          <w:szCs w:val="28"/>
        </w:rPr>
      </w:pPr>
      <w:r w:rsidRPr="00431ED8">
        <w:rPr>
          <w:sz w:val="28"/>
          <w:szCs w:val="28"/>
        </w:rPr>
        <w:t>Возможность сдвижения пород под горными выработками следует учитывать в случаях производства работ связанных с  подрезкой склонов или выемками грунта. Ввиду редкости данного вида геологических процессов  и невозможности их картирования при масштабности работ 1:25000  рекомен</w:t>
      </w:r>
      <w:r>
        <w:rPr>
          <w:sz w:val="28"/>
          <w:szCs w:val="28"/>
        </w:rPr>
        <w:softHyphen/>
      </w:r>
      <w:r w:rsidRPr="00431ED8">
        <w:rPr>
          <w:sz w:val="28"/>
          <w:szCs w:val="28"/>
        </w:rPr>
        <w:t>дуется рассмотрение этого вопроса на стадии инженерных изысканий.</w:t>
      </w:r>
    </w:p>
    <w:p w:rsidR="00470D72" w:rsidRDefault="00470D72" w:rsidP="00470D72">
      <w:pPr>
        <w:ind w:firstLine="851"/>
        <w:jc w:val="both"/>
        <w:rPr>
          <w:sz w:val="28"/>
          <w:szCs w:val="28"/>
        </w:rPr>
      </w:pPr>
    </w:p>
    <w:p w:rsidR="00470D72" w:rsidRDefault="00470D72" w:rsidP="00470D72">
      <w:pPr>
        <w:ind w:firstLine="851"/>
        <w:jc w:val="both"/>
        <w:rPr>
          <w:sz w:val="28"/>
          <w:szCs w:val="28"/>
        </w:rPr>
      </w:pPr>
      <w:r w:rsidRPr="00431ED8">
        <w:rPr>
          <w:b/>
          <w:sz w:val="28"/>
          <w:szCs w:val="28"/>
          <w:u w:val="single"/>
        </w:rPr>
        <w:t>Экзогенные геологические процессы (ЭГП)</w:t>
      </w:r>
    </w:p>
    <w:p w:rsidR="00470D72" w:rsidRDefault="00470D72" w:rsidP="00470D72">
      <w:pPr>
        <w:ind w:firstLine="851"/>
        <w:jc w:val="both"/>
        <w:rPr>
          <w:sz w:val="28"/>
          <w:szCs w:val="28"/>
        </w:rPr>
      </w:pPr>
    </w:p>
    <w:p w:rsidR="00470D72" w:rsidRDefault="00470D72" w:rsidP="00470D72">
      <w:pPr>
        <w:ind w:firstLine="851"/>
        <w:jc w:val="both"/>
        <w:rPr>
          <w:sz w:val="28"/>
          <w:szCs w:val="28"/>
        </w:rPr>
      </w:pPr>
      <w:r>
        <w:rPr>
          <w:sz w:val="28"/>
          <w:szCs w:val="28"/>
        </w:rPr>
        <w:t>При инженерно-геологическом обследовании территории сел Шедок и Заречное были отмечены следующие экзогенные геологические процессы: слабая русловая эрозия постоянных и временных водотоков, паводковые затопления и крип.</w:t>
      </w:r>
    </w:p>
    <w:p w:rsidR="00470D72" w:rsidRDefault="00470D72" w:rsidP="00470D72">
      <w:pPr>
        <w:ind w:firstLine="851"/>
        <w:jc w:val="both"/>
        <w:rPr>
          <w:sz w:val="28"/>
          <w:szCs w:val="28"/>
        </w:rPr>
      </w:pPr>
      <w:r>
        <w:rPr>
          <w:sz w:val="28"/>
          <w:szCs w:val="28"/>
        </w:rPr>
        <w:t xml:space="preserve">Русловая эрозия по тальвегам балок и оврагов незначительна, так как в окрестностях сел они протекают преимущественно по устойчивым каменным ложам. Боковая эрозия р. </w:t>
      </w:r>
      <w:proofErr w:type="spellStart"/>
      <w:r>
        <w:rPr>
          <w:sz w:val="28"/>
          <w:szCs w:val="28"/>
        </w:rPr>
        <w:t>Псебайки</w:t>
      </w:r>
      <w:proofErr w:type="spellEnd"/>
      <w:r>
        <w:rPr>
          <w:sz w:val="28"/>
          <w:szCs w:val="28"/>
        </w:rPr>
        <w:t xml:space="preserve"> слабая, основной водный поток проходит по руслу р. Малая Лаба.</w:t>
      </w:r>
    </w:p>
    <w:p w:rsidR="00470D72" w:rsidRDefault="00470D72" w:rsidP="00470D72">
      <w:pPr>
        <w:ind w:firstLine="851"/>
        <w:jc w:val="both"/>
        <w:rPr>
          <w:sz w:val="28"/>
          <w:szCs w:val="28"/>
        </w:rPr>
      </w:pPr>
      <w:r>
        <w:rPr>
          <w:sz w:val="28"/>
          <w:szCs w:val="28"/>
        </w:rPr>
        <w:t xml:space="preserve">Наиболее опасным процессом на территории с. Шедок являются паводковые затопления водами р. Шедок и канала </w:t>
      </w:r>
      <w:proofErr w:type="spellStart"/>
      <w:r>
        <w:rPr>
          <w:sz w:val="28"/>
          <w:szCs w:val="28"/>
        </w:rPr>
        <w:t>Неволька</w:t>
      </w:r>
      <w:proofErr w:type="spellEnd"/>
      <w:r>
        <w:rPr>
          <w:sz w:val="28"/>
          <w:szCs w:val="28"/>
        </w:rPr>
        <w:t>, проходящего через центральную часть села. Основной причиной, вызывающей паводки, являются обильные атмосферные осадки. Река Шедок имеет большую площадь водосборного бассейна (75 км</w:t>
      </w:r>
      <w:r w:rsidRPr="00037E78">
        <w:rPr>
          <w:sz w:val="28"/>
          <w:szCs w:val="28"/>
          <w:vertAlign w:val="superscript"/>
        </w:rPr>
        <w:t>2</w:t>
      </w:r>
      <w:r>
        <w:rPr>
          <w:sz w:val="28"/>
          <w:szCs w:val="28"/>
        </w:rPr>
        <w:t>) и узкое относительно короткое (около 25 км) русло. Сжатые узкой долиной паводковые воды, выливаясь на первую надпойменную террасу реки, затапливают ряд улиц в с. Шедок: Комсомольскую, Кирова, Заводскую, Заречную. Затапливаются огороды, хозяйственные постройки, иногда жилые дома. Уровень р. Шедок у выхода в долину р. Малая Лаба повышается на 3-5 м.</w:t>
      </w:r>
    </w:p>
    <w:p w:rsidR="00470D72" w:rsidRDefault="00470D72" w:rsidP="00470D72">
      <w:pPr>
        <w:ind w:firstLine="851"/>
        <w:jc w:val="both"/>
        <w:rPr>
          <w:sz w:val="28"/>
          <w:szCs w:val="28"/>
        </w:rPr>
      </w:pPr>
      <w:r>
        <w:rPr>
          <w:sz w:val="28"/>
          <w:szCs w:val="28"/>
        </w:rPr>
        <w:t xml:space="preserve">В с. Заречном развито также подтопление грунтовыми водами. Это обусловлено высоким стоянием уровня грунтовых вод, сезонные повышения которого (до 0,5 м и менее) приводят к затоплению подвалов и </w:t>
      </w:r>
      <w:proofErr w:type="spellStart"/>
      <w:r>
        <w:rPr>
          <w:sz w:val="28"/>
          <w:szCs w:val="28"/>
        </w:rPr>
        <w:t>вымоканию</w:t>
      </w:r>
      <w:proofErr w:type="spellEnd"/>
      <w:r>
        <w:rPr>
          <w:sz w:val="28"/>
          <w:szCs w:val="28"/>
        </w:rPr>
        <w:t xml:space="preserve"> посевов.</w:t>
      </w:r>
    </w:p>
    <w:p w:rsidR="00470D72" w:rsidRDefault="00470D72" w:rsidP="00470D72">
      <w:pPr>
        <w:ind w:firstLine="851"/>
        <w:jc w:val="both"/>
        <w:rPr>
          <w:sz w:val="28"/>
          <w:szCs w:val="28"/>
        </w:rPr>
      </w:pPr>
      <w:r>
        <w:rPr>
          <w:sz w:val="28"/>
          <w:szCs w:val="28"/>
        </w:rPr>
        <w:t>Для защиты от паводковых затоплений необходимо сооружение водосборных каналов, защитных дамб и дренажных сооружений.</w:t>
      </w:r>
    </w:p>
    <w:p w:rsidR="00470D72" w:rsidRDefault="00470D72" w:rsidP="00470D72">
      <w:pPr>
        <w:ind w:firstLine="851"/>
        <w:jc w:val="both"/>
        <w:rPr>
          <w:sz w:val="28"/>
          <w:szCs w:val="28"/>
        </w:rPr>
      </w:pPr>
      <w:r>
        <w:rPr>
          <w:sz w:val="28"/>
          <w:szCs w:val="28"/>
        </w:rPr>
        <w:t>Крип-гравитационное смещение грунтов без разрыва сплошности можно отнести к разновидности оползневых процессов. Крип развит в верх</w:t>
      </w:r>
      <w:r>
        <w:rPr>
          <w:sz w:val="28"/>
          <w:szCs w:val="28"/>
        </w:rPr>
        <w:softHyphen/>
        <w:t>них частях склонов и приурочен к области распространения существен</w:t>
      </w:r>
      <w:r>
        <w:rPr>
          <w:sz w:val="28"/>
          <w:szCs w:val="28"/>
        </w:rPr>
        <w:softHyphen/>
        <w:t xml:space="preserve">но глинистых пород </w:t>
      </w:r>
      <w:proofErr w:type="spellStart"/>
      <w:r>
        <w:rPr>
          <w:sz w:val="28"/>
          <w:szCs w:val="28"/>
        </w:rPr>
        <w:t>бурханской</w:t>
      </w:r>
      <w:proofErr w:type="spellEnd"/>
      <w:r>
        <w:rPr>
          <w:sz w:val="28"/>
          <w:szCs w:val="28"/>
        </w:rPr>
        <w:t xml:space="preserve"> свиты. Существенного ущерба селам они не причиняют.</w:t>
      </w:r>
    </w:p>
    <w:p w:rsidR="00470D72" w:rsidRDefault="00470D72" w:rsidP="00470D72">
      <w:pPr>
        <w:ind w:firstLine="851"/>
        <w:jc w:val="both"/>
        <w:rPr>
          <w:sz w:val="28"/>
          <w:szCs w:val="28"/>
        </w:rPr>
      </w:pPr>
    </w:p>
    <w:p w:rsidR="00470D72" w:rsidRPr="00CC67ED" w:rsidRDefault="00C601A0" w:rsidP="002C2F63">
      <w:pPr>
        <w:pStyle w:val="3"/>
      </w:pPr>
      <w:bookmarkStart w:id="28" w:name="_Toc84575468"/>
      <w:bookmarkStart w:id="29" w:name="_Toc92802554"/>
      <w:r>
        <w:lastRenderedPageBreak/>
        <w:t xml:space="preserve">1.2.7 </w:t>
      </w:r>
      <w:r w:rsidR="00470D72">
        <w:t>ИНЖЕНЕРНО-ГЕОЛОГИЧЕСКОЕ РАЙОНИРОВАНИЕ</w:t>
      </w:r>
      <w:bookmarkEnd w:id="28"/>
      <w:bookmarkEnd w:id="29"/>
    </w:p>
    <w:p w:rsidR="00470D72" w:rsidRDefault="00470D72" w:rsidP="00470D72">
      <w:pPr>
        <w:ind w:firstLine="851"/>
        <w:jc w:val="both"/>
      </w:pPr>
    </w:p>
    <w:p w:rsidR="00470D72" w:rsidRPr="008F7D50" w:rsidRDefault="00470D72" w:rsidP="00470D72">
      <w:pPr>
        <w:ind w:firstLine="851"/>
        <w:jc w:val="both"/>
        <w:rPr>
          <w:sz w:val="28"/>
          <w:szCs w:val="28"/>
        </w:rPr>
      </w:pPr>
      <w:bookmarkStart w:id="30" w:name="растительный_и_животный_мир"/>
      <w:bookmarkEnd w:id="30"/>
      <w:r w:rsidRPr="008F7D50">
        <w:rPr>
          <w:sz w:val="28"/>
          <w:szCs w:val="28"/>
        </w:rPr>
        <w:t xml:space="preserve">Своеобразное географическое положение </w:t>
      </w:r>
      <w:r>
        <w:rPr>
          <w:sz w:val="28"/>
          <w:szCs w:val="28"/>
        </w:rPr>
        <w:t xml:space="preserve">Мостовского </w:t>
      </w:r>
      <w:r w:rsidRPr="008F7D50">
        <w:rPr>
          <w:sz w:val="28"/>
          <w:szCs w:val="28"/>
        </w:rPr>
        <w:t>района предопределило большое разнообразие и сложность естественных проявле</w:t>
      </w:r>
      <w:r w:rsidRPr="00EC49FB">
        <w:rPr>
          <w:sz w:val="28"/>
          <w:szCs w:val="28"/>
        </w:rPr>
        <w:softHyphen/>
      </w:r>
      <w:r w:rsidRPr="008F7D50">
        <w:rPr>
          <w:sz w:val="28"/>
          <w:szCs w:val="28"/>
        </w:rPr>
        <w:t>ний геологических процессов. Практически каждый из компонентов природ</w:t>
      </w:r>
      <w:r w:rsidRPr="00EC49FB">
        <w:rPr>
          <w:sz w:val="28"/>
          <w:szCs w:val="28"/>
        </w:rPr>
        <w:softHyphen/>
      </w:r>
      <w:r w:rsidRPr="008F7D50">
        <w:rPr>
          <w:sz w:val="28"/>
          <w:szCs w:val="28"/>
        </w:rPr>
        <w:t xml:space="preserve">ной среды характеризуется весьма широким спектром состояний и свойств. </w:t>
      </w:r>
    </w:p>
    <w:p w:rsidR="00470D72" w:rsidRPr="008F7D50" w:rsidRDefault="00470D72" w:rsidP="00470D72">
      <w:pPr>
        <w:ind w:firstLine="851"/>
        <w:jc w:val="both"/>
        <w:rPr>
          <w:sz w:val="28"/>
          <w:szCs w:val="28"/>
        </w:rPr>
      </w:pPr>
      <w:r w:rsidRPr="008F7D50">
        <w:rPr>
          <w:sz w:val="28"/>
          <w:szCs w:val="28"/>
        </w:rPr>
        <w:t>Л</w:t>
      </w:r>
      <w:r>
        <w:rPr>
          <w:sz w:val="28"/>
          <w:szCs w:val="28"/>
        </w:rPr>
        <w:t>итолого-геологические комплексы</w:t>
      </w:r>
      <w:r w:rsidRPr="008F7D50">
        <w:rPr>
          <w:sz w:val="28"/>
          <w:szCs w:val="28"/>
        </w:rPr>
        <w:t xml:space="preserve"> – от весьма устойчивых интрузив</w:t>
      </w:r>
      <w:r>
        <w:rPr>
          <w:sz w:val="28"/>
          <w:szCs w:val="28"/>
        </w:rPr>
        <w:softHyphen/>
        <w:t xml:space="preserve">ных образований, </w:t>
      </w:r>
      <w:r w:rsidRPr="008F7D50">
        <w:rPr>
          <w:sz w:val="28"/>
          <w:szCs w:val="28"/>
        </w:rPr>
        <w:t>до рыхлых современных осадков. Геоморфологические элементы – от среднегорья до заболоченных равнин. Гидрогеологические условия – наличием большого количества</w:t>
      </w:r>
      <w:r w:rsidR="00292E34">
        <w:rPr>
          <w:sz w:val="28"/>
          <w:szCs w:val="28"/>
        </w:rPr>
        <w:t xml:space="preserve"> </w:t>
      </w:r>
      <w:r w:rsidRPr="008F7D50">
        <w:rPr>
          <w:sz w:val="28"/>
          <w:szCs w:val="28"/>
        </w:rPr>
        <w:t>рек</w:t>
      </w:r>
      <w:r w:rsidR="00292E34">
        <w:rPr>
          <w:sz w:val="28"/>
          <w:szCs w:val="28"/>
        </w:rPr>
        <w:t xml:space="preserve"> </w:t>
      </w:r>
      <w:r w:rsidRPr="008F7D50">
        <w:rPr>
          <w:sz w:val="28"/>
          <w:szCs w:val="28"/>
        </w:rPr>
        <w:t>и</w:t>
      </w:r>
      <w:r w:rsidR="00292E34">
        <w:rPr>
          <w:sz w:val="28"/>
          <w:szCs w:val="28"/>
        </w:rPr>
        <w:t xml:space="preserve"> </w:t>
      </w:r>
      <w:r w:rsidRPr="008F7D50">
        <w:rPr>
          <w:sz w:val="28"/>
          <w:szCs w:val="28"/>
        </w:rPr>
        <w:t>водоемов. Климатические условия– от</w:t>
      </w:r>
      <w:r w:rsidR="00292E34">
        <w:rPr>
          <w:sz w:val="28"/>
          <w:szCs w:val="28"/>
        </w:rPr>
        <w:t xml:space="preserve"> </w:t>
      </w:r>
      <w:r w:rsidRPr="008F7D50">
        <w:rPr>
          <w:sz w:val="28"/>
          <w:szCs w:val="28"/>
        </w:rPr>
        <w:t xml:space="preserve">умерено-континентального, до влажного предгорного климата. Антропогенная деятельность человека – весьма значительна, особенно в равнинной части территории. </w:t>
      </w:r>
    </w:p>
    <w:p w:rsidR="00470D72" w:rsidRPr="008F7D50" w:rsidRDefault="00470D72" w:rsidP="00470D72">
      <w:pPr>
        <w:ind w:firstLine="851"/>
        <w:jc w:val="both"/>
        <w:rPr>
          <w:sz w:val="28"/>
          <w:szCs w:val="28"/>
        </w:rPr>
      </w:pPr>
      <w:r w:rsidRPr="008F7D50">
        <w:rPr>
          <w:sz w:val="28"/>
          <w:szCs w:val="28"/>
        </w:rPr>
        <w:t xml:space="preserve">За основу </w:t>
      </w:r>
      <w:r>
        <w:rPr>
          <w:sz w:val="28"/>
          <w:szCs w:val="28"/>
        </w:rPr>
        <w:t>инженерно-геологического</w:t>
      </w:r>
      <w:r w:rsidRPr="008F7D50">
        <w:rPr>
          <w:sz w:val="28"/>
          <w:szCs w:val="28"/>
        </w:rPr>
        <w:t xml:space="preserve"> районирования взята степень сложности освоения при строительстве – в первую очередь; распространение и активность ЭГП – во вторую; разделение</w:t>
      </w:r>
      <w:r w:rsidR="00292E34">
        <w:rPr>
          <w:sz w:val="28"/>
          <w:szCs w:val="28"/>
        </w:rPr>
        <w:t xml:space="preserve"> </w:t>
      </w:r>
      <w:r w:rsidRPr="008F7D50">
        <w:rPr>
          <w:sz w:val="28"/>
          <w:szCs w:val="28"/>
        </w:rPr>
        <w:t>ЭГП</w:t>
      </w:r>
      <w:r w:rsidR="00292E34">
        <w:rPr>
          <w:sz w:val="28"/>
          <w:szCs w:val="28"/>
        </w:rPr>
        <w:t xml:space="preserve"> </w:t>
      </w:r>
      <w:r w:rsidRPr="008F7D50">
        <w:rPr>
          <w:sz w:val="28"/>
          <w:szCs w:val="28"/>
        </w:rPr>
        <w:t xml:space="preserve">по генетическим типам и геологическая приуроченность – в третью очередь. </w:t>
      </w:r>
    </w:p>
    <w:p w:rsidR="00470D72" w:rsidRPr="008F7D50" w:rsidRDefault="00470D72" w:rsidP="00470D72">
      <w:pPr>
        <w:ind w:firstLine="851"/>
        <w:jc w:val="both"/>
        <w:rPr>
          <w:sz w:val="28"/>
          <w:szCs w:val="28"/>
        </w:rPr>
      </w:pPr>
      <w:r w:rsidRPr="008F7D50">
        <w:rPr>
          <w:sz w:val="28"/>
          <w:szCs w:val="28"/>
        </w:rPr>
        <w:t>В связи с этим, для инженерно-геологического районирования выделены три района по степени сложности их освоения:</w:t>
      </w:r>
    </w:p>
    <w:p w:rsidR="00470D72" w:rsidRPr="008F7D50" w:rsidRDefault="00470D72" w:rsidP="00470D72">
      <w:pPr>
        <w:ind w:firstLine="851"/>
        <w:jc w:val="both"/>
        <w:rPr>
          <w:sz w:val="28"/>
          <w:szCs w:val="28"/>
        </w:rPr>
      </w:pPr>
      <w:r w:rsidRPr="008F7D50">
        <w:rPr>
          <w:i/>
          <w:sz w:val="28"/>
          <w:szCs w:val="28"/>
        </w:rPr>
        <w:t>- I Район.</w:t>
      </w:r>
      <w:r w:rsidRPr="008F7D50">
        <w:rPr>
          <w:sz w:val="28"/>
          <w:szCs w:val="28"/>
        </w:rPr>
        <w:t xml:space="preserve"> Территории, где производство строительных работ требует минимального комплекса специальных инженерно-строительных мероприя</w:t>
      </w:r>
      <w:r w:rsidRPr="00EC49FB">
        <w:rPr>
          <w:sz w:val="28"/>
          <w:szCs w:val="28"/>
        </w:rPr>
        <w:softHyphen/>
      </w:r>
      <w:r w:rsidRPr="008F7D50">
        <w:rPr>
          <w:sz w:val="28"/>
          <w:szCs w:val="28"/>
        </w:rPr>
        <w:t>тий, обычно заключающихся в общей планировке территории и регулировке ливневого стока.</w:t>
      </w:r>
    </w:p>
    <w:p w:rsidR="00470D72" w:rsidRPr="008F7D50" w:rsidRDefault="00470D72" w:rsidP="00470D72">
      <w:pPr>
        <w:ind w:firstLine="851"/>
        <w:jc w:val="both"/>
        <w:rPr>
          <w:sz w:val="28"/>
          <w:szCs w:val="28"/>
        </w:rPr>
      </w:pPr>
      <w:r w:rsidRPr="008F7D50">
        <w:rPr>
          <w:i/>
          <w:sz w:val="28"/>
          <w:szCs w:val="28"/>
        </w:rPr>
        <w:t>- II Район</w:t>
      </w:r>
      <w:r w:rsidRPr="008F7D50">
        <w:rPr>
          <w:sz w:val="28"/>
          <w:szCs w:val="28"/>
        </w:rPr>
        <w:t xml:space="preserve">. Территории, пригодные к застройке, но при их освоении требуется проведение комплекса специальных инженерных мероприятий по защите от существующих и возможных неблагоприятных ЭГП. Чаще всего это значительные объемы земляных работ, строительство защитных </w:t>
      </w:r>
      <w:proofErr w:type="spellStart"/>
      <w:r>
        <w:rPr>
          <w:sz w:val="28"/>
          <w:szCs w:val="28"/>
        </w:rPr>
        <w:t>сору</w:t>
      </w:r>
      <w:r w:rsidRPr="00B47666">
        <w:rPr>
          <w:sz w:val="28"/>
          <w:szCs w:val="28"/>
        </w:rPr>
        <w:softHyphen/>
      </w:r>
      <w:r w:rsidRPr="008F7D50">
        <w:rPr>
          <w:sz w:val="28"/>
          <w:szCs w:val="28"/>
        </w:rPr>
        <w:t>жений</w:t>
      </w:r>
      <w:proofErr w:type="spellEnd"/>
      <w:r w:rsidRPr="008F7D50">
        <w:rPr>
          <w:sz w:val="28"/>
          <w:szCs w:val="28"/>
        </w:rPr>
        <w:t xml:space="preserve"> (таких как подпорные стенки, водоотводные канавы, дамбы, забивка свай и т.п.). </w:t>
      </w:r>
    </w:p>
    <w:p w:rsidR="00470D72" w:rsidRPr="008F7D50" w:rsidRDefault="00470D72" w:rsidP="00470D72">
      <w:pPr>
        <w:ind w:firstLine="851"/>
        <w:jc w:val="both"/>
        <w:rPr>
          <w:sz w:val="28"/>
          <w:szCs w:val="28"/>
        </w:rPr>
      </w:pPr>
      <w:r w:rsidRPr="008F7D50">
        <w:rPr>
          <w:i/>
          <w:sz w:val="28"/>
          <w:szCs w:val="28"/>
        </w:rPr>
        <w:t>- III Район.</w:t>
      </w:r>
      <w:r w:rsidRPr="008F7D50">
        <w:rPr>
          <w:sz w:val="28"/>
          <w:szCs w:val="28"/>
        </w:rPr>
        <w:t xml:space="preserve"> Территории, малопригодные для застройки или полностью непригодные. Для их использования необходимо проведение дорогостоящих подготовительных и защитных инженерных мероприятий в больших объемах. </w:t>
      </w:r>
    </w:p>
    <w:p w:rsidR="00470D72" w:rsidRPr="008F7D50" w:rsidRDefault="00470D72" w:rsidP="00470D72">
      <w:pPr>
        <w:ind w:firstLine="851"/>
        <w:jc w:val="both"/>
        <w:rPr>
          <w:sz w:val="28"/>
          <w:szCs w:val="28"/>
        </w:rPr>
      </w:pPr>
      <w:r>
        <w:rPr>
          <w:sz w:val="28"/>
          <w:szCs w:val="28"/>
        </w:rPr>
        <w:t xml:space="preserve">Территорию </w:t>
      </w:r>
      <w:r w:rsidRPr="003E5A3C">
        <w:rPr>
          <w:sz w:val="28"/>
          <w:szCs w:val="28"/>
        </w:rPr>
        <w:t xml:space="preserve">с. </w:t>
      </w:r>
      <w:proofErr w:type="spellStart"/>
      <w:r w:rsidRPr="003E5A3C">
        <w:rPr>
          <w:sz w:val="28"/>
          <w:szCs w:val="28"/>
        </w:rPr>
        <w:t>Шедок</w:t>
      </w:r>
      <w:r>
        <w:rPr>
          <w:sz w:val="28"/>
          <w:szCs w:val="28"/>
        </w:rPr>
        <w:t>можно</w:t>
      </w:r>
      <w:proofErr w:type="spellEnd"/>
      <w:r>
        <w:rPr>
          <w:sz w:val="28"/>
          <w:szCs w:val="28"/>
        </w:rPr>
        <w:t xml:space="preserve"> отнести к типу </w:t>
      </w:r>
      <w:r w:rsidRPr="00687480">
        <w:rPr>
          <w:i/>
          <w:sz w:val="28"/>
          <w:szCs w:val="28"/>
          <w:lang w:val="en-US"/>
        </w:rPr>
        <w:t>II</w:t>
      </w:r>
      <w:r w:rsidRPr="00687480">
        <w:rPr>
          <w:i/>
          <w:sz w:val="28"/>
          <w:szCs w:val="28"/>
        </w:rPr>
        <w:t>а</w:t>
      </w:r>
      <w:r>
        <w:rPr>
          <w:sz w:val="28"/>
          <w:szCs w:val="28"/>
        </w:rPr>
        <w:t>. П</w:t>
      </w:r>
      <w:r w:rsidRPr="008F7D50">
        <w:rPr>
          <w:sz w:val="28"/>
          <w:szCs w:val="28"/>
        </w:rPr>
        <w:t xml:space="preserve">ри освоении </w:t>
      </w:r>
      <w:r>
        <w:rPr>
          <w:sz w:val="28"/>
          <w:szCs w:val="28"/>
        </w:rPr>
        <w:t xml:space="preserve">такой </w:t>
      </w:r>
      <w:r w:rsidRPr="008F7D50">
        <w:rPr>
          <w:sz w:val="28"/>
          <w:szCs w:val="28"/>
        </w:rPr>
        <w:t>территории необходимо учитывать очень сложные гидрогеологические условия. Кроме гидроизоляции фундаментов сооружений, потребуется организация водоотлива из строительных котлованов и траншей. На большинстве строительных площадок потребуется искусственное пов</w:t>
      </w:r>
      <w:r w:rsidR="0030789F">
        <w:rPr>
          <w:sz w:val="28"/>
          <w:szCs w:val="28"/>
        </w:rPr>
        <w:t xml:space="preserve">ышение территории (отсыпка) на </w:t>
      </w:r>
      <w:r w:rsidRPr="008F7D50">
        <w:rPr>
          <w:sz w:val="28"/>
          <w:szCs w:val="28"/>
        </w:rPr>
        <w:t xml:space="preserve">2,0 и более метра.  </w:t>
      </w:r>
    </w:p>
    <w:p w:rsidR="00470D72" w:rsidRPr="008F7D50" w:rsidRDefault="00470D72" w:rsidP="00470D72">
      <w:pPr>
        <w:ind w:firstLine="851"/>
        <w:jc w:val="both"/>
        <w:rPr>
          <w:sz w:val="28"/>
          <w:szCs w:val="28"/>
        </w:rPr>
      </w:pPr>
      <w:r w:rsidRPr="008F7D50">
        <w:rPr>
          <w:sz w:val="28"/>
          <w:szCs w:val="28"/>
        </w:rPr>
        <w:t xml:space="preserve">Из защитных мероприятий необходимо предусмотреть спрямление и укрепление бортов и днищ русел рек, на наиболее активно размываемых участках. Кроме того, на территориях интенсивной застройки необходимо учесть возможность затопления, в периоды выпадения катастрофически максимального количества осадков, для чего предусмотреть, как минимум, обязательное обвалование русел рек.  </w:t>
      </w:r>
    </w:p>
    <w:p w:rsidR="00470D72" w:rsidRPr="008F7D50" w:rsidRDefault="00470D72" w:rsidP="00470D72">
      <w:pPr>
        <w:ind w:firstLine="851"/>
        <w:jc w:val="both"/>
        <w:rPr>
          <w:sz w:val="28"/>
          <w:szCs w:val="28"/>
        </w:rPr>
      </w:pPr>
      <w:r w:rsidRPr="008F7D50">
        <w:rPr>
          <w:sz w:val="28"/>
          <w:szCs w:val="28"/>
        </w:rPr>
        <w:t>При выборе фундаментов зданий и сооружений в областях развития глинистых отложений, следует учитывать сильные колебания уровня грун</w:t>
      </w:r>
      <w:r>
        <w:rPr>
          <w:sz w:val="28"/>
          <w:szCs w:val="28"/>
        </w:rPr>
        <w:softHyphen/>
      </w:r>
      <w:r w:rsidRPr="008F7D50">
        <w:rPr>
          <w:sz w:val="28"/>
          <w:szCs w:val="28"/>
        </w:rPr>
        <w:t>товых вод и связанные с этим изменения характеристик глинистых осно</w:t>
      </w:r>
      <w:r>
        <w:rPr>
          <w:sz w:val="28"/>
          <w:szCs w:val="28"/>
        </w:rPr>
        <w:softHyphen/>
      </w:r>
      <w:r w:rsidRPr="008F7D50">
        <w:rPr>
          <w:sz w:val="28"/>
          <w:szCs w:val="28"/>
        </w:rPr>
        <w:t xml:space="preserve">ваний ведущих к </w:t>
      </w:r>
      <w:r w:rsidRPr="008F7D50">
        <w:rPr>
          <w:sz w:val="28"/>
          <w:szCs w:val="28"/>
        </w:rPr>
        <w:lastRenderedPageBreak/>
        <w:t>деформациям сооружений. В связи с вышеизложенны</w:t>
      </w:r>
      <w:r>
        <w:rPr>
          <w:sz w:val="28"/>
          <w:szCs w:val="28"/>
        </w:rPr>
        <w:t xml:space="preserve">м, при строительстве в данном </w:t>
      </w:r>
      <w:r w:rsidRPr="008F7D50">
        <w:rPr>
          <w:sz w:val="28"/>
          <w:szCs w:val="28"/>
        </w:rPr>
        <w:t xml:space="preserve">районе рекомендуется устройство фундаментов на свайных основаниях. </w:t>
      </w:r>
    </w:p>
    <w:p w:rsidR="00470D72" w:rsidRPr="008F7D50" w:rsidRDefault="00470D72" w:rsidP="00470D72">
      <w:pPr>
        <w:ind w:firstLine="851"/>
        <w:jc w:val="both"/>
        <w:rPr>
          <w:sz w:val="28"/>
          <w:szCs w:val="28"/>
        </w:rPr>
      </w:pPr>
      <w:r>
        <w:rPr>
          <w:sz w:val="28"/>
          <w:szCs w:val="28"/>
        </w:rPr>
        <w:t xml:space="preserve">Село Заречное расположено на территории, относящейся к типу </w:t>
      </w:r>
      <w:r w:rsidRPr="00687480">
        <w:rPr>
          <w:i/>
          <w:sz w:val="28"/>
          <w:szCs w:val="28"/>
          <w:lang w:val="en-US"/>
        </w:rPr>
        <w:t>III</w:t>
      </w:r>
      <w:r w:rsidRPr="00687480">
        <w:rPr>
          <w:i/>
          <w:sz w:val="28"/>
          <w:szCs w:val="28"/>
        </w:rPr>
        <w:t>б</w:t>
      </w:r>
      <w:r>
        <w:rPr>
          <w:sz w:val="28"/>
          <w:szCs w:val="28"/>
        </w:rPr>
        <w:t xml:space="preserve">.  </w:t>
      </w:r>
      <w:r w:rsidRPr="008F7D50">
        <w:rPr>
          <w:sz w:val="28"/>
          <w:szCs w:val="28"/>
        </w:rPr>
        <w:t>Гражданское строительство не рекомендуется. При необходимости строи</w:t>
      </w:r>
      <w:r w:rsidRPr="00EC49FB">
        <w:rPr>
          <w:sz w:val="28"/>
          <w:szCs w:val="28"/>
        </w:rPr>
        <w:softHyphen/>
      </w:r>
      <w:r w:rsidRPr="008F7D50">
        <w:rPr>
          <w:sz w:val="28"/>
          <w:szCs w:val="28"/>
        </w:rPr>
        <w:t>тельства специальных сооружений (линейные сооружения, мостовые перехо</w:t>
      </w:r>
      <w:r w:rsidRPr="00EC49FB">
        <w:rPr>
          <w:sz w:val="28"/>
          <w:szCs w:val="28"/>
        </w:rPr>
        <w:softHyphen/>
      </w:r>
      <w:r w:rsidRPr="008F7D50">
        <w:rPr>
          <w:sz w:val="28"/>
          <w:szCs w:val="28"/>
        </w:rPr>
        <w:t>ды гидротехнические сооружения, насосные станции и т.д.) рекомендуется:</w:t>
      </w:r>
    </w:p>
    <w:p w:rsidR="00470D72" w:rsidRPr="008F7D50" w:rsidRDefault="00470D72" w:rsidP="005C2EB5">
      <w:pPr>
        <w:ind w:firstLine="567"/>
        <w:jc w:val="both"/>
        <w:rPr>
          <w:sz w:val="28"/>
          <w:szCs w:val="28"/>
        </w:rPr>
      </w:pPr>
      <w:r w:rsidRPr="008F7D50">
        <w:rPr>
          <w:sz w:val="28"/>
          <w:szCs w:val="28"/>
        </w:rPr>
        <w:t>- сплошное укрепление (бетонирование) русел в районе застройки;</w:t>
      </w:r>
    </w:p>
    <w:p w:rsidR="00470D72" w:rsidRPr="008F7D50" w:rsidRDefault="00470D72" w:rsidP="005C2EB5">
      <w:pPr>
        <w:ind w:firstLine="567"/>
        <w:jc w:val="both"/>
        <w:rPr>
          <w:sz w:val="28"/>
          <w:szCs w:val="28"/>
        </w:rPr>
      </w:pPr>
      <w:r w:rsidRPr="008F7D50">
        <w:rPr>
          <w:sz w:val="28"/>
          <w:szCs w:val="28"/>
        </w:rPr>
        <w:t xml:space="preserve">- возведение </w:t>
      </w:r>
      <w:proofErr w:type="spellStart"/>
      <w:r w:rsidRPr="008F7D50">
        <w:rPr>
          <w:sz w:val="28"/>
          <w:szCs w:val="28"/>
        </w:rPr>
        <w:t>водоотбойных</w:t>
      </w:r>
      <w:proofErr w:type="spellEnd"/>
      <w:r w:rsidRPr="008F7D50">
        <w:rPr>
          <w:sz w:val="28"/>
          <w:szCs w:val="28"/>
        </w:rPr>
        <w:t xml:space="preserve"> стенок;</w:t>
      </w:r>
    </w:p>
    <w:p w:rsidR="00470D72" w:rsidRPr="008F7D50" w:rsidRDefault="00470D72" w:rsidP="005C2EB5">
      <w:pPr>
        <w:ind w:firstLine="567"/>
        <w:jc w:val="both"/>
        <w:rPr>
          <w:sz w:val="28"/>
          <w:szCs w:val="28"/>
        </w:rPr>
      </w:pPr>
      <w:r w:rsidRPr="008F7D50">
        <w:rPr>
          <w:sz w:val="28"/>
          <w:szCs w:val="28"/>
        </w:rPr>
        <w:t xml:space="preserve">- осушение заболоченных земель; </w:t>
      </w:r>
    </w:p>
    <w:p w:rsidR="00470D72" w:rsidRPr="008F7D50" w:rsidRDefault="00470D72" w:rsidP="005C2EB5">
      <w:pPr>
        <w:ind w:firstLine="567"/>
        <w:jc w:val="both"/>
        <w:rPr>
          <w:sz w:val="28"/>
          <w:szCs w:val="28"/>
        </w:rPr>
      </w:pPr>
      <w:r w:rsidRPr="008F7D50">
        <w:rPr>
          <w:sz w:val="28"/>
          <w:szCs w:val="28"/>
        </w:rPr>
        <w:t>- создание искусственной площадки (н</w:t>
      </w:r>
      <w:r w:rsidR="00EB137F">
        <w:rPr>
          <w:sz w:val="28"/>
          <w:szCs w:val="28"/>
        </w:rPr>
        <w:t xml:space="preserve">асыпной) под строительство, </w:t>
      </w:r>
      <w:r w:rsidRPr="008F7D50">
        <w:rPr>
          <w:sz w:val="28"/>
          <w:szCs w:val="28"/>
        </w:rPr>
        <w:t>высотой не менее 2-х метров;</w:t>
      </w:r>
    </w:p>
    <w:p w:rsidR="00470D72" w:rsidRPr="008F7D50" w:rsidRDefault="00470D72" w:rsidP="005C2EB5">
      <w:pPr>
        <w:ind w:firstLine="567"/>
        <w:jc w:val="both"/>
        <w:rPr>
          <w:sz w:val="28"/>
          <w:szCs w:val="28"/>
        </w:rPr>
      </w:pPr>
      <w:r w:rsidRPr="008F7D50">
        <w:rPr>
          <w:sz w:val="28"/>
          <w:szCs w:val="28"/>
        </w:rPr>
        <w:t>- устройство систем дренажа для отвода</w:t>
      </w:r>
      <w:r w:rsidR="00EB137F">
        <w:rPr>
          <w:sz w:val="28"/>
          <w:szCs w:val="28"/>
        </w:rPr>
        <w:t xml:space="preserve"> грунтовых и поверхностных вод </w:t>
      </w:r>
      <w:r w:rsidRPr="008F7D50">
        <w:rPr>
          <w:sz w:val="28"/>
          <w:szCs w:val="28"/>
        </w:rPr>
        <w:t>при подтоплении, особенно в паводковые периоды;</w:t>
      </w:r>
    </w:p>
    <w:p w:rsidR="00470D72" w:rsidRDefault="00470D72" w:rsidP="005C2EB5">
      <w:pPr>
        <w:ind w:firstLine="567"/>
        <w:jc w:val="both"/>
        <w:rPr>
          <w:sz w:val="28"/>
          <w:szCs w:val="28"/>
        </w:rPr>
      </w:pPr>
      <w:r w:rsidRPr="008F7D50">
        <w:rPr>
          <w:sz w:val="28"/>
          <w:szCs w:val="28"/>
        </w:rPr>
        <w:t>-  гидроизоляция фундаментов.</w:t>
      </w:r>
    </w:p>
    <w:p w:rsidR="00470D72" w:rsidRDefault="00470D72" w:rsidP="00470D72">
      <w:pPr>
        <w:ind w:firstLine="851"/>
        <w:jc w:val="both"/>
      </w:pPr>
    </w:p>
    <w:p w:rsidR="005C2EB5" w:rsidRPr="00CC67ED" w:rsidRDefault="00C601A0" w:rsidP="002C2F63">
      <w:pPr>
        <w:pStyle w:val="3"/>
      </w:pPr>
      <w:bookmarkStart w:id="31" w:name="_Toc84575469"/>
      <w:bookmarkStart w:id="32" w:name="_Toc92802555"/>
      <w:r>
        <w:t xml:space="preserve">1.2.8 </w:t>
      </w:r>
      <w:r w:rsidR="005C2EB5">
        <w:t>ПОЧВЕННО-РАСТИТЕЛЬНЫЕ УСЛОВИЯ</w:t>
      </w:r>
      <w:bookmarkEnd w:id="31"/>
      <w:bookmarkEnd w:id="32"/>
    </w:p>
    <w:p w:rsidR="005C2EB5" w:rsidRDefault="005C2EB5" w:rsidP="00470D72">
      <w:pPr>
        <w:ind w:firstLine="851"/>
        <w:jc w:val="both"/>
      </w:pPr>
    </w:p>
    <w:p w:rsidR="005C2EB5" w:rsidRPr="006D6F93" w:rsidRDefault="005C2EB5" w:rsidP="005C2EB5">
      <w:pPr>
        <w:spacing w:line="20" w:lineRule="atLeast"/>
        <w:ind w:firstLine="851"/>
        <w:jc w:val="both"/>
        <w:rPr>
          <w:sz w:val="28"/>
          <w:szCs w:val="28"/>
        </w:rPr>
      </w:pPr>
      <w:r w:rsidRPr="006D6F93">
        <w:rPr>
          <w:sz w:val="28"/>
          <w:szCs w:val="28"/>
        </w:rPr>
        <w:t xml:space="preserve">На территории </w:t>
      </w:r>
      <w:r>
        <w:rPr>
          <w:sz w:val="28"/>
          <w:szCs w:val="28"/>
        </w:rPr>
        <w:t>ШСП</w:t>
      </w:r>
      <w:r w:rsidRPr="006D6F93">
        <w:rPr>
          <w:sz w:val="28"/>
          <w:szCs w:val="28"/>
        </w:rPr>
        <w:t xml:space="preserve"> имеют распространение следующие природные зоны растительности: </w:t>
      </w:r>
    </w:p>
    <w:p w:rsidR="005C2EB5" w:rsidRPr="006D6F93" w:rsidRDefault="005C2EB5" w:rsidP="005C2EB5">
      <w:pPr>
        <w:spacing w:line="20" w:lineRule="atLeast"/>
        <w:ind w:firstLine="851"/>
        <w:jc w:val="both"/>
        <w:rPr>
          <w:sz w:val="28"/>
          <w:szCs w:val="28"/>
        </w:rPr>
      </w:pPr>
      <w:r w:rsidRPr="005C2EB5">
        <w:rPr>
          <w:i/>
          <w:sz w:val="28"/>
          <w:szCs w:val="28"/>
        </w:rPr>
        <w:t>- лесостепная</w:t>
      </w:r>
      <w:r w:rsidRPr="006D6F93">
        <w:rPr>
          <w:i/>
          <w:sz w:val="28"/>
          <w:szCs w:val="28"/>
        </w:rPr>
        <w:t xml:space="preserve"> зона</w:t>
      </w:r>
      <w:r w:rsidRPr="006D6F93">
        <w:rPr>
          <w:sz w:val="28"/>
          <w:szCs w:val="28"/>
        </w:rPr>
        <w:t>. Около 30-50% этой площади занимают кустарники и широколистные леса (дуб, граб, клен). Почвы представлены выщело</w:t>
      </w:r>
      <w:r>
        <w:rPr>
          <w:sz w:val="28"/>
          <w:szCs w:val="28"/>
        </w:rPr>
        <w:softHyphen/>
      </w:r>
      <w:r w:rsidRPr="006D6F93">
        <w:rPr>
          <w:sz w:val="28"/>
          <w:szCs w:val="28"/>
        </w:rPr>
        <w:t xml:space="preserve">ченными </w:t>
      </w:r>
      <w:proofErr w:type="spellStart"/>
      <w:r w:rsidRPr="006D6F93">
        <w:rPr>
          <w:sz w:val="28"/>
          <w:szCs w:val="28"/>
        </w:rPr>
        <w:t>мицелярно</w:t>
      </w:r>
      <w:proofErr w:type="spellEnd"/>
      <w:r w:rsidRPr="006D6F93">
        <w:rPr>
          <w:sz w:val="28"/>
          <w:szCs w:val="28"/>
        </w:rPr>
        <w:t xml:space="preserve">-карбонатными черноземами; </w:t>
      </w:r>
    </w:p>
    <w:p w:rsidR="005C2EB5" w:rsidRPr="006D6F93" w:rsidRDefault="005C2EB5" w:rsidP="005C2EB5">
      <w:pPr>
        <w:spacing w:line="20" w:lineRule="atLeast"/>
        <w:ind w:firstLine="851"/>
        <w:jc w:val="both"/>
        <w:rPr>
          <w:sz w:val="28"/>
          <w:szCs w:val="28"/>
        </w:rPr>
      </w:pPr>
      <w:r w:rsidRPr="006D6F93">
        <w:rPr>
          <w:i/>
          <w:sz w:val="28"/>
          <w:szCs w:val="28"/>
        </w:rPr>
        <w:t>- лесная зона</w:t>
      </w:r>
      <w:r w:rsidRPr="006D6F93">
        <w:rPr>
          <w:sz w:val="28"/>
          <w:szCs w:val="28"/>
        </w:rPr>
        <w:t xml:space="preserve"> подразделяется на два пояса: широколиственных и хвойных лесов.</w:t>
      </w:r>
      <w:r w:rsidR="00292E34">
        <w:rPr>
          <w:sz w:val="28"/>
          <w:szCs w:val="28"/>
        </w:rPr>
        <w:t xml:space="preserve"> </w:t>
      </w:r>
      <w:r w:rsidRPr="006D6F93">
        <w:rPr>
          <w:sz w:val="28"/>
          <w:szCs w:val="28"/>
        </w:rPr>
        <w:t>В размещении лесов прослеживается строгая зависимость от вертикальной зональности распределения растительности в горной ме</w:t>
      </w:r>
      <w:r>
        <w:rPr>
          <w:sz w:val="28"/>
          <w:szCs w:val="28"/>
        </w:rPr>
        <w:t>ст</w:t>
      </w:r>
      <w:r w:rsidRPr="00B47666">
        <w:rPr>
          <w:sz w:val="28"/>
          <w:szCs w:val="28"/>
        </w:rPr>
        <w:softHyphen/>
      </w:r>
      <w:r>
        <w:rPr>
          <w:sz w:val="28"/>
          <w:szCs w:val="28"/>
        </w:rPr>
        <w:t>ности.</w:t>
      </w:r>
      <w:r w:rsidRPr="006D6F93">
        <w:rPr>
          <w:sz w:val="28"/>
          <w:szCs w:val="28"/>
        </w:rPr>
        <w:t xml:space="preserve"> Д</w:t>
      </w:r>
      <w:r>
        <w:rPr>
          <w:sz w:val="28"/>
          <w:szCs w:val="28"/>
        </w:rPr>
        <w:t>о</w:t>
      </w:r>
      <w:r w:rsidRPr="006D6F93">
        <w:rPr>
          <w:sz w:val="28"/>
          <w:szCs w:val="28"/>
        </w:rPr>
        <w:t xml:space="preserve"> 700м над уровнем моря растут преимущественно дубовые леса с примесь</w:t>
      </w:r>
      <w:r w:rsidR="00EB137F">
        <w:rPr>
          <w:sz w:val="28"/>
          <w:szCs w:val="28"/>
        </w:rPr>
        <w:t xml:space="preserve">ю граба, ясеня, ильма, а также </w:t>
      </w:r>
      <w:r w:rsidRPr="006D6F93">
        <w:rPr>
          <w:sz w:val="28"/>
          <w:szCs w:val="28"/>
        </w:rPr>
        <w:t xml:space="preserve">плодовых деревьев (груша, яблоня, кизил, каштан). Дубовые леса развиты, в основном, на серых и бурых лесных почвах. С 700м </w:t>
      </w:r>
      <w:r>
        <w:rPr>
          <w:sz w:val="28"/>
          <w:szCs w:val="28"/>
        </w:rPr>
        <w:t>и выше</w:t>
      </w:r>
      <w:r w:rsidRPr="006D6F93">
        <w:rPr>
          <w:sz w:val="28"/>
          <w:szCs w:val="28"/>
        </w:rPr>
        <w:t xml:space="preserve"> на бурых горно-лесных почвах развиты преиму</w:t>
      </w:r>
      <w:r w:rsidRPr="00B47666">
        <w:rPr>
          <w:sz w:val="28"/>
          <w:szCs w:val="28"/>
        </w:rPr>
        <w:softHyphen/>
      </w:r>
      <w:r>
        <w:rPr>
          <w:sz w:val="28"/>
          <w:szCs w:val="28"/>
        </w:rPr>
        <w:t>щественно буковые леса.</w:t>
      </w:r>
    </w:p>
    <w:p w:rsidR="005C2EB5" w:rsidRDefault="005C2EB5" w:rsidP="005C2EB5">
      <w:pPr>
        <w:ind w:firstLine="851"/>
        <w:jc w:val="both"/>
        <w:rPr>
          <w:sz w:val="28"/>
          <w:szCs w:val="28"/>
        </w:rPr>
      </w:pPr>
    </w:p>
    <w:p w:rsidR="005C2EB5" w:rsidRPr="00CC67ED" w:rsidRDefault="00C601A0" w:rsidP="002C2F63">
      <w:pPr>
        <w:pStyle w:val="3"/>
      </w:pPr>
      <w:bookmarkStart w:id="33" w:name="_Toc84575470"/>
      <w:bookmarkStart w:id="34" w:name="_Toc92802556"/>
      <w:r>
        <w:t xml:space="preserve">1.2.9 </w:t>
      </w:r>
      <w:r w:rsidR="005C2EB5">
        <w:t>ПОЛЕЗНЫЕ ИСКОПАЕМЫЕ</w:t>
      </w:r>
      <w:bookmarkEnd w:id="33"/>
      <w:bookmarkEnd w:id="34"/>
    </w:p>
    <w:p w:rsidR="005C2EB5" w:rsidRDefault="005C2EB5" w:rsidP="005C2EB5">
      <w:pPr>
        <w:spacing w:line="20" w:lineRule="atLeast"/>
        <w:jc w:val="both"/>
      </w:pPr>
    </w:p>
    <w:p w:rsidR="005C2EB5" w:rsidRDefault="005C2EB5" w:rsidP="005C2EB5">
      <w:pPr>
        <w:spacing w:line="20" w:lineRule="atLeast"/>
        <w:jc w:val="both"/>
        <w:rPr>
          <w:sz w:val="28"/>
          <w:szCs w:val="28"/>
          <w:u w:val="single"/>
        </w:rPr>
      </w:pPr>
      <w:r w:rsidRPr="00E21B6E">
        <w:rPr>
          <w:sz w:val="28"/>
          <w:szCs w:val="28"/>
          <w:u w:val="single"/>
        </w:rPr>
        <w:t>Нераспределенный фонд</w:t>
      </w:r>
    </w:p>
    <w:p w:rsidR="005C2EB5" w:rsidRPr="00E21B6E" w:rsidRDefault="005C2EB5" w:rsidP="005C2EB5">
      <w:pPr>
        <w:spacing w:line="20" w:lineRule="atLeast"/>
        <w:ind w:firstLine="708"/>
        <w:jc w:val="both"/>
        <w:rPr>
          <w:sz w:val="28"/>
          <w:szCs w:val="28"/>
          <w:u w:val="single"/>
        </w:rPr>
      </w:pPr>
    </w:p>
    <w:p w:rsidR="005C2EB5" w:rsidRPr="00E21B6E" w:rsidRDefault="005C2EB5" w:rsidP="00D3615C">
      <w:pPr>
        <w:pStyle w:val="a5"/>
        <w:numPr>
          <w:ilvl w:val="0"/>
          <w:numId w:val="4"/>
        </w:numPr>
        <w:spacing w:line="20" w:lineRule="atLeast"/>
        <w:jc w:val="both"/>
        <w:rPr>
          <w:sz w:val="28"/>
          <w:szCs w:val="28"/>
        </w:rPr>
      </w:pPr>
      <w:r w:rsidRPr="00E21B6E">
        <w:rPr>
          <w:sz w:val="28"/>
          <w:szCs w:val="28"/>
        </w:rPr>
        <w:t>«</w:t>
      </w:r>
      <w:proofErr w:type="spellStart"/>
      <w:r w:rsidRPr="00E21B6E">
        <w:rPr>
          <w:sz w:val="28"/>
          <w:szCs w:val="28"/>
        </w:rPr>
        <w:t>Шедокское</w:t>
      </w:r>
      <w:proofErr w:type="spellEnd"/>
      <w:r w:rsidRPr="00E21B6E">
        <w:rPr>
          <w:sz w:val="28"/>
          <w:szCs w:val="28"/>
        </w:rPr>
        <w:t>, участок Блокгауз»</w:t>
      </w:r>
      <w:r>
        <w:rPr>
          <w:sz w:val="28"/>
          <w:szCs w:val="28"/>
        </w:rPr>
        <w:t xml:space="preserve"> -</w:t>
      </w:r>
      <w:r w:rsidRPr="00E21B6E">
        <w:rPr>
          <w:sz w:val="28"/>
          <w:szCs w:val="28"/>
        </w:rPr>
        <w:t xml:space="preserve"> месторождения гипса. Запасы утверждены ТКЗ (протокол № 131 от 01.01.2003 г.) по категориям А+В+С1. Месторождение разрабатывается с </w:t>
      </w:r>
      <w:smartTag w:uri="urn:schemas-microsoft-com:office:smarttags" w:element="metricconverter">
        <w:smartTagPr>
          <w:attr w:name="ProductID" w:val="1916 г"/>
        </w:smartTagPr>
        <w:r w:rsidRPr="00E21B6E">
          <w:rPr>
            <w:sz w:val="28"/>
            <w:szCs w:val="28"/>
          </w:rPr>
          <w:t>1916 г</w:t>
        </w:r>
      </w:smartTag>
      <w:r w:rsidRPr="00E21B6E">
        <w:rPr>
          <w:sz w:val="28"/>
          <w:szCs w:val="28"/>
        </w:rPr>
        <w:t xml:space="preserve">. В настоящее время месторождение находится в нераспределенном фонде недр (общераспространенные полезные ископаемые). </w:t>
      </w:r>
    </w:p>
    <w:p w:rsidR="005C2EB5" w:rsidRPr="00E21B6E" w:rsidRDefault="005C2EB5" w:rsidP="00D3615C">
      <w:pPr>
        <w:pStyle w:val="a5"/>
        <w:numPr>
          <w:ilvl w:val="0"/>
          <w:numId w:val="4"/>
        </w:numPr>
        <w:spacing w:line="20" w:lineRule="atLeast"/>
        <w:jc w:val="both"/>
        <w:rPr>
          <w:sz w:val="28"/>
          <w:szCs w:val="28"/>
        </w:rPr>
      </w:pPr>
      <w:r w:rsidRPr="00E21B6E">
        <w:rPr>
          <w:sz w:val="28"/>
          <w:szCs w:val="28"/>
        </w:rPr>
        <w:t>«</w:t>
      </w:r>
      <w:proofErr w:type="spellStart"/>
      <w:r w:rsidRPr="00E21B6E">
        <w:rPr>
          <w:sz w:val="28"/>
          <w:szCs w:val="28"/>
        </w:rPr>
        <w:t>Шедокское</w:t>
      </w:r>
      <w:proofErr w:type="spellEnd"/>
      <w:r w:rsidRPr="00E21B6E">
        <w:rPr>
          <w:sz w:val="28"/>
          <w:szCs w:val="28"/>
        </w:rPr>
        <w:t xml:space="preserve">, участок </w:t>
      </w:r>
      <w:proofErr w:type="spellStart"/>
      <w:r w:rsidRPr="00E21B6E">
        <w:rPr>
          <w:sz w:val="28"/>
          <w:szCs w:val="28"/>
        </w:rPr>
        <w:t>Шедокский</w:t>
      </w:r>
      <w:proofErr w:type="spellEnd"/>
      <w:r w:rsidRPr="00E21B6E">
        <w:rPr>
          <w:sz w:val="28"/>
          <w:szCs w:val="28"/>
        </w:rPr>
        <w:t xml:space="preserve">» </w:t>
      </w:r>
      <w:r>
        <w:rPr>
          <w:sz w:val="28"/>
          <w:szCs w:val="28"/>
        </w:rPr>
        <w:t>- месторождение</w:t>
      </w:r>
      <w:r w:rsidRPr="00E21B6E">
        <w:rPr>
          <w:sz w:val="28"/>
          <w:szCs w:val="28"/>
        </w:rPr>
        <w:t xml:space="preserve"> известняка как карбонатного сырья для извести</w:t>
      </w:r>
      <w:r>
        <w:rPr>
          <w:sz w:val="28"/>
          <w:szCs w:val="28"/>
        </w:rPr>
        <w:t>,</w:t>
      </w:r>
      <w:r w:rsidRPr="00E21B6E">
        <w:rPr>
          <w:sz w:val="28"/>
          <w:szCs w:val="28"/>
        </w:rPr>
        <w:t xml:space="preserve"> разведано в 1946 году. Запасы утверждены протоколом ТКЗ № 2317 от 01.01.1958 г. </w:t>
      </w:r>
    </w:p>
    <w:p w:rsidR="005C2EB5" w:rsidRDefault="005C2EB5" w:rsidP="00D3615C">
      <w:pPr>
        <w:pStyle w:val="a5"/>
        <w:numPr>
          <w:ilvl w:val="0"/>
          <w:numId w:val="4"/>
        </w:numPr>
        <w:spacing w:line="20" w:lineRule="atLeast"/>
        <w:jc w:val="both"/>
        <w:rPr>
          <w:sz w:val="28"/>
          <w:szCs w:val="28"/>
        </w:rPr>
      </w:pPr>
      <w:r w:rsidRPr="00E21B6E">
        <w:rPr>
          <w:sz w:val="28"/>
          <w:szCs w:val="28"/>
        </w:rPr>
        <w:lastRenderedPageBreak/>
        <w:t>«</w:t>
      </w:r>
      <w:proofErr w:type="spellStart"/>
      <w:r w:rsidRPr="00E21B6E">
        <w:rPr>
          <w:sz w:val="28"/>
          <w:szCs w:val="28"/>
        </w:rPr>
        <w:t>Шедокское</w:t>
      </w:r>
      <w:proofErr w:type="spellEnd"/>
      <w:r w:rsidRPr="00E21B6E">
        <w:rPr>
          <w:sz w:val="28"/>
          <w:szCs w:val="28"/>
        </w:rPr>
        <w:t xml:space="preserve">, участок Северный» </w:t>
      </w:r>
      <w:r>
        <w:rPr>
          <w:sz w:val="28"/>
          <w:szCs w:val="28"/>
        </w:rPr>
        <w:t xml:space="preserve">- </w:t>
      </w:r>
      <w:r w:rsidRPr="00E21B6E">
        <w:rPr>
          <w:sz w:val="28"/>
          <w:szCs w:val="28"/>
        </w:rPr>
        <w:t xml:space="preserve">месторождение известняка (карбонатное сырье для извести). Запасы утверждены ТКЗ (протокол № 1 от 08.02.1958 г.). по категориям А+В+С1. </w:t>
      </w:r>
    </w:p>
    <w:p w:rsidR="005C2EB5" w:rsidRDefault="005C2EB5" w:rsidP="005C2EB5">
      <w:pPr>
        <w:jc w:val="both"/>
        <w:rPr>
          <w:sz w:val="28"/>
          <w:szCs w:val="28"/>
        </w:rPr>
      </w:pPr>
    </w:p>
    <w:p w:rsidR="005C2EB5" w:rsidRDefault="005C2EB5" w:rsidP="005C2EB5">
      <w:pPr>
        <w:jc w:val="both"/>
        <w:rPr>
          <w:sz w:val="28"/>
          <w:szCs w:val="28"/>
          <w:u w:val="single"/>
        </w:rPr>
      </w:pPr>
      <w:r w:rsidRPr="00E21B6E">
        <w:rPr>
          <w:sz w:val="28"/>
          <w:szCs w:val="28"/>
          <w:u w:val="single"/>
        </w:rPr>
        <w:t>Распределенный фонд</w:t>
      </w:r>
    </w:p>
    <w:p w:rsidR="00264B35" w:rsidRDefault="00264B35" w:rsidP="005C2EB5">
      <w:pPr>
        <w:jc w:val="both"/>
        <w:rPr>
          <w:sz w:val="28"/>
          <w:szCs w:val="28"/>
          <w:u w:val="single"/>
        </w:rPr>
      </w:pPr>
    </w:p>
    <w:p w:rsidR="00B67776" w:rsidRDefault="00B67776" w:rsidP="005C2EB5">
      <w:pPr>
        <w:jc w:val="both"/>
        <w:rPr>
          <w:sz w:val="28"/>
          <w:szCs w:val="28"/>
          <w:u w:val="single"/>
        </w:rPr>
      </w:pPr>
    </w:p>
    <w:p w:rsidR="00EB137F" w:rsidRDefault="00EB137F" w:rsidP="00D3615C">
      <w:pPr>
        <w:pStyle w:val="a5"/>
        <w:numPr>
          <w:ilvl w:val="0"/>
          <w:numId w:val="5"/>
        </w:numPr>
        <w:jc w:val="both"/>
        <w:rPr>
          <w:sz w:val="28"/>
          <w:szCs w:val="28"/>
        </w:rPr>
      </w:pPr>
      <w:r w:rsidRPr="00E21B6E">
        <w:rPr>
          <w:sz w:val="28"/>
          <w:szCs w:val="28"/>
        </w:rPr>
        <w:t>«</w:t>
      </w:r>
      <w:proofErr w:type="spellStart"/>
      <w:r w:rsidRPr="00E21B6E">
        <w:rPr>
          <w:sz w:val="28"/>
          <w:szCs w:val="28"/>
        </w:rPr>
        <w:t>Шедокское</w:t>
      </w:r>
      <w:proofErr w:type="spellEnd"/>
      <w:r w:rsidRPr="00E21B6E">
        <w:rPr>
          <w:sz w:val="28"/>
          <w:szCs w:val="28"/>
        </w:rPr>
        <w:t>» (участок Предгорный) месторождение известняка в 1,5-</w:t>
      </w:r>
      <w:smartTag w:uri="urn:schemas-microsoft-com:office:smarttags" w:element="metricconverter">
        <w:smartTagPr>
          <w:attr w:name="ProductID" w:val="2 км"/>
        </w:smartTagPr>
        <w:r w:rsidRPr="00E21B6E">
          <w:rPr>
            <w:sz w:val="28"/>
            <w:szCs w:val="28"/>
          </w:rPr>
          <w:t>2 км</w:t>
        </w:r>
      </w:smartTag>
      <w:r w:rsidRPr="00E21B6E">
        <w:rPr>
          <w:sz w:val="28"/>
          <w:szCs w:val="28"/>
        </w:rPr>
        <w:t xml:space="preserve"> к СЗ от ж/д станции Шедок (лицензи</w:t>
      </w:r>
      <w:r w:rsidR="0030789F">
        <w:rPr>
          <w:sz w:val="28"/>
          <w:szCs w:val="28"/>
        </w:rPr>
        <w:t xml:space="preserve">я КРД 2225 ТЭ) разрабатывается </w:t>
      </w:r>
      <w:r w:rsidRPr="00E21B6E">
        <w:rPr>
          <w:sz w:val="28"/>
          <w:szCs w:val="28"/>
        </w:rPr>
        <w:t>для производства извести для минеральной подкормки ОАО "</w:t>
      </w:r>
      <w:proofErr w:type="spellStart"/>
      <w:r w:rsidRPr="00E21B6E">
        <w:rPr>
          <w:sz w:val="28"/>
          <w:szCs w:val="28"/>
        </w:rPr>
        <w:t>Псебайский</w:t>
      </w:r>
      <w:proofErr w:type="spellEnd"/>
      <w:r w:rsidRPr="00E21B6E">
        <w:rPr>
          <w:sz w:val="28"/>
          <w:szCs w:val="28"/>
        </w:rPr>
        <w:t xml:space="preserve"> завод строительных материалов". Запасы утверждены по категории А+В+С1 протоколом ТКЗ № 8 от 24.06.1983 г.</w:t>
      </w:r>
    </w:p>
    <w:p w:rsidR="00EB137F" w:rsidRPr="00772577" w:rsidRDefault="00EB137F" w:rsidP="00D3615C">
      <w:pPr>
        <w:pStyle w:val="a5"/>
        <w:numPr>
          <w:ilvl w:val="0"/>
          <w:numId w:val="5"/>
        </w:numPr>
        <w:jc w:val="both"/>
        <w:rPr>
          <w:sz w:val="28"/>
          <w:szCs w:val="28"/>
        </w:rPr>
      </w:pPr>
      <w:r w:rsidRPr="00772577">
        <w:rPr>
          <w:sz w:val="28"/>
          <w:szCs w:val="28"/>
        </w:rPr>
        <w:t>ООО «</w:t>
      </w:r>
      <w:proofErr w:type="spellStart"/>
      <w:r w:rsidRPr="00772577">
        <w:rPr>
          <w:sz w:val="28"/>
          <w:szCs w:val="28"/>
        </w:rPr>
        <w:t>Псебайский</w:t>
      </w:r>
      <w:proofErr w:type="spellEnd"/>
      <w:r w:rsidRPr="00772577">
        <w:rPr>
          <w:sz w:val="28"/>
          <w:szCs w:val="28"/>
        </w:rPr>
        <w:t xml:space="preserve"> завод строительных материалов» Лицензия КРД 01699 ТЭ. На добычу песчано-гравийной смеси на участке 1 Шедокского месторождения.</w:t>
      </w:r>
    </w:p>
    <w:p w:rsidR="00EB137F" w:rsidRPr="00772577" w:rsidRDefault="00EB137F" w:rsidP="00D3615C">
      <w:pPr>
        <w:pStyle w:val="a5"/>
        <w:numPr>
          <w:ilvl w:val="0"/>
          <w:numId w:val="5"/>
        </w:numPr>
        <w:jc w:val="both"/>
        <w:rPr>
          <w:sz w:val="28"/>
          <w:szCs w:val="28"/>
        </w:rPr>
      </w:pPr>
      <w:r w:rsidRPr="00772577">
        <w:rPr>
          <w:sz w:val="28"/>
          <w:szCs w:val="28"/>
        </w:rPr>
        <w:t>АПК «Заречный». Лицензия КРД 80051 ТР. Разведка и добыча песчано-гравийной смеси на Заречном участке 2</w:t>
      </w:r>
    </w:p>
    <w:p w:rsidR="00EB137F" w:rsidRPr="00772577" w:rsidRDefault="00772577" w:rsidP="00D3615C">
      <w:pPr>
        <w:pStyle w:val="a5"/>
        <w:numPr>
          <w:ilvl w:val="0"/>
          <w:numId w:val="5"/>
        </w:numPr>
        <w:jc w:val="both"/>
        <w:rPr>
          <w:sz w:val="28"/>
          <w:szCs w:val="28"/>
        </w:rPr>
      </w:pPr>
      <w:r>
        <w:rPr>
          <w:sz w:val="28"/>
          <w:szCs w:val="28"/>
        </w:rPr>
        <w:t xml:space="preserve">Мост </w:t>
      </w:r>
      <w:r w:rsidR="00EB137F" w:rsidRPr="00772577">
        <w:rPr>
          <w:sz w:val="28"/>
          <w:szCs w:val="28"/>
        </w:rPr>
        <w:t>Щебень Лицензия КРД 03136 ТЭ разведка с последующей добычей ПГС на участке «Удачном» (месторождение).</w:t>
      </w:r>
    </w:p>
    <w:p w:rsidR="00EB137F" w:rsidRPr="00772577" w:rsidRDefault="00EB137F" w:rsidP="00D3615C">
      <w:pPr>
        <w:pStyle w:val="a5"/>
        <w:numPr>
          <w:ilvl w:val="0"/>
          <w:numId w:val="5"/>
        </w:numPr>
        <w:jc w:val="both"/>
        <w:rPr>
          <w:sz w:val="28"/>
          <w:szCs w:val="28"/>
        </w:rPr>
      </w:pPr>
      <w:r w:rsidRPr="00772577">
        <w:rPr>
          <w:sz w:val="28"/>
          <w:szCs w:val="28"/>
        </w:rPr>
        <w:t>ООО «</w:t>
      </w:r>
      <w:proofErr w:type="spellStart"/>
      <w:r w:rsidRPr="00772577">
        <w:rPr>
          <w:sz w:val="28"/>
          <w:szCs w:val="28"/>
        </w:rPr>
        <w:t>КнауфГипсКубань</w:t>
      </w:r>
      <w:proofErr w:type="spellEnd"/>
      <w:r w:rsidRPr="00772577">
        <w:rPr>
          <w:sz w:val="28"/>
          <w:szCs w:val="28"/>
        </w:rPr>
        <w:t xml:space="preserve">» Лицензия КРД 05411 ТЭ. Известняки для сахарной промышленности на участке </w:t>
      </w:r>
      <w:proofErr w:type="spellStart"/>
      <w:r w:rsidRPr="00772577">
        <w:rPr>
          <w:sz w:val="28"/>
          <w:szCs w:val="28"/>
        </w:rPr>
        <w:t>Шедокский</w:t>
      </w:r>
      <w:proofErr w:type="spellEnd"/>
      <w:r w:rsidRPr="00772577">
        <w:rPr>
          <w:sz w:val="28"/>
          <w:szCs w:val="28"/>
        </w:rPr>
        <w:t xml:space="preserve"> (южный массив) Шедокского месторождения.</w:t>
      </w:r>
    </w:p>
    <w:p w:rsidR="00EB137F" w:rsidRPr="00772577" w:rsidRDefault="00EB137F" w:rsidP="00D3615C">
      <w:pPr>
        <w:pStyle w:val="a5"/>
        <w:numPr>
          <w:ilvl w:val="0"/>
          <w:numId w:val="5"/>
        </w:numPr>
        <w:jc w:val="both"/>
        <w:rPr>
          <w:sz w:val="28"/>
          <w:szCs w:val="28"/>
        </w:rPr>
      </w:pPr>
      <w:r w:rsidRPr="00772577">
        <w:rPr>
          <w:sz w:val="28"/>
          <w:szCs w:val="28"/>
        </w:rPr>
        <w:t>ООО «</w:t>
      </w:r>
      <w:proofErr w:type="spellStart"/>
      <w:r w:rsidRPr="00772577">
        <w:rPr>
          <w:sz w:val="28"/>
          <w:szCs w:val="28"/>
        </w:rPr>
        <w:t>КнауфГипсКубань</w:t>
      </w:r>
      <w:proofErr w:type="spellEnd"/>
      <w:r w:rsidRPr="00772577">
        <w:rPr>
          <w:sz w:val="28"/>
          <w:szCs w:val="28"/>
        </w:rPr>
        <w:t>» Лиц</w:t>
      </w:r>
      <w:r w:rsidR="00772577">
        <w:rPr>
          <w:sz w:val="28"/>
          <w:szCs w:val="28"/>
        </w:rPr>
        <w:t xml:space="preserve">ензия КРД 81097 ТЭ. Для добычи </w:t>
      </w:r>
      <w:r w:rsidRPr="00772577">
        <w:rPr>
          <w:sz w:val="28"/>
          <w:szCs w:val="28"/>
        </w:rPr>
        <w:t>известняка на Северном блоке Шедокского участка, Шедокского месторождения.</w:t>
      </w:r>
    </w:p>
    <w:p w:rsidR="00EB137F" w:rsidRPr="00772577" w:rsidRDefault="00EB137F" w:rsidP="00EB137F">
      <w:pPr>
        <w:pStyle w:val="a5"/>
        <w:ind w:left="1080"/>
        <w:jc w:val="both"/>
        <w:rPr>
          <w:sz w:val="28"/>
          <w:szCs w:val="28"/>
        </w:rPr>
      </w:pPr>
    </w:p>
    <w:p w:rsidR="00EB137F" w:rsidRPr="00772577" w:rsidRDefault="00EB137F" w:rsidP="00EB137F">
      <w:pPr>
        <w:pStyle w:val="a5"/>
        <w:ind w:left="1080"/>
        <w:jc w:val="both"/>
        <w:rPr>
          <w:sz w:val="28"/>
          <w:szCs w:val="28"/>
        </w:rPr>
      </w:pPr>
      <w:r w:rsidRPr="00772577">
        <w:rPr>
          <w:sz w:val="28"/>
          <w:szCs w:val="28"/>
        </w:rPr>
        <w:t>Приостановленные:</w:t>
      </w:r>
    </w:p>
    <w:p w:rsidR="00EB137F" w:rsidRPr="00772577" w:rsidRDefault="00EB137F" w:rsidP="00EB137F">
      <w:pPr>
        <w:pStyle w:val="a5"/>
        <w:ind w:left="1080"/>
        <w:jc w:val="both"/>
        <w:rPr>
          <w:sz w:val="28"/>
          <w:szCs w:val="28"/>
        </w:rPr>
      </w:pPr>
      <w:r w:rsidRPr="00772577">
        <w:rPr>
          <w:sz w:val="28"/>
          <w:szCs w:val="28"/>
        </w:rPr>
        <w:t>1.Губаревское Лицензия КРД 80152 ТР</w:t>
      </w:r>
    </w:p>
    <w:p w:rsidR="00EB137F" w:rsidRDefault="00EB137F" w:rsidP="00EB137F">
      <w:pPr>
        <w:pStyle w:val="a5"/>
        <w:ind w:left="1080"/>
        <w:jc w:val="both"/>
        <w:rPr>
          <w:color w:val="FF0000"/>
          <w:sz w:val="28"/>
          <w:szCs w:val="28"/>
        </w:rPr>
      </w:pPr>
    </w:p>
    <w:p w:rsidR="005C2EB5" w:rsidRPr="00084561" w:rsidRDefault="005C2EB5" w:rsidP="00EB137F">
      <w:pPr>
        <w:ind w:firstLine="851"/>
        <w:jc w:val="both"/>
        <w:rPr>
          <w:sz w:val="28"/>
          <w:szCs w:val="28"/>
        </w:rPr>
      </w:pPr>
      <w:r>
        <w:rPr>
          <w:sz w:val="28"/>
          <w:szCs w:val="28"/>
        </w:rPr>
        <w:t xml:space="preserve">А также имеются месторождения полезных ископаемых: </w:t>
      </w:r>
      <w:proofErr w:type="spellStart"/>
      <w:r w:rsidRPr="00084561">
        <w:rPr>
          <w:sz w:val="28"/>
          <w:szCs w:val="28"/>
        </w:rPr>
        <w:t>Шедокское</w:t>
      </w:r>
      <w:proofErr w:type="spellEnd"/>
      <w:r w:rsidRPr="00084561">
        <w:rPr>
          <w:sz w:val="28"/>
          <w:szCs w:val="28"/>
        </w:rPr>
        <w:t xml:space="preserve"> участок 2</w:t>
      </w:r>
      <w:r>
        <w:rPr>
          <w:sz w:val="28"/>
          <w:szCs w:val="28"/>
        </w:rPr>
        <w:t xml:space="preserve">, </w:t>
      </w:r>
      <w:proofErr w:type="spellStart"/>
      <w:r w:rsidRPr="00084561">
        <w:rPr>
          <w:sz w:val="28"/>
          <w:szCs w:val="28"/>
        </w:rPr>
        <w:t>Шедокское</w:t>
      </w:r>
      <w:proofErr w:type="spellEnd"/>
      <w:r w:rsidRPr="00084561">
        <w:rPr>
          <w:sz w:val="28"/>
          <w:szCs w:val="28"/>
        </w:rPr>
        <w:t xml:space="preserve"> участок 1</w:t>
      </w:r>
      <w:r>
        <w:rPr>
          <w:sz w:val="28"/>
          <w:szCs w:val="28"/>
        </w:rPr>
        <w:t xml:space="preserve">, </w:t>
      </w:r>
      <w:r w:rsidRPr="00084561">
        <w:rPr>
          <w:sz w:val="28"/>
          <w:szCs w:val="28"/>
        </w:rPr>
        <w:t>Заречное</w:t>
      </w:r>
      <w:r>
        <w:rPr>
          <w:sz w:val="28"/>
          <w:szCs w:val="28"/>
        </w:rPr>
        <w:t>,</w:t>
      </w:r>
      <w:r w:rsidR="00292E34">
        <w:rPr>
          <w:sz w:val="28"/>
          <w:szCs w:val="28"/>
        </w:rPr>
        <w:t xml:space="preserve"> </w:t>
      </w:r>
      <w:proofErr w:type="spellStart"/>
      <w:r w:rsidRPr="00084561">
        <w:rPr>
          <w:sz w:val="28"/>
          <w:szCs w:val="28"/>
        </w:rPr>
        <w:t>Бурмашевское</w:t>
      </w:r>
      <w:proofErr w:type="spellEnd"/>
      <w:r>
        <w:rPr>
          <w:sz w:val="28"/>
          <w:szCs w:val="28"/>
        </w:rPr>
        <w:t>.</w:t>
      </w:r>
    </w:p>
    <w:p w:rsidR="005C2EB5" w:rsidRPr="00EC49FB" w:rsidRDefault="005C2EB5" w:rsidP="005C2EB5">
      <w:pPr>
        <w:ind w:firstLine="851"/>
        <w:jc w:val="both"/>
        <w:rPr>
          <w:sz w:val="28"/>
          <w:szCs w:val="28"/>
        </w:rPr>
      </w:pPr>
      <w:r w:rsidRPr="00084561">
        <w:rPr>
          <w:sz w:val="28"/>
          <w:szCs w:val="28"/>
        </w:rPr>
        <w:t>На всех вышеперечисленных горных отводах и месторождениях строительство зданий и сооружений, не связанных с добычей полезных ископаемых производится после получения заключения органа управления недрами (Статья 25 Закона «О Недрах», Постановление Госгортех</w:t>
      </w:r>
      <w:r>
        <w:rPr>
          <w:sz w:val="28"/>
          <w:szCs w:val="28"/>
        </w:rPr>
        <w:t>надзора РФ от 30.08.1999 г № 64</w:t>
      </w:r>
      <w:r w:rsidRPr="00084561">
        <w:rPr>
          <w:sz w:val="28"/>
          <w:szCs w:val="28"/>
        </w:rPr>
        <w:t>) и согласия недропользователя.</w:t>
      </w:r>
    </w:p>
    <w:p w:rsidR="005C2EB5" w:rsidRPr="0095449B" w:rsidRDefault="0095449B" w:rsidP="00470D72">
      <w:pPr>
        <w:ind w:firstLine="851"/>
        <w:jc w:val="both"/>
        <w:rPr>
          <w:sz w:val="28"/>
          <w:szCs w:val="28"/>
        </w:rPr>
      </w:pPr>
      <w:r w:rsidRPr="0095449B">
        <w:rPr>
          <w:sz w:val="28"/>
          <w:szCs w:val="28"/>
        </w:rPr>
        <w:t>Полезные ископаемые представлены строительными материалами - песком, гравием и их смесью</w:t>
      </w:r>
      <w:r w:rsidR="00772577">
        <w:rPr>
          <w:sz w:val="28"/>
          <w:szCs w:val="28"/>
        </w:rPr>
        <w:t>, известью</w:t>
      </w:r>
      <w:r w:rsidRPr="0095449B">
        <w:rPr>
          <w:sz w:val="28"/>
          <w:szCs w:val="28"/>
        </w:rPr>
        <w:t>. Песок, гравий и их смеси залегают в</w:t>
      </w:r>
      <w:r>
        <w:rPr>
          <w:sz w:val="28"/>
          <w:szCs w:val="28"/>
        </w:rPr>
        <w:t xml:space="preserve">доль русла </w:t>
      </w:r>
      <w:r w:rsidRPr="0095449B">
        <w:rPr>
          <w:sz w:val="28"/>
          <w:szCs w:val="28"/>
        </w:rPr>
        <w:t xml:space="preserve">реки </w:t>
      </w:r>
      <w:r>
        <w:rPr>
          <w:sz w:val="28"/>
          <w:szCs w:val="28"/>
        </w:rPr>
        <w:t>Лаба</w:t>
      </w:r>
      <w:r w:rsidRPr="0095449B">
        <w:rPr>
          <w:sz w:val="28"/>
          <w:szCs w:val="28"/>
        </w:rPr>
        <w:t>.</w:t>
      </w:r>
    </w:p>
    <w:p w:rsidR="005C2EB5" w:rsidRDefault="005C2EB5" w:rsidP="00470D72">
      <w:pPr>
        <w:ind w:firstLine="851"/>
        <w:jc w:val="both"/>
      </w:pPr>
    </w:p>
    <w:p w:rsidR="005C2EB5" w:rsidRDefault="005C2EB5" w:rsidP="00470D72">
      <w:pPr>
        <w:ind w:firstLine="851"/>
        <w:jc w:val="both"/>
      </w:pPr>
    </w:p>
    <w:p w:rsidR="005C2EB5" w:rsidRDefault="005C2EB5" w:rsidP="00470D72">
      <w:pPr>
        <w:ind w:firstLine="851"/>
        <w:jc w:val="both"/>
      </w:pPr>
    </w:p>
    <w:p w:rsidR="005C2EB5" w:rsidRDefault="005C2EB5" w:rsidP="00C601A0">
      <w:pPr>
        <w:jc w:val="both"/>
        <w:sectPr w:rsidR="005C2EB5" w:rsidSect="008933AB">
          <w:pgSz w:w="11906" w:h="16838"/>
          <w:pgMar w:top="851" w:right="567" w:bottom="851" w:left="1134" w:header="709" w:footer="709" w:gutter="0"/>
          <w:pgNumType w:start="19"/>
          <w:cols w:space="708"/>
          <w:docGrid w:linePitch="360"/>
        </w:sectPr>
      </w:pPr>
    </w:p>
    <w:p w:rsidR="005C2EB5" w:rsidRPr="005C2EB5" w:rsidRDefault="005C2EB5" w:rsidP="005C2EB5">
      <w:pPr>
        <w:jc w:val="center"/>
        <w:rPr>
          <w:b/>
          <w:sz w:val="28"/>
          <w:szCs w:val="28"/>
        </w:rPr>
      </w:pPr>
      <w:r w:rsidRPr="005C2EB5">
        <w:rPr>
          <w:b/>
          <w:sz w:val="28"/>
          <w:szCs w:val="28"/>
        </w:rPr>
        <w:lastRenderedPageBreak/>
        <w:t xml:space="preserve">РЕЕСТР НЕДРОПОЛЬЗОВАТЕЛЕЙ </w:t>
      </w:r>
      <w:r w:rsidRPr="00292E34">
        <w:rPr>
          <w:b/>
          <w:sz w:val="28"/>
          <w:szCs w:val="28"/>
        </w:rPr>
        <w:t>Ш</w:t>
      </w:r>
      <w:r w:rsidR="00292E34" w:rsidRPr="00292E34">
        <w:rPr>
          <w:b/>
          <w:sz w:val="28"/>
          <w:szCs w:val="28"/>
        </w:rPr>
        <w:t>ЕД</w:t>
      </w:r>
      <w:r w:rsidR="001357F3">
        <w:rPr>
          <w:b/>
          <w:sz w:val="28"/>
          <w:szCs w:val="28"/>
        </w:rPr>
        <w:t>О</w:t>
      </w:r>
      <w:r w:rsidR="00292E34" w:rsidRPr="00292E34">
        <w:rPr>
          <w:b/>
          <w:sz w:val="28"/>
          <w:szCs w:val="28"/>
        </w:rPr>
        <w:t>КСКОГО СЕЛЬСКОГО ПОСЕЛЕНИЯ</w:t>
      </w:r>
      <w:r w:rsidRPr="005C2EB5">
        <w:rPr>
          <w:b/>
          <w:sz w:val="28"/>
          <w:szCs w:val="28"/>
        </w:rPr>
        <w:t xml:space="preserve"> МОСТОВСКОГО РАЙОНА</w:t>
      </w:r>
    </w:p>
    <w:p w:rsidR="005C2EB5" w:rsidRDefault="005C2EB5" w:rsidP="005C2EB5">
      <w:pPr>
        <w:jc w:val="center"/>
      </w:pPr>
      <w:r>
        <w:t>(по состоянию на20</w:t>
      </w:r>
      <w:r w:rsidR="0095449B">
        <w:t>21</w:t>
      </w:r>
      <w:r>
        <w:t>г.)</w:t>
      </w:r>
    </w:p>
    <w:tbl>
      <w:tblPr>
        <w:tblW w:w="15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275"/>
        <w:gridCol w:w="2127"/>
        <w:gridCol w:w="2551"/>
        <w:gridCol w:w="3119"/>
        <w:gridCol w:w="1559"/>
        <w:gridCol w:w="1134"/>
        <w:gridCol w:w="1276"/>
        <w:gridCol w:w="1134"/>
        <w:gridCol w:w="1139"/>
      </w:tblGrid>
      <w:tr w:rsidR="00BF4AE0" w:rsidRPr="005C2EB5" w:rsidTr="00AB7C97">
        <w:trPr>
          <w:trHeight w:val="678"/>
          <w:jc w:val="center"/>
        </w:trPr>
        <w:tc>
          <w:tcPr>
            <w:tcW w:w="421" w:type="dxa"/>
            <w:shd w:val="clear" w:color="auto" w:fill="auto"/>
            <w:vAlign w:val="center"/>
            <w:hideMark/>
          </w:tcPr>
          <w:p w:rsidR="00BF4AE0" w:rsidRPr="0039125E" w:rsidRDefault="00BF4AE0" w:rsidP="00BF4AE0">
            <w:pPr>
              <w:ind w:left="-113" w:right="-113"/>
              <w:jc w:val="center"/>
              <w:rPr>
                <w:b/>
                <w:bCs/>
                <w:sz w:val="20"/>
                <w:szCs w:val="20"/>
              </w:rPr>
            </w:pPr>
            <w:r w:rsidRPr="0039125E">
              <w:rPr>
                <w:color w:val="000000"/>
                <w:sz w:val="20"/>
                <w:szCs w:val="20"/>
              </w:rPr>
              <w:t>№</w:t>
            </w:r>
          </w:p>
        </w:tc>
        <w:tc>
          <w:tcPr>
            <w:tcW w:w="1275" w:type="dxa"/>
            <w:shd w:val="clear" w:color="auto" w:fill="auto"/>
            <w:vAlign w:val="center"/>
            <w:hideMark/>
          </w:tcPr>
          <w:p w:rsidR="00BF4AE0" w:rsidRPr="0039125E" w:rsidRDefault="00BF4AE0" w:rsidP="00BF4AE0">
            <w:pPr>
              <w:ind w:left="-113" w:right="-113"/>
              <w:jc w:val="center"/>
              <w:rPr>
                <w:b/>
                <w:bCs/>
                <w:sz w:val="20"/>
                <w:szCs w:val="20"/>
              </w:rPr>
            </w:pPr>
            <w:r w:rsidRPr="0039125E">
              <w:rPr>
                <w:b/>
                <w:bCs/>
                <w:color w:val="000000"/>
                <w:sz w:val="20"/>
                <w:szCs w:val="20"/>
              </w:rPr>
              <w:t>Лицензия</w:t>
            </w:r>
          </w:p>
        </w:tc>
        <w:tc>
          <w:tcPr>
            <w:tcW w:w="2127" w:type="dxa"/>
            <w:shd w:val="clear" w:color="auto" w:fill="auto"/>
            <w:vAlign w:val="center"/>
            <w:hideMark/>
          </w:tcPr>
          <w:p w:rsidR="00BF4AE0" w:rsidRPr="0039125E" w:rsidRDefault="00BF4AE0" w:rsidP="00BF4AE0">
            <w:pPr>
              <w:ind w:left="-113" w:right="-113"/>
              <w:jc w:val="center"/>
              <w:rPr>
                <w:b/>
                <w:bCs/>
                <w:sz w:val="20"/>
                <w:szCs w:val="20"/>
              </w:rPr>
            </w:pPr>
            <w:r w:rsidRPr="0039125E">
              <w:rPr>
                <w:b/>
                <w:bCs/>
                <w:color w:val="000000"/>
                <w:sz w:val="20"/>
                <w:szCs w:val="20"/>
              </w:rPr>
              <w:t>Владелец лицензии</w:t>
            </w:r>
          </w:p>
        </w:tc>
        <w:tc>
          <w:tcPr>
            <w:tcW w:w="2551" w:type="dxa"/>
            <w:shd w:val="clear" w:color="auto" w:fill="auto"/>
            <w:vAlign w:val="center"/>
            <w:hideMark/>
          </w:tcPr>
          <w:p w:rsidR="00BF4AE0" w:rsidRPr="0039125E" w:rsidRDefault="00BF4AE0" w:rsidP="00BF4AE0">
            <w:pPr>
              <w:ind w:left="-113" w:right="-113"/>
              <w:jc w:val="center"/>
              <w:rPr>
                <w:b/>
                <w:bCs/>
                <w:sz w:val="20"/>
                <w:szCs w:val="20"/>
              </w:rPr>
            </w:pPr>
            <w:r w:rsidRPr="0039125E">
              <w:rPr>
                <w:b/>
                <w:bCs/>
                <w:color w:val="000000"/>
                <w:sz w:val="20"/>
                <w:szCs w:val="20"/>
              </w:rPr>
              <w:t>Юридический адрес недропользователя</w:t>
            </w:r>
          </w:p>
        </w:tc>
        <w:tc>
          <w:tcPr>
            <w:tcW w:w="3119" w:type="dxa"/>
            <w:shd w:val="clear" w:color="auto" w:fill="auto"/>
            <w:vAlign w:val="center"/>
            <w:hideMark/>
          </w:tcPr>
          <w:p w:rsidR="00BF4AE0" w:rsidRPr="0039125E" w:rsidRDefault="00BF4AE0" w:rsidP="00BF4AE0">
            <w:pPr>
              <w:ind w:left="-113" w:right="-113"/>
              <w:jc w:val="center"/>
              <w:rPr>
                <w:b/>
                <w:bCs/>
                <w:sz w:val="20"/>
                <w:szCs w:val="20"/>
              </w:rPr>
            </w:pPr>
            <w:r w:rsidRPr="0039125E">
              <w:rPr>
                <w:b/>
                <w:bCs/>
                <w:color w:val="000000"/>
                <w:sz w:val="20"/>
                <w:szCs w:val="20"/>
              </w:rPr>
              <w:t>Целевое назначение и вид работ</w:t>
            </w:r>
          </w:p>
        </w:tc>
        <w:tc>
          <w:tcPr>
            <w:tcW w:w="1559" w:type="dxa"/>
            <w:shd w:val="clear" w:color="auto" w:fill="auto"/>
            <w:vAlign w:val="center"/>
            <w:hideMark/>
          </w:tcPr>
          <w:p w:rsidR="00BF4AE0" w:rsidRPr="0039125E" w:rsidRDefault="00BF4AE0" w:rsidP="00BF4AE0">
            <w:pPr>
              <w:ind w:left="-113" w:right="-113"/>
              <w:jc w:val="center"/>
              <w:rPr>
                <w:b/>
                <w:bCs/>
                <w:sz w:val="20"/>
                <w:szCs w:val="20"/>
              </w:rPr>
            </w:pPr>
            <w:r w:rsidRPr="0039125E">
              <w:rPr>
                <w:b/>
                <w:bCs/>
                <w:color w:val="000000"/>
                <w:sz w:val="20"/>
                <w:szCs w:val="20"/>
              </w:rPr>
              <w:t>Месторождение</w:t>
            </w:r>
          </w:p>
        </w:tc>
        <w:tc>
          <w:tcPr>
            <w:tcW w:w="1134" w:type="dxa"/>
            <w:shd w:val="clear" w:color="auto" w:fill="auto"/>
            <w:vAlign w:val="center"/>
            <w:hideMark/>
          </w:tcPr>
          <w:p w:rsidR="00BF4AE0" w:rsidRPr="0039125E" w:rsidRDefault="00BF4AE0" w:rsidP="00BF4AE0">
            <w:pPr>
              <w:ind w:left="-113" w:right="-113"/>
              <w:jc w:val="center"/>
              <w:rPr>
                <w:b/>
                <w:bCs/>
                <w:sz w:val="20"/>
                <w:szCs w:val="20"/>
              </w:rPr>
            </w:pPr>
            <w:r w:rsidRPr="0039125E">
              <w:rPr>
                <w:b/>
                <w:bCs/>
                <w:color w:val="000000"/>
                <w:sz w:val="20"/>
                <w:szCs w:val="20"/>
              </w:rPr>
              <w:t>Тип сырья</w:t>
            </w:r>
          </w:p>
        </w:tc>
        <w:tc>
          <w:tcPr>
            <w:tcW w:w="1276" w:type="dxa"/>
            <w:shd w:val="clear" w:color="auto" w:fill="auto"/>
            <w:vAlign w:val="center"/>
            <w:hideMark/>
          </w:tcPr>
          <w:p w:rsidR="00BF4AE0" w:rsidRPr="0039125E" w:rsidRDefault="00BF4AE0" w:rsidP="00BF4AE0">
            <w:pPr>
              <w:ind w:left="-113" w:right="-113"/>
              <w:jc w:val="center"/>
              <w:rPr>
                <w:b/>
                <w:bCs/>
                <w:sz w:val="20"/>
                <w:szCs w:val="20"/>
              </w:rPr>
            </w:pPr>
            <w:r w:rsidRPr="0039125E">
              <w:rPr>
                <w:b/>
                <w:bCs/>
                <w:color w:val="000000"/>
                <w:sz w:val="20"/>
                <w:szCs w:val="20"/>
              </w:rPr>
              <w:t>Район</w:t>
            </w:r>
          </w:p>
        </w:tc>
        <w:tc>
          <w:tcPr>
            <w:tcW w:w="1134" w:type="dxa"/>
            <w:shd w:val="clear" w:color="auto" w:fill="auto"/>
            <w:vAlign w:val="center"/>
            <w:hideMark/>
          </w:tcPr>
          <w:p w:rsidR="00BF4AE0" w:rsidRPr="0039125E" w:rsidRDefault="00BF4AE0" w:rsidP="00BF4AE0">
            <w:pPr>
              <w:ind w:left="-113" w:right="-113"/>
              <w:jc w:val="center"/>
              <w:rPr>
                <w:b/>
                <w:bCs/>
                <w:sz w:val="20"/>
                <w:szCs w:val="20"/>
              </w:rPr>
            </w:pPr>
            <w:r w:rsidRPr="0039125E">
              <w:rPr>
                <w:b/>
                <w:bCs/>
                <w:color w:val="000000"/>
                <w:sz w:val="20"/>
                <w:szCs w:val="20"/>
              </w:rPr>
              <w:t>Регистрация</w:t>
            </w:r>
          </w:p>
        </w:tc>
        <w:tc>
          <w:tcPr>
            <w:tcW w:w="1139" w:type="dxa"/>
            <w:shd w:val="clear" w:color="auto" w:fill="auto"/>
            <w:vAlign w:val="center"/>
            <w:hideMark/>
          </w:tcPr>
          <w:p w:rsidR="00BF4AE0" w:rsidRPr="0039125E" w:rsidRDefault="00BF4AE0" w:rsidP="00BF4AE0">
            <w:pPr>
              <w:ind w:left="-113" w:right="-113"/>
              <w:jc w:val="center"/>
              <w:rPr>
                <w:b/>
                <w:bCs/>
                <w:sz w:val="20"/>
                <w:szCs w:val="20"/>
              </w:rPr>
            </w:pPr>
            <w:r w:rsidRPr="0039125E">
              <w:rPr>
                <w:b/>
                <w:bCs/>
                <w:color w:val="000000"/>
                <w:sz w:val="20"/>
                <w:szCs w:val="20"/>
              </w:rPr>
              <w:t>Окончание</w:t>
            </w:r>
          </w:p>
        </w:tc>
      </w:tr>
      <w:tr w:rsidR="00BF4AE0" w:rsidRPr="005C2EB5" w:rsidTr="00AB7C97">
        <w:trPr>
          <w:trHeight w:val="255"/>
          <w:jc w:val="center"/>
        </w:trPr>
        <w:tc>
          <w:tcPr>
            <w:tcW w:w="421" w:type="dxa"/>
            <w:shd w:val="clear" w:color="auto" w:fill="auto"/>
            <w:vAlign w:val="center"/>
            <w:hideMark/>
          </w:tcPr>
          <w:p w:rsidR="00BF4AE0" w:rsidRPr="0039125E" w:rsidRDefault="00BF4AE0" w:rsidP="005C2EB5">
            <w:pPr>
              <w:ind w:left="-113" w:right="-113"/>
              <w:jc w:val="center"/>
              <w:rPr>
                <w:b/>
                <w:sz w:val="20"/>
                <w:szCs w:val="20"/>
              </w:rPr>
            </w:pPr>
            <w:r w:rsidRPr="0039125E">
              <w:rPr>
                <w:b/>
                <w:sz w:val="20"/>
                <w:szCs w:val="20"/>
              </w:rPr>
              <w:t>1</w:t>
            </w:r>
          </w:p>
        </w:tc>
        <w:tc>
          <w:tcPr>
            <w:tcW w:w="1275" w:type="dxa"/>
            <w:shd w:val="clear" w:color="auto" w:fill="auto"/>
            <w:vAlign w:val="center"/>
            <w:hideMark/>
          </w:tcPr>
          <w:p w:rsidR="00BF4AE0" w:rsidRPr="0039125E" w:rsidRDefault="00BF4AE0" w:rsidP="005C2EB5">
            <w:pPr>
              <w:ind w:left="-113" w:right="-113"/>
              <w:jc w:val="center"/>
              <w:rPr>
                <w:b/>
                <w:sz w:val="20"/>
                <w:szCs w:val="20"/>
              </w:rPr>
            </w:pPr>
            <w:r w:rsidRPr="0039125E">
              <w:rPr>
                <w:b/>
                <w:sz w:val="20"/>
                <w:szCs w:val="20"/>
              </w:rPr>
              <w:t>2</w:t>
            </w:r>
          </w:p>
        </w:tc>
        <w:tc>
          <w:tcPr>
            <w:tcW w:w="2127" w:type="dxa"/>
            <w:shd w:val="clear" w:color="auto" w:fill="auto"/>
            <w:vAlign w:val="center"/>
            <w:hideMark/>
          </w:tcPr>
          <w:p w:rsidR="00BF4AE0" w:rsidRPr="0039125E" w:rsidRDefault="00BF4AE0" w:rsidP="005C2EB5">
            <w:pPr>
              <w:ind w:left="-113" w:right="-113"/>
              <w:jc w:val="center"/>
              <w:rPr>
                <w:b/>
                <w:sz w:val="20"/>
                <w:szCs w:val="20"/>
              </w:rPr>
            </w:pPr>
            <w:r w:rsidRPr="0039125E">
              <w:rPr>
                <w:b/>
                <w:sz w:val="20"/>
                <w:szCs w:val="20"/>
              </w:rPr>
              <w:t>3</w:t>
            </w:r>
          </w:p>
        </w:tc>
        <w:tc>
          <w:tcPr>
            <w:tcW w:w="2551" w:type="dxa"/>
            <w:shd w:val="clear" w:color="auto" w:fill="auto"/>
            <w:vAlign w:val="center"/>
            <w:hideMark/>
          </w:tcPr>
          <w:p w:rsidR="00BF4AE0" w:rsidRPr="0039125E" w:rsidRDefault="00BF4AE0" w:rsidP="005C2EB5">
            <w:pPr>
              <w:ind w:left="-113" w:right="-113"/>
              <w:jc w:val="center"/>
              <w:rPr>
                <w:b/>
                <w:sz w:val="20"/>
                <w:szCs w:val="20"/>
              </w:rPr>
            </w:pPr>
            <w:r w:rsidRPr="0039125E">
              <w:rPr>
                <w:b/>
                <w:sz w:val="20"/>
                <w:szCs w:val="20"/>
              </w:rPr>
              <w:t>4</w:t>
            </w:r>
          </w:p>
        </w:tc>
        <w:tc>
          <w:tcPr>
            <w:tcW w:w="3119" w:type="dxa"/>
            <w:shd w:val="clear" w:color="auto" w:fill="auto"/>
            <w:vAlign w:val="center"/>
            <w:hideMark/>
          </w:tcPr>
          <w:p w:rsidR="00BF4AE0" w:rsidRPr="0039125E" w:rsidRDefault="00BF4AE0" w:rsidP="00261420">
            <w:pPr>
              <w:ind w:left="-113" w:right="-113"/>
              <w:jc w:val="center"/>
              <w:rPr>
                <w:b/>
                <w:sz w:val="20"/>
                <w:szCs w:val="20"/>
              </w:rPr>
            </w:pPr>
            <w:r w:rsidRPr="0039125E">
              <w:rPr>
                <w:b/>
                <w:sz w:val="20"/>
                <w:szCs w:val="20"/>
              </w:rPr>
              <w:t>5</w:t>
            </w:r>
          </w:p>
        </w:tc>
        <w:tc>
          <w:tcPr>
            <w:tcW w:w="1559" w:type="dxa"/>
            <w:shd w:val="clear" w:color="auto" w:fill="auto"/>
            <w:vAlign w:val="center"/>
            <w:hideMark/>
          </w:tcPr>
          <w:p w:rsidR="00BF4AE0" w:rsidRPr="0039125E" w:rsidRDefault="00BF4AE0" w:rsidP="005C2EB5">
            <w:pPr>
              <w:ind w:left="-113" w:right="-113"/>
              <w:jc w:val="center"/>
              <w:rPr>
                <w:b/>
                <w:sz w:val="20"/>
                <w:szCs w:val="20"/>
              </w:rPr>
            </w:pPr>
            <w:r w:rsidRPr="0039125E">
              <w:rPr>
                <w:b/>
                <w:sz w:val="20"/>
                <w:szCs w:val="20"/>
              </w:rPr>
              <w:t>6</w:t>
            </w:r>
          </w:p>
        </w:tc>
        <w:tc>
          <w:tcPr>
            <w:tcW w:w="1134" w:type="dxa"/>
            <w:shd w:val="clear" w:color="auto" w:fill="auto"/>
            <w:vAlign w:val="center"/>
            <w:hideMark/>
          </w:tcPr>
          <w:p w:rsidR="00BF4AE0" w:rsidRPr="0039125E" w:rsidRDefault="00BF4AE0" w:rsidP="005C2EB5">
            <w:pPr>
              <w:ind w:left="-113" w:right="-113"/>
              <w:jc w:val="center"/>
              <w:rPr>
                <w:b/>
                <w:sz w:val="20"/>
                <w:szCs w:val="20"/>
              </w:rPr>
            </w:pPr>
            <w:r w:rsidRPr="0039125E">
              <w:rPr>
                <w:b/>
                <w:sz w:val="20"/>
                <w:szCs w:val="20"/>
              </w:rPr>
              <w:t>8</w:t>
            </w:r>
          </w:p>
        </w:tc>
        <w:tc>
          <w:tcPr>
            <w:tcW w:w="1276" w:type="dxa"/>
            <w:shd w:val="clear" w:color="auto" w:fill="auto"/>
            <w:vAlign w:val="center"/>
            <w:hideMark/>
          </w:tcPr>
          <w:p w:rsidR="00BF4AE0" w:rsidRPr="0039125E" w:rsidRDefault="00BF4AE0" w:rsidP="005C2EB5">
            <w:pPr>
              <w:ind w:left="-113" w:right="-113"/>
              <w:jc w:val="center"/>
              <w:rPr>
                <w:b/>
                <w:sz w:val="20"/>
                <w:szCs w:val="20"/>
              </w:rPr>
            </w:pPr>
            <w:r w:rsidRPr="0039125E">
              <w:rPr>
                <w:b/>
                <w:sz w:val="20"/>
                <w:szCs w:val="20"/>
              </w:rPr>
              <w:t>9</w:t>
            </w:r>
          </w:p>
        </w:tc>
        <w:tc>
          <w:tcPr>
            <w:tcW w:w="1134" w:type="dxa"/>
            <w:shd w:val="clear" w:color="auto" w:fill="auto"/>
            <w:vAlign w:val="center"/>
            <w:hideMark/>
          </w:tcPr>
          <w:p w:rsidR="00BF4AE0" w:rsidRPr="0039125E" w:rsidRDefault="00BF4AE0" w:rsidP="005C2EB5">
            <w:pPr>
              <w:ind w:left="-113" w:right="-113"/>
              <w:jc w:val="center"/>
              <w:rPr>
                <w:b/>
                <w:sz w:val="20"/>
                <w:szCs w:val="20"/>
              </w:rPr>
            </w:pPr>
            <w:r w:rsidRPr="0039125E">
              <w:rPr>
                <w:b/>
                <w:sz w:val="20"/>
                <w:szCs w:val="20"/>
              </w:rPr>
              <w:t>10</w:t>
            </w:r>
          </w:p>
        </w:tc>
        <w:tc>
          <w:tcPr>
            <w:tcW w:w="1139" w:type="dxa"/>
            <w:shd w:val="clear" w:color="auto" w:fill="auto"/>
            <w:vAlign w:val="center"/>
            <w:hideMark/>
          </w:tcPr>
          <w:p w:rsidR="00BF4AE0" w:rsidRPr="0039125E" w:rsidRDefault="00840713" w:rsidP="005C2EB5">
            <w:pPr>
              <w:ind w:left="-113" w:right="-113"/>
              <w:jc w:val="center"/>
              <w:rPr>
                <w:b/>
                <w:sz w:val="20"/>
                <w:szCs w:val="20"/>
              </w:rPr>
            </w:pPr>
            <w:r>
              <w:rPr>
                <w:b/>
                <w:sz w:val="20"/>
                <w:szCs w:val="20"/>
              </w:rPr>
              <w:t>11</w:t>
            </w:r>
          </w:p>
        </w:tc>
      </w:tr>
      <w:tr w:rsidR="00BF4AE0" w:rsidRPr="005022B2" w:rsidTr="00AB7C97">
        <w:trPr>
          <w:trHeight w:val="988"/>
          <w:jc w:val="center"/>
        </w:trPr>
        <w:tc>
          <w:tcPr>
            <w:tcW w:w="421" w:type="dxa"/>
            <w:shd w:val="clear" w:color="auto" w:fill="auto"/>
            <w:vAlign w:val="center"/>
          </w:tcPr>
          <w:p w:rsidR="00BF4AE0" w:rsidRPr="0039125E" w:rsidRDefault="00BF4AE0" w:rsidP="00BF4AE0">
            <w:pPr>
              <w:ind w:left="-113" w:right="-113"/>
              <w:jc w:val="center"/>
              <w:rPr>
                <w:b/>
                <w:sz w:val="20"/>
                <w:szCs w:val="20"/>
              </w:rPr>
            </w:pPr>
            <w:r w:rsidRPr="0039125E">
              <w:rPr>
                <w:color w:val="000000"/>
                <w:sz w:val="20"/>
                <w:szCs w:val="20"/>
              </w:rPr>
              <w:t>3</w:t>
            </w:r>
          </w:p>
        </w:tc>
        <w:tc>
          <w:tcPr>
            <w:tcW w:w="1275" w:type="dxa"/>
            <w:shd w:val="clear" w:color="auto" w:fill="auto"/>
            <w:vAlign w:val="center"/>
          </w:tcPr>
          <w:p w:rsidR="00BF4AE0" w:rsidRPr="0039125E" w:rsidRDefault="00BF4AE0" w:rsidP="00BF4AE0">
            <w:pPr>
              <w:jc w:val="center"/>
              <w:rPr>
                <w:b/>
                <w:sz w:val="20"/>
                <w:szCs w:val="20"/>
              </w:rPr>
            </w:pPr>
            <w:r w:rsidRPr="0039125E">
              <w:rPr>
                <w:color w:val="000000"/>
                <w:sz w:val="20"/>
                <w:szCs w:val="20"/>
              </w:rPr>
              <w:t>КРД 01699 ТЭ</w:t>
            </w:r>
          </w:p>
        </w:tc>
        <w:tc>
          <w:tcPr>
            <w:tcW w:w="2127" w:type="dxa"/>
            <w:shd w:val="clear" w:color="auto" w:fill="auto"/>
            <w:vAlign w:val="center"/>
          </w:tcPr>
          <w:p w:rsidR="00BF4AE0" w:rsidRPr="0039125E" w:rsidRDefault="00BF4AE0" w:rsidP="00BF4AE0">
            <w:pPr>
              <w:jc w:val="center"/>
              <w:rPr>
                <w:b/>
                <w:sz w:val="20"/>
                <w:szCs w:val="20"/>
              </w:rPr>
            </w:pPr>
            <w:r w:rsidRPr="0039125E">
              <w:rPr>
                <w:color w:val="000000"/>
                <w:sz w:val="20"/>
                <w:szCs w:val="20"/>
              </w:rPr>
              <w:t>ОАО "</w:t>
            </w:r>
            <w:proofErr w:type="spellStart"/>
            <w:r w:rsidRPr="0039125E">
              <w:rPr>
                <w:color w:val="000000"/>
                <w:sz w:val="20"/>
                <w:szCs w:val="20"/>
              </w:rPr>
              <w:t>Псебайский</w:t>
            </w:r>
            <w:proofErr w:type="spellEnd"/>
            <w:r w:rsidRPr="0039125E">
              <w:rPr>
                <w:color w:val="000000"/>
                <w:sz w:val="20"/>
                <w:szCs w:val="20"/>
              </w:rPr>
              <w:t xml:space="preserve"> завод строительных материалов"</w:t>
            </w:r>
            <w:r w:rsidRPr="0039125E">
              <w:rPr>
                <w:color w:val="000000"/>
                <w:sz w:val="20"/>
                <w:szCs w:val="20"/>
              </w:rPr>
              <w:br/>
              <w:t>(ИНН 2342005848)</w:t>
            </w:r>
          </w:p>
        </w:tc>
        <w:tc>
          <w:tcPr>
            <w:tcW w:w="2551" w:type="dxa"/>
            <w:shd w:val="clear" w:color="auto" w:fill="auto"/>
            <w:vAlign w:val="center"/>
          </w:tcPr>
          <w:p w:rsidR="00BF4AE0" w:rsidRPr="0039125E" w:rsidRDefault="00BF4AE0" w:rsidP="00BF4AE0">
            <w:pPr>
              <w:jc w:val="center"/>
              <w:rPr>
                <w:b/>
                <w:sz w:val="20"/>
                <w:szCs w:val="20"/>
              </w:rPr>
            </w:pPr>
            <w:r w:rsidRPr="0039125E">
              <w:rPr>
                <w:color w:val="000000"/>
                <w:sz w:val="20"/>
                <w:szCs w:val="20"/>
              </w:rPr>
              <w:t>352560, Мостовский р-н, с. Шедок, ул. Привокзальная, 1</w:t>
            </w:r>
          </w:p>
        </w:tc>
        <w:tc>
          <w:tcPr>
            <w:tcW w:w="3119" w:type="dxa"/>
            <w:shd w:val="clear" w:color="auto" w:fill="auto"/>
            <w:vAlign w:val="center"/>
          </w:tcPr>
          <w:p w:rsidR="00BF4AE0" w:rsidRPr="0039125E" w:rsidRDefault="00BF4AE0" w:rsidP="00BF4AE0">
            <w:pPr>
              <w:ind w:left="-113" w:right="-113"/>
              <w:jc w:val="center"/>
              <w:rPr>
                <w:b/>
                <w:sz w:val="20"/>
                <w:szCs w:val="20"/>
              </w:rPr>
            </w:pPr>
            <w:r w:rsidRPr="0039125E">
              <w:rPr>
                <w:color w:val="000000"/>
                <w:sz w:val="20"/>
                <w:szCs w:val="20"/>
              </w:rPr>
              <w:t>добыча песчано-гравийной смеси на участке 1 Шедокского месторождения</w:t>
            </w:r>
          </w:p>
        </w:tc>
        <w:tc>
          <w:tcPr>
            <w:tcW w:w="1559" w:type="dxa"/>
            <w:shd w:val="clear" w:color="auto" w:fill="auto"/>
            <w:vAlign w:val="center"/>
          </w:tcPr>
          <w:p w:rsidR="00BF4AE0" w:rsidRPr="0039125E" w:rsidRDefault="00BF4AE0" w:rsidP="00BF4AE0">
            <w:pPr>
              <w:jc w:val="center"/>
              <w:rPr>
                <w:b/>
                <w:sz w:val="20"/>
                <w:szCs w:val="20"/>
              </w:rPr>
            </w:pPr>
            <w:proofErr w:type="spellStart"/>
            <w:r w:rsidRPr="0039125E">
              <w:rPr>
                <w:color w:val="000000"/>
                <w:sz w:val="20"/>
                <w:szCs w:val="20"/>
              </w:rPr>
              <w:t>Шедокское</w:t>
            </w:r>
            <w:proofErr w:type="spellEnd"/>
          </w:p>
        </w:tc>
        <w:tc>
          <w:tcPr>
            <w:tcW w:w="1134" w:type="dxa"/>
            <w:shd w:val="clear" w:color="auto" w:fill="auto"/>
            <w:vAlign w:val="center"/>
          </w:tcPr>
          <w:p w:rsidR="00BF4AE0" w:rsidRPr="0039125E" w:rsidRDefault="00BF4AE0" w:rsidP="00BF4AE0">
            <w:pPr>
              <w:jc w:val="center"/>
              <w:rPr>
                <w:b/>
                <w:sz w:val="20"/>
                <w:szCs w:val="20"/>
              </w:rPr>
            </w:pPr>
            <w:r w:rsidRPr="0039125E">
              <w:rPr>
                <w:color w:val="000000"/>
                <w:sz w:val="20"/>
                <w:szCs w:val="20"/>
              </w:rPr>
              <w:t>ПГС</w:t>
            </w:r>
          </w:p>
        </w:tc>
        <w:tc>
          <w:tcPr>
            <w:tcW w:w="1276" w:type="dxa"/>
            <w:shd w:val="clear" w:color="auto" w:fill="auto"/>
            <w:vAlign w:val="center"/>
          </w:tcPr>
          <w:p w:rsidR="00BF4AE0" w:rsidRPr="0039125E" w:rsidRDefault="00BF4AE0" w:rsidP="00BF4AE0">
            <w:pPr>
              <w:jc w:val="center"/>
              <w:rPr>
                <w:b/>
                <w:sz w:val="20"/>
                <w:szCs w:val="20"/>
              </w:rPr>
            </w:pPr>
            <w:r w:rsidRPr="0039125E">
              <w:rPr>
                <w:color w:val="000000"/>
                <w:sz w:val="20"/>
                <w:szCs w:val="20"/>
              </w:rPr>
              <w:t>Мостовский</w:t>
            </w:r>
          </w:p>
        </w:tc>
        <w:tc>
          <w:tcPr>
            <w:tcW w:w="1134" w:type="dxa"/>
            <w:shd w:val="clear" w:color="auto" w:fill="auto"/>
            <w:vAlign w:val="center"/>
          </w:tcPr>
          <w:p w:rsidR="00BF4AE0" w:rsidRPr="0039125E" w:rsidRDefault="00BF4AE0" w:rsidP="00BF4AE0">
            <w:pPr>
              <w:jc w:val="center"/>
              <w:rPr>
                <w:b/>
                <w:sz w:val="20"/>
                <w:szCs w:val="20"/>
              </w:rPr>
            </w:pPr>
            <w:r w:rsidRPr="0039125E">
              <w:rPr>
                <w:color w:val="000000"/>
                <w:sz w:val="20"/>
                <w:szCs w:val="20"/>
              </w:rPr>
              <w:t>20.07.2000</w:t>
            </w:r>
          </w:p>
        </w:tc>
        <w:tc>
          <w:tcPr>
            <w:tcW w:w="1139" w:type="dxa"/>
            <w:shd w:val="clear" w:color="auto" w:fill="auto"/>
            <w:vAlign w:val="center"/>
          </w:tcPr>
          <w:p w:rsidR="00BF4AE0" w:rsidRPr="0039125E" w:rsidRDefault="00BF4AE0" w:rsidP="00BF4AE0">
            <w:pPr>
              <w:jc w:val="center"/>
              <w:rPr>
                <w:b/>
                <w:sz w:val="20"/>
                <w:szCs w:val="20"/>
              </w:rPr>
            </w:pPr>
            <w:r w:rsidRPr="0039125E">
              <w:rPr>
                <w:color w:val="000000"/>
                <w:sz w:val="20"/>
                <w:szCs w:val="20"/>
              </w:rPr>
              <w:t>25.10.2035</w:t>
            </w:r>
          </w:p>
        </w:tc>
      </w:tr>
      <w:tr w:rsidR="00BF4AE0" w:rsidRPr="005022B2" w:rsidTr="00AB7C97">
        <w:trPr>
          <w:trHeight w:val="844"/>
          <w:jc w:val="center"/>
        </w:trPr>
        <w:tc>
          <w:tcPr>
            <w:tcW w:w="421" w:type="dxa"/>
            <w:shd w:val="clear" w:color="auto" w:fill="auto"/>
            <w:vAlign w:val="center"/>
          </w:tcPr>
          <w:p w:rsidR="00BF4AE0" w:rsidRPr="0039125E" w:rsidRDefault="00BF4AE0" w:rsidP="00BF4AE0">
            <w:pPr>
              <w:ind w:left="-113" w:right="-113"/>
              <w:jc w:val="center"/>
              <w:rPr>
                <w:sz w:val="20"/>
                <w:szCs w:val="20"/>
              </w:rPr>
            </w:pPr>
            <w:r w:rsidRPr="0039125E">
              <w:rPr>
                <w:color w:val="000000"/>
                <w:sz w:val="20"/>
                <w:szCs w:val="20"/>
              </w:rPr>
              <w:t>47</w:t>
            </w:r>
          </w:p>
        </w:tc>
        <w:tc>
          <w:tcPr>
            <w:tcW w:w="1275" w:type="dxa"/>
            <w:shd w:val="clear" w:color="auto" w:fill="auto"/>
            <w:vAlign w:val="center"/>
          </w:tcPr>
          <w:p w:rsidR="00BF4AE0" w:rsidRPr="0039125E" w:rsidRDefault="00BF4AE0" w:rsidP="00BF4AE0">
            <w:pPr>
              <w:jc w:val="center"/>
              <w:rPr>
                <w:sz w:val="20"/>
                <w:szCs w:val="20"/>
              </w:rPr>
            </w:pPr>
            <w:r w:rsidRPr="0039125E">
              <w:rPr>
                <w:color w:val="000000"/>
                <w:sz w:val="20"/>
                <w:szCs w:val="20"/>
              </w:rPr>
              <w:t>КРД 03136 ТЭ</w:t>
            </w:r>
          </w:p>
        </w:tc>
        <w:tc>
          <w:tcPr>
            <w:tcW w:w="2127" w:type="dxa"/>
            <w:shd w:val="clear" w:color="auto" w:fill="auto"/>
            <w:vAlign w:val="center"/>
          </w:tcPr>
          <w:p w:rsidR="00BF4AE0" w:rsidRPr="0039125E" w:rsidRDefault="00BF4AE0" w:rsidP="00BF4AE0">
            <w:pPr>
              <w:jc w:val="center"/>
              <w:rPr>
                <w:sz w:val="20"/>
                <w:szCs w:val="20"/>
              </w:rPr>
            </w:pPr>
            <w:r w:rsidRPr="0039125E">
              <w:rPr>
                <w:color w:val="000000"/>
                <w:sz w:val="20"/>
                <w:szCs w:val="20"/>
              </w:rPr>
              <w:t>ООО "</w:t>
            </w:r>
            <w:proofErr w:type="spellStart"/>
            <w:r w:rsidRPr="0039125E">
              <w:rPr>
                <w:color w:val="000000"/>
                <w:sz w:val="20"/>
                <w:szCs w:val="20"/>
              </w:rPr>
              <w:t>МостЩебень</w:t>
            </w:r>
            <w:proofErr w:type="spellEnd"/>
            <w:r w:rsidRPr="0039125E">
              <w:rPr>
                <w:color w:val="000000"/>
                <w:sz w:val="20"/>
                <w:szCs w:val="20"/>
              </w:rPr>
              <w:t>" (ИНН 2342016381)</w:t>
            </w:r>
          </w:p>
        </w:tc>
        <w:tc>
          <w:tcPr>
            <w:tcW w:w="2551" w:type="dxa"/>
            <w:shd w:val="clear" w:color="auto" w:fill="auto"/>
            <w:vAlign w:val="center"/>
          </w:tcPr>
          <w:p w:rsidR="00BF4AE0" w:rsidRPr="0039125E" w:rsidRDefault="00BF4AE0" w:rsidP="00BF4AE0">
            <w:pPr>
              <w:jc w:val="center"/>
              <w:rPr>
                <w:sz w:val="20"/>
                <w:szCs w:val="20"/>
              </w:rPr>
            </w:pPr>
            <w:r w:rsidRPr="0039125E">
              <w:rPr>
                <w:color w:val="000000"/>
                <w:sz w:val="20"/>
                <w:szCs w:val="20"/>
              </w:rPr>
              <w:t>352586, Мостовский р-н, пос. Псебай, ул. Советская, 70</w:t>
            </w:r>
          </w:p>
        </w:tc>
        <w:tc>
          <w:tcPr>
            <w:tcW w:w="3119" w:type="dxa"/>
            <w:shd w:val="clear" w:color="auto" w:fill="auto"/>
            <w:vAlign w:val="center"/>
          </w:tcPr>
          <w:p w:rsidR="00BF4AE0" w:rsidRPr="0039125E" w:rsidRDefault="00BF4AE0" w:rsidP="00BF4AE0">
            <w:pPr>
              <w:ind w:left="-113" w:right="-113"/>
              <w:jc w:val="center"/>
              <w:rPr>
                <w:sz w:val="20"/>
                <w:szCs w:val="20"/>
              </w:rPr>
            </w:pPr>
            <w:r w:rsidRPr="0039125E">
              <w:rPr>
                <w:color w:val="000000"/>
                <w:sz w:val="20"/>
                <w:szCs w:val="20"/>
              </w:rPr>
              <w:t>разведка с последующей добычей ПГС на участке Удачном (месторождении)</w:t>
            </w:r>
          </w:p>
        </w:tc>
        <w:tc>
          <w:tcPr>
            <w:tcW w:w="1559" w:type="dxa"/>
            <w:shd w:val="clear" w:color="auto" w:fill="auto"/>
            <w:vAlign w:val="center"/>
          </w:tcPr>
          <w:p w:rsidR="00BF4AE0" w:rsidRPr="0039125E" w:rsidRDefault="00BF4AE0" w:rsidP="00BF4AE0">
            <w:pPr>
              <w:jc w:val="center"/>
              <w:rPr>
                <w:sz w:val="20"/>
                <w:szCs w:val="20"/>
              </w:rPr>
            </w:pPr>
            <w:r w:rsidRPr="0039125E">
              <w:rPr>
                <w:color w:val="000000"/>
                <w:sz w:val="20"/>
                <w:szCs w:val="20"/>
              </w:rPr>
              <w:t>Удачное</w:t>
            </w:r>
          </w:p>
        </w:tc>
        <w:tc>
          <w:tcPr>
            <w:tcW w:w="1134" w:type="dxa"/>
            <w:shd w:val="clear" w:color="auto" w:fill="auto"/>
            <w:vAlign w:val="center"/>
          </w:tcPr>
          <w:p w:rsidR="00BF4AE0" w:rsidRPr="0039125E" w:rsidRDefault="00BF4AE0" w:rsidP="00BF4AE0">
            <w:pPr>
              <w:jc w:val="center"/>
              <w:rPr>
                <w:sz w:val="20"/>
                <w:szCs w:val="20"/>
              </w:rPr>
            </w:pPr>
            <w:r w:rsidRPr="0039125E">
              <w:rPr>
                <w:color w:val="000000"/>
                <w:sz w:val="20"/>
                <w:szCs w:val="20"/>
              </w:rPr>
              <w:t>ПГС</w:t>
            </w:r>
          </w:p>
        </w:tc>
        <w:tc>
          <w:tcPr>
            <w:tcW w:w="1276" w:type="dxa"/>
            <w:shd w:val="clear" w:color="auto" w:fill="auto"/>
            <w:vAlign w:val="center"/>
          </w:tcPr>
          <w:p w:rsidR="00BF4AE0" w:rsidRPr="0039125E" w:rsidRDefault="00BF4AE0" w:rsidP="00BF4AE0">
            <w:pPr>
              <w:jc w:val="center"/>
              <w:rPr>
                <w:sz w:val="20"/>
                <w:szCs w:val="20"/>
              </w:rPr>
            </w:pPr>
            <w:r w:rsidRPr="0039125E">
              <w:rPr>
                <w:color w:val="000000"/>
                <w:sz w:val="20"/>
                <w:szCs w:val="20"/>
              </w:rPr>
              <w:t>Мостовский</w:t>
            </w:r>
          </w:p>
        </w:tc>
        <w:tc>
          <w:tcPr>
            <w:tcW w:w="1134" w:type="dxa"/>
            <w:shd w:val="clear" w:color="auto" w:fill="auto"/>
            <w:vAlign w:val="center"/>
          </w:tcPr>
          <w:p w:rsidR="00BF4AE0" w:rsidRPr="0039125E" w:rsidRDefault="00BF4AE0" w:rsidP="00BF4AE0">
            <w:pPr>
              <w:jc w:val="center"/>
              <w:rPr>
                <w:sz w:val="20"/>
                <w:szCs w:val="20"/>
              </w:rPr>
            </w:pPr>
            <w:r w:rsidRPr="0039125E">
              <w:rPr>
                <w:color w:val="000000"/>
                <w:sz w:val="20"/>
                <w:szCs w:val="20"/>
              </w:rPr>
              <w:t>31.07.2006</w:t>
            </w:r>
          </w:p>
        </w:tc>
        <w:tc>
          <w:tcPr>
            <w:tcW w:w="1139" w:type="dxa"/>
            <w:shd w:val="clear" w:color="auto" w:fill="auto"/>
            <w:vAlign w:val="center"/>
          </w:tcPr>
          <w:p w:rsidR="00BF4AE0" w:rsidRPr="0039125E" w:rsidRDefault="00BF4AE0" w:rsidP="00BF4AE0">
            <w:pPr>
              <w:jc w:val="center"/>
              <w:rPr>
                <w:sz w:val="20"/>
                <w:szCs w:val="20"/>
              </w:rPr>
            </w:pPr>
            <w:r w:rsidRPr="0039125E">
              <w:rPr>
                <w:color w:val="000000"/>
                <w:sz w:val="20"/>
                <w:szCs w:val="20"/>
              </w:rPr>
              <w:t>31.07.2026</w:t>
            </w:r>
          </w:p>
        </w:tc>
      </w:tr>
      <w:tr w:rsidR="00BF4AE0" w:rsidRPr="005022B2" w:rsidTr="00AB7C97">
        <w:trPr>
          <w:trHeight w:val="841"/>
          <w:jc w:val="center"/>
        </w:trPr>
        <w:tc>
          <w:tcPr>
            <w:tcW w:w="421" w:type="dxa"/>
            <w:shd w:val="clear" w:color="auto" w:fill="auto"/>
            <w:vAlign w:val="center"/>
          </w:tcPr>
          <w:p w:rsidR="00BF4AE0" w:rsidRPr="0039125E" w:rsidRDefault="00BF4AE0" w:rsidP="00BF4AE0">
            <w:pPr>
              <w:ind w:left="-113" w:right="-113"/>
              <w:jc w:val="center"/>
              <w:rPr>
                <w:sz w:val="20"/>
                <w:szCs w:val="20"/>
              </w:rPr>
            </w:pPr>
            <w:r w:rsidRPr="0039125E">
              <w:rPr>
                <w:color w:val="000000"/>
                <w:sz w:val="20"/>
                <w:szCs w:val="20"/>
              </w:rPr>
              <w:t>71</w:t>
            </w:r>
          </w:p>
        </w:tc>
        <w:tc>
          <w:tcPr>
            <w:tcW w:w="1275" w:type="dxa"/>
            <w:shd w:val="clear" w:color="auto" w:fill="auto"/>
            <w:vAlign w:val="center"/>
          </w:tcPr>
          <w:p w:rsidR="00BF4AE0" w:rsidRPr="0039125E" w:rsidRDefault="00BF4AE0" w:rsidP="00BF4AE0">
            <w:pPr>
              <w:jc w:val="center"/>
              <w:rPr>
                <w:sz w:val="20"/>
                <w:szCs w:val="20"/>
              </w:rPr>
            </w:pPr>
            <w:r w:rsidRPr="0039125E">
              <w:rPr>
                <w:color w:val="000000"/>
                <w:sz w:val="20"/>
                <w:szCs w:val="20"/>
              </w:rPr>
              <w:t>КРД 80051 ТР</w:t>
            </w:r>
          </w:p>
        </w:tc>
        <w:tc>
          <w:tcPr>
            <w:tcW w:w="2127" w:type="dxa"/>
            <w:shd w:val="clear" w:color="auto" w:fill="auto"/>
            <w:vAlign w:val="center"/>
          </w:tcPr>
          <w:p w:rsidR="00BF4AE0" w:rsidRPr="0039125E" w:rsidRDefault="00BF4AE0" w:rsidP="00BF4AE0">
            <w:pPr>
              <w:jc w:val="center"/>
              <w:rPr>
                <w:sz w:val="20"/>
                <w:szCs w:val="20"/>
              </w:rPr>
            </w:pPr>
            <w:r w:rsidRPr="0039125E">
              <w:rPr>
                <w:color w:val="000000"/>
                <w:sz w:val="20"/>
                <w:szCs w:val="20"/>
              </w:rPr>
              <w:t>ООО "Агропромышленный комплекс "Заречный" (ИНН: 2342016159)</w:t>
            </w:r>
          </w:p>
        </w:tc>
        <w:tc>
          <w:tcPr>
            <w:tcW w:w="2551" w:type="dxa"/>
            <w:shd w:val="clear" w:color="auto" w:fill="auto"/>
            <w:vAlign w:val="center"/>
          </w:tcPr>
          <w:p w:rsidR="00BF4AE0" w:rsidRPr="0039125E" w:rsidRDefault="00BF4AE0" w:rsidP="00BF4AE0">
            <w:pPr>
              <w:jc w:val="center"/>
              <w:rPr>
                <w:color w:val="000000"/>
                <w:sz w:val="20"/>
                <w:szCs w:val="20"/>
              </w:rPr>
            </w:pPr>
            <w:r w:rsidRPr="0039125E">
              <w:rPr>
                <w:color w:val="000000"/>
                <w:sz w:val="20"/>
                <w:szCs w:val="20"/>
              </w:rPr>
              <w:t>352560, Мостовский р-н, с. с. Шедок,</w:t>
            </w:r>
          </w:p>
          <w:p w:rsidR="00BF4AE0" w:rsidRPr="0039125E" w:rsidRDefault="00BF4AE0" w:rsidP="00BF4AE0">
            <w:pPr>
              <w:jc w:val="center"/>
              <w:rPr>
                <w:sz w:val="20"/>
                <w:szCs w:val="20"/>
              </w:rPr>
            </w:pPr>
            <w:r w:rsidRPr="0039125E">
              <w:rPr>
                <w:color w:val="000000"/>
                <w:sz w:val="20"/>
                <w:szCs w:val="20"/>
              </w:rPr>
              <w:t xml:space="preserve"> ул. Привокзальная, 43-а</w:t>
            </w:r>
          </w:p>
        </w:tc>
        <w:tc>
          <w:tcPr>
            <w:tcW w:w="3119" w:type="dxa"/>
            <w:shd w:val="clear" w:color="auto" w:fill="auto"/>
            <w:vAlign w:val="center"/>
          </w:tcPr>
          <w:p w:rsidR="00BF4AE0" w:rsidRPr="0039125E" w:rsidRDefault="00BF4AE0" w:rsidP="00BF4AE0">
            <w:pPr>
              <w:ind w:left="-113" w:right="-113"/>
              <w:jc w:val="center"/>
              <w:rPr>
                <w:sz w:val="20"/>
                <w:szCs w:val="20"/>
              </w:rPr>
            </w:pPr>
            <w:r w:rsidRPr="0039125E">
              <w:rPr>
                <w:color w:val="000000"/>
                <w:sz w:val="20"/>
                <w:szCs w:val="20"/>
              </w:rPr>
              <w:t>разведка и добыча песчано-гравийных пород на Заречном-2 участке недр</w:t>
            </w:r>
          </w:p>
        </w:tc>
        <w:tc>
          <w:tcPr>
            <w:tcW w:w="1559" w:type="dxa"/>
            <w:shd w:val="clear" w:color="auto" w:fill="auto"/>
            <w:vAlign w:val="center"/>
          </w:tcPr>
          <w:p w:rsidR="00BF4AE0" w:rsidRPr="0039125E" w:rsidRDefault="00BF4AE0" w:rsidP="00BF4AE0">
            <w:pPr>
              <w:jc w:val="center"/>
              <w:rPr>
                <w:sz w:val="20"/>
                <w:szCs w:val="20"/>
              </w:rPr>
            </w:pPr>
            <w:r w:rsidRPr="0039125E">
              <w:rPr>
                <w:color w:val="000000"/>
                <w:sz w:val="20"/>
                <w:szCs w:val="20"/>
              </w:rPr>
              <w:t>Заречное II</w:t>
            </w:r>
          </w:p>
        </w:tc>
        <w:tc>
          <w:tcPr>
            <w:tcW w:w="1134" w:type="dxa"/>
            <w:shd w:val="clear" w:color="auto" w:fill="auto"/>
            <w:vAlign w:val="center"/>
          </w:tcPr>
          <w:p w:rsidR="00BF4AE0" w:rsidRPr="0039125E" w:rsidRDefault="00BF4AE0" w:rsidP="00BF4AE0">
            <w:pPr>
              <w:jc w:val="center"/>
              <w:rPr>
                <w:sz w:val="20"/>
                <w:szCs w:val="20"/>
              </w:rPr>
            </w:pPr>
            <w:r w:rsidRPr="0039125E">
              <w:rPr>
                <w:color w:val="000000"/>
                <w:sz w:val="20"/>
                <w:szCs w:val="20"/>
              </w:rPr>
              <w:t>ПГС</w:t>
            </w:r>
          </w:p>
        </w:tc>
        <w:tc>
          <w:tcPr>
            <w:tcW w:w="1276" w:type="dxa"/>
            <w:shd w:val="clear" w:color="auto" w:fill="auto"/>
            <w:vAlign w:val="center"/>
          </w:tcPr>
          <w:p w:rsidR="00BF4AE0" w:rsidRPr="0039125E" w:rsidRDefault="00BF4AE0" w:rsidP="00BF4AE0">
            <w:pPr>
              <w:jc w:val="center"/>
              <w:rPr>
                <w:sz w:val="20"/>
                <w:szCs w:val="20"/>
              </w:rPr>
            </w:pPr>
            <w:r w:rsidRPr="0039125E">
              <w:rPr>
                <w:color w:val="000000"/>
                <w:sz w:val="20"/>
                <w:szCs w:val="20"/>
              </w:rPr>
              <w:t>Мостовский</w:t>
            </w:r>
          </w:p>
        </w:tc>
        <w:tc>
          <w:tcPr>
            <w:tcW w:w="1134" w:type="dxa"/>
            <w:shd w:val="clear" w:color="auto" w:fill="auto"/>
            <w:vAlign w:val="center"/>
          </w:tcPr>
          <w:p w:rsidR="00BF4AE0" w:rsidRPr="0039125E" w:rsidRDefault="00BF4AE0" w:rsidP="00BF4AE0">
            <w:pPr>
              <w:jc w:val="center"/>
              <w:rPr>
                <w:sz w:val="20"/>
                <w:szCs w:val="20"/>
              </w:rPr>
            </w:pPr>
            <w:r w:rsidRPr="0039125E">
              <w:rPr>
                <w:color w:val="000000"/>
                <w:sz w:val="20"/>
                <w:szCs w:val="20"/>
              </w:rPr>
              <w:t>30.10.2007</w:t>
            </w:r>
          </w:p>
        </w:tc>
        <w:tc>
          <w:tcPr>
            <w:tcW w:w="1139" w:type="dxa"/>
            <w:shd w:val="clear" w:color="auto" w:fill="auto"/>
            <w:vAlign w:val="center"/>
          </w:tcPr>
          <w:p w:rsidR="00BF4AE0" w:rsidRPr="0039125E" w:rsidRDefault="00BF4AE0" w:rsidP="00BF4AE0">
            <w:pPr>
              <w:jc w:val="center"/>
              <w:rPr>
                <w:sz w:val="20"/>
                <w:szCs w:val="20"/>
              </w:rPr>
            </w:pPr>
            <w:r w:rsidRPr="0039125E">
              <w:rPr>
                <w:color w:val="000000"/>
                <w:sz w:val="20"/>
                <w:szCs w:val="20"/>
              </w:rPr>
              <w:t>30.10.2027</w:t>
            </w:r>
          </w:p>
        </w:tc>
      </w:tr>
      <w:tr w:rsidR="00BF4AE0" w:rsidRPr="005022B2" w:rsidTr="00AB7C97">
        <w:trPr>
          <w:trHeight w:val="978"/>
          <w:jc w:val="center"/>
        </w:trPr>
        <w:tc>
          <w:tcPr>
            <w:tcW w:w="421" w:type="dxa"/>
            <w:shd w:val="clear" w:color="auto" w:fill="auto"/>
            <w:vAlign w:val="center"/>
          </w:tcPr>
          <w:p w:rsidR="00BF4AE0" w:rsidRPr="0039125E" w:rsidRDefault="00BF4AE0" w:rsidP="00BF4AE0">
            <w:pPr>
              <w:ind w:left="-113" w:right="-113"/>
              <w:jc w:val="center"/>
              <w:rPr>
                <w:sz w:val="20"/>
                <w:szCs w:val="20"/>
              </w:rPr>
            </w:pPr>
            <w:r w:rsidRPr="0039125E">
              <w:rPr>
                <w:color w:val="000000"/>
                <w:sz w:val="20"/>
                <w:szCs w:val="20"/>
              </w:rPr>
              <w:t>173</w:t>
            </w:r>
          </w:p>
        </w:tc>
        <w:tc>
          <w:tcPr>
            <w:tcW w:w="1275" w:type="dxa"/>
            <w:shd w:val="clear" w:color="auto" w:fill="auto"/>
            <w:vAlign w:val="center"/>
          </w:tcPr>
          <w:p w:rsidR="00BF4AE0" w:rsidRPr="0039125E" w:rsidRDefault="00BF4AE0" w:rsidP="00BF4AE0">
            <w:pPr>
              <w:jc w:val="center"/>
              <w:rPr>
                <w:sz w:val="20"/>
                <w:szCs w:val="20"/>
              </w:rPr>
            </w:pPr>
            <w:r w:rsidRPr="0039125E">
              <w:rPr>
                <w:color w:val="000000"/>
                <w:sz w:val="20"/>
                <w:szCs w:val="20"/>
              </w:rPr>
              <w:t>КРД 81097 ТЭ</w:t>
            </w:r>
          </w:p>
        </w:tc>
        <w:tc>
          <w:tcPr>
            <w:tcW w:w="2127" w:type="dxa"/>
            <w:shd w:val="clear" w:color="auto" w:fill="auto"/>
            <w:vAlign w:val="center"/>
          </w:tcPr>
          <w:p w:rsidR="00BF4AE0" w:rsidRPr="0039125E" w:rsidRDefault="00BF4AE0" w:rsidP="00BF4AE0">
            <w:pPr>
              <w:jc w:val="center"/>
              <w:rPr>
                <w:sz w:val="20"/>
                <w:szCs w:val="20"/>
              </w:rPr>
            </w:pPr>
            <w:r w:rsidRPr="0039125E">
              <w:rPr>
                <w:color w:val="000000"/>
                <w:sz w:val="20"/>
                <w:szCs w:val="20"/>
              </w:rPr>
              <w:t>ООО "КНАУФ ГИПС КУБАНЬ"</w:t>
            </w:r>
            <w:r w:rsidRPr="0039125E">
              <w:rPr>
                <w:color w:val="000000"/>
                <w:sz w:val="20"/>
                <w:szCs w:val="20"/>
              </w:rPr>
              <w:br/>
              <w:t>(ИНН: 2342018036)</w:t>
            </w:r>
          </w:p>
        </w:tc>
        <w:tc>
          <w:tcPr>
            <w:tcW w:w="2551" w:type="dxa"/>
            <w:shd w:val="clear" w:color="auto" w:fill="auto"/>
            <w:vAlign w:val="center"/>
          </w:tcPr>
          <w:p w:rsidR="00BF4AE0" w:rsidRPr="0039125E" w:rsidRDefault="00BF4AE0" w:rsidP="00BF4AE0">
            <w:pPr>
              <w:jc w:val="center"/>
              <w:rPr>
                <w:sz w:val="20"/>
                <w:szCs w:val="20"/>
              </w:rPr>
            </w:pPr>
            <w:r w:rsidRPr="0039125E">
              <w:rPr>
                <w:color w:val="000000"/>
                <w:sz w:val="20"/>
                <w:szCs w:val="20"/>
              </w:rPr>
              <w:t xml:space="preserve">352586, Краснодарский край, Мостовский район, </w:t>
            </w:r>
            <w:proofErr w:type="spellStart"/>
            <w:r w:rsidRPr="0039125E">
              <w:rPr>
                <w:color w:val="000000"/>
                <w:sz w:val="20"/>
                <w:szCs w:val="20"/>
              </w:rPr>
              <w:t>пгт</w:t>
            </w:r>
            <w:proofErr w:type="spellEnd"/>
            <w:r w:rsidRPr="0039125E">
              <w:rPr>
                <w:color w:val="000000"/>
                <w:sz w:val="20"/>
                <w:szCs w:val="20"/>
              </w:rPr>
              <w:t>. Псебай, ул. Вишневая, д. 35</w:t>
            </w:r>
          </w:p>
        </w:tc>
        <w:tc>
          <w:tcPr>
            <w:tcW w:w="3119" w:type="dxa"/>
            <w:shd w:val="clear" w:color="auto" w:fill="auto"/>
            <w:vAlign w:val="center"/>
          </w:tcPr>
          <w:p w:rsidR="00BF4AE0" w:rsidRPr="0039125E" w:rsidRDefault="00BF4AE0" w:rsidP="00BF4AE0">
            <w:pPr>
              <w:ind w:left="-113" w:right="-113"/>
              <w:jc w:val="center"/>
              <w:rPr>
                <w:sz w:val="20"/>
                <w:szCs w:val="20"/>
              </w:rPr>
            </w:pPr>
            <w:r w:rsidRPr="0039125E">
              <w:rPr>
                <w:color w:val="000000"/>
                <w:sz w:val="20"/>
                <w:szCs w:val="20"/>
              </w:rPr>
              <w:t>для добычи известняка на Северном блоке Шедокского участка Шедокского месторождения МО Мостовский район Краснодарского края</w:t>
            </w:r>
          </w:p>
        </w:tc>
        <w:tc>
          <w:tcPr>
            <w:tcW w:w="1559" w:type="dxa"/>
            <w:shd w:val="clear" w:color="auto" w:fill="auto"/>
            <w:vAlign w:val="center"/>
          </w:tcPr>
          <w:p w:rsidR="00BF4AE0" w:rsidRPr="0039125E" w:rsidRDefault="00BF4AE0" w:rsidP="00BF4AE0">
            <w:pPr>
              <w:jc w:val="center"/>
              <w:rPr>
                <w:sz w:val="20"/>
                <w:szCs w:val="20"/>
              </w:rPr>
            </w:pPr>
            <w:r w:rsidRPr="0039125E">
              <w:rPr>
                <w:color w:val="000000"/>
                <w:sz w:val="20"/>
                <w:szCs w:val="20"/>
              </w:rPr>
              <w:t>Северный блок Шедокского участкам Шедокского месторождения</w:t>
            </w:r>
          </w:p>
        </w:tc>
        <w:tc>
          <w:tcPr>
            <w:tcW w:w="1134" w:type="dxa"/>
            <w:shd w:val="clear" w:color="auto" w:fill="auto"/>
            <w:vAlign w:val="center"/>
          </w:tcPr>
          <w:p w:rsidR="00BF4AE0" w:rsidRPr="0039125E" w:rsidRDefault="00BF4AE0" w:rsidP="00BF4AE0">
            <w:pPr>
              <w:jc w:val="center"/>
              <w:rPr>
                <w:sz w:val="20"/>
                <w:szCs w:val="20"/>
              </w:rPr>
            </w:pPr>
            <w:r w:rsidRPr="0039125E">
              <w:rPr>
                <w:color w:val="000000"/>
                <w:sz w:val="20"/>
                <w:szCs w:val="20"/>
              </w:rPr>
              <w:t>известняк</w:t>
            </w:r>
          </w:p>
        </w:tc>
        <w:tc>
          <w:tcPr>
            <w:tcW w:w="1276" w:type="dxa"/>
            <w:shd w:val="clear" w:color="auto" w:fill="auto"/>
            <w:vAlign w:val="center"/>
          </w:tcPr>
          <w:p w:rsidR="00BF4AE0" w:rsidRPr="0039125E" w:rsidRDefault="00BF4AE0" w:rsidP="00BF4AE0">
            <w:pPr>
              <w:jc w:val="center"/>
              <w:rPr>
                <w:sz w:val="20"/>
                <w:szCs w:val="20"/>
              </w:rPr>
            </w:pPr>
            <w:r w:rsidRPr="0039125E">
              <w:rPr>
                <w:color w:val="000000"/>
                <w:sz w:val="20"/>
                <w:szCs w:val="20"/>
              </w:rPr>
              <w:t>Мостовский</w:t>
            </w:r>
          </w:p>
        </w:tc>
        <w:tc>
          <w:tcPr>
            <w:tcW w:w="1134" w:type="dxa"/>
            <w:shd w:val="clear" w:color="auto" w:fill="auto"/>
            <w:vAlign w:val="center"/>
          </w:tcPr>
          <w:p w:rsidR="00BF4AE0" w:rsidRPr="0039125E" w:rsidRDefault="00BF4AE0" w:rsidP="00BF4AE0">
            <w:pPr>
              <w:jc w:val="center"/>
              <w:rPr>
                <w:sz w:val="20"/>
                <w:szCs w:val="20"/>
              </w:rPr>
            </w:pPr>
            <w:r w:rsidRPr="0039125E">
              <w:rPr>
                <w:color w:val="000000"/>
                <w:sz w:val="20"/>
                <w:szCs w:val="20"/>
              </w:rPr>
              <w:t>24.04.2019</w:t>
            </w:r>
          </w:p>
        </w:tc>
        <w:tc>
          <w:tcPr>
            <w:tcW w:w="1139" w:type="dxa"/>
            <w:shd w:val="clear" w:color="auto" w:fill="auto"/>
            <w:vAlign w:val="center"/>
          </w:tcPr>
          <w:p w:rsidR="00BF4AE0" w:rsidRPr="0039125E" w:rsidRDefault="00BF4AE0" w:rsidP="00BF4AE0">
            <w:pPr>
              <w:jc w:val="center"/>
              <w:rPr>
                <w:sz w:val="20"/>
                <w:szCs w:val="20"/>
              </w:rPr>
            </w:pPr>
            <w:r w:rsidRPr="0039125E">
              <w:rPr>
                <w:color w:val="000000"/>
                <w:sz w:val="20"/>
                <w:szCs w:val="20"/>
              </w:rPr>
              <w:t>24.04.2034</w:t>
            </w:r>
          </w:p>
        </w:tc>
      </w:tr>
      <w:tr w:rsidR="003A55A5" w:rsidRPr="005022B2" w:rsidTr="00AB7C97">
        <w:trPr>
          <w:trHeight w:val="978"/>
          <w:jc w:val="center"/>
        </w:trPr>
        <w:tc>
          <w:tcPr>
            <w:tcW w:w="421" w:type="dxa"/>
            <w:shd w:val="clear" w:color="auto" w:fill="auto"/>
            <w:vAlign w:val="center"/>
          </w:tcPr>
          <w:p w:rsidR="003A55A5" w:rsidRPr="0039125E" w:rsidRDefault="003A55A5" w:rsidP="00BF4AE0">
            <w:pPr>
              <w:ind w:left="-113" w:right="-113"/>
              <w:jc w:val="center"/>
              <w:rPr>
                <w:color w:val="000000"/>
                <w:sz w:val="20"/>
                <w:szCs w:val="20"/>
              </w:rPr>
            </w:pPr>
          </w:p>
        </w:tc>
        <w:tc>
          <w:tcPr>
            <w:tcW w:w="1275" w:type="dxa"/>
            <w:shd w:val="clear" w:color="auto" w:fill="auto"/>
            <w:vAlign w:val="center"/>
          </w:tcPr>
          <w:p w:rsidR="003A55A5" w:rsidRPr="0039125E" w:rsidRDefault="003A55A5" w:rsidP="003A55A5">
            <w:pPr>
              <w:jc w:val="center"/>
              <w:rPr>
                <w:color w:val="000000"/>
                <w:sz w:val="20"/>
                <w:szCs w:val="20"/>
              </w:rPr>
            </w:pPr>
            <w:r w:rsidRPr="0039125E">
              <w:rPr>
                <w:color w:val="000000"/>
                <w:sz w:val="20"/>
                <w:szCs w:val="20"/>
              </w:rPr>
              <w:t xml:space="preserve">КРД </w:t>
            </w:r>
            <w:r>
              <w:rPr>
                <w:color w:val="000000"/>
                <w:sz w:val="20"/>
                <w:szCs w:val="20"/>
              </w:rPr>
              <w:t>05411</w:t>
            </w:r>
            <w:r w:rsidRPr="0039125E">
              <w:rPr>
                <w:color w:val="000000"/>
                <w:sz w:val="20"/>
                <w:szCs w:val="20"/>
              </w:rPr>
              <w:t xml:space="preserve"> ТЭ</w:t>
            </w:r>
          </w:p>
        </w:tc>
        <w:tc>
          <w:tcPr>
            <w:tcW w:w="2127" w:type="dxa"/>
            <w:shd w:val="clear" w:color="auto" w:fill="auto"/>
            <w:vAlign w:val="center"/>
          </w:tcPr>
          <w:p w:rsidR="003A55A5" w:rsidRPr="0039125E" w:rsidRDefault="003A55A5" w:rsidP="00BF4AE0">
            <w:pPr>
              <w:jc w:val="center"/>
              <w:rPr>
                <w:color w:val="000000"/>
                <w:sz w:val="20"/>
                <w:szCs w:val="20"/>
              </w:rPr>
            </w:pPr>
            <w:r w:rsidRPr="0039125E">
              <w:rPr>
                <w:color w:val="000000"/>
                <w:sz w:val="20"/>
                <w:szCs w:val="20"/>
              </w:rPr>
              <w:t>ООО "КНАУФ ГИПС КУБАНЬ"</w:t>
            </w:r>
            <w:r w:rsidRPr="0039125E">
              <w:rPr>
                <w:color w:val="000000"/>
                <w:sz w:val="20"/>
                <w:szCs w:val="20"/>
              </w:rPr>
              <w:br/>
              <w:t>(ИНН: 2342018036)</w:t>
            </w:r>
          </w:p>
        </w:tc>
        <w:tc>
          <w:tcPr>
            <w:tcW w:w="2551" w:type="dxa"/>
            <w:shd w:val="clear" w:color="auto" w:fill="auto"/>
            <w:vAlign w:val="center"/>
          </w:tcPr>
          <w:p w:rsidR="003A55A5" w:rsidRPr="0039125E" w:rsidRDefault="003A55A5" w:rsidP="00BF4AE0">
            <w:pPr>
              <w:jc w:val="center"/>
              <w:rPr>
                <w:color w:val="000000"/>
                <w:sz w:val="20"/>
                <w:szCs w:val="20"/>
              </w:rPr>
            </w:pPr>
            <w:r w:rsidRPr="0039125E">
              <w:rPr>
                <w:color w:val="000000"/>
                <w:sz w:val="20"/>
                <w:szCs w:val="20"/>
              </w:rPr>
              <w:t xml:space="preserve">352586, Краснодарский край, Мостовский район, </w:t>
            </w:r>
            <w:proofErr w:type="spellStart"/>
            <w:r w:rsidRPr="0039125E">
              <w:rPr>
                <w:color w:val="000000"/>
                <w:sz w:val="20"/>
                <w:szCs w:val="20"/>
              </w:rPr>
              <w:t>пгт</w:t>
            </w:r>
            <w:proofErr w:type="spellEnd"/>
            <w:r w:rsidRPr="0039125E">
              <w:rPr>
                <w:color w:val="000000"/>
                <w:sz w:val="20"/>
                <w:szCs w:val="20"/>
              </w:rPr>
              <w:t>. Псебай, ул. Вишневая, д. 35</w:t>
            </w:r>
          </w:p>
        </w:tc>
        <w:tc>
          <w:tcPr>
            <w:tcW w:w="3119" w:type="dxa"/>
            <w:shd w:val="clear" w:color="auto" w:fill="auto"/>
            <w:vAlign w:val="center"/>
          </w:tcPr>
          <w:p w:rsidR="003A55A5" w:rsidRPr="0039125E" w:rsidRDefault="003A55A5" w:rsidP="003A55A5">
            <w:pPr>
              <w:ind w:left="-113" w:right="-113"/>
              <w:jc w:val="center"/>
              <w:rPr>
                <w:color w:val="000000"/>
                <w:sz w:val="20"/>
                <w:szCs w:val="20"/>
              </w:rPr>
            </w:pPr>
            <w:r w:rsidRPr="0039125E">
              <w:rPr>
                <w:color w:val="000000"/>
                <w:sz w:val="20"/>
                <w:szCs w:val="20"/>
              </w:rPr>
              <w:t xml:space="preserve">для добычи </w:t>
            </w:r>
            <w:r>
              <w:rPr>
                <w:color w:val="000000"/>
                <w:sz w:val="20"/>
                <w:szCs w:val="20"/>
              </w:rPr>
              <w:t>известняков для сахарной промышленности</w:t>
            </w:r>
            <w:r w:rsidRPr="0039125E">
              <w:rPr>
                <w:color w:val="000000"/>
                <w:sz w:val="20"/>
                <w:szCs w:val="20"/>
              </w:rPr>
              <w:t xml:space="preserve"> на участк</w:t>
            </w:r>
            <w:r>
              <w:rPr>
                <w:color w:val="000000"/>
                <w:sz w:val="20"/>
                <w:szCs w:val="20"/>
              </w:rPr>
              <w:t>е</w:t>
            </w:r>
            <w:r w:rsidRPr="0039125E">
              <w:rPr>
                <w:color w:val="000000"/>
                <w:sz w:val="20"/>
                <w:szCs w:val="20"/>
              </w:rPr>
              <w:t xml:space="preserve"> </w:t>
            </w:r>
            <w:proofErr w:type="spellStart"/>
            <w:r w:rsidRPr="0039125E">
              <w:rPr>
                <w:color w:val="000000"/>
                <w:sz w:val="20"/>
                <w:szCs w:val="20"/>
              </w:rPr>
              <w:t>Шедокск</w:t>
            </w:r>
            <w:r>
              <w:rPr>
                <w:color w:val="000000"/>
                <w:sz w:val="20"/>
                <w:szCs w:val="20"/>
              </w:rPr>
              <w:t>ий</w:t>
            </w:r>
            <w:proofErr w:type="spellEnd"/>
            <w:r>
              <w:rPr>
                <w:color w:val="000000"/>
                <w:sz w:val="20"/>
                <w:szCs w:val="20"/>
              </w:rPr>
              <w:t xml:space="preserve"> (южный массив) </w:t>
            </w:r>
            <w:proofErr w:type="spellStart"/>
            <w:r>
              <w:rPr>
                <w:color w:val="000000"/>
                <w:sz w:val="20"/>
                <w:szCs w:val="20"/>
              </w:rPr>
              <w:t>Шедокское</w:t>
            </w:r>
            <w:proofErr w:type="spellEnd"/>
            <w:r>
              <w:rPr>
                <w:color w:val="000000"/>
                <w:sz w:val="20"/>
                <w:szCs w:val="20"/>
              </w:rPr>
              <w:t xml:space="preserve"> </w:t>
            </w:r>
            <w:r w:rsidRPr="0039125E">
              <w:rPr>
                <w:color w:val="000000"/>
                <w:sz w:val="20"/>
                <w:szCs w:val="20"/>
              </w:rPr>
              <w:t xml:space="preserve"> месторождени</w:t>
            </w:r>
            <w:r>
              <w:rPr>
                <w:color w:val="000000"/>
                <w:sz w:val="20"/>
                <w:szCs w:val="20"/>
              </w:rPr>
              <w:t>е</w:t>
            </w:r>
            <w:r w:rsidRPr="0039125E">
              <w:rPr>
                <w:color w:val="000000"/>
                <w:sz w:val="20"/>
                <w:szCs w:val="20"/>
              </w:rPr>
              <w:t xml:space="preserve"> МО Мостовский район Краснодарского края</w:t>
            </w:r>
          </w:p>
        </w:tc>
        <w:tc>
          <w:tcPr>
            <w:tcW w:w="1559" w:type="dxa"/>
            <w:shd w:val="clear" w:color="auto" w:fill="auto"/>
            <w:vAlign w:val="center"/>
          </w:tcPr>
          <w:p w:rsidR="003A55A5" w:rsidRPr="0039125E" w:rsidRDefault="003A55A5" w:rsidP="00BF4AE0">
            <w:pPr>
              <w:jc w:val="center"/>
              <w:rPr>
                <w:color w:val="000000"/>
                <w:sz w:val="20"/>
                <w:szCs w:val="20"/>
              </w:rPr>
            </w:pPr>
            <w:r>
              <w:rPr>
                <w:color w:val="000000"/>
                <w:sz w:val="20"/>
                <w:szCs w:val="20"/>
              </w:rPr>
              <w:t xml:space="preserve">Южный массив Шедокского </w:t>
            </w:r>
            <w:r w:rsidRPr="0039125E">
              <w:rPr>
                <w:color w:val="000000"/>
                <w:sz w:val="20"/>
                <w:szCs w:val="20"/>
              </w:rPr>
              <w:t xml:space="preserve"> месторождени</w:t>
            </w:r>
            <w:r>
              <w:rPr>
                <w:color w:val="000000"/>
                <w:sz w:val="20"/>
                <w:szCs w:val="20"/>
              </w:rPr>
              <w:t>я</w:t>
            </w:r>
          </w:p>
        </w:tc>
        <w:tc>
          <w:tcPr>
            <w:tcW w:w="1134" w:type="dxa"/>
            <w:shd w:val="clear" w:color="auto" w:fill="auto"/>
            <w:vAlign w:val="center"/>
          </w:tcPr>
          <w:p w:rsidR="003A55A5" w:rsidRPr="0039125E" w:rsidRDefault="003A55A5" w:rsidP="0011030D">
            <w:pPr>
              <w:jc w:val="center"/>
              <w:rPr>
                <w:sz w:val="20"/>
                <w:szCs w:val="20"/>
              </w:rPr>
            </w:pPr>
            <w:r w:rsidRPr="0039125E">
              <w:rPr>
                <w:color w:val="000000"/>
                <w:sz w:val="20"/>
                <w:szCs w:val="20"/>
              </w:rPr>
              <w:t>известняк</w:t>
            </w:r>
          </w:p>
        </w:tc>
        <w:tc>
          <w:tcPr>
            <w:tcW w:w="1276" w:type="dxa"/>
            <w:shd w:val="clear" w:color="auto" w:fill="auto"/>
            <w:vAlign w:val="center"/>
          </w:tcPr>
          <w:p w:rsidR="003A55A5" w:rsidRPr="0039125E" w:rsidRDefault="003A55A5" w:rsidP="0011030D">
            <w:pPr>
              <w:jc w:val="center"/>
              <w:rPr>
                <w:sz w:val="20"/>
                <w:szCs w:val="20"/>
              </w:rPr>
            </w:pPr>
            <w:r w:rsidRPr="0039125E">
              <w:rPr>
                <w:color w:val="000000"/>
                <w:sz w:val="20"/>
                <w:szCs w:val="20"/>
              </w:rPr>
              <w:t>Мостовский</w:t>
            </w:r>
          </w:p>
        </w:tc>
        <w:tc>
          <w:tcPr>
            <w:tcW w:w="1134" w:type="dxa"/>
            <w:shd w:val="clear" w:color="auto" w:fill="auto"/>
            <w:vAlign w:val="center"/>
          </w:tcPr>
          <w:p w:rsidR="003A55A5" w:rsidRPr="0039125E" w:rsidRDefault="003A55A5" w:rsidP="00BF4AE0">
            <w:pPr>
              <w:jc w:val="center"/>
              <w:rPr>
                <w:color w:val="000000"/>
                <w:sz w:val="20"/>
                <w:szCs w:val="20"/>
              </w:rPr>
            </w:pPr>
            <w:r>
              <w:rPr>
                <w:color w:val="000000"/>
                <w:sz w:val="20"/>
                <w:szCs w:val="20"/>
              </w:rPr>
              <w:t>23.12.2019</w:t>
            </w:r>
          </w:p>
        </w:tc>
        <w:tc>
          <w:tcPr>
            <w:tcW w:w="1139" w:type="dxa"/>
            <w:shd w:val="clear" w:color="auto" w:fill="auto"/>
            <w:vAlign w:val="center"/>
          </w:tcPr>
          <w:p w:rsidR="003A55A5" w:rsidRPr="0039125E" w:rsidRDefault="003A55A5" w:rsidP="00BF4AE0">
            <w:pPr>
              <w:jc w:val="center"/>
              <w:rPr>
                <w:color w:val="000000"/>
                <w:sz w:val="20"/>
                <w:szCs w:val="20"/>
              </w:rPr>
            </w:pPr>
            <w:r>
              <w:rPr>
                <w:color w:val="000000"/>
                <w:sz w:val="20"/>
                <w:szCs w:val="20"/>
              </w:rPr>
              <w:t>23.12.2039</w:t>
            </w:r>
          </w:p>
        </w:tc>
      </w:tr>
    </w:tbl>
    <w:p w:rsidR="005C2EB5" w:rsidRDefault="005C2EB5" w:rsidP="005F2EC9">
      <w:pPr>
        <w:spacing w:line="312" w:lineRule="auto"/>
        <w:jc w:val="both"/>
        <w:rPr>
          <w:sz w:val="28"/>
          <w:szCs w:val="28"/>
          <w:u w:val="single"/>
        </w:rPr>
      </w:pPr>
    </w:p>
    <w:p w:rsidR="00840713" w:rsidRDefault="00840713" w:rsidP="005F2EC9">
      <w:pPr>
        <w:spacing w:line="312" w:lineRule="auto"/>
        <w:jc w:val="both"/>
        <w:rPr>
          <w:sz w:val="28"/>
          <w:szCs w:val="28"/>
          <w:u w:val="single"/>
        </w:rPr>
      </w:pPr>
    </w:p>
    <w:p w:rsidR="00840713" w:rsidRDefault="00840713" w:rsidP="005F2EC9">
      <w:pPr>
        <w:spacing w:line="312" w:lineRule="auto"/>
        <w:jc w:val="both"/>
        <w:rPr>
          <w:sz w:val="28"/>
          <w:szCs w:val="28"/>
          <w:u w:val="single"/>
        </w:rPr>
      </w:pPr>
    </w:p>
    <w:p w:rsidR="00840713" w:rsidRDefault="00840713" w:rsidP="005F2EC9">
      <w:pPr>
        <w:spacing w:line="312" w:lineRule="auto"/>
        <w:jc w:val="both"/>
        <w:rPr>
          <w:sz w:val="28"/>
          <w:szCs w:val="28"/>
          <w:u w:val="single"/>
        </w:rPr>
      </w:pPr>
    </w:p>
    <w:p w:rsidR="00840713" w:rsidRDefault="00840713" w:rsidP="005F2EC9">
      <w:pPr>
        <w:spacing w:line="312" w:lineRule="auto"/>
        <w:jc w:val="both"/>
        <w:rPr>
          <w:sz w:val="28"/>
          <w:szCs w:val="28"/>
          <w:u w:val="single"/>
        </w:rPr>
      </w:pPr>
    </w:p>
    <w:p w:rsidR="00840713" w:rsidRDefault="00840713" w:rsidP="005F2EC9">
      <w:pPr>
        <w:spacing w:line="312" w:lineRule="auto"/>
        <w:jc w:val="both"/>
        <w:rPr>
          <w:sz w:val="28"/>
          <w:szCs w:val="28"/>
          <w:u w:val="single"/>
        </w:rPr>
      </w:pPr>
    </w:p>
    <w:p w:rsidR="005F2EC9" w:rsidRPr="00DC41CF" w:rsidRDefault="005F2EC9" w:rsidP="005F2EC9">
      <w:pPr>
        <w:ind w:firstLine="851"/>
        <w:jc w:val="both"/>
        <w:rPr>
          <w:sz w:val="28"/>
          <w:szCs w:val="28"/>
        </w:rPr>
      </w:pPr>
      <w:r w:rsidRPr="00DC41CF">
        <w:rPr>
          <w:sz w:val="28"/>
          <w:szCs w:val="28"/>
        </w:rPr>
        <w:lastRenderedPageBreak/>
        <w:t>Также на территории поселения осуществляется добыча пресных подземных вод для хозяйственно-питьевого, производственного водоснабжения и технологического обеспечения водой объектов промышленности.</w:t>
      </w:r>
    </w:p>
    <w:p w:rsidR="005F2EC9" w:rsidRDefault="005F2EC9" w:rsidP="005F2EC9">
      <w:pPr>
        <w:ind w:firstLine="851"/>
        <w:jc w:val="both"/>
        <w:rPr>
          <w:sz w:val="28"/>
          <w:szCs w:val="28"/>
        </w:rPr>
      </w:pPr>
      <w:r w:rsidRPr="00DC41CF">
        <w:rPr>
          <w:sz w:val="28"/>
          <w:szCs w:val="28"/>
        </w:rPr>
        <w:t xml:space="preserve">На территории </w:t>
      </w:r>
      <w:r>
        <w:rPr>
          <w:sz w:val="28"/>
          <w:szCs w:val="28"/>
        </w:rPr>
        <w:t>Шедок</w:t>
      </w:r>
      <w:r w:rsidRPr="00DC41CF">
        <w:rPr>
          <w:sz w:val="28"/>
          <w:szCs w:val="28"/>
        </w:rPr>
        <w:t>ского сельского поселения добычу пресных подземных вод ведут следующие предприятия.</w:t>
      </w:r>
    </w:p>
    <w:p w:rsidR="005F2EC9" w:rsidRPr="00DC41CF" w:rsidRDefault="005F2EC9" w:rsidP="005F2EC9">
      <w:pPr>
        <w:ind w:firstLine="851"/>
        <w:rPr>
          <w:sz w:val="28"/>
          <w:szCs w:val="28"/>
        </w:rPr>
      </w:pPr>
    </w:p>
    <w:p w:rsidR="005F2EC9" w:rsidRPr="00DC41CF" w:rsidRDefault="005F2EC9" w:rsidP="005F2EC9">
      <w:pPr>
        <w:jc w:val="center"/>
        <w:rPr>
          <w:sz w:val="28"/>
          <w:szCs w:val="28"/>
        </w:rPr>
      </w:pPr>
      <w:r w:rsidRPr="00DC41CF">
        <w:rPr>
          <w:sz w:val="28"/>
          <w:szCs w:val="28"/>
        </w:rPr>
        <w:t>Перечень действующих лицензий на водопользование по состоянию на</w:t>
      </w:r>
    </w:p>
    <w:p w:rsidR="005F2EC9" w:rsidRDefault="005F2EC9" w:rsidP="005F2EC9">
      <w:pPr>
        <w:jc w:val="center"/>
        <w:rPr>
          <w:sz w:val="28"/>
          <w:szCs w:val="28"/>
        </w:rPr>
      </w:pPr>
      <w:r w:rsidRPr="00DC41CF">
        <w:rPr>
          <w:sz w:val="28"/>
          <w:szCs w:val="28"/>
        </w:rPr>
        <w:t>ноябрь 2019 г.</w:t>
      </w:r>
    </w:p>
    <w:tbl>
      <w:tblPr>
        <w:tblW w:w="15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281"/>
        <w:gridCol w:w="2547"/>
        <w:gridCol w:w="2268"/>
        <w:gridCol w:w="2982"/>
        <w:gridCol w:w="1412"/>
        <w:gridCol w:w="1417"/>
        <w:gridCol w:w="1560"/>
        <w:gridCol w:w="1564"/>
      </w:tblGrid>
      <w:tr w:rsidR="005F2EC9" w:rsidRPr="005C2EB5" w:rsidTr="00AB7C97">
        <w:trPr>
          <w:trHeight w:val="678"/>
          <w:jc w:val="center"/>
        </w:trPr>
        <w:tc>
          <w:tcPr>
            <w:tcW w:w="562" w:type="dxa"/>
            <w:shd w:val="clear" w:color="auto" w:fill="auto"/>
            <w:vAlign w:val="center"/>
            <w:hideMark/>
          </w:tcPr>
          <w:p w:rsidR="005F2EC9" w:rsidRPr="006E32E4" w:rsidRDefault="005F2EC9" w:rsidP="005F2EC9">
            <w:pPr>
              <w:ind w:left="-113" w:right="-113"/>
              <w:jc w:val="center"/>
              <w:rPr>
                <w:b/>
                <w:bCs/>
                <w:sz w:val="20"/>
                <w:szCs w:val="20"/>
              </w:rPr>
            </w:pPr>
            <w:r w:rsidRPr="006E32E4">
              <w:rPr>
                <w:color w:val="000000"/>
                <w:sz w:val="20"/>
                <w:szCs w:val="20"/>
              </w:rPr>
              <w:t>№</w:t>
            </w:r>
          </w:p>
        </w:tc>
        <w:tc>
          <w:tcPr>
            <w:tcW w:w="1281" w:type="dxa"/>
            <w:shd w:val="clear" w:color="auto" w:fill="auto"/>
            <w:vAlign w:val="center"/>
            <w:hideMark/>
          </w:tcPr>
          <w:p w:rsidR="005F2EC9" w:rsidRPr="006E32E4" w:rsidRDefault="005F2EC9" w:rsidP="005F2EC9">
            <w:pPr>
              <w:ind w:left="-113" w:right="-113"/>
              <w:jc w:val="center"/>
              <w:rPr>
                <w:b/>
                <w:bCs/>
                <w:sz w:val="20"/>
                <w:szCs w:val="20"/>
              </w:rPr>
            </w:pPr>
            <w:r w:rsidRPr="006E32E4">
              <w:rPr>
                <w:b/>
                <w:bCs/>
                <w:color w:val="000000"/>
                <w:sz w:val="20"/>
                <w:szCs w:val="20"/>
              </w:rPr>
              <w:t>Лицензия</w:t>
            </w:r>
          </w:p>
        </w:tc>
        <w:tc>
          <w:tcPr>
            <w:tcW w:w="2547" w:type="dxa"/>
            <w:shd w:val="clear" w:color="auto" w:fill="auto"/>
            <w:vAlign w:val="center"/>
            <w:hideMark/>
          </w:tcPr>
          <w:p w:rsidR="005F2EC9" w:rsidRPr="006E32E4" w:rsidRDefault="005F2EC9" w:rsidP="005F2EC9">
            <w:pPr>
              <w:ind w:left="-113" w:right="-113"/>
              <w:jc w:val="center"/>
              <w:rPr>
                <w:b/>
                <w:bCs/>
                <w:sz w:val="20"/>
                <w:szCs w:val="20"/>
              </w:rPr>
            </w:pPr>
            <w:r w:rsidRPr="006E32E4">
              <w:rPr>
                <w:b/>
                <w:bCs/>
                <w:color w:val="000000"/>
                <w:sz w:val="20"/>
                <w:szCs w:val="20"/>
              </w:rPr>
              <w:t>Владелец лицензии</w:t>
            </w:r>
          </w:p>
        </w:tc>
        <w:tc>
          <w:tcPr>
            <w:tcW w:w="2268" w:type="dxa"/>
            <w:shd w:val="clear" w:color="auto" w:fill="auto"/>
            <w:vAlign w:val="center"/>
            <w:hideMark/>
          </w:tcPr>
          <w:p w:rsidR="005F2EC9" w:rsidRPr="006E32E4" w:rsidRDefault="005F2EC9" w:rsidP="005F2EC9">
            <w:pPr>
              <w:ind w:left="-113" w:right="-113"/>
              <w:jc w:val="center"/>
              <w:rPr>
                <w:b/>
                <w:bCs/>
                <w:sz w:val="20"/>
                <w:szCs w:val="20"/>
              </w:rPr>
            </w:pPr>
            <w:r w:rsidRPr="006E32E4">
              <w:rPr>
                <w:b/>
                <w:bCs/>
                <w:color w:val="000000"/>
                <w:sz w:val="20"/>
                <w:szCs w:val="20"/>
              </w:rPr>
              <w:t>Юридический адрес недропользователя</w:t>
            </w:r>
          </w:p>
        </w:tc>
        <w:tc>
          <w:tcPr>
            <w:tcW w:w="2982" w:type="dxa"/>
            <w:shd w:val="clear" w:color="auto" w:fill="auto"/>
            <w:vAlign w:val="center"/>
            <w:hideMark/>
          </w:tcPr>
          <w:p w:rsidR="005F2EC9" w:rsidRPr="006E32E4" w:rsidRDefault="005F2EC9" w:rsidP="005F2EC9">
            <w:pPr>
              <w:ind w:left="-113" w:right="-113"/>
              <w:jc w:val="center"/>
              <w:rPr>
                <w:b/>
                <w:bCs/>
                <w:sz w:val="20"/>
                <w:szCs w:val="20"/>
              </w:rPr>
            </w:pPr>
            <w:r w:rsidRPr="006E32E4">
              <w:rPr>
                <w:b/>
                <w:bCs/>
                <w:color w:val="000000"/>
                <w:sz w:val="20"/>
                <w:szCs w:val="20"/>
              </w:rPr>
              <w:t>Целевое назначение и вид работ</w:t>
            </w:r>
          </w:p>
        </w:tc>
        <w:tc>
          <w:tcPr>
            <w:tcW w:w="1412" w:type="dxa"/>
            <w:shd w:val="clear" w:color="auto" w:fill="auto"/>
            <w:vAlign w:val="center"/>
            <w:hideMark/>
          </w:tcPr>
          <w:p w:rsidR="005F2EC9" w:rsidRPr="006E32E4" w:rsidRDefault="005F2EC9" w:rsidP="005F2EC9">
            <w:pPr>
              <w:ind w:left="-113" w:right="-113"/>
              <w:jc w:val="center"/>
              <w:rPr>
                <w:b/>
                <w:bCs/>
                <w:sz w:val="20"/>
                <w:szCs w:val="20"/>
              </w:rPr>
            </w:pPr>
            <w:r w:rsidRPr="006E32E4">
              <w:rPr>
                <w:b/>
                <w:bCs/>
                <w:color w:val="000000"/>
                <w:sz w:val="20"/>
                <w:szCs w:val="20"/>
              </w:rPr>
              <w:t>Тип сырья</w:t>
            </w:r>
          </w:p>
        </w:tc>
        <w:tc>
          <w:tcPr>
            <w:tcW w:w="1417" w:type="dxa"/>
            <w:shd w:val="clear" w:color="auto" w:fill="auto"/>
            <w:vAlign w:val="center"/>
            <w:hideMark/>
          </w:tcPr>
          <w:p w:rsidR="005F2EC9" w:rsidRPr="006E32E4" w:rsidRDefault="005F2EC9" w:rsidP="005F2EC9">
            <w:pPr>
              <w:ind w:left="-113" w:right="-113"/>
              <w:jc w:val="center"/>
              <w:rPr>
                <w:b/>
                <w:bCs/>
                <w:sz w:val="20"/>
                <w:szCs w:val="20"/>
              </w:rPr>
            </w:pPr>
            <w:r w:rsidRPr="006E32E4">
              <w:rPr>
                <w:b/>
                <w:bCs/>
                <w:color w:val="000000"/>
                <w:sz w:val="20"/>
                <w:szCs w:val="20"/>
              </w:rPr>
              <w:t>Район</w:t>
            </w:r>
          </w:p>
        </w:tc>
        <w:tc>
          <w:tcPr>
            <w:tcW w:w="1560" w:type="dxa"/>
            <w:shd w:val="clear" w:color="auto" w:fill="auto"/>
            <w:vAlign w:val="center"/>
            <w:hideMark/>
          </w:tcPr>
          <w:p w:rsidR="005F2EC9" w:rsidRPr="006E32E4" w:rsidRDefault="005F2EC9" w:rsidP="005F2EC9">
            <w:pPr>
              <w:ind w:left="-113" w:right="-113"/>
              <w:jc w:val="center"/>
              <w:rPr>
                <w:b/>
                <w:bCs/>
                <w:sz w:val="20"/>
                <w:szCs w:val="20"/>
              </w:rPr>
            </w:pPr>
            <w:r w:rsidRPr="006E32E4">
              <w:rPr>
                <w:b/>
                <w:bCs/>
                <w:color w:val="000000"/>
                <w:sz w:val="20"/>
                <w:szCs w:val="20"/>
              </w:rPr>
              <w:t>Регистрация</w:t>
            </w:r>
          </w:p>
        </w:tc>
        <w:tc>
          <w:tcPr>
            <w:tcW w:w="1564" w:type="dxa"/>
            <w:shd w:val="clear" w:color="auto" w:fill="auto"/>
            <w:vAlign w:val="center"/>
            <w:hideMark/>
          </w:tcPr>
          <w:p w:rsidR="005F2EC9" w:rsidRPr="006E32E4" w:rsidRDefault="005F2EC9" w:rsidP="005F2EC9">
            <w:pPr>
              <w:ind w:left="-113" w:right="-113"/>
              <w:jc w:val="center"/>
              <w:rPr>
                <w:b/>
                <w:bCs/>
                <w:sz w:val="20"/>
                <w:szCs w:val="20"/>
              </w:rPr>
            </w:pPr>
            <w:r w:rsidRPr="006E32E4">
              <w:rPr>
                <w:b/>
                <w:bCs/>
                <w:color w:val="000000"/>
                <w:sz w:val="20"/>
                <w:szCs w:val="20"/>
              </w:rPr>
              <w:t>Окончание</w:t>
            </w:r>
          </w:p>
        </w:tc>
      </w:tr>
      <w:tr w:rsidR="005F2EC9" w:rsidRPr="005C2EB5" w:rsidTr="00AB7C97">
        <w:trPr>
          <w:trHeight w:val="255"/>
          <w:jc w:val="center"/>
        </w:trPr>
        <w:tc>
          <w:tcPr>
            <w:tcW w:w="562" w:type="dxa"/>
            <w:shd w:val="clear" w:color="auto" w:fill="auto"/>
            <w:vAlign w:val="center"/>
            <w:hideMark/>
          </w:tcPr>
          <w:p w:rsidR="005F2EC9" w:rsidRPr="006E32E4" w:rsidRDefault="005F2EC9" w:rsidP="00840713">
            <w:pPr>
              <w:ind w:left="-113" w:right="-113"/>
              <w:jc w:val="center"/>
              <w:rPr>
                <w:b/>
                <w:sz w:val="20"/>
                <w:szCs w:val="20"/>
              </w:rPr>
            </w:pPr>
            <w:r w:rsidRPr="006E32E4">
              <w:rPr>
                <w:b/>
                <w:sz w:val="20"/>
                <w:szCs w:val="20"/>
              </w:rPr>
              <w:t>1</w:t>
            </w:r>
          </w:p>
        </w:tc>
        <w:tc>
          <w:tcPr>
            <w:tcW w:w="1281" w:type="dxa"/>
            <w:shd w:val="clear" w:color="auto" w:fill="auto"/>
            <w:vAlign w:val="center"/>
            <w:hideMark/>
          </w:tcPr>
          <w:p w:rsidR="005F2EC9" w:rsidRPr="006E32E4" w:rsidRDefault="005F2EC9" w:rsidP="00840713">
            <w:pPr>
              <w:ind w:left="-113" w:right="-113"/>
              <w:jc w:val="center"/>
              <w:rPr>
                <w:b/>
                <w:sz w:val="20"/>
                <w:szCs w:val="20"/>
              </w:rPr>
            </w:pPr>
            <w:r w:rsidRPr="006E32E4">
              <w:rPr>
                <w:b/>
                <w:sz w:val="20"/>
                <w:szCs w:val="20"/>
              </w:rPr>
              <w:t>2</w:t>
            </w:r>
          </w:p>
        </w:tc>
        <w:tc>
          <w:tcPr>
            <w:tcW w:w="2547" w:type="dxa"/>
            <w:shd w:val="clear" w:color="auto" w:fill="auto"/>
            <w:vAlign w:val="center"/>
            <w:hideMark/>
          </w:tcPr>
          <w:p w:rsidR="005F2EC9" w:rsidRPr="006E32E4" w:rsidRDefault="005F2EC9" w:rsidP="00840713">
            <w:pPr>
              <w:ind w:left="-113" w:right="-113"/>
              <w:jc w:val="center"/>
              <w:rPr>
                <w:b/>
                <w:sz w:val="20"/>
                <w:szCs w:val="20"/>
              </w:rPr>
            </w:pPr>
            <w:r w:rsidRPr="006E32E4">
              <w:rPr>
                <w:b/>
                <w:sz w:val="20"/>
                <w:szCs w:val="20"/>
              </w:rPr>
              <w:t>3</w:t>
            </w:r>
          </w:p>
        </w:tc>
        <w:tc>
          <w:tcPr>
            <w:tcW w:w="2268" w:type="dxa"/>
            <w:shd w:val="clear" w:color="auto" w:fill="auto"/>
            <w:vAlign w:val="center"/>
            <w:hideMark/>
          </w:tcPr>
          <w:p w:rsidR="005F2EC9" w:rsidRPr="006E32E4" w:rsidRDefault="005F2EC9" w:rsidP="00840713">
            <w:pPr>
              <w:ind w:left="-113" w:right="-113"/>
              <w:jc w:val="center"/>
              <w:rPr>
                <w:b/>
                <w:sz w:val="20"/>
                <w:szCs w:val="20"/>
              </w:rPr>
            </w:pPr>
            <w:r w:rsidRPr="006E32E4">
              <w:rPr>
                <w:b/>
                <w:sz w:val="20"/>
                <w:szCs w:val="20"/>
              </w:rPr>
              <w:t>4</w:t>
            </w:r>
          </w:p>
        </w:tc>
        <w:tc>
          <w:tcPr>
            <w:tcW w:w="2982" w:type="dxa"/>
            <w:shd w:val="clear" w:color="auto" w:fill="auto"/>
            <w:vAlign w:val="center"/>
            <w:hideMark/>
          </w:tcPr>
          <w:p w:rsidR="005F2EC9" w:rsidRPr="006E32E4" w:rsidRDefault="005F2EC9" w:rsidP="00840713">
            <w:pPr>
              <w:ind w:left="-113" w:right="-113"/>
              <w:jc w:val="center"/>
              <w:rPr>
                <w:b/>
                <w:sz w:val="20"/>
                <w:szCs w:val="20"/>
              </w:rPr>
            </w:pPr>
            <w:r w:rsidRPr="006E32E4">
              <w:rPr>
                <w:b/>
                <w:sz w:val="20"/>
                <w:szCs w:val="20"/>
              </w:rPr>
              <w:t>5</w:t>
            </w:r>
          </w:p>
        </w:tc>
        <w:tc>
          <w:tcPr>
            <w:tcW w:w="1412" w:type="dxa"/>
            <w:shd w:val="clear" w:color="auto" w:fill="auto"/>
            <w:vAlign w:val="center"/>
            <w:hideMark/>
          </w:tcPr>
          <w:p w:rsidR="005F2EC9" w:rsidRPr="006E32E4" w:rsidRDefault="005F2EC9" w:rsidP="00840713">
            <w:pPr>
              <w:ind w:left="-113" w:right="-113"/>
              <w:jc w:val="center"/>
              <w:rPr>
                <w:b/>
                <w:sz w:val="20"/>
                <w:szCs w:val="20"/>
              </w:rPr>
            </w:pPr>
            <w:r w:rsidRPr="006E32E4">
              <w:rPr>
                <w:b/>
                <w:sz w:val="20"/>
                <w:szCs w:val="20"/>
              </w:rPr>
              <w:t>6</w:t>
            </w:r>
          </w:p>
        </w:tc>
        <w:tc>
          <w:tcPr>
            <w:tcW w:w="1417" w:type="dxa"/>
            <w:shd w:val="clear" w:color="auto" w:fill="auto"/>
            <w:vAlign w:val="center"/>
            <w:hideMark/>
          </w:tcPr>
          <w:p w:rsidR="005F2EC9" w:rsidRPr="006E32E4" w:rsidRDefault="005F2EC9" w:rsidP="00840713">
            <w:pPr>
              <w:ind w:left="-113" w:right="-113"/>
              <w:jc w:val="center"/>
              <w:rPr>
                <w:b/>
                <w:sz w:val="20"/>
                <w:szCs w:val="20"/>
              </w:rPr>
            </w:pPr>
            <w:r w:rsidRPr="006E32E4">
              <w:rPr>
                <w:b/>
                <w:sz w:val="20"/>
                <w:szCs w:val="20"/>
              </w:rPr>
              <w:t>8</w:t>
            </w:r>
          </w:p>
        </w:tc>
        <w:tc>
          <w:tcPr>
            <w:tcW w:w="1560" w:type="dxa"/>
            <w:shd w:val="clear" w:color="auto" w:fill="auto"/>
            <w:vAlign w:val="center"/>
            <w:hideMark/>
          </w:tcPr>
          <w:p w:rsidR="005F2EC9" w:rsidRPr="006E32E4" w:rsidRDefault="005F2EC9" w:rsidP="00840713">
            <w:pPr>
              <w:ind w:left="-113" w:right="-113"/>
              <w:jc w:val="center"/>
              <w:rPr>
                <w:b/>
                <w:sz w:val="20"/>
                <w:szCs w:val="20"/>
              </w:rPr>
            </w:pPr>
            <w:r w:rsidRPr="006E32E4">
              <w:rPr>
                <w:b/>
                <w:sz w:val="20"/>
                <w:szCs w:val="20"/>
              </w:rPr>
              <w:t>9</w:t>
            </w:r>
          </w:p>
        </w:tc>
        <w:tc>
          <w:tcPr>
            <w:tcW w:w="1564" w:type="dxa"/>
            <w:shd w:val="clear" w:color="auto" w:fill="auto"/>
            <w:vAlign w:val="center"/>
            <w:hideMark/>
          </w:tcPr>
          <w:p w:rsidR="005F2EC9" w:rsidRPr="006E32E4" w:rsidRDefault="005F2EC9" w:rsidP="00840713">
            <w:pPr>
              <w:ind w:left="-113" w:right="-113"/>
              <w:jc w:val="center"/>
              <w:rPr>
                <w:b/>
                <w:sz w:val="20"/>
                <w:szCs w:val="20"/>
              </w:rPr>
            </w:pPr>
            <w:r w:rsidRPr="006E32E4">
              <w:rPr>
                <w:b/>
                <w:sz w:val="20"/>
                <w:szCs w:val="20"/>
              </w:rPr>
              <w:t>10</w:t>
            </w:r>
          </w:p>
        </w:tc>
      </w:tr>
      <w:tr w:rsidR="005F2EC9" w:rsidRPr="005022B2" w:rsidTr="00AB7C97">
        <w:trPr>
          <w:trHeight w:val="988"/>
          <w:jc w:val="center"/>
        </w:trPr>
        <w:tc>
          <w:tcPr>
            <w:tcW w:w="562" w:type="dxa"/>
            <w:shd w:val="clear" w:color="auto" w:fill="auto"/>
            <w:vAlign w:val="center"/>
          </w:tcPr>
          <w:p w:rsidR="005F2EC9" w:rsidRPr="006E32E4" w:rsidRDefault="005F2EC9" w:rsidP="005F2EC9">
            <w:pPr>
              <w:ind w:left="-113" w:right="-113"/>
              <w:jc w:val="center"/>
              <w:rPr>
                <w:b/>
                <w:sz w:val="20"/>
                <w:szCs w:val="20"/>
              </w:rPr>
            </w:pPr>
            <w:r w:rsidRPr="006E32E4">
              <w:rPr>
                <w:color w:val="000000"/>
                <w:sz w:val="20"/>
                <w:szCs w:val="20"/>
              </w:rPr>
              <w:t>9</w:t>
            </w:r>
          </w:p>
        </w:tc>
        <w:tc>
          <w:tcPr>
            <w:tcW w:w="1281" w:type="dxa"/>
            <w:shd w:val="clear" w:color="auto" w:fill="auto"/>
            <w:vAlign w:val="center"/>
          </w:tcPr>
          <w:p w:rsidR="005F2EC9" w:rsidRPr="006E32E4" w:rsidRDefault="005F2EC9" w:rsidP="005F2EC9">
            <w:pPr>
              <w:jc w:val="center"/>
              <w:rPr>
                <w:b/>
                <w:sz w:val="20"/>
                <w:szCs w:val="20"/>
              </w:rPr>
            </w:pPr>
            <w:r w:rsidRPr="006E32E4">
              <w:rPr>
                <w:color w:val="000000"/>
                <w:sz w:val="20"/>
                <w:szCs w:val="20"/>
              </w:rPr>
              <w:t>КРД 01569 ВЭ</w:t>
            </w:r>
          </w:p>
        </w:tc>
        <w:tc>
          <w:tcPr>
            <w:tcW w:w="2547" w:type="dxa"/>
            <w:shd w:val="clear" w:color="auto" w:fill="auto"/>
            <w:vAlign w:val="center"/>
          </w:tcPr>
          <w:p w:rsidR="005F2EC9" w:rsidRPr="006E32E4" w:rsidRDefault="005F2EC9" w:rsidP="005F2EC9">
            <w:pPr>
              <w:jc w:val="center"/>
              <w:rPr>
                <w:b/>
                <w:sz w:val="20"/>
                <w:szCs w:val="20"/>
              </w:rPr>
            </w:pPr>
            <w:r w:rsidRPr="006E32E4">
              <w:rPr>
                <w:color w:val="000000"/>
                <w:sz w:val="20"/>
                <w:szCs w:val="20"/>
              </w:rPr>
              <w:t>ОАО "</w:t>
            </w:r>
            <w:proofErr w:type="spellStart"/>
            <w:r w:rsidRPr="006E32E4">
              <w:rPr>
                <w:color w:val="000000"/>
                <w:sz w:val="20"/>
                <w:szCs w:val="20"/>
              </w:rPr>
              <w:t>Псебайский</w:t>
            </w:r>
            <w:proofErr w:type="spellEnd"/>
            <w:r w:rsidRPr="006E32E4">
              <w:rPr>
                <w:color w:val="000000"/>
                <w:sz w:val="20"/>
                <w:szCs w:val="20"/>
              </w:rPr>
              <w:t xml:space="preserve"> завод строительных материалов" (ИНН: 2342005848)</w:t>
            </w:r>
          </w:p>
        </w:tc>
        <w:tc>
          <w:tcPr>
            <w:tcW w:w="2268" w:type="dxa"/>
            <w:shd w:val="clear" w:color="auto" w:fill="auto"/>
            <w:vAlign w:val="center"/>
          </w:tcPr>
          <w:p w:rsidR="005F2EC9" w:rsidRPr="000A266E" w:rsidRDefault="005F2EC9" w:rsidP="000A266E">
            <w:pPr>
              <w:jc w:val="center"/>
              <w:rPr>
                <w:color w:val="000000"/>
                <w:sz w:val="20"/>
                <w:szCs w:val="20"/>
              </w:rPr>
            </w:pPr>
            <w:r w:rsidRPr="006E32E4">
              <w:rPr>
                <w:color w:val="000000"/>
                <w:sz w:val="20"/>
                <w:szCs w:val="20"/>
              </w:rPr>
              <w:t>352560, Краснодарский край, Мостовский р-н, с. Шедок, ул. Привокзальная, д.  1</w:t>
            </w:r>
          </w:p>
        </w:tc>
        <w:tc>
          <w:tcPr>
            <w:tcW w:w="2982" w:type="dxa"/>
            <w:shd w:val="clear" w:color="auto" w:fill="auto"/>
            <w:vAlign w:val="center"/>
          </w:tcPr>
          <w:p w:rsidR="005F2EC9" w:rsidRPr="006E32E4" w:rsidRDefault="005F2EC9" w:rsidP="005F2EC9">
            <w:pPr>
              <w:ind w:left="-113" w:right="-113"/>
              <w:jc w:val="center"/>
              <w:rPr>
                <w:b/>
                <w:sz w:val="20"/>
                <w:szCs w:val="20"/>
              </w:rPr>
            </w:pPr>
            <w:r w:rsidRPr="006E32E4">
              <w:rPr>
                <w:color w:val="000000"/>
                <w:sz w:val="20"/>
                <w:szCs w:val="20"/>
              </w:rPr>
              <w:t>Добыча пресных подземных вод для хозяйственно-питьевого и производственного водоснабжения</w:t>
            </w:r>
          </w:p>
        </w:tc>
        <w:tc>
          <w:tcPr>
            <w:tcW w:w="1412" w:type="dxa"/>
            <w:shd w:val="clear" w:color="auto" w:fill="auto"/>
            <w:vAlign w:val="center"/>
          </w:tcPr>
          <w:p w:rsidR="005F2EC9" w:rsidRPr="006E32E4" w:rsidRDefault="005F2EC9" w:rsidP="005F2EC9">
            <w:pPr>
              <w:jc w:val="center"/>
              <w:rPr>
                <w:b/>
                <w:sz w:val="20"/>
                <w:szCs w:val="20"/>
              </w:rPr>
            </w:pPr>
            <w:r w:rsidRPr="006E32E4">
              <w:rPr>
                <w:color w:val="000000"/>
                <w:sz w:val="20"/>
                <w:szCs w:val="20"/>
              </w:rPr>
              <w:t xml:space="preserve">вода </w:t>
            </w:r>
            <w:proofErr w:type="spellStart"/>
            <w:r w:rsidRPr="006E32E4">
              <w:rPr>
                <w:color w:val="000000"/>
                <w:sz w:val="20"/>
                <w:szCs w:val="20"/>
              </w:rPr>
              <w:t>подз</w:t>
            </w:r>
            <w:proofErr w:type="spellEnd"/>
            <w:r w:rsidRPr="006E32E4">
              <w:rPr>
                <w:color w:val="000000"/>
                <w:sz w:val="20"/>
                <w:szCs w:val="20"/>
              </w:rPr>
              <w:t>.-</w:t>
            </w:r>
            <w:proofErr w:type="spellStart"/>
            <w:r w:rsidRPr="006E32E4">
              <w:rPr>
                <w:color w:val="000000"/>
                <w:sz w:val="20"/>
                <w:szCs w:val="20"/>
              </w:rPr>
              <w:t>ая</w:t>
            </w:r>
            <w:proofErr w:type="spellEnd"/>
          </w:p>
        </w:tc>
        <w:tc>
          <w:tcPr>
            <w:tcW w:w="1417" w:type="dxa"/>
            <w:shd w:val="clear" w:color="auto" w:fill="auto"/>
            <w:vAlign w:val="center"/>
          </w:tcPr>
          <w:p w:rsidR="005F2EC9" w:rsidRPr="006E32E4" w:rsidRDefault="005F2EC9" w:rsidP="005F2EC9">
            <w:pPr>
              <w:jc w:val="center"/>
              <w:rPr>
                <w:b/>
                <w:sz w:val="20"/>
                <w:szCs w:val="20"/>
              </w:rPr>
            </w:pPr>
            <w:r w:rsidRPr="006E32E4">
              <w:rPr>
                <w:color w:val="000000"/>
                <w:sz w:val="20"/>
                <w:szCs w:val="20"/>
              </w:rPr>
              <w:t>Мостовский</w:t>
            </w:r>
          </w:p>
        </w:tc>
        <w:tc>
          <w:tcPr>
            <w:tcW w:w="1560" w:type="dxa"/>
            <w:shd w:val="clear" w:color="auto" w:fill="auto"/>
            <w:vAlign w:val="center"/>
          </w:tcPr>
          <w:p w:rsidR="005F2EC9" w:rsidRPr="006E32E4" w:rsidRDefault="005F2EC9" w:rsidP="005F2EC9">
            <w:pPr>
              <w:jc w:val="center"/>
              <w:rPr>
                <w:b/>
                <w:sz w:val="20"/>
                <w:szCs w:val="20"/>
              </w:rPr>
            </w:pPr>
            <w:r w:rsidRPr="006E32E4">
              <w:rPr>
                <w:color w:val="000000"/>
                <w:sz w:val="20"/>
                <w:szCs w:val="20"/>
              </w:rPr>
              <w:t>27.01.2000</w:t>
            </w:r>
          </w:p>
        </w:tc>
        <w:tc>
          <w:tcPr>
            <w:tcW w:w="1564" w:type="dxa"/>
            <w:shd w:val="clear" w:color="auto" w:fill="auto"/>
            <w:vAlign w:val="center"/>
          </w:tcPr>
          <w:p w:rsidR="005F2EC9" w:rsidRPr="006E32E4" w:rsidRDefault="005F2EC9" w:rsidP="005F2EC9">
            <w:pPr>
              <w:jc w:val="center"/>
              <w:rPr>
                <w:b/>
                <w:sz w:val="20"/>
                <w:szCs w:val="20"/>
              </w:rPr>
            </w:pPr>
            <w:r w:rsidRPr="006E32E4">
              <w:rPr>
                <w:color w:val="000000"/>
                <w:sz w:val="20"/>
                <w:szCs w:val="20"/>
              </w:rPr>
              <w:t>31.12.2039</w:t>
            </w:r>
          </w:p>
        </w:tc>
      </w:tr>
      <w:tr w:rsidR="005F2EC9" w:rsidRPr="005022B2" w:rsidTr="00AB7C97">
        <w:trPr>
          <w:trHeight w:val="847"/>
          <w:jc w:val="center"/>
        </w:trPr>
        <w:tc>
          <w:tcPr>
            <w:tcW w:w="562" w:type="dxa"/>
            <w:shd w:val="clear" w:color="auto" w:fill="auto"/>
            <w:vAlign w:val="center"/>
          </w:tcPr>
          <w:p w:rsidR="005F2EC9" w:rsidRPr="006E32E4" w:rsidRDefault="005F2EC9" w:rsidP="005F2EC9">
            <w:pPr>
              <w:ind w:left="-113" w:right="-113"/>
              <w:jc w:val="center"/>
              <w:rPr>
                <w:sz w:val="20"/>
                <w:szCs w:val="20"/>
              </w:rPr>
            </w:pPr>
            <w:r w:rsidRPr="006E32E4">
              <w:rPr>
                <w:color w:val="000000"/>
                <w:sz w:val="20"/>
                <w:szCs w:val="20"/>
              </w:rPr>
              <w:t>140</w:t>
            </w:r>
          </w:p>
        </w:tc>
        <w:tc>
          <w:tcPr>
            <w:tcW w:w="1281" w:type="dxa"/>
            <w:shd w:val="clear" w:color="auto" w:fill="auto"/>
            <w:vAlign w:val="center"/>
          </w:tcPr>
          <w:p w:rsidR="005F2EC9" w:rsidRPr="006E32E4" w:rsidRDefault="005F2EC9" w:rsidP="005F2EC9">
            <w:pPr>
              <w:jc w:val="center"/>
              <w:rPr>
                <w:sz w:val="20"/>
                <w:szCs w:val="20"/>
              </w:rPr>
            </w:pPr>
            <w:r w:rsidRPr="006E32E4">
              <w:rPr>
                <w:color w:val="000000"/>
                <w:sz w:val="20"/>
                <w:szCs w:val="20"/>
              </w:rPr>
              <w:t>КРД 02555 ВЭ</w:t>
            </w:r>
          </w:p>
        </w:tc>
        <w:tc>
          <w:tcPr>
            <w:tcW w:w="2547" w:type="dxa"/>
            <w:shd w:val="clear" w:color="auto" w:fill="auto"/>
            <w:vAlign w:val="center"/>
          </w:tcPr>
          <w:p w:rsidR="005F2EC9" w:rsidRPr="006E32E4" w:rsidRDefault="005F2EC9" w:rsidP="005F2EC9">
            <w:pPr>
              <w:jc w:val="center"/>
              <w:rPr>
                <w:sz w:val="20"/>
                <w:szCs w:val="20"/>
              </w:rPr>
            </w:pPr>
            <w:r w:rsidRPr="006E32E4">
              <w:rPr>
                <w:color w:val="000000"/>
                <w:sz w:val="20"/>
                <w:szCs w:val="20"/>
              </w:rPr>
              <w:t>ОАО "Российские железные дороги" (ИНН: 7708503727)</w:t>
            </w:r>
          </w:p>
        </w:tc>
        <w:tc>
          <w:tcPr>
            <w:tcW w:w="2268" w:type="dxa"/>
            <w:shd w:val="clear" w:color="auto" w:fill="auto"/>
            <w:vAlign w:val="center"/>
          </w:tcPr>
          <w:p w:rsidR="005F2EC9" w:rsidRPr="006E32E4" w:rsidRDefault="005F2EC9" w:rsidP="005F2EC9">
            <w:pPr>
              <w:jc w:val="center"/>
              <w:rPr>
                <w:sz w:val="20"/>
                <w:szCs w:val="20"/>
              </w:rPr>
            </w:pPr>
            <w:r w:rsidRPr="006E32E4">
              <w:rPr>
                <w:color w:val="000000"/>
                <w:sz w:val="20"/>
                <w:szCs w:val="20"/>
              </w:rPr>
              <w:t xml:space="preserve">107174, Москва, ул. </w:t>
            </w:r>
            <w:proofErr w:type="spellStart"/>
            <w:r w:rsidRPr="006E32E4">
              <w:rPr>
                <w:color w:val="000000"/>
                <w:sz w:val="20"/>
                <w:szCs w:val="20"/>
              </w:rPr>
              <w:t>Н.Басманная</w:t>
            </w:r>
            <w:proofErr w:type="spellEnd"/>
            <w:r w:rsidRPr="006E32E4">
              <w:rPr>
                <w:color w:val="000000"/>
                <w:sz w:val="20"/>
                <w:szCs w:val="20"/>
              </w:rPr>
              <w:t>, 2</w:t>
            </w:r>
          </w:p>
        </w:tc>
        <w:tc>
          <w:tcPr>
            <w:tcW w:w="2982" w:type="dxa"/>
            <w:shd w:val="clear" w:color="auto" w:fill="auto"/>
            <w:vAlign w:val="center"/>
          </w:tcPr>
          <w:p w:rsidR="005F2EC9" w:rsidRPr="006E32E4" w:rsidRDefault="005F2EC9" w:rsidP="005F2EC9">
            <w:pPr>
              <w:ind w:left="-113" w:right="-113"/>
              <w:jc w:val="center"/>
              <w:rPr>
                <w:sz w:val="20"/>
                <w:szCs w:val="20"/>
              </w:rPr>
            </w:pPr>
            <w:r w:rsidRPr="006E32E4">
              <w:rPr>
                <w:color w:val="000000"/>
                <w:sz w:val="20"/>
                <w:szCs w:val="20"/>
              </w:rPr>
              <w:t>Добыча пресных подземных вод для хозяйственно-питьевого и производственного водоснабжения</w:t>
            </w:r>
          </w:p>
        </w:tc>
        <w:tc>
          <w:tcPr>
            <w:tcW w:w="1412" w:type="dxa"/>
            <w:shd w:val="clear" w:color="auto" w:fill="auto"/>
            <w:vAlign w:val="center"/>
          </w:tcPr>
          <w:p w:rsidR="005F2EC9" w:rsidRPr="006E32E4" w:rsidRDefault="005F2EC9" w:rsidP="005F2EC9">
            <w:pPr>
              <w:jc w:val="center"/>
              <w:rPr>
                <w:sz w:val="20"/>
                <w:szCs w:val="20"/>
              </w:rPr>
            </w:pPr>
            <w:r w:rsidRPr="006E32E4">
              <w:rPr>
                <w:color w:val="000000"/>
                <w:sz w:val="20"/>
                <w:szCs w:val="20"/>
              </w:rPr>
              <w:t xml:space="preserve">вода </w:t>
            </w:r>
            <w:proofErr w:type="spellStart"/>
            <w:r w:rsidRPr="006E32E4">
              <w:rPr>
                <w:color w:val="000000"/>
                <w:sz w:val="20"/>
                <w:szCs w:val="20"/>
              </w:rPr>
              <w:t>подз</w:t>
            </w:r>
            <w:proofErr w:type="spellEnd"/>
            <w:r w:rsidRPr="006E32E4">
              <w:rPr>
                <w:color w:val="000000"/>
                <w:sz w:val="20"/>
                <w:szCs w:val="20"/>
              </w:rPr>
              <w:t>.-</w:t>
            </w:r>
            <w:proofErr w:type="spellStart"/>
            <w:r w:rsidRPr="006E32E4">
              <w:rPr>
                <w:color w:val="000000"/>
                <w:sz w:val="20"/>
                <w:szCs w:val="20"/>
              </w:rPr>
              <w:t>ая</w:t>
            </w:r>
            <w:proofErr w:type="spellEnd"/>
          </w:p>
        </w:tc>
        <w:tc>
          <w:tcPr>
            <w:tcW w:w="1417" w:type="dxa"/>
            <w:shd w:val="clear" w:color="auto" w:fill="auto"/>
            <w:vAlign w:val="center"/>
          </w:tcPr>
          <w:p w:rsidR="005F2EC9" w:rsidRPr="006E32E4" w:rsidRDefault="005F2EC9" w:rsidP="005F2EC9">
            <w:pPr>
              <w:jc w:val="center"/>
              <w:rPr>
                <w:sz w:val="20"/>
                <w:szCs w:val="20"/>
              </w:rPr>
            </w:pPr>
            <w:r w:rsidRPr="006E32E4">
              <w:rPr>
                <w:color w:val="000000"/>
                <w:sz w:val="20"/>
                <w:szCs w:val="20"/>
              </w:rPr>
              <w:t>Мостовский</w:t>
            </w:r>
          </w:p>
        </w:tc>
        <w:tc>
          <w:tcPr>
            <w:tcW w:w="1560" w:type="dxa"/>
            <w:shd w:val="clear" w:color="auto" w:fill="auto"/>
            <w:vAlign w:val="center"/>
          </w:tcPr>
          <w:p w:rsidR="005F2EC9" w:rsidRPr="006E32E4" w:rsidRDefault="005F2EC9" w:rsidP="005F2EC9">
            <w:pPr>
              <w:jc w:val="center"/>
              <w:rPr>
                <w:sz w:val="20"/>
                <w:szCs w:val="20"/>
              </w:rPr>
            </w:pPr>
            <w:r w:rsidRPr="006E32E4">
              <w:rPr>
                <w:color w:val="000000"/>
                <w:sz w:val="20"/>
                <w:szCs w:val="20"/>
              </w:rPr>
              <w:t>27.06.2005</w:t>
            </w:r>
          </w:p>
        </w:tc>
        <w:tc>
          <w:tcPr>
            <w:tcW w:w="1564" w:type="dxa"/>
            <w:shd w:val="clear" w:color="auto" w:fill="auto"/>
            <w:vAlign w:val="center"/>
          </w:tcPr>
          <w:p w:rsidR="005F2EC9" w:rsidRPr="006E32E4" w:rsidRDefault="005F2EC9" w:rsidP="005F2EC9">
            <w:pPr>
              <w:jc w:val="center"/>
              <w:rPr>
                <w:sz w:val="20"/>
                <w:szCs w:val="20"/>
              </w:rPr>
            </w:pPr>
            <w:r w:rsidRPr="006E32E4">
              <w:rPr>
                <w:color w:val="000000"/>
                <w:sz w:val="20"/>
                <w:szCs w:val="20"/>
              </w:rPr>
              <w:t>27.06.2030</w:t>
            </w:r>
          </w:p>
        </w:tc>
      </w:tr>
      <w:tr w:rsidR="005F2EC9" w:rsidRPr="005022B2" w:rsidTr="00AB7C97">
        <w:trPr>
          <w:trHeight w:val="832"/>
          <w:jc w:val="center"/>
        </w:trPr>
        <w:tc>
          <w:tcPr>
            <w:tcW w:w="562" w:type="dxa"/>
            <w:shd w:val="clear" w:color="auto" w:fill="auto"/>
            <w:vAlign w:val="center"/>
          </w:tcPr>
          <w:p w:rsidR="005F2EC9" w:rsidRPr="006E32E4" w:rsidRDefault="005F2EC9" w:rsidP="005F2EC9">
            <w:pPr>
              <w:ind w:left="-113" w:right="-113"/>
              <w:jc w:val="center"/>
              <w:rPr>
                <w:sz w:val="20"/>
                <w:szCs w:val="20"/>
              </w:rPr>
            </w:pPr>
            <w:r w:rsidRPr="006E32E4">
              <w:rPr>
                <w:color w:val="000000"/>
                <w:sz w:val="20"/>
                <w:szCs w:val="20"/>
              </w:rPr>
              <w:t>959</w:t>
            </w:r>
          </w:p>
        </w:tc>
        <w:tc>
          <w:tcPr>
            <w:tcW w:w="1281" w:type="dxa"/>
            <w:shd w:val="clear" w:color="auto" w:fill="auto"/>
            <w:vAlign w:val="center"/>
          </w:tcPr>
          <w:p w:rsidR="005F2EC9" w:rsidRPr="006E32E4" w:rsidRDefault="005F2EC9" w:rsidP="005F2EC9">
            <w:pPr>
              <w:jc w:val="center"/>
              <w:rPr>
                <w:sz w:val="20"/>
                <w:szCs w:val="20"/>
              </w:rPr>
            </w:pPr>
            <w:r w:rsidRPr="006E32E4">
              <w:rPr>
                <w:color w:val="000000"/>
                <w:sz w:val="20"/>
                <w:szCs w:val="20"/>
              </w:rPr>
              <w:t>КРД 80759 ВЭ</w:t>
            </w:r>
          </w:p>
        </w:tc>
        <w:tc>
          <w:tcPr>
            <w:tcW w:w="2547" w:type="dxa"/>
            <w:shd w:val="clear" w:color="auto" w:fill="auto"/>
            <w:vAlign w:val="center"/>
          </w:tcPr>
          <w:p w:rsidR="005F2EC9" w:rsidRPr="006E32E4" w:rsidRDefault="005F2EC9" w:rsidP="005F2EC9">
            <w:pPr>
              <w:jc w:val="center"/>
              <w:rPr>
                <w:sz w:val="20"/>
                <w:szCs w:val="20"/>
              </w:rPr>
            </w:pPr>
            <w:r w:rsidRPr="006E32E4">
              <w:rPr>
                <w:color w:val="000000"/>
                <w:sz w:val="20"/>
                <w:szCs w:val="20"/>
              </w:rPr>
              <w:t>ЗАО "</w:t>
            </w:r>
            <w:proofErr w:type="spellStart"/>
            <w:r w:rsidRPr="006E32E4">
              <w:rPr>
                <w:color w:val="000000"/>
                <w:sz w:val="20"/>
                <w:szCs w:val="20"/>
              </w:rPr>
              <w:t>Урупский</w:t>
            </w:r>
            <w:proofErr w:type="spellEnd"/>
            <w:r w:rsidRPr="006E32E4">
              <w:rPr>
                <w:color w:val="000000"/>
                <w:sz w:val="20"/>
                <w:szCs w:val="20"/>
              </w:rPr>
              <w:t xml:space="preserve"> ГОК" (ИНН 0908003197)</w:t>
            </w:r>
          </w:p>
        </w:tc>
        <w:tc>
          <w:tcPr>
            <w:tcW w:w="2268" w:type="dxa"/>
            <w:shd w:val="clear" w:color="auto" w:fill="auto"/>
            <w:vAlign w:val="center"/>
          </w:tcPr>
          <w:p w:rsidR="005F2EC9" w:rsidRPr="006E32E4" w:rsidRDefault="005F2EC9" w:rsidP="005F2EC9">
            <w:pPr>
              <w:jc w:val="center"/>
              <w:rPr>
                <w:sz w:val="20"/>
                <w:szCs w:val="20"/>
              </w:rPr>
            </w:pPr>
            <w:r w:rsidRPr="006E32E4">
              <w:rPr>
                <w:color w:val="000000"/>
                <w:sz w:val="20"/>
                <w:szCs w:val="20"/>
              </w:rPr>
              <w:t xml:space="preserve">369281, КЧР, </w:t>
            </w:r>
            <w:proofErr w:type="spellStart"/>
            <w:r w:rsidRPr="006E32E4">
              <w:rPr>
                <w:color w:val="000000"/>
                <w:sz w:val="20"/>
                <w:szCs w:val="20"/>
              </w:rPr>
              <w:t>Урупский</w:t>
            </w:r>
            <w:proofErr w:type="spellEnd"/>
            <w:r w:rsidRPr="006E32E4">
              <w:rPr>
                <w:color w:val="000000"/>
                <w:sz w:val="20"/>
                <w:szCs w:val="20"/>
              </w:rPr>
              <w:t xml:space="preserve"> р-н, </w:t>
            </w:r>
            <w:proofErr w:type="spellStart"/>
            <w:r w:rsidRPr="006E32E4">
              <w:rPr>
                <w:color w:val="000000"/>
                <w:sz w:val="20"/>
                <w:szCs w:val="20"/>
              </w:rPr>
              <w:t>пос.МедногорскийШоссейная</w:t>
            </w:r>
            <w:proofErr w:type="spellEnd"/>
            <w:r w:rsidRPr="006E32E4">
              <w:rPr>
                <w:color w:val="000000"/>
                <w:sz w:val="20"/>
                <w:szCs w:val="20"/>
              </w:rPr>
              <w:t xml:space="preserve"> ул., д.1</w:t>
            </w:r>
          </w:p>
        </w:tc>
        <w:tc>
          <w:tcPr>
            <w:tcW w:w="2982" w:type="dxa"/>
            <w:shd w:val="clear" w:color="auto" w:fill="auto"/>
            <w:vAlign w:val="center"/>
          </w:tcPr>
          <w:p w:rsidR="005F2EC9" w:rsidRPr="006E32E4" w:rsidRDefault="005F2EC9" w:rsidP="005F2EC9">
            <w:pPr>
              <w:ind w:left="-113" w:right="-113"/>
              <w:jc w:val="center"/>
              <w:rPr>
                <w:sz w:val="20"/>
                <w:szCs w:val="20"/>
              </w:rPr>
            </w:pPr>
            <w:r w:rsidRPr="006E32E4">
              <w:rPr>
                <w:color w:val="000000"/>
                <w:sz w:val="20"/>
                <w:szCs w:val="20"/>
              </w:rPr>
              <w:t>добыча подземных вод с целью питьевого и хозяйственно-бытового водоснабжения</w:t>
            </w:r>
          </w:p>
        </w:tc>
        <w:tc>
          <w:tcPr>
            <w:tcW w:w="1412" w:type="dxa"/>
            <w:shd w:val="clear" w:color="auto" w:fill="auto"/>
            <w:vAlign w:val="center"/>
          </w:tcPr>
          <w:p w:rsidR="005F2EC9" w:rsidRPr="006E32E4" w:rsidRDefault="005F2EC9" w:rsidP="005F2EC9">
            <w:pPr>
              <w:jc w:val="center"/>
              <w:rPr>
                <w:sz w:val="20"/>
                <w:szCs w:val="20"/>
              </w:rPr>
            </w:pPr>
            <w:r w:rsidRPr="006E32E4">
              <w:rPr>
                <w:color w:val="000000"/>
                <w:sz w:val="20"/>
                <w:szCs w:val="20"/>
              </w:rPr>
              <w:t xml:space="preserve">вода </w:t>
            </w:r>
            <w:proofErr w:type="spellStart"/>
            <w:r w:rsidRPr="006E32E4">
              <w:rPr>
                <w:color w:val="000000"/>
                <w:sz w:val="20"/>
                <w:szCs w:val="20"/>
              </w:rPr>
              <w:t>подз</w:t>
            </w:r>
            <w:proofErr w:type="spellEnd"/>
            <w:r w:rsidRPr="006E32E4">
              <w:rPr>
                <w:color w:val="000000"/>
                <w:sz w:val="20"/>
                <w:szCs w:val="20"/>
              </w:rPr>
              <w:t>.-</w:t>
            </w:r>
            <w:proofErr w:type="spellStart"/>
            <w:r w:rsidRPr="006E32E4">
              <w:rPr>
                <w:color w:val="000000"/>
                <w:sz w:val="20"/>
                <w:szCs w:val="20"/>
              </w:rPr>
              <w:t>ая</w:t>
            </w:r>
            <w:proofErr w:type="spellEnd"/>
          </w:p>
        </w:tc>
        <w:tc>
          <w:tcPr>
            <w:tcW w:w="1417" w:type="dxa"/>
            <w:shd w:val="clear" w:color="auto" w:fill="auto"/>
            <w:vAlign w:val="center"/>
          </w:tcPr>
          <w:p w:rsidR="005F2EC9" w:rsidRPr="006E32E4" w:rsidRDefault="005F2EC9" w:rsidP="005F2EC9">
            <w:pPr>
              <w:jc w:val="center"/>
              <w:rPr>
                <w:sz w:val="20"/>
                <w:szCs w:val="20"/>
              </w:rPr>
            </w:pPr>
            <w:r w:rsidRPr="006E32E4">
              <w:rPr>
                <w:color w:val="000000"/>
                <w:sz w:val="20"/>
                <w:szCs w:val="20"/>
              </w:rPr>
              <w:t>Мостовский</w:t>
            </w:r>
          </w:p>
        </w:tc>
        <w:tc>
          <w:tcPr>
            <w:tcW w:w="1560" w:type="dxa"/>
            <w:shd w:val="clear" w:color="auto" w:fill="auto"/>
            <w:vAlign w:val="center"/>
          </w:tcPr>
          <w:p w:rsidR="005F2EC9" w:rsidRPr="006E32E4" w:rsidRDefault="005F2EC9" w:rsidP="005F2EC9">
            <w:pPr>
              <w:jc w:val="center"/>
              <w:rPr>
                <w:sz w:val="20"/>
                <w:szCs w:val="20"/>
              </w:rPr>
            </w:pPr>
            <w:r w:rsidRPr="006E32E4">
              <w:rPr>
                <w:color w:val="000000"/>
                <w:sz w:val="20"/>
                <w:szCs w:val="20"/>
              </w:rPr>
              <w:t>15.12.2017</w:t>
            </w:r>
          </w:p>
        </w:tc>
        <w:tc>
          <w:tcPr>
            <w:tcW w:w="1564" w:type="dxa"/>
            <w:shd w:val="clear" w:color="auto" w:fill="auto"/>
            <w:vAlign w:val="center"/>
          </w:tcPr>
          <w:p w:rsidR="005F2EC9" w:rsidRPr="006E32E4" w:rsidRDefault="005F2EC9" w:rsidP="005F2EC9">
            <w:pPr>
              <w:jc w:val="center"/>
              <w:rPr>
                <w:sz w:val="20"/>
                <w:szCs w:val="20"/>
              </w:rPr>
            </w:pPr>
            <w:r w:rsidRPr="006E32E4">
              <w:rPr>
                <w:color w:val="000000"/>
                <w:sz w:val="20"/>
                <w:szCs w:val="20"/>
              </w:rPr>
              <w:t>15.12.2042</w:t>
            </w:r>
          </w:p>
        </w:tc>
      </w:tr>
    </w:tbl>
    <w:p w:rsidR="005C2EB5" w:rsidRDefault="005C2EB5" w:rsidP="005C2EB5">
      <w:pPr>
        <w:spacing w:line="20" w:lineRule="atLeast"/>
        <w:ind w:firstLine="708"/>
        <w:jc w:val="both"/>
        <w:rPr>
          <w:sz w:val="28"/>
          <w:szCs w:val="28"/>
        </w:rPr>
      </w:pPr>
    </w:p>
    <w:p w:rsidR="005C2EB5" w:rsidRDefault="005C2EB5" w:rsidP="00470D72">
      <w:pPr>
        <w:ind w:firstLine="851"/>
        <w:jc w:val="both"/>
      </w:pPr>
    </w:p>
    <w:p w:rsidR="005C2EB5" w:rsidRDefault="005C2EB5" w:rsidP="00470D72">
      <w:pPr>
        <w:ind w:firstLine="851"/>
        <w:jc w:val="both"/>
      </w:pPr>
    </w:p>
    <w:p w:rsidR="00467A83" w:rsidRDefault="00467A83" w:rsidP="00470D72">
      <w:pPr>
        <w:ind w:firstLine="851"/>
        <w:jc w:val="both"/>
        <w:sectPr w:rsidR="00467A83" w:rsidSect="005C2EB5">
          <w:pgSz w:w="16838" w:h="11906" w:orient="landscape"/>
          <w:pgMar w:top="1134" w:right="567" w:bottom="567" w:left="567" w:header="709" w:footer="709" w:gutter="0"/>
          <w:cols w:space="708"/>
          <w:docGrid w:linePitch="360"/>
        </w:sectPr>
      </w:pPr>
    </w:p>
    <w:p w:rsidR="00261420" w:rsidRDefault="00C601A0" w:rsidP="002C2F63">
      <w:pPr>
        <w:pStyle w:val="20"/>
      </w:pPr>
      <w:bookmarkStart w:id="35" w:name="_Toc84575471"/>
      <w:bookmarkStart w:id="36" w:name="_Toc92802557"/>
      <w:r>
        <w:lastRenderedPageBreak/>
        <w:t xml:space="preserve">1.3 </w:t>
      </w:r>
      <w:r w:rsidR="00261420">
        <w:t>СОЦИАЛЬНО-ЭКОНОМИЧЕСКАЯ ХАРАКТЕРИСТИКА ШЕДОКСКОГО СЕЛЬСКОГО ПОСЕЛЕНИЯ</w:t>
      </w:r>
      <w:bookmarkEnd w:id="35"/>
      <w:bookmarkEnd w:id="36"/>
    </w:p>
    <w:p w:rsidR="00261420" w:rsidRDefault="00261420" w:rsidP="00261420">
      <w:pPr>
        <w:jc w:val="both"/>
        <w:rPr>
          <w:b/>
          <w:sz w:val="28"/>
          <w:szCs w:val="28"/>
        </w:rPr>
      </w:pPr>
    </w:p>
    <w:p w:rsidR="00261420" w:rsidRPr="00261420" w:rsidRDefault="00C601A0" w:rsidP="002C2F63">
      <w:pPr>
        <w:pStyle w:val="3"/>
      </w:pPr>
      <w:bookmarkStart w:id="37" w:name="_Toc84575472"/>
      <w:bookmarkStart w:id="38" w:name="_Toc92802558"/>
      <w:r>
        <w:t xml:space="preserve">1.3.1 </w:t>
      </w:r>
      <w:r w:rsidR="00261420">
        <w:t>ЭКОНОМИЧЕСКОЕ ПОЛОЖЕНИЕ НАСЕЛЕНИЯ</w:t>
      </w:r>
      <w:bookmarkEnd w:id="37"/>
      <w:bookmarkEnd w:id="38"/>
    </w:p>
    <w:p w:rsidR="005C2EB5" w:rsidRDefault="005C2EB5" w:rsidP="00470D72">
      <w:pPr>
        <w:ind w:firstLine="851"/>
        <w:jc w:val="both"/>
      </w:pPr>
    </w:p>
    <w:p w:rsidR="00261420" w:rsidRDefault="00261420" w:rsidP="009E1B37">
      <w:pPr>
        <w:ind w:firstLine="851"/>
        <w:jc w:val="both"/>
        <w:rPr>
          <w:sz w:val="28"/>
          <w:szCs w:val="28"/>
          <w:lang w:eastAsia="en-US"/>
        </w:rPr>
      </w:pPr>
      <w:r w:rsidRPr="007F6CF1">
        <w:rPr>
          <w:sz w:val="28"/>
          <w:szCs w:val="28"/>
          <w:lang w:eastAsia="en-US"/>
        </w:rPr>
        <w:t xml:space="preserve">Экономическая система </w:t>
      </w:r>
      <w:r>
        <w:rPr>
          <w:sz w:val="28"/>
          <w:szCs w:val="28"/>
          <w:lang w:eastAsia="en-US"/>
        </w:rPr>
        <w:t>поселения</w:t>
      </w:r>
      <w:r w:rsidRPr="007F6CF1">
        <w:rPr>
          <w:sz w:val="28"/>
          <w:szCs w:val="28"/>
          <w:lang w:eastAsia="en-US"/>
        </w:rPr>
        <w:t xml:space="preserve"> направлена на оптимальное использо</w:t>
      </w:r>
      <w:r>
        <w:rPr>
          <w:sz w:val="28"/>
          <w:szCs w:val="28"/>
          <w:lang w:eastAsia="en-US"/>
        </w:rPr>
        <w:softHyphen/>
      </w:r>
      <w:r w:rsidRPr="007F6CF1">
        <w:rPr>
          <w:sz w:val="28"/>
          <w:szCs w:val="28"/>
          <w:lang w:eastAsia="en-US"/>
        </w:rPr>
        <w:t>вание имеющихся природных ресурсов, к основным видам которых относят</w:t>
      </w:r>
      <w:r w:rsidR="001357F3">
        <w:rPr>
          <w:sz w:val="28"/>
          <w:szCs w:val="28"/>
          <w:lang w:eastAsia="en-US"/>
        </w:rPr>
        <w:t xml:space="preserve"> </w:t>
      </w:r>
      <w:r w:rsidRPr="007F6CF1">
        <w:rPr>
          <w:sz w:val="28"/>
          <w:szCs w:val="28"/>
          <w:lang w:eastAsia="en-US"/>
        </w:rPr>
        <w:t>нерудные строительные материалы</w:t>
      </w:r>
      <w:r>
        <w:rPr>
          <w:sz w:val="28"/>
          <w:szCs w:val="28"/>
          <w:lang w:eastAsia="en-US"/>
        </w:rPr>
        <w:t xml:space="preserve"> и</w:t>
      </w:r>
      <w:r w:rsidRPr="007F6CF1">
        <w:rPr>
          <w:sz w:val="28"/>
          <w:szCs w:val="28"/>
          <w:lang w:eastAsia="en-US"/>
        </w:rPr>
        <w:t xml:space="preserve"> агроклиматические ресурсы. </w:t>
      </w:r>
      <w:r>
        <w:rPr>
          <w:sz w:val="28"/>
          <w:szCs w:val="28"/>
          <w:lang w:eastAsia="en-US"/>
        </w:rPr>
        <w:t>В </w:t>
      </w:r>
      <w:r w:rsidRPr="007F6CF1">
        <w:rPr>
          <w:sz w:val="28"/>
          <w:szCs w:val="28"/>
          <w:lang w:eastAsia="en-US"/>
        </w:rPr>
        <w:t xml:space="preserve">системе разделения труда </w:t>
      </w:r>
      <w:r>
        <w:rPr>
          <w:sz w:val="28"/>
          <w:szCs w:val="28"/>
          <w:lang w:eastAsia="en-US"/>
        </w:rPr>
        <w:t>ШСП как и весь Мостовский</w:t>
      </w:r>
      <w:r w:rsidRPr="007F6CF1">
        <w:rPr>
          <w:sz w:val="28"/>
          <w:szCs w:val="28"/>
          <w:lang w:eastAsia="en-US"/>
        </w:rPr>
        <w:t xml:space="preserve"> район характеризуется доминированием сельского хозяйства</w:t>
      </w:r>
      <w:r>
        <w:rPr>
          <w:sz w:val="28"/>
          <w:szCs w:val="28"/>
          <w:lang w:eastAsia="en-US"/>
        </w:rPr>
        <w:t>,</w:t>
      </w:r>
      <w:r w:rsidR="001357F3">
        <w:rPr>
          <w:sz w:val="28"/>
          <w:szCs w:val="28"/>
          <w:lang w:eastAsia="en-US"/>
        </w:rPr>
        <w:t xml:space="preserve"> </w:t>
      </w:r>
      <w:r>
        <w:rPr>
          <w:sz w:val="28"/>
          <w:szCs w:val="28"/>
          <w:lang w:eastAsia="en-US"/>
        </w:rPr>
        <w:t>перерабатывающей промышленности</w:t>
      </w:r>
      <w:r w:rsidRPr="007F6CF1">
        <w:rPr>
          <w:sz w:val="28"/>
          <w:szCs w:val="28"/>
          <w:lang w:eastAsia="en-US"/>
        </w:rPr>
        <w:t>.</w:t>
      </w:r>
      <w:r w:rsidR="001357F3">
        <w:rPr>
          <w:sz w:val="28"/>
          <w:szCs w:val="28"/>
          <w:lang w:eastAsia="en-US"/>
        </w:rPr>
        <w:t xml:space="preserve"> </w:t>
      </w:r>
      <w:r w:rsidRPr="007F6CF1">
        <w:rPr>
          <w:sz w:val="28"/>
          <w:szCs w:val="28"/>
          <w:lang w:eastAsia="en-US"/>
        </w:rPr>
        <w:t xml:space="preserve">Экономико-географическое положение </w:t>
      </w:r>
      <w:r>
        <w:rPr>
          <w:sz w:val="28"/>
          <w:szCs w:val="28"/>
          <w:lang w:eastAsia="en-US"/>
        </w:rPr>
        <w:t>территории ШСП является периферий</w:t>
      </w:r>
      <w:r>
        <w:rPr>
          <w:sz w:val="28"/>
          <w:szCs w:val="28"/>
          <w:lang w:eastAsia="en-US"/>
        </w:rPr>
        <w:softHyphen/>
        <w:t>ным и граничит с Карачаево-Черкесской Республикой, характери</w:t>
      </w:r>
      <w:r>
        <w:rPr>
          <w:sz w:val="28"/>
          <w:szCs w:val="28"/>
          <w:lang w:eastAsia="en-US"/>
        </w:rPr>
        <w:softHyphen/>
        <w:t>зуется удаленностью от основных межрегиональных транспортных коридоров, богатыми залежами полезных ископаемых и уникальными лесными и рекреационными ресурсами.</w:t>
      </w:r>
    </w:p>
    <w:p w:rsidR="008F54CB" w:rsidRPr="00096742" w:rsidRDefault="008F54CB" w:rsidP="008F54CB">
      <w:pPr>
        <w:ind w:firstLine="851"/>
        <w:jc w:val="both"/>
        <w:rPr>
          <w:sz w:val="28"/>
          <w:szCs w:val="28"/>
        </w:rPr>
      </w:pPr>
      <w:r w:rsidRPr="00096742">
        <w:rPr>
          <w:sz w:val="28"/>
          <w:szCs w:val="28"/>
        </w:rPr>
        <w:t>Основу экономики муниципального образования ШСП составляют промышленность строительных материалов, лесное хозяйство, деревообра</w:t>
      </w:r>
      <w:r w:rsidRPr="00096742">
        <w:rPr>
          <w:sz w:val="28"/>
          <w:szCs w:val="28"/>
        </w:rPr>
        <w:softHyphen/>
        <w:t>батывающая промышленность, агропромышленный комплекс.</w:t>
      </w:r>
    </w:p>
    <w:p w:rsidR="008F54CB" w:rsidRPr="00096742" w:rsidRDefault="008F54CB" w:rsidP="008F54CB">
      <w:pPr>
        <w:ind w:firstLine="851"/>
        <w:jc w:val="both"/>
        <w:rPr>
          <w:sz w:val="28"/>
          <w:szCs w:val="28"/>
        </w:rPr>
      </w:pPr>
      <w:r w:rsidRPr="00096742">
        <w:rPr>
          <w:sz w:val="28"/>
          <w:szCs w:val="28"/>
        </w:rPr>
        <w:t xml:space="preserve">Основным </w:t>
      </w:r>
      <w:proofErr w:type="spellStart"/>
      <w:r w:rsidRPr="00096742">
        <w:rPr>
          <w:sz w:val="28"/>
          <w:szCs w:val="28"/>
        </w:rPr>
        <w:t>бюджетообразующим</w:t>
      </w:r>
      <w:proofErr w:type="spellEnd"/>
      <w:r w:rsidRPr="00096742">
        <w:rPr>
          <w:sz w:val="28"/>
          <w:szCs w:val="28"/>
        </w:rPr>
        <w:t xml:space="preserve"> предприятием, расположенным на территории ШСП является АО «</w:t>
      </w:r>
      <w:proofErr w:type="spellStart"/>
      <w:r w:rsidRPr="00096742">
        <w:rPr>
          <w:sz w:val="28"/>
          <w:szCs w:val="28"/>
        </w:rPr>
        <w:t>Псебайский</w:t>
      </w:r>
      <w:proofErr w:type="spellEnd"/>
      <w:r w:rsidRPr="00096742">
        <w:rPr>
          <w:sz w:val="28"/>
          <w:szCs w:val="28"/>
        </w:rPr>
        <w:t xml:space="preserve"> ЗСМ»,</w:t>
      </w:r>
      <w:r w:rsidR="006F1D54">
        <w:rPr>
          <w:sz w:val="28"/>
          <w:szCs w:val="28"/>
        </w:rPr>
        <w:t xml:space="preserve"> </w:t>
      </w:r>
      <w:r w:rsidRPr="00096742">
        <w:rPr>
          <w:sz w:val="28"/>
          <w:szCs w:val="28"/>
        </w:rPr>
        <w:t>с численностью работающих 9 человек,</w:t>
      </w:r>
    </w:p>
    <w:p w:rsidR="008F54CB" w:rsidRPr="00096742" w:rsidRDefault="008F54CB" w:rsidP="008F54CB">
      <w:pPr>
        <w:ind w:firstLine="851"/>
        <w:jc w:val="both"/>
        <w:rPr>
          <w:sz w:val="28"/>
          <w:szCs w:val="28"/>
        </w:rPr>
      </w:pPr>
      <w:r w:rsidRPr="00096742">
        <w:rPr>
          <w:sz w:val="28"/>
          <w:szCs w:val="28"/>
        </w:rPr>
        <w:t>АО «</w:t>
      </w:r>
      <w:proofErr w:type="spellStart"/>
      <w:r w:rsidRPr="00096742">
        <w:rPr>
          <w:sz w:val="28"/>
          <w:szCs w:val="28"/>
        </w:rPr>
        <w:t>Псебайский</w:t>
      </w:r>
      <w:proofErr w:type="spellEnd"/>
      <w:r w:rsidRPr="00096742">
        <w:rPr>
          <w:sz w:val="28"/>
          <w:szCs w:val="28"/>
        </w:rPr>
        <w:t xml:space="preserve"> завод стройматериалов» осуществляет свою деятельность с 1960 года, после отделения от Шедокского гипсового комбината. Предприятие производит около 6 видов продукции:</w:t>
      </w:r>
    </w:p>
    <w:p w:rsidR="008F54CB" w:rsidRPr="00096742" w:rsidRDefault="008F54CB" w:rsidP="008F54CB">
      <w:pPr>
        <w:ind w:firstLine="851"/>
        <w:jc w:val="both"/>
        <w:rPr>
          <w:sz w:val="28"/>
          <w:szCs w:val="28"/>
        </w:rPr>
      </w:pPr>
      <w:r w:rsidRPr="00096742">
        <w:rPr>
          <w:sz w:val="28"/>
          <w:szCs w:val="28"/>
        </w:rPr>
        <w:t>- щебень фракции;</w:t>
      </w:r>
    </w:p>
    <w:p w:rsidR="008F54CB" w:rsidRPr="00264A89" w:rsidRDefault="008F54CB" w:rsidP="008F54CB">
      <w:pPr>
        <w:ind w:firstLine="851"/>
        <w:jc w:val="both"/>
        <w:rPr>
          <w:sz w:val="28"/>
          <w:szCs w:val="28"/>
        </w:rPr>
      </w:pPr>
      <w:r w:rsidRPr="00264A89">
        <w:rPr>
          <w:sz w:val="28"/>
          <w:szCs w:val="28"/>
        </w:rPr>
        <w:t>-</w:t>
      </w:r>
      <w:r>
        <w:rPr>
          <w:sz w:val="28"/>
          <w:szCs w:val="28"/>
        </w:rPr>
        <w:t xml:space="preserve"> о</w:t>
      </w:r>
      <w:r w:rsidRPr="00264A89">
        <w:rPr>
          <w:sz w:val="28"/>
          <w:szCs w:val="28"/>
        </w:rPr>
        <w:t>тсев дробления фракции;</w:t>
      </w:r>
    </w:p>
    <w:p w:rsidR="008F54CB" w:rsidRPr="00264A89" w:rsidRDefault="008F54CB" w:rsidP="008F54CB">
      <w:pPr>
        <w:ind w:firstLine="851"/>
        <w:jc w:val="both"/>
        <w:rPr>
          <w:sz w:val="28"/>
          <w:szCs w:val="28"/>
        </w:rPr>
      </w:pPr>
      <w:r w:rsidRPr="00264A89">
        <w:rPr>
          <w:sz w:val="28"/>
          <w:szCs w:val="28"/>
        </w:rPr>
        <w:t>-</w:t>
      </w:r>
      <w:r>
        <w:rPr>
          <w:sz w:val="28"/>
          <w:szCs w:val="28"/>
        </w:rPr>
        <w:t xml:space="preserve"> п</w:t>
      </w:r>
      <w:r w:rsidRPr="00264A89">
        <w:rPr>
          <w:sz w:val="28"/>
          <w:szCs w:val="28"/>
        </w:rPr>
        <w:t>есок дробленный обогащенный;</w:t>
      </w:r>
    </w:p>
    <w:p w:rsidR="008F54CB" w:rsidRPr="00264A89" w:rsidRDefault="008F54CB" w:rsidP="008F54CB">
      <w:pPr>
        <w:ind w:firstLine="851"/>
        <w:jc w:val="both"/>
        <w:rPr>
          <w:sz w:val="28"/>
          <w:szCs w:val="28"/>
        </w:rPr>
      </w:pPr>
      <w:r w:rsidRPr="00264A89">
        <w:rPr>
          <w:sz w:val="28"/>
          <w:szCs w:val="28"/>
        </w:rPr>
        <w:t>-</w:t>
      </w:r>
      <w:r>
        <w:rPr>
          <w:sz w:val="28"/>
          <w:szCs w:val="28"/>
        </w:rPr>
        <w:t xml:space="preserve"> п</w:t>
      </w:r>
      <w:r w:rsidRPr="00264A89">
        <w:rPr>
          <w:sz w:val="28"/>
          <w:szCs w:val="28"/>
        </w:rPr>
        <w:t>есок природный крупнозернистый;</w:t>
      </w:r>
    </w:p>
    <w:p w:rsidR="008F54CB" w:rsidRPr="00264A89" w:rsidRDefault="008F54CB" w:rsidP="008F54CB">
      <w:pPr>
        <w:ind w:firstLine="851"/>
        <w:jc w:val="both"/>
        <w:rPr>
          <w:sz w:val="28"/>
          <w:szCs w:val="28"/>
        </w:rPr>
      </w:pPr>
      <w:r w:rsidRPr="00264A89">
        <w:rPr>
          <w:sz w:val="28"/>
          <w:szCs w:val="28"/>
        </w:rPr>
        <w:t>-</w:t>
      </w:r>
      <w:r>
        <w:rPr>
          <w:sz w:val="28"/>
          <w:szCs w:val="28"/>
        </w:rPr>
        <w:t xml:space="preserve"> п</w:t>
      </w:r>
      <w:r w:rsidRPr="00264A89">
        <w:rPr>
          <w:sz w:val="28"/>
          <w:szCs w:val="28"/>
        </w:rPr>
        <w:t>есок дробленный;</w:t>
      </w:r>
    </w:p>
    <w:p w:rsidR="008F54CB" w:rsidRPr="006B0B9B" w:rsidRDefault="008F54CB" w:rsidP="008F54CB">
      <w:pPr>
        <w:ind w:firstLine="851"/>
        <w:jc w:val="both"/>
        <w:rPr>
          <w:sz w:val="28"/>
          <w:szCs w:val="28"/>
        </w:rPr>
      </w:pPr>
      <w:r w:rsidRPr="00264A89">
        <w:rPr>
          <w:sz w:val="28"/>
          <w:szCs w:val="28"/>
        </w:rPr>
        <w:t>-</w:t>
      </w:r>
      <w:r>
        <w:rPr>
          <w:sz w:val="28"/>
          <w:szCs w:val="28"/>
        </w:rPr>
        <w:t xml:space="preserve"> песчано-</w:t>
      </w:r>
      <w:r w:rsidRPr="00264A89">
        <w:rPr>
          <w:sz w:val="28"/>
          <w:szCs w:val="28"/>
        </w:rPr>
        <w:t>гравийно-валунная смесь.</w:t>
      </w:r>
    </w:p>
    <w:p w:rsidR="008F54CB" w:rsidRDefault="008F54CB" w:rsidP="008F54CB">
      <w:pPr>
        <w:ind w:firstLine="851"/>
        <w:jc w:val="both"/>
        <w:rPr>
          <w:sz w:val="28"/>
          <w:szCs w:val="28"/>
          <w:lang w:eastAsia="en-US"/>
        </w:rPr>
      </w:pPr>
      <w:r w:rsidRPr="00096742">
        <w:rPr>
          <w:sz w:val="28"/>
          <w:szCs w:val="28"/>
        </w:rPr>
        <w:t>7 малых предприятий и 32 индивидуальных предпринимателей,1 КФХ. В сфере розничной торговли занято 14 предпринимат</w:t>
      </w:r>
      <w:r>
        <w:rPr>
          <w:sz w:val="28"/>
          <w:szCs w:val="28"/>
        </w:rPr>
        <w:t xml:space="preserve">елей, имеющих 17 торговых точек. Кроме </w:t>
      </w:r>
      <w:r w:rsidRPr="00096742">
        <w:rPr>
          <w:sz w:val="28"/>
          <w:szCs w:val="28"/>
        </w:rPr>
        <w:t>того</w:t>
      </w:r>
      <w:r w:rsidR="0030789F">
        <w:rPr>
          <w:sz w:val="28"/>
          <w:szCs w:val="28"/>
        </w:rPr>
        <w:t>,</w:t>
      </w:r>
      <w:r w:rsidRPr="00096742">
        <w:rPr>
          <w:sz w:val="28"/>
          <w:szCs w:val="28"/>
        </w:rPr>
        <w:t xml:space="preserve"> на территории Шедокского сельского поселения осуществляют деятельность 1313 личных подсобных хозяйств, в том числе 150 ЛПХ занимается выращиванием крупного рогатого скота и овцеводством</w:t>
      </w:r>
    </w:p>
    <w:p w:rsidR="00261420" w:rsidRPr="00DF18C8" w:rsidRDefault="00261420" w:rsidP="009E1B37">
      <w:pPr>
        <w:ind w:firstLine="851"/>
        <w:jc w:val="both"/>
        <w:rPr>
          <w:sz w:val="32"/>
          <w:szCs w:val="32"/>
          <w:lang w:eastAsia="en-US"/>
        </w:rPr>
      </w:pPr>
    </w:p>
    <w:p w:rsidR="00261420" w:rsidRPr="00C222F0" w:rsidRDefault="00261420" w:rsidP="009E1B37">
      <w:pPr>
        <w:jc w:val="right"/>
        <w:rPr>
          <w:b/>
          <w:lang w:eastAsia="en-US"/>
        </w:rPr>
      </w:pPr>
      <w:r w:rsidRPr="00C222F0">
        <w:rPr>
          <w:b/>
          <w:lang w:eastAsia="en-US"/>
        </w:rPr>
        <w:t>Список основных предприятий ШСП (по состоянию на 01.01</w:t>
      </w:r>
      <w:r w:rsidRPr="001357F3">
        <w:rPr>
          <w:b/>
          <w:lang w:eastAsia="en-US"/>
        </w:rPr>
        <w:t>.20</w:t>
      </w:r>
      <w:r w:rsidR="0011030D" w:rsidRPr="001357F3">
        <w:rPr>
          <w:b/>
          <w:lang w:eastAsia="en-US"/>
        </w:rPr>
        <w:t>20</w:t>
      </w:r>
      <w:r w:rsidRPr="00C222F0">
        <w:rPr>
          <w:b/>
          <w:lang w:eastAsia="en-US"/>
        </w:rPr>
        <w:t>)</w:t>
      </w:r>
    </w:p>
    <w:tbl>
      <w:tblPr>
        <w:tblW w:w="10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0"/>
        <w:gridCol w:w="3118"/>
        <w:gridCol w:w="2268"/>
        <w:gridCol w:w="1896"/>
      </w:tblGrid>
      <w:tr w:rsidR="00261420" w:rsidRPr="008F0297" w:rsidTr="009E1B37">
        <w:trPr>
          <w:jc w:val="center"/>
        </w:trPr>
        <w:tc>
          <w:tcPr>
            <w:tcW w:w="2890" w:type="dxa"/>
            <w:tcBorders>
              <w:top w:val="single" w:sz="4" w:space="0" w:color="auto"/>
              <w:left w:val="single" w:sz="4" w:space="0" w:color="auto"/>
              <w:bottom w:val="single" w:sz="4" w:space="0" w:color="auto"/>
              <w:right w:val="single" w:sz="4" w:space="0" w:color="auto"/>
            </w:tcBorders>
          </w:tcPr>
          <w:p w:rsidR="00261420" w:rsidRPr="00522F05" w:rsidRDefault="00261420" w:rsidP="00432F2A">
            <w:pPr>
              <w:jc w:val="center"/>
              <w:rPr>
                <w:b/>
              </w:rPr>
            </w:pPr>
            <w:r w:rsidRPr="00522F05">
              <w:rPr>
                <w:b/>
                <w:sz w:val="22"/>
                <w:szCs w:val="22"/>
              </w:rPr>
              <w:t>Наименование предприятий, учреждений и организаций</w:t>
            </w:r>
          </w:p>
        </w:tc>
        <w:tc>
          <w:tcPr>
            <w:tcW w:w="3118" w:type="dxa"/>
            <w:tcBorders>
              <w:top w:val="single" w:sz="4" w:space="0" w:color="auto"/>
              <w:left w:val="single" w:sz="4" w:space="0" w:color="auto"/>
              <w:bottom w:val="single" w:sz="4" w:space="0" w:color="auto"/>
              <w:right w:val="single" w:sz="4" w:space="0" w:color="auto"/>
            </w:tcBorders>
          </w:tcPr>
          <w:p w:rsidR="00261420" w:rsidRPr="00522F05" w:rsidRDefault="00261420" w:rsidP="00432F2A">
            <w:pPr>
              <w:jc w:val="center"/>
              <w:rPr>
                <w:b/>
              </w:rPr>
            </w:pPr>
            <w:r w:rsidRPr="00522F05">
              <w:rPr>
                <w:b/>
                <w:sz w:val="22"/>
                <w:szCs w:val="22"/>
              </w:rPr>
              <w:t>Вид</w:t>
            </w:r>
          </w:p>
          <w:p w:rsidR="00261420" w:rsidRPr="00522F05" w:rsidRDefault="00261420" w:rsidP="00432F2A">
            <w:pPr>
              <w:jc w:val="center"/>
              <w:rPr>
                <w:b/>
              </w:rPr>
            </w:pPr>
            <w:r w:rsidRPr="00522F05">
              <w:rPr>
                <w:b/>
                <w:sz w:val="22"/>
                <w:szCs w:val="22"/>
              </w:rPr>
              <w:t>деятельности</w:t>
            </w:r>
          </w:p>
        </w:tc>
        <w:tc>
          <w:tcPr>
            <w:tcW w:w="2268" w:type="dxa"/>
            <w:tcBorders>
              <w:top w:val="single" w:sz="4" w:space="0" w:color="auto"/>
              <w:left w:val="single" w:sz="4" w:space="0" w:color="auto"/>
              <w:bottom w:val="single" w:sz="4" w:space="0" w:color="auto"/>
              <w:right w:val="single" w:sz="4" w:space="0" w:color="auto"/>
            </w:tcBorders>
          </w:tcPr>
          <w:p w:rsidR="00261420" w:rsidRPr="00522F05" w:rsidRDefault="00261420" w:rsidP="00432F2A">
            <w:pPr>
              <w:jc w:val="center"/>
              <w:rPr>
                <w:b/>
              </w:rPr>
            </w:pPr>
            <w:r w:rsidRPr="00522F05">
              <w:rPr>
                <w:b/>
                <w:sz w:val="22"/>
                <w:szCs w:val="22"/>
              </w:rPr>
              <w:t>Населенный пункт</w:t>
            </w:r>
          </w:p>
        </w:tc>
        <w:tc>
          <w:tcPr>
            <w:tcW w:w="1896" w:type="dxa"/>
            <w:tcBorders>
              <w:top w:val="single" w:sz="4" w:space="0" w:color="auto"/>
              <w:left w:val="single" w:sz="4" w:space="0" w:color="auto"/>
              <w:bottom w:val="single" w:sz="4" w:space="0" w:color="auto"/>
              <w:right w:val="single" w:sz="4" w:space="0" w:color="auto"/>
            </w:tcBorders>
          </w:tcPr>
          <w:p w:rsidR="00261420" w:rsidRPr="00522F05" w:rsidRDefault="00261420" w:rsidP="00432F2A">
            <w:pPr>
              <w:jc w:val="center"/>
              <w:rPr>
                <w:b/>
              </w:rPr>
            </w:pPr>
            <w:r w:rsidRPr="00522F05">
              <w:rPr>
                <w:b/>
                <w:sz w:val="22"/>
                <w:szCs w:val="22"/>
              </w:rPr>
              <w:t>Численность работающих</w:t>
            </w:r>
          </w:p>
        </w:tc>
      </w:tr>
      <w:tr w:rsidR="00261420" w:rsidRPr="009E1B37" w:rsidTr="009E1B37">
        <w:trPr>
          <w:jc w:val="center"/>
        </w:trPr>
        <w:tc>
          <w:tcPr>
            <w:tcW w:w="2890" w:type="dxa"/>
            <w:tcBorders>
              <w:top w:val="single" w:sz="4" w:space="0" w:color="auto"/>
              <w:left w:val="single" w:sz="4" w:space="0" w:color="auto"/>
              <w:bottom w:val="single" w:sz="4" w:space="0" w:color="auto"/>
              <w:right w:val="single" w:sz="4" w:space="0" w:color="auto"/>
            </w:tcBorders>
          </w:tcPr>
          <w:p w:rsidR="00261420" w:rsidRPr="009E1B37" w:rsidRDefault="00261420" w:rsidP="00432F2A">
            <w:pPr>
              <w:jc w:val="center"/>
              <w:rPr>
                <w:b/>
                <w:sz w:val="20"/>
                <w:szCs w:val="20"/>
              </w:rPr>
            </w:pPr>
            <w:r w:rsidRPr="009E1B37">
              <w:rPr>
                <w:b/>
                <w:sz w:val="20"/>
                <w:szCs w:val="20"/>
              </w:rPr>
              <w:t>1</w:t>
            </w:r>
          </w:p>
        </w:tc>
        <w:tc>
          <w:tcPr>
            <w:tcW w:w="3118" w:type="dxa"/>
            <w:tcBorders>
              <w:top w:val="single" w:sz="4" w:space="0" w:color="auto"/>
              <w:left w:val="single" w:sz="4" w:space="0" w:color="auto"/>
              <w:bottom w:val="single" w:sz="4" w:space="0" w:color="auto"/>
              <w:right w:val="single" w:sz="4" w:space="0" w:color="auto"/>
            </w:tcBorders>
          </w:tcPr>
          <w:p w:rsidR="00261420" w:rsidRPr="009E1B37" w:rsidRDefault="00261420" w:rsidP="00432F2A">
            <w:pPr>
              <w:jc w:val="center"/>
              <w:rPr>
                <w:b/>
                <w:sz w:val="20"/>
                <w:szCs w:val="20"/>
              </w:rPr>
            </w:pPr>
            <w:r w:rsidRPr="009E1B37">
              <w:rPr>
                <w:b/>
                <w:sz w:val="20"/>
                <w:szCs w:val="20"/>
              </w:rPr>
              <w:t>2</w:t>
            </w:r>
          </w:p>
        </w:tc>
        <w:tc>
          <w:tcPr>
            <w:tcW w:w="2268" w:type="dxa"/>
            <w:tcBorders>
              <w:top w:val="single" w:sz="4" w:space="0" w:color="auto"/>
              <w:left w:val="single" w:sz="4" w:space="0" w:color="auto"/>
              <w:bottom w:val="single" w:sz="4" w:space="0" w:color="auto"/>
              <w:right w:val="single" w:sz="4" w:space="0" w:color="auto"/>
            </w:tcBorders>
          </w:tcPr>
          <w:p w:rsidR="00261420" w:rsidRPr="009E1B37" w:rsidRDefault="00261420" w:rsidP="00432F2A">
            <w:pPr>
              <w:jc w:val="center"/>
              <w:rPr>
                <w:b/>
                <w:sz w:val="20"/>
                <w:szCs w:val="20"/>
              </w:rPr>
            </w:pPr>
            <w:r w:rsidRPr="009E1B37">
              <w:rPr>
                <w:b/>
                <w:sz w:val="20"/>
                <w:szCs w:val="20"/>
              </w:rPr>
              <w:t>3</w:t>
            </w:r>
          </w:p>
        </w:tc>
        <w:tc>
          <w:tcPr>
            <w:tcW w:w="1896" w:type="dxa"/>
            <w:tcBorders>
              <w:top w:val="single" w:sz="4" w:space="0" w:color="auto"/>
              <w:left w:val="single" w:sz="4" w:space="0" w:color="auto"/>
              <w:bottom w:val="single" w:sz="4" w:space="0" w:color="auto"/>
              <w:right w:val="single" w:sz="4" w:space="0" w:color="auto"/>
            </w:tcBorders>
            <w:vAlign w:val="center"/>
          </w:tcPr>
          <w:p w:rsidR="00261420" w:rsidRPr="009E1B37" w:rsidRDefault="00261420" w:rsidP="00432F2A">
            <w:pPr>
              <w:jc w:val="center"/>
              <w:rPr>
                <w:b/>
                <w:sz w:val="20"/>
                <w:szCs w:val="20"/>
              </w:rPr>
            </w:pPr>
            <w:r w:rsidRPr="009E1B37">
              <w:rPr>
                <w:b/>
                <w:sz w:val="20"/>
                <w:szCs w:val="20"/>
              </w:rPr>
              <w:t>4</w:t>
            </w:r>
          </w:p>
        </w:tc>
      </w:tr>
      <w:tr w:rsidR="00261420" w:rsidRPr="008F0297" w:rsidTr="009E1B37">
        <w:trPr>
          <w:trHeight w:val="567"/>
          <w:jc w:val="center"/>
        </w:trPr>
        <w:tc>
          <w:tcPr>
            <w:tcW w:w="2890"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sidRPr="006E5281">
              <w:rPr>
                <w:bCs/>
              </w:rPr>
              <w:t>АО «</w:t>
            </w:r>
            <w:proofErr w:type="spellStart"/>
            <w:r w:rsidRPr="006E5281">
              <w:rPr>
                <w:bCs/>
              </w:rPr>
              <w:t>Псебайский</w:t>
            </w:r>
            <w:proofErr w:type="spellEnd"/>
            <w:r w:rsidRPr="006E5281">
              <w:rPr>
                <w:bCs/>
              </w:rPr>
              <w:t xml:space="preserve"> завод стройматериалов»</w:t>
            </w:r>
          </w:p>
        </w:tc>
        <w:tc>
          <w:tcPr>
            <w:tcW w:w="3118"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sidRPr="006E5281">
              <w:rPr>
                <w:bCs/>
              </w:rPr>
              <w:t>добыча</w:t>
            </w:r>
            <w:r>
              <w:rPr>
                <w:bCs/>
              </w:rPr>
              <w:t xml:space="preserve"> известняка, гипсового камня и мела</w:t>
            </w:r>
          </w:p>
        </w:tc>
        <w:tc>
          <w:tcPr>
            <w:tcW w:w="2268"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proofErr w:type="spellStart"/>
            <w:r>
              <w:rPr>
                <w:bCs/>
              </w:rPr>
              <w:t>с.Шедок</w:t>
            </w:r>
            <w:proofErr w:type="spellEnd"/>
          </w:p>
        </w:tc>
        <w:tc>
          <w:tcPr>
            <w:tcW w:w="1896" w:type="dxa"/>
            <w:tcBorders>
              <w:top w:val="single" w:sz="4" w:space="0" w:color="auto"/>
              <w:left w:val="single" w:sz="4" w:space="0" w:color="auto"/>
              <w:bottom w:val="single" w:sz="4" w:space="0" w:color="auto"/>
              <w:right w:val="single" w:sz="4" w:space="0" w:color="auto"/>
            </w:tcBorders>
            <w:shd w:val="clear" w:color="auto" w:fill="auto"/>
            <w:vAlign w:val="center"/>
          </w:tcPr>
          <w:p w:rsidR="00261420" w:rsidRPr="00D465C9" w:rsidRDefault="00261420" w:rsidP="009E1B37">
            <w:pPr>
              <w:ind w:left="-113" w:right="-113"/>
              <w:jc w:val="center"/>
              <w:rPr>
                <w:bCs/>
                <w:lang w:val="en-US"/>
              </w:rPr>
            </w:pPr>
            <w:r>
              <w:rPr>
                <w:bCs/>
              </w:rPr>
              <w:t>7</w:t>
            </w:r>
          </w:p>
        </w:tc>
      </w:tr>
      <w:tr w:rsidR="00261420" w:rsidRPr="008F0297" w:rsidTr="009E1B37">
        <w:trPr>
          <w:trHeight w:val="567"/>
          <w:jc w:val="center"/>
        </w:trPr>
        <w:tc>
          <w:tcPr>
            <w:tcW w:w="2890"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ООО «Инициатива»</w:t>
            </w:r>
          </w:p>
        </w:tc>
        <w:tc>
          <w:tcPr>
            <w:tcW w:w="3118"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 xml:space="preserve">деятельность молодежных туристических лагерей и </w:t>
            </w:r>
            <w:r>
              <w:rPr>
                <w:bCs/>
              </w:rPr>
              <w:lastRenderedPageBreak/>
              <w:t>горных баз</w:t>
            </w:r>
          </w:p>
        </w:tc>
        <w:tc>
          <w:tcPr>
            <w:tcW w:w="2268"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proofErr w:type="spellStart"/>
            <w:r>
              <w:rPr>
                <w:bCs/>
              </w:rPr>
              <w:lastRenderedPageBreak/>
              <w:t>с.Шедок</w:t>
            </w:r>
            <w:proofErr w:type="spellEnd"/>
          </w:p>
        </w:tc>
        <w:tc>
          <w:tcPr>
            <w:tcW w:w="1896"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4</w:t>
            </w:r>
          </w:p>
        </w:tc>
      </w:tr>
      <w:tr w:rsidR="00261420" w:rsidRPr="008F0297" w:rsidTr="009E1B37">
        <w:trPr>
          <w:trHeight w:val="567"/>
          <w:jc w:val="center"/>
        </w:trPr>
        <w:tc>
          <w:tcPr>
            <w:tcW w:w="2890"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ООО «</w:t>
            </w:r>
            <w:proofErr w:type="spellStart"/>
            <w:r>
              <w:rPr>
                <w:bCs/>
              </w:rPr>
              <w:t>Нерудстройматериалы</w:t>
            </w:r>
            <w:proofErr w:type="spellEnd"/>
            <w:r>
              <w:rPr>
                <w:bCs/>
              </w:rPr>
              <w:t>»</w:t>
            </w:r>
          </w:p>
        </w:tc>
        <w:tc>
          <w:tcPr>
            <w:tcW w:w="3118"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разработка гравийных песчаных карьеров</w:t>
            </w:r>
          </w:p>
        </w:tc>
        <w:tc>
          <w:tcPr>
            <w:tcW w:w="2268"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proofErr w:type="spellStart"/>
            <w:r>
              <w:rPr>
                <w:bCs/>
              </w:rPr>
              <w:t>с.Шедок</w:t>
            </w:r>
            <w:proofErr w:type="spellEnd"/>
          </w:p>
        </w:tc>
        <w:tc>
          <w:tcPr>
            <w:tcW w:w="1896"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28</w:t>
            </w:r>
          </w:p>
        </w:tc>
      </w:tr>
      <w:tr w:rsidR="00261420" w:rsidRPr="008F0297" w:rsidTr="009E1B37">
        <w:trPr>
          <w:trHeight w:val="567"/>
          <w:jc w:val="center"/>
        </w:trPr>
        <w:tc>
          <w:tcPr>
            <w:tcW w:w="2890"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АПК «Заречный»</w:t>
            </w:r>
          </w:p>
        </w:tc>
        <w:tc>
          <w:tcPr>
            <w:tcW w:w="3118"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добыча гравия, песка и глины</w:t>
            </w:r>
          </w:p>
        </w:tc>
        <w:tc>
          <w:tcPr>
            <w:tcW w:w="2268"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proofErr w:type="spellStart"/>
            <w:r>
              <w:rPr>
                <w:bCs/>
              </w:rPr>
              <w:t>с.Шедок</w:t>
            </w:r>
            <w:proofErr w:type="spellEnd"/>
          </w:p>
        </w:tc>
        <w:tc>
          <w:tcPr>
            <w:tcW w:w="1896"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30</w:t>
            </w:r>
          </w:p>
        </w:tc>
      </w:tr>
      <w:tr w:rsidR="00261420" w:rsidRPr="008F0297" w:rsidTr="009E1B37">
        <w:trPr>
          <w:trHeight w:val="567"/>
          <w:jc w:val="center"/>
        </w:trPr>
        <w:tc>
          <w:tcPr>
            <w:tcW w:w="2890"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ООО «Терминал»</w:t>
            </w:r>
          </w:p>
        </w:tc>
        <w:tc>
          <w:tcPr>
            <w:tcW w:w="3118"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транспортная обработка грузов</w:t>
            </w:r>
          </w:p>
        </w:tc>
        <w:tc>
          <w:tcPr>
            <w:tcW w:w="2268"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proofErr w:type="spellStart"/>
            <w:r>
              <w:rPr>
                <w:bCs/>
              </w:rPr>
              <w:t>с.Шедок</w:t>
            </w:r>
            <w:proofErr w:type="spellEnd"/>
          </w:p>
        </w:tc>
        <w:tc>
          <w:tcPr>
            <w:tcW w:w="1896"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7</w:t>
            </w:r>
          </w:p>
        </w:tc>
      </w:tr>
      <w:tr w:rsidR="00261420" w:rsidRPr="008F0297" w:rsidTr="009E1B37">
        <w:trPr>
          <w:trHeight w:val="567"/>
          <w:jc w:val="center"/>
        </w:trPr>
        <w:tc>
          <w:tcPr>
            <w:tcW w:w="2890"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ЗАО «</w:t>
            </w:r>
            <w:proofErr w:type="spellStart"/>
            <w:r>
              <w:rPr>
                <w:bCs/>
              </w:rPr>
              <w:t>Урупский</w:t>
            </w:r>
            <w:proofErr w:type="spellEnd"/>
            <w:r>
              <w:rPr>
                <w:bCs/>
              </w:rPr>
              <w:t xml:space="preserve"> ГОК»</w:t>
            </w:r>
          </w:p>
        </w:tc>
        <w:tc>
          <w:tcPr>
            <w:tcW w:w="3118"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погрузка разгрузка</w:t>
            </w:r>
          </w:p>
        </w:tc>
        <w:tc>
          <w:tcPr>
            <w:tcW w:w="2268"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proofErr w:type="spellStart"/>
            <w:r>
              <w:rPr>
                <w:bCs/>
              </w:rPr>
              <w:t>с.Шедок</w:t>
            </w:r>
            <w:proofErr w:type="spellEnd"/>
          </w:p>
        </w:tc>
        <w:tc>
          <w:tcPr>
            <w:tcW w:w="1896"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16</w:t>
            </w:r>
          </w:p>
        </w:tc>
      </w:tr>
      <w:tr w:rsidR="00261420" w:rsidRPr="008F0297" w:rsidTr="009E1B37">
        <w:trPr>
          <w:trHeight w:val="567"/>
          <w:jc w:val="center"/>
        </w:trPr>
        <w:tc>
          <w:tcPr>
            <w:tcW w:w="2890"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СКЖД филиала ОАО РЖД</w:t>
            </w:r>
          </w:p>
        </w:tc>
        <w:tc>
          <w:tcPr>
            <w:tcW w:w="3118"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железнодорожные перевозки</w:t>
            </w:r>
          </w:p>
        </w:tc>
        <w:tc>
          <w:tcPr>
            <w:tcW w:w="2268"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proofErr w:type="spellStart"/>
            <w:r>
              <w:rPr>
                <w:bCs/>
              </w:rPr>
              <w:t>с.Шедок</w:t>
            </w:r>
            <w:proofErr w:type="spellEnd"/>
          </w:p>
        </w:tc>
        <w:tc>
          <w:tcPr>
            <w:tcW w:w="1896"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45</w:t>
            </w:r>
          </w:p>
        </w:tc>
      </w:tr>
      <w:tr w:rsidR="00261420" w:rsidRPr="008F0297" w:rsidTr="009E1B37">
        <w:trPr>
          <w:trHeight w:val="567"/>
          <w:jc w:val="center"/>
        </w:trPr>
        <w:tc>
          <w:tcPr>
            <w:tcW w:w="2890"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ДОУ №5 «Ромашка»</w:t>
            </w:r>
          </w:p>
        </w:tc>
        <w:tc>
          <w:tcPr>
            <w:tcW w:w="3118"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дошкольное образование</w:t>
            </w:r>
          </w:p>
        </w:tc>
        <w:tc>
          <w:tcPr>
            <w:tcW w:w="2268"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proofErr w:type="spellStart"/>
            <w:r>
              <w:rPr>
                <w:bCs/>
              </w:rPr>
              <w:t>с.Шедок</w:t>
            </w:r>
            <w:proofErr w:type="spellEnd"/>
          </w:p>
        </w:tc>
        <w:tc>
          <w:tcPr>
            <w:tcW w:w="1896"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21</w:t>
            </w:r>
          </w:p>
        </w:tc>
      </w:tr>
      <w:tr w:rsidR="00261420" w:rsidRPr="008F0297" w:rsidTr="009E1B37">
        <w:trPr>
          <w:trHeight w:val="567"/>
          <w:jc w:val="center"/>
        </w:trPr>
        <w:tc>
          <w:tcPr>
            <w:tcW w:w="2890"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МОУ СОШ №3</w:t>
            </w:r>
          </w:p>
        </w:tc>
        <w:tc>
          <w:tcPr>
            <w:tcW w:w="3118"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основное общее и среднее общее образование</w:t>
            </w:r>
          </w:p>
        </w:tc>
        <w:tc>
          <w:tcPr>
            <w:tcW w:w="2268"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proofErr w:type="spellStart"/>
            <w:r>
              <w:rPr>
                <w:bCs/>
              </w:rPr>
              <w:t>с.Шедок</w:t>
            </w:r>
            <w:proofErr w:type="spellEnd"/>
          </w:p>
        </w:tc>
        <w:tc>
          <w:tcPr>
            <w:tcW w:w="1896"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51</w:t>
            </w:r>
          </w:p>
        </w:tc>
      </w:tr>
      <w:tr w:rsidR="00261420" w:rsidRPr="008F0297" w:rsidTr="009E1B37">
        <w:trPr>
          <w:trHeight w:val="567"/>
          <w:jc w:val="center"/>
        </w:trPr>
        <w:tc>
          <w:tcPr>
            <w:tcW w:w="2890"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Администрация Шедокского сельского поселения</w:t>
            </w:r>
          </w:p>
        </w:tc>
        <w:tc>
          <w:tcPr>
            <w:tcW w:w="3118"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деятельность органов местного самоуправления поселковых и сельских населенных пунктов</w:t>
            </w:r>
          </w:p>
        </w:tc>
        <w:tc>
          <w:tcPr>
            <w:tcW w:w="2268"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proofErr w:type="spellStart"/>
            <w:r>
              <w:rPr>
                <w:bCs/>
              </w:rPr>
              <w:t>с.Шедок</w:t>
            </w:r>
            <w:proofErr w:type="spellEnd"/>
          </w:p>
        </w:tc>
        <w:tc>
          <w:tcPr>
            <w:tcW w:w="1896"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9</w:t>
            </w:r>
          </w:p>
        </w:tc>
      </w:tr>
      <w:tr w:rsidR="00261420" w:rsidRPr="008F0297" w:rsidTr="009E1B37">
        <w:trPr>
          <w:trHeight w:val="567"/>
          <w:jc w:val="center"/>
        </w:trPr>
        <w:tc>
          <w:tcPr>
            <w:tcW w:w="2890"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УФПС Краснодарского края филиал Почта России ФГПУ Лабинский почтамт ОПС Шедок</w:t>
            </w:r>
          </w:p>
        </w:tc>
        <w:tc>
          <w:tcPr>
            <w:tcW w:w="3118"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связь</w:t>
            </w:r>
          </w:p>
        </w:tc>
        <w:tc>
          <w:tcPr>
            <w:tcW w:w="2268"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proofErr w:type="spellStart"/>
            <w:r>
              <w:rPr>
                <w:bCs/>
              </w:rPr>
              <w:t>с.Шедок</w:t>
            </w:r>
            <w:proofErr w:type="spellEnd"/>
          </w:p>
        </w:tc>
        <w:tc>
          <w:tcPr>
            <w:tcW w:w="1896" w:type="dxa"/>
            <w:tcBorders>
              <w:top w:val="single" w:sz="4" w:space="0" w:color="auto"/>
              <w:left w:val="single" w:sz="4" w:space="0" w:color="auto"/>
              <w:bottom w:val="single" w:sz="4" w:space="0" w:color="auto"/>
              <w:right w:val="single" w:sz="4" w:space="0" w:color="auto"/>
            </w:tcBorders>
            <w:vAlign w:val="center"/>
          </w:tcPr>
          <w:p w:rsidR="00261420" w:rsidRPr="006E5281" w:rsidRDefault="00261420" w:rsidP="009E1B37">
            <w:pPr>
              <w:ind w:left="-113" w:right="-113"/>
              <w:jc w:val="center"/>
              <w:rPr>
                <w:bCs/>
              </w:rPr>
            </w:pPr>
            <w:r>
              <w:rPr>
                <w:bCs/>
              </w:rPr>
              <w:t>16</w:t>
            </w:r>
          </w:p>
        </w:tc>
      </w:tr>
    </w:tbl>
    <w:p w:rsidR="00261420" w:rsidRDefault="00261420" w:rsidP="009E1B37">
      <w:pPr>
        <w:ind w:firstLine="851"/>
        <w:jc w:val="both"/>
        <w:rPr>
          <w:sz w:val="28"/>
          <w:szCs w:val="28"/>
        </w:rPr>
      </w:pPr>
      <w:r w:rsidRPr="00D87FFD">
        <w:rPr>
          <w:sz w:val="28"/>
          <w:szCs w:val="28"/>
        </w:rPr>
        <w:t>На территории Шедокского сельского поселения осуществляют деятель</w:t>
      </w:r>
      <w:r>
        <w:rPr>
          <w:sz w:val="28"/>
          <w:szCs w:val="28"/>
        </w:rPr>
        <w:softHyphen/>
        <w:t>ность</w:t>
      </w:r>
      <w:r w:rsidRPr="00D87FFD">
        <w:rPr>
          <w:sz w:val="28"/>
          <w:szCs w:val="28"/>
        </w:rPr>
        <w:t xml:space="preserve"> 1</w:t>
      </w:r>
      <w:r>
        <w:rPr>
          <w:sz w:val="28"/>
          <w:szCs w:val="28"/>
        </w:rPr>
        <w:t>9 юридических лиц, в том числе</w:t>
      </w:r>
      <w:r w:rsidRPr="00D87FFD">
        <w:rPr>
          <w:sz w:val="28"/>
          <w:szCs w:val="28"/>
        </w:rPr>
        <w:t xml:space="preserve"> 1 средняя школа, 1детск</w:t>
      </w:r>
      <w:r w:rsidR="00C94FD2">
        <w:rPr>
          <w:sz w:val="28"/>
          <w:szCs w:val="28"/>
        </w:rPr>
        <w:t>ий сад, 6</w:t>
      </w:r>
      <w:r w:rsidRPr="00D87FFD">
        <w:rPr>
          <w:sz w:val="28"/>
          <w:szCs w:val="28"/>
        </w:rPr>
        <w:t xml:space="preserve"> предприятий промышленности, 1 ветеринарное управление, 2 лечебных учреждения, 1 подразделение почтамта, 1 подразделение соцзащиты населения, 2 учреждения культуры, 1 филиал Сбербанка. </w:t>
      </w:r>
    </w:p>
    <w:p w:rsidR="008F54CB" w:rsidRDefault="00261420" w:rsidP="00C94FD2">
      <w:pPr>
        <w:ind w:firstLine="851"/>
        <w:jc w:val="both"/>
        <w:rPr>
          <w:sz w:val="28"/>
          <w:szCs w:val="28"/>
          <w:lang w:eastAsia="en-US"/>
        </w:rPr>
      </w:pPr>
      <w:r w:rsidRPr="008D082A">
        <w:rPr>
          <w:b/>
          <w:sz w:val="28"/>
          <w:szCs w:val="28"/>
          <w:lang w:eastAsia="en-US"/>
        </w:rPr>
        <w:t>Промышленность.</w:t>
      </w:r>
      <w:r w:rsidR="001357F3">
        <w:rPr>
          <w:b/>
          <w:sz w:val="28"/>
          <w:szCs w:val="28"/>
          <w:lang w:eastAsia="en-US"/>
        </w:rPr>
        <w:t xml:space="preserve"> </w:t>
      </w:r>
      <w:proofErr w:type="spellStart"/>
      <w:r w:rsidR="005B1413">
        <w:rPr>
          <w:sz w:val="28"/>
          <w:szCs w:val="28"/>
        </w:rPr>
        <w:t>Шедокское</w:t>
      </w:r>
      <w:proofErr w:type="spellEnd"/>
      <w:r w:rsidR="005B1413">
        <w:rPr>
          <w:sz w:val="28"/>
          <w:szCs w:val="28"/>
        </w:rPr>
        <w:t xml:space="preserve"> сельское поселение</w:t>
      </w:r>
      <w:r w:rsidR="001357F3">
        <w:rPr>
          <w:sz w:val="28"/>
          <w:szCs w:val="28"/>
        </w:rPr>
        <w:t xml:space="preserve"> </w:t>
      </w:r>
      <w:r w:rsidR="00C94FD2" w:rsidRPr="007F6CF1">
        <w:rPr>
          <w:sz w:val="28"/>
          <w:szCs w:val="28"/>
          <w:lang w:eastAsia="en-US"/>
        </w:rPr>
        <w:t>представляет собой</w:t>
      </w:r>
      <w:r w:rsidR="00C94FD2">
        <w:rPr>
          <w:sz w:val="28"/>
          <w:szCs w:val="28"/>
          <w:lang w:eastAsia="en-US"/>
        </w:rPr>
        <w:t xml:space="preserve"> п</w:t>
      </w:r>
      <w:r w:rsidR="00C94FD2" w:rsidRPr="002209B4">
        <w:rPr>
          <w:sz w:val="28"/>
          <w:szCs w:val="28"/>
          <w:lang w:eastAsia="en-US"/>
        </w:rPr>
        <w:t>ромышленный</w:t>
      </w:r>
      <w:r w:rsidR="00C94FD2">
        <w:rPr>
          <w:sz w:val="28"/>
          <w:szCs w:val="28"/>
          <w:lang w:eastAsia="en-US"/>
        </w:rPr>
        <w:t xml:space="preserve"> и сельскохозяйственный</w:t>
      </w:r>
      <w:r w:rsidR="00C94FD2" w:rsidRPr="002209B4">
        <w:rPr>
          <w:sz w:val="28"/>
          <w:szCs w:val="28"/>
          <w:lang w:eastAsia="en-US"/>
        </w:rPr>
        <w:t xml:space="preserve"> район со стабильно развитой лесозаготовительной, деревообрабатывающей и строительной базой.</w:t>
      </w:r>
      <w:r w:rsidR="001357F3">
        <w:rPr>
          <w:sz w:val="28"/>
          <w:szCs w:val="28"/>
          <w:lang w:eastAsia="en-US"/>
        </w:rPr>
        <w:t xml:space="preserve"> </w:t>
      </w:r>
      <w:r w:rsidR="00C94FD2" w:rsidRPr="00301A06">
        <w:rPr>
          <w:sz w:val="28"/>
          <w:szCs w:val="28"/>
          <w:lang w:eastAsia="en-US"/>
        </w:rPr>
        <w:t xml:space="preserve">Крупный производитель гипса. </w:t>
      </w:r>
      <w:r w:rsidR="00C94FD2" w:rsidRPr="002209B4">
        <w:rPr>
          <w:sz w:val="28"/>
          <w:szCs w:val="28"/>
          <w:lang w:eastAsia="en-US"/>
        </w:rPr>
        <w:t xml:space="preserve">Основой развития производства строительных материалов служат обширные месторождения гипса и белого мраморовидного известняка. На территории </w:t>
      </w:r>
      <w:r w:rsidR="00C94FD2">
        <w:rPr>
          <w:sz w:val="28"/>
          <w:szCs w:val="28"/>
          <w:lang w:eastAsia="en-US"/>
        </w:rPr>
        <w:t>поселения</w:t>
      </w:r>
      <w:r w:rsidR="00C94FD2" w:rsidRPr="002209B4">
        <w:rPr>
          <w:sz w:val="28"/>
          <w:szCs w:val="28"/>
          <w:lang w:eastAsia="en-US"/>
        </w:rPr>
        <w:t xml:space="preserve"> - крупные месторождения песчано-гравийной смеси</w:t>
      </w:r>
      <w:r w:rsidR="00C94FD2">
        <w:rPr>
          <w:sz w:val="28"/>
          <w:szCs w:val="28"/>
          <w:lang w:eastAsia="en-US"/>
        </w:rPr>
        <w:t>, а также пищевой соли</w:t>
      </w:r>
      <w:r w:rsidR="00C94FD2" w:rsidRPr="002209B4">
        <w:rPr>
          <w:sz w:val="28"/>
          <w:szCs w:val="28"/>
          <w:lang w:eastAsia="en-US"/>
        </w:rPr>
        <w:t>. Крупнейшие предприятия строительной индустрии района –</w:t>
      </w:r>
    </w:p>
    <w:p w:rsidR="00C94FD2" w:rsidRDefault="00C94FD2" w:rsidP="008F54CB">
      <w:pPr>
        <w:jc w:val="both"/>
        <w:rPr>
          <w:sz w:val="28"/>
          <w:szCs w:val="28"/>
          <w:lang w:eastAsia="en-US"/>
        </w:rPr>
      </w:pPr>
      <w:r w:rsidRPr="002209B4">
        <w:rPr>
          <w:sz w:val="28"/>
          <w:szCs w:val="28"/>
          <w:lang w:eastAsia="en-US"/>
        </w:rPr>
        <w:t>АО ”</w:t>
      </w:r>
      <w:proofErr w:type="spellStart"/>
      <w:r w:rsidRPr="002209B4">
        <w:rPr>
          <w:sz w:val="28"/>
          <w:szCs w:val="28"/>
          <w:lang w:eastAsia="en-US"/>
        </w:rPr>
        <w:t>Псебайский</w:t>
      </w:r>
      <w:proofErr w:type="spellEnd"/>
      <w:r w:rsidRPr="002209B4">
        <w:rPr>
          <w:sz w:val="28"/>
          <w:szCs w:val="28"/>
          <w:lang w:eastAsia="en-US"/>
        </w:rPr>
        <w:t xml:space="preserve"> завод строительных материалов”, </w:t>
      </w:r>
    </w:p>
    <w:p w:rsidR="00C94FD2" w:rsidRDefault="00C94FD2" w:rsidP="00C94FD2">
      <w:pPr>
        <w:ind w:firstLine="851"/>
        <w:jc w:val="both"/>
        <w:rPr>
          <w:sz w:val="28"/>
          <w:szCs w:val="28"/>
        </w:rPr>
      </w:pPr>
      <w:r w:rsidRPr="006A3C9D">
        <w:rPr>
          <w:b/>
          <w:sz w:val="28"/>
          <w:szCs w:val="28"/>
        </w:rPr>
        <w:t>Малый бизнес</w:t>
      </w:r>
      <w:r>
        <w:rPr>
          <w:sz w:val="28"/>
          <w:szCs w:val="28"/>
        </w:rPr>
        <w:t xml:space="preserve"> на территории</w:t>
      </w:r>
      <w:r w:rsidR="001357F3">
        <w:rPr>
          <w:sz w:val="28"/>
          <w:szCs w:val="28"/>
        </w:rPr>
        <w:t xml:space="preserve"> </w:t>
      </w:r>
      <w:r w:rsidR="005B1413" w:rsidRPr="00D87FFD">
        <w:rPr>
          <w:sz w:val="28"/>
          <w:szCs w:val="28"/>
        </w:rPr>
        <w:t>Шедокского сельского поселения</w:t>
      </w:r>
      <w:r w:rsidRPr="00D87FFD">
        <w:rPr>
          <w:sz w:val="28"/>
          <w:szCs w:val="28"/>
        </w:rPr>
        <w:t xml:space="preserve"> представлен зарегистрированными в Г</w:t>
      </w:r>
      <w:r>
        <w:rPr>
          <w:sz w:val="28"/>
          <w:szCs w:val="28"/>
        </w:rPr>
        <w:t xml:space="preserve">осударственной </w:t>
      </w:r>
      <w:r w:rsidRPr="00D87FFD">
        <w:rPr>
          <w:sz w:val="28"/>
          <w:szCs w:val="28"/>
        </w:rPr>
        <w:t>Н</w:t>
      </w:r>
      <w:r>
        <w:rPr>
          <w:sz w:val="28"/>
          <w:szCs w:val="28"/>
        </w:rPr>
        <w:t xml:space="preserve">алоговой </w:t>
      </w:r>
      <w:r w:rsidRPr="00D87FFD">
        <w:rPr>
          <w:sz w:val="28"/>
          <w:szCs w:val="28"/>
        </w:rPr>
        <w:t>И</w:t>
      </w:r>
      <w:r>
        <w:rPr>
          <w:sz w:val="28"/>
          <w:szCs w:val="28"/>
        </w:rPr>
        <w:t>нспекции 32</w:t>
      </w:r>
      <w:r w:rsidRPr="00D87FFD">
        <w:rPr>
          <w:sz w:val="28"/>
          <w:szCs w:val="28"/>
        </w:rPr>
        <w:t xml:space="preserve"> предпринимателями</w:t>
      </w:r>
      <w:r>
        <w:rPr>
          <w:sz w:val="28"/>
          <w:szCs w:val="28"/>
        </w:rPr>
        <w:t>,</w:t>
      </w:r>
      <w:r w:rsidRPr="00D87FFD">
        <w:rPr>
          <w:sz w:val="28"/>
          <w:szCs w:val="28"/>
        </w:rPr>
        <w:t xml:space="preserve"> из них:</w:t>
      </w:r>
      <w:r>
        <w:rPr>
          <w:sz w:val="28"/>
          <w:szCs w:val="28"/>
        </w:rPr>
        <w:t xml:space="preserve"> 14 </w:t>
      </w:r>
      <w:r w:rsidRPr="00D87FFD">
        <w:rPr>
          <w:sz w:val="28"/>
          <w:szCs w:val="28"/>
        </w:rPr>
        <w:t xml:space="preserve">предпринимателей осуществляют торгово-закупочную деятельность, </w:t>
      </w:r>
      <w:r>
        <w:rPr>
          <w:sz w:val="28"/>
          <w:szCs w:val="28"/>
        </w:rPr>
        <w:t>15</w:t>
      </w:r>
      <w:r w:rsidRPr="00D87FFD">
        <w:rPr>
          <w:sz w:val="28"/>
          <w:szCs w:val="28"/>
        </w:rPr>
        <w:t xml:space="preserve">– осуществляют иную деятельность, </w:t>
      </w:r>
      <w:r>
        <w:rPr>
          <w:sz w:val="28"/>
          <w:szCs w:val="28"/>
        </w:rPr>
        <w:t>1 -  занимаются ведением фермерских хозяйств</w:t>
      </w:r>
      <w:r w:rsidRPr="00D87FFD">
        <w:rPr>
          <w:sz w:val="28"/>
          <w:szCs w:val="28"/>
        </w:rPr>
        <w:t xml:space="preserve">, </w:t>
      </w:r>
      <w:r>
        <w:rPr>
          <w:sz w:val="28"/>
          <w:szCs w:val="28"/>
        </w:rPr>
        <w:t>2 – занимаются деревообработкой.</w:t>
      </w:r>
    </w:p>
    <w:p w:rsidR="00C94FD2" w:rsidRDefault="00C94FD2" w:rsidP="00C94FD2">
      <w:pPr>
        <w:ind w:firstLine="851"/>
        <w:jc w:val="both"/>
        <w:rPr>
          <w:sz w:val="28"/>
          <w:szCs w:val="28"/>
        </w:rPr>
      </w:pPr>
      <w:r w:rsidRPr="006A3C9D">
        <w:rPr>
          <w:sz w:val="28"/>
          <w:szCs w:val="28"/>
        </w:rPr>
        <w:t>Оборот розничной торговли за январь-декабрь 20</w:t>
      </w:r>
      <w:r>
        <w:rPr>
          <w:sz w:val="28"/>
          <w:szCs w:val="28"/>
        </w:rPr>
        <w:t>20</w:t>
      </w:r>
      <w:r w:rsidRPr="006A3C9D">
        <w:rPr>
          <w:sz w:val="28"/>
          <w:szCs w:val="28"/>
        </w:rPr>
        <w:t xml:space="preserve"> года составил </w:t>
      </w:r>
      <w:r>
        <w:rPr>
          <w:sz w:val="28"/>
          <w:szCs w:val="28"/>
        </w:rPr>
        <w:t xml:space="preserve">160,0 </w:t>
      </w:r>
      <w:r w:rsidRPr="006A3C9D">
        <w:rPr>
          <w:sz w:val="28"/>
          <w:szCs w:val="28"/>
        </w:rPr>
        <w:t xml:space="preserve"> млн. руб., что на 1</w:t>
      </w:r>
      <w:r>
        <w:rPr>
          <w:sz w:val="28"/>
          <w:szCs w:val="28"/>
        </w:rPr>
        <w:t xml:space="preserve">,2 </w:t>
      </w:r>
      <w:r w:rsidRPr="006A3C9D">
        <w:rPr>
          <w:sz w:val="28"/>
          <w:szCs w:val="28"/>
        </w:rPr>
        <w:t>% больше, чем в аналогичном периоде пр</w:t>
      </w:r>
      <w:r>
        <w:rPr>
          <w:sz w:val="28"/>
          <w:szCs w:val="28"/>
        </w:rPr>
        <w:t>едыдущего</w:t>
      </w:r>
      <w:r w:rsidRPr="006A3C9D">
        <w:rPr>
          <w:sz w:val="28"/>
          <w:szCs w:val="28"/>
        </w:rPr>
        <w:t xml:space="preserve"> года.</w:t>
      </w:r>
      <w:r w:rsidR="001357F3">
        <w:rPr>
          <w:sz w:val="28"/>
          <w:szCs w:val="28"/>
        </w:rPr>
        <w:t xml:space="preserve"> </w:t>
      </w:r>
      <w:r w:rsidRPr="006A3C9D">
        <w:rPr>
          <w:sz w:val="28"/>
          <w:szCs w:val="28"/>
        </w:rPr>
        <w:t xml:space="preserve">Обеспеченность торговыми площадями на тысячу </w:t>
      </w:r>
      <w:r>
        <w:rPr>
          <w:sz w:val="28"/>
          <w:szCs w:val="28"/>
        </w:rPr>
        <w:t>жителей составляет 406,3 м</w:t>
      </w:r>
      <w:r w:rsidRPr="00601D29">
        <w:rPr>
          <w:sz w:val="28"/>
          <w:szCs w:val="28"/>
          <w:vertAlign w:val="superscript"/>
        </w:rPr>
        <w:t>2</w:t>
      </w:r>
      <w:r w:rsidRPr="006A3C9D">
        <w:rPr>
          <w:sz w:val="28"/>
          <w:szCs w:val="28"/>
        </w:rPr>
        <w:t>.</w:t>
      </w:r>
    </w:p>
    <w:p w:rsidR="00C94FD2" w:rsidRPr="006A3C9D" w:rsidRDefault="00C94FD2" w:rsidP="00C94FD2">
      <w:pPr>
        <w:ind w:firstLine="851"/>
        <w:jc w:val="both"/>
        <w:rPr>
          <w:sz w:val="28"/>
          <w:szCs w:val="28"/>
        </w:rPr>
      </w:pPr>
      <w:r w:rsidRPr="006A3C9D">
        <w:rPr>
          <w:sz w:val="28"/>
          <w:szCs w:val="28"/>
        </w:rPr>
        <w:t>На территории Шедокского сельского посе</w:t>
      </w:r>
      <w:r w:rsidR="0030789F">
        <w:rPr>
          <w:sz w:val="28"/>
          <w:szCs w:val="28"/>
        </w:rPr>
        <w:t>ления имеются следующие объекты</w:t>
      </w:r>
      <w:r w:rsidRPr="006A3C9D">
        <w:rPr>
          <w:sz w:val="28"/>
          <w:szCs w:val="28"/>
        </w:rPr>
        <w:t xml:space="preserve"> розничной торговли:</w:t>
      </w:r>
    </w:p>
    <w:p w:rsidR="00C94FD2" w:rsidRPr="006A3C9D" w:rsidRDefault="00C94FD2" w:rsidP="00D3615C">
      <w:pPr>
        <w:numPr>
          <w:ilvl w:val="0"/>
          <w:numId w:val="6"/>
        </w:numPr>
        <w:spacing w:line="20" w:lineRule="atLeast"/>
        <w:jc w:val="both"/>
        <w:rPr>
          <w:sz w:val="28"/>
          <w:szCs w:val="28"/>
        </w:rPr>
      </w:pPr>
      <w:r>
        <w:rPr>
          <w:sz w:val="28"/>
          <w:szCs w:val="28"/>
        </w:rPr>
        <w:lastRenderedPageBreak/>
        <w:t>17</w:t>
      </w:r>
      <w:r w:rsidRPr="006A3C9D">
        <w:rPr>
          <w:sz w:val="28"/>
          <w:szCs w:val="28"/>
        </w:rPr>
        <w:t xml:space="preserve"> магазинов, реализующих одновременно промышленные и продовольственные товары, с численностью работающих </w:t>
      </w:r>
      <w:r>
        <w:rPr>
          <w:sz w:val="28"/>
          <w:szCs w:val="28"/>
        </w:rPr>
        <w:t>22</w:t>
      </w:r>
      <w:r w:rsidRPr="006A3C9D">
        <w:rPr>
          <w:sz w:val="28"/>
          <w:szCs w:val="28"/>
        </w:rPr>
        <w:t xml:space="preserve"> человек</w:t>
      </w:r>
      <w:r>
        <w:rPr>
          <w:sz w:val="28"/>
          <w:szCs w:val="28"/>
        </w:rPr>
        <w:t>;</w:t>
      </w:r>
    </w:p>
    <w:p w:rsidR="00C94FD2" w:rsidRDefault="00C94FD2" w:rsidP="00D3615C">
      <w:pPr>
        <w:numPr>
          <w:ilvl w:val="0"/>
          <w:numId w:val="6"/>
        </w:numPr>
        <w:spacing w:line="20" w:lineRule="atLeast"/>
        <w:jc w:val="both"/>
        <w:rPr>
          <w:sz w:val="28"/>
          <w:szCs w:val="28"/>
        </w:rPr>
      </w:pPr>
      <w:r>
        <w:rPr>
          <w:sz w:val="28"/>
          <w:szCs w:val="28"/>
        </w:rPr>
        <w:t xml:space="preserve">13 магазинов </w:t>
      </w:r>
      <w:r w:rsidRPr="006A3C9D">
        <w:rPr>
          <w:sz w:val="28"/>
          <w:szCs w:val="28"/>
        </w:rPr>
        <w:t>реализующих одновременно промышленные и продовольственные товары</w:t>
      </w:r>
      <w:r>
        <w:rPr>
          <w:sz w:val="28"/>
          <w:szCs w:val="28"/>
        </w:rPr>
        <w:t>, численность работающих 18 человека</w:t>
      </w:r>
      <w:r w:rsidRPr="006A3C9D">
        <w:rPr>
          <w:sz w:val="28"/>
          <w:szCs w:val="28"/>
        </w:rPr>
        <w:t>.</w:t>
      </w:r>
    </w:p>
    <w:p w:rsidR="00D63C82" w:rsidRDefault="00D63C82" w:rsidP="00D63C82">
      <w:pPr>
        <w:spacing w:line="20" w:lineRule="atLeast"/>
        <w:jc w:val="both"/>
        <w:rPr>
          <w:sz w:val="28"/>
          <w:szCs w:val="28"/>
        </w:rPr>
      </w:pPr>
      <w:r w:rsidRPr="00D63C82">
        <w:rPr>
          <w:sz w:val="28"/>
          <w:szCs w:val="28"/>
        </w:rPr>
        <w:t>Дислокаци</w:t>
      </w:r>
      <w:r>
        <w:rPr>
          <w:sz w:val="28"/>
          <w:szCs w:val="28"/>
        </w:rPr>
        <w:t xml:space="preserve">я </w:t>
      </w:r>
      <w:r w:rsidRPr="00D63C82">
        <w:rPr>
          <w:sz w:val="28"/>
          <w:szCs w:val="28"/>
        </w:rPr>
        <w:t xml:space="preserve">стационарных объектов розничной торговли на территории муниципального образования </w:t>
      </w:r>
      <w:proofErr w:type="spellStart"/>
      <w:r w:rsidRPr="00D63C82">
        <w:rPr>
          <w:sz w:val="28"/>
          <w:szCs w:val="28"/>
        </w:rPr>
        <w:t>Шедокское</w:t>
      </w:r>
      <w:proofErr w:type="spellEnd"/>
      <w:r w:rsidRPr="00D63C82">
        <w:rPr>
          <w:sz w:val="28"/>
          <w:szCs w:val="28"/>
        </w:rPr>
        <w:t xml:space="preserve"> сельское поселение Мостовского района </w:t>
      </w:r>
    </w:p>
    <w:p w:rsidR="00204158" w:rsidRDefault="00204158" w:rsidP="00204158">
      <w:pPr>
        <w:spacing w:line="20" w:lineRule="atLeast"/>
        <w:rPr>
          <w:sz w:val="28"/>
          <w:szCs w:val="28"/>
        </w:rPr>
      </w:pPr>
      <w:r w:rsidRPr="00204158">
        <w:rPr>
          <w:sz w:val="28"/>
          <w:szCs w:val="28"/>
        </w:rPr>
        <w:t>(по состоянию на 1 января 2021 г.)</w:t>
      </w: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182747" w:rsidRDefault="00182747" w:rsidP="00D63C82">
      <w:pPr>
        <w:spacing w:line="20" w:lineRule="atLeast"/>
        <w:jc w:val="both"/>
        <w:rPr>
          <w:sz w:val="28"/>
          <w:szCs w:val="28"/>
        </w:rPr>
      </w:pPr>
    </w:p>
    <w:p w:rsidR="00182747" w:rsidRDefault="00182747" w:rsidP="00D63C82">
      <w:pPr>
        <w:spacing w:line="20" w:lineRule="atLeast"/>
        <w:jc w:val="both"/>
        <w:rPr>
          <w:sz w:val="28"/>
          <w:szCs w:val="28"/>
        </w:rPr>
      </w:pPr>
    </w:p>
    <w:p w:rsidR="00182747" w:rsidRDefault="00182747" w:rsidP="00D63C82">
      <w:pPr>
        <w:spacing w:line="20" w:lineRule="atLeast"/>
        <w:jc w:val="both"/>
        <w:rPr>
          <w:sz w:val="28"/>
          <w:szCs w:val="28"/>
        </w:rPr>
      </w:pPr>
    </w:p>
    <w:p w:rsidR="00182747" w:rsidRDefault="00182747" w:rsidP="00D63C82">
      <w:pPr>
        <w:spacing w:line="20" w:lineRule="atLeast"/>
        <w:jc w:val="both"/>
        <w:rPr>
          <w:sz w:val="28"/>
          <w:szCs w:val="28"/>
        </w:rPr>
      </w:pPr>
    </w:p>
    <w:p w:rsidR="00182747" w:rsidRDefault="00182747" w:rsidP="00D63C82">
      <w:pPr>
        <w:spacing w:line="20" w:lineRule="atLeast"/>
        <w:jc w:val="both"/>
        <w:rPr>
          <w:sz w:val="28"/>
          <w:szCs w:val="28"/>
        </w:rPr>
      </w:pPr>
    </w:p>
    <w:p w:rsidR="00182747" w:rsidRDefault="00182747"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sectPr w:rsidR="00D63C82" w:rsidSect="00E471E5">
          <w:pgSz w:w="11906" w:h="16838"/>
          <w:pgMar w:top="851" w:right="567" w:bottom="851" w:left="1134" w:header="709" w:footer="709" w:gutter="0"/>
          <w:cols w:space="708"/>
          <w:docGrid w:linePitch="360"/>
        </w:sectPr>
      </w:pPr>
    </w:p>
    <w:p w:rsidR="00D63C82" w:rsidRDefault="00D63C82" w:rsidP="00D63C82">
      <w:pPr>
        <w:spacing w:line="20" w:lineRule="atLeast"/>
        <w:jc w:val="both"/>
        <w:rPr>
          <w:sz w:val="28"/>
          <w:szCs w:val="28"/>
        </w:rPr>
      </w:pPr>
    </w:p>
    <w:tbl>
      <w:tblPr>
        <w:tblW w:w="15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909"/>
        <w:gridCol w:w="2124"/>
        <w:gridCol w:w="2087"/>
        <w:gridCol w:w="1656"/>
        <w:gridCol w:w="1032"/>
        <w:gridCol w:w="2240"/>
        <w:gridCol w:w="1152"/>
        <w:gridCol w:w="1152"/>
        <w:gridCol w:w="1417"/>
      </w:tblGrid>
      <w:tr w:rsidR="00D63C82" w:rsidRPr="00D63C82" w:rsidTr="00182747">
        <w:trPr>
          <w:trHeight w:val="2205"/>
        </w:trPr>
        <w:tc>
          <w:tcPr>
            <w:tcW w:w="895" w:type="dxa"/>
            <w:shd w:val="clear" w:color="auto" w:fill="auto"/>
            <w:hideMark/>
          </w:tcPr>
          <w:p w:rsidR="00D63C82" w:rsidRPr="00D63C82" w:rsidRDefault="00D63C82" w:rsidP="00D63C82">
            <w:pPr>
              <w:jc w:val="center"/>
              <w:rPr>
                <w:color w:val="000000"/>
              </w:rPr>
            </w:pPr>
            <w:r w:rsidRPr="00D63C82">
              <w:rPr>
                <w:color w:val="000000"/>
              </w:rPr>
              <w:t>№ п/п</w:t>
            </w:r>
          </w:p>
        </w:tc>
        <w:tc>
          <w:tcPr>
            <w:tcW w:w="2072" w:type="dxa"/>
            <w:shd w:val="clear" w:color="auto" w:fill="auto"/>
            <w:hideMark/>
          </w:tcPr>
          <w:p w:rsidR="00D63C82" w:rsidRPr="00D63C82" w:rsidRDefault="00D63C82" w:rsidP="00D63C82">
            <w:pPr>
              <w:jc w:val="center"/>
              <w:rPr>
                <w:color w:val="000000"/>
              </w:rPr>
            </w:pPr>
            <w:r w:rsidRPr="00D63C82">
              <w:rPr>
                <w:color w:val="000000"/>
              </w:rPr>
              <w:t>Хозяйствующий субъект, название торгового объекта</w:t>
            </w:r>
          </w:p>
        </w:tc>
        <w:tc>
          <w:tcPr>
            <w:tcW w:w="2241" w:type="dxa"/>
            <w:shd w:val="clear" w:color="auto" w:fill="auto"/>
            <w:hideMark/>
          </w:tcPr>
          <w:p w:rsidR="00D63C82" w:rsidRPr="00D63C82" w:rsidRDefault="00D63C82" w:rsidP="00D63C82">
            <w:pPr>
              <w:jc w:val="center"/>
              <w:rPr>
                <w:color w:val="000000"/>
              </w:rPr>
            </w:pPr>
            <w:r w:rsidRPr="00D63C82">
              <w:rPr>
                <w:color w:val="000000"/>
              </w:rPr>
              <w:t xml:space="preserve">Фактический адрес (если объект находится на территории ТК, ТЦ или  рынка, указать его наименование) </w:t>
            </w:r>
          </w:p>
        </w:tc>
        <w:tc>
          <w:tcPr>
            <w:tcW w:w="2134" w:type="dxa"/>
            <w:shd w:val="clear" w:color="auto" w:fill="auto"/>
            <w:hideMark/>
          </w:tcPr>
          <w:p w:rsidR="00D63C82" w:rsidRPr="00D63C82" w:rsidRDefault="00D63C82" w:rsidP="00D63C82">
            <w:pPr>
              <w:jc w:val="center"/>
              <w:rPr>
                <w:color w:val="000000"/>
              </w:rPr>
            </w:pPr>
            <w:r w:rsidRPr="00D63C82">
              <w:rPr>
                <w:color w:val="000000"/>
              </w:rPr>
              <w:t>Ф.И.О. руководителя, предпринимателя, юридический адрес,                       № телефона</w:t>
            </w:r>
          </w:p>
        </w:tc>
        <w:tc>
          <w:tcPr>
            <w:tcW w:w="1612" w:type="dxa"/>
            <w:shd w:val="clear" w:color="auto" w:fill="auto"/>
            <w:hideMark/>
          </w:tcPr>
          <w:p w:rsidR="00D63C82" w:rsidRPr="00D63C82" w:rsidRDefault="00D63C82" w:rsidP="00D63C82">
            <w:pPr>
              <w:jc w:val="center"/>
              <w:rPr>
                <w:color w:val="000000"/>
              </w:rPr>
            </w:pPr>
            <w:r w:rsidRPr="00D63C82">
              <w:rPr>
                <w:color w:val="000000"/>
              </w:rPr>
              <w:t>ИНН</w:t>
            </w:r>
          </w:p>
        </w:tc>
        <w:tc>
          <w:tcPr>
            <w:tcW w:w="941" w:type="dxa"/>
            <w:shd w:val="clear" w:color="auto" w:fill="auto"/>
            <w:hideMark/>
          </w:tcPr>
          <w:p w:rsidR="00D63C82" w:rsidRPr="00D63C82" w:rsidRDefault="00D63C82" w:rsidP="00D63C82">
            <w:pPr>
              <w:jc w:val="center"/>
              <w:rPr>
                <w:color w:val="000000"/>
              </w:rPr>
            </w:pPr>
            <w:r w:rsidRPr="00D63C82">
              <w:rPr>
                <w:color w:val="000000"/>
              </w:rPr>
              <w:t>ОКВЭД</w:t>
            </w:r>
          </w:p>
        </w:tc>
        <w:tc>
          <w:tcPr>
            <w:tcW w:w="2054" w:type="dxa"/>
            <w:shd w:val="clear" w:color="auto" w:fill="auto"/>
            <w:hideMark/>
          </w:tcPr>
          <w:p w:rsidR="00D63C82" w:rsidRPr="00D63C82" w:rsidRDefault="00D63C82" w:rsidP="00D63C82">
            <w:pPr>
              <w:jc w:val="center"/>
              <w:rPr>
                <w:color w:val="000000"/>
              </w:rPr>
            </w:pPr>
            <w:r w:rsidRPr="00D63C82">
              <w:rPr>
                <w:color w:val="000000"/>
              </w:rPr>
              <w:t xml:space="preserve">Специализация по ассортименту («мебель», «ювелир изд.», «одежда», «мясо» и </w:t>
            </w:r>
            <w:proofErr w:type="spellStart"/>
            <w:r w:rsidRPr="00D63C82">
              <w:rPr>
                <w:color w:val="000000"/>
              </w:rPr>
              <w:t>тд</w:t>
            </w:r>
            <w:proofErr w:type="spellEnd"/>
            <w:r w:rsidRPr="00D63C82">
              <w:rPr>
                <w:color w:val="000000"/>
              </w:rPr>
              <w:t>.)</w:t>
            </w:r>
          </w:p>
        </w:tc>
        <w:tc>
          <w:tcPr>
            <w:tcW w:w="994" w:type="dxa"/>
            <w:shd w:val="clear" w:color="auto" w:fill="auto"/>
            <w:hideMark/>
          </w:tcPr>
          <w:p w:rsidR="00D63C82" w:rsidRPr="00D63C82" w:rsidRDefault="00D63C82" w:rsidP="00D63C82">
            <w:pPr>
              <w:jc w:val="center"/>
              <w:rPr>
                <w:color w:val="000000"/>
              </w:rPr>
            </w:pPr>
            <w:r w:rsidRPr="00D63C82">
              <w:rPr>
                <w:color w:val="000000"/>
              </w:rPr>
              <w:t>Площадь общая</w:t>
            </w:r>
          </w:p>
        </w:tc>
        <w:tc>
          <w:tcPr>
            <w:tcW w:w="978" w:type="dxa"/>
            <w:shd w:val="clear" w:color="auto" w:fill="auto"/>
            <w:hideMark/>
          </w:tcPr>
          <w:p w:rsidR="00D63C82" w:rsidRPr="00D63C82" w:rsidRDefault="00D63C82" w:rsidP="00D63C82">
            <w:pPr>
              <w:jc w:val="center"/>
              <w:rPr>
                <w:color w:val="000000"/>
              </w:rPr>
            </w:pPr>
            <w:r w:rsidRPr="00D63C82">
              <w:rPr>
                <w:color w:val="000000"/>
              </w:rPr>
              <w:t>Площадь торговая</w:t>
            </w:r>
          </w:p>
        </w:tc>
        <w:tc>
          <w:tcPr>
            <w:tcW w:w="1239" w:type="dxa"/>
            <w:shd w:val="clear" w:color="auto" w:fill="auto"/>
            <w:hideMark/>
          </w:tcPr>
          <w:p w:rsidR="00D63C82" w:rsidRPr="00D63C82" w:rsidRDefault="00D63C82" w:rsidP="00D63C82">
            <w:pPr>
              <w:jc w:val="center"/>
              <w:rPr>
                <w:color w:val="000000"/>
              </w:rPr>
            </w:pPr>
            <w:r w:rsidRPr="00D63C82">
              <w:rPr>
                <w:color w:val="000000"/>
              </w:rPr>
              <w:t>Количество работников</w:t>
            </w:r>
          </w:p>
        </w:tc>
      </w:tr>
      <w:tr w:rsidR="00D63C82" w:rsidRPr="00D63C82" w:rsidTr="00182747">
        <w:trPr>
          <w:trHeight w:val="1275"/>
        </w:trPr>
        <w:tc>
          <w:tcPr>
            <w:tcW w:w="895" w:type="dxa"/>
            <w:shd w:val="clear" w:color="000000" w:fill="FFFFFF"/>
            <w:hideMark/>
          </w:tcPr>
          <w:p w:rsidR="00D63C82" w:rsidRPr="00D63C82" w:rsidRDefault="00D63C82" w:rsidP="00D63C82">
            <w:pPr>
              <w:jc w:val="center"/>
            </w:pPr>
            <w:r w:rsidRPr="00D63C82">
              <w:t>1</w:t>
            </w:r>
          </w:p>
        </w:tc>
        <w:tc>
          <w:tcPr>
            <w:tcW w:w="2072" w:type="dxa"/>
            <w:shd w:val="clear" w:color="000000" w:fill="FFFFFF"/>
            <w:hideMark/>
          </w:tcPr>
          <w:p w:rsidR="00D63C82" w:rsidRPr="00D63C82" w:rsidRDefault="00D63C82" w:rsidP="00D63C82">
            <w:pPr>
              <w:jc w:val="center"/>
            </w:pPr>
            <w:r w:rsidRPr="00D63C82">
              <w:t>магазин</w:t>
            </w:r>
          </w:p>
        </w:tc>
        <w:tc>
          <w:tcPr>
            <w:tcW w:w="2241" w:type="dxa"/>
            <w:shd w:val="clear" w:color="000000" w:fill="FFFFFF"/>
            <w:hideMark/>
          </w:tcPr>
          <w:p w:rsidR="00D63C82" w:rsidRPr="00D63C82" w:rsidRDefault="00D63C82" w:rsidP="00D63C82">
            <w:pPr>
              <w:jc w:val="center"/>
            </w:pPr>
            <w:proofErr w:type="spellStart"/>
            <w:r w:rsidRPr="00D63C82">
              <w:t>с.Шедок</w:t>
            </w:r>
            <w:proofErr w:type="spellEnd"/>
            <w:r w:rsidRPr="00D63C82">
              <w:t xml:space="preserve">, </w:t>
            </w:r>
            <w:proofErr w:type="spellStart"/>
            <w:r w:rsidRPr="00D63C82">
              <w:t>ул.Куйбышева</w:t>
            </w:r>
            <w:proofErr w:type="spellEnd"/>
            <w:r w:rsidRPr="00D63C82">
              <w:t>, 174</w:t>
            </w:r>
          </w:p>
        </w:tc>
        <w:tc>
          <w:tcPr>
            <w:tcW w:w="2134" w:type="dxa"/>
            <w:shd w:val="clear" w:color="000000" w:fill="FFFFFF"/>
            <w:hideMark/>
          </w:tcPr>
          <w:p w:rsidR="00D63C82" w:rsidRPr="00D63C82" w:rsidRDefault="00D63C82" w:rsidP="00D63C82">
            <w:pPr>
              <w:jc w:val="center"/>
            </w:pPr>
            <w:proofErr w:type="spellStart"/>
            <w:r w:rsidRPr="00D63C82">
              <w:t>Шепелина</w:t>
            </w:r>
            <w:proofErr w:type="spellEnd"/>
            <w:r w:rsidRPr="00D63C82">
              <w:t xml:space="preserve"> Марина Владимировна,  тел. 9184883219</w:t>
            </w:r>
          </w:p>
        </w:tc>
        <w:tc>
          <w:tcPr>
            <w:tcW w:w="1612" w:type="dxa"/>
            <w:shd w:val="clear" w:color="000000" w:fill="FFFFFF"/>
            <w:hideMark/>
          </w:tcPr>
          <w:p w:rsidR="00D63C82" w:rsidRPr="00D63C82" w:rsidRDefault="00D63C82" w:rsidP="00D63C82">
            <w:pPr>
              <w:jc w:val="center"/>
            </w:pPr>
            <w:r w:rsidRPr="00D63C82">
              <w:t>234200420974</w:t>
            </w:r>
          </w:p>
        </w:tc>
        <w:tc>
          <w:tcPr>
            <w:tcW w:w="941" w:type="dxa"/>
            <w:shd w:val="clear" w:color="000000" w:fill="FFFFFF"/>
            <w:hideMark/>
          </w:tcPr>
          <w:p w:rsidR="00D63C82" w:rsidRPr="00D63C82" w:rsidRDefault="00D63C82" w:rsidP="00D63C82">
            <w:pPr>
              <w:jc w:val="center"/>
            </w:pPr>
            <w:r w:rsidRPr="00D63C82">
              <w:t>47.11</w:t>
            </w:r>
          </w:p>
        </w:tc>
        <w:tc>
          <w:tcPr>
            <w:tcW w:w="2054" w:type="dxa"/>
            <w:shd w:val="clear" w:color="000000" w:fill="FFFFFF"/>
            <w:hideMark/>
          </w:tcPr>
          <w:p w:rsidR="00D63C82" w:rsidRPr="00D63C82" w:rsidRDefault="00D63C82" w:rsidP="00D63C82">
            <w:pPr>
              <w:jc w:val="center"/>
            </w:pPr>
            <w:r w:rsidRPr="00D63C82">
              <w:t>смешанный товар</w:t>
            </w:r>
          </w:p>
        </w:tc>
        <w:tc>
          <w:tcPr>
            <w:tcW w:w="994" w:type="dxa"/>
            <w:shd w:val="clear" w:color="000000" w:fill="FFFFFF"/>
            <w:hideMark/>
          </w:tcPr>
          <w:p w:rsidR="00D63C82" w:rsidRPr="00D63C82" w:rsidRDefault="00D63C82" w:rsidP="00D63C82">
            <w:pPr>
              <w:jc w:val="center"/>
            </w:pPr>
            <w:r w:rsidRPr="00D63C82">
              <w:t>25</w:t>
            </w:r>
          </w:p>
        </w:tc>
        <w:tc>
          <w:tcPr>
            <w:tcW w:w="978" w:type="dxa"/>
            <w:shd w:val="clear" w:color="000000" w:fill="FFFFFF"/>
            <w:hideMark/>
          </w:tcPr>
          <w:p w:rsidR="00D63C82" w:rsidRPr="00D63C82" w:rsidRDefault="00D63C82" w:rsidP="00D63C82">
            <w:pPr>
              <w:jc w:val="center"/>
            </w:pPr>
            <w:r w:rsidRPr="00D63C82">
              <w:t>25</w:t>
            </w:r>
          </w:p>
        </w:tc>
        <w:tc>
          <w:tcPr>
            <w:tcW w:w="1239" w:type="dxa"/>
            <w:shd w:val="clear" w:color="000000" w:fill="FFFFFF"/>
            <w:hideMark/>
          </w:tcPr>
          <w:p w:rsidR="00D63C82" w:rsidRPr="00D63C82" w:rsidRDefault="00D63C82" w:rsidP="00D63C82">
            <w:pPr>
              <w:jc w:val="center"/>
            </w:pPr>
            <w:r w:rsidRPr="00D63C82">
              <w:t>1</w:t>
            </w:r>
          </w:p>
        </w:tc>
      </w:tr>
      <w:tr w:rsidR="00D63C82" w:rsidRPr="00D63C82" w:rsidTr="00182747">
        <w:trPr>
          <w:trHeight w:val="930"/>
        </w:trPr>
        <w:tc>
          <w:tcPr>
            <w:tcW w:w="895" w:type="dxa"/>
            <w:shd w:val="clear" w:color="000000" w:fill="FFFFFF"/>
            <w:hideMark/>
          </w:tcPr>
          <w:p w:rsidR="00D63C82" w:rsidRPr="00D63C82" w:rsidRDefault="00D63C82" w:rsidP="00D63C82">
            <w:pPr>
              <w:jc w:val="center"/>
            </w:pPr>
            <w:r w:rsidRPr="00D63C82">
              <w:t>2</w:t>
            </w:r>
          </w:p>
        </w:tc>
        <w:tc>
          <w:tcPr>
            <w:tcW w:w="2072" w:type="dxa"/>
            <w:shd w:val="clear" w:color="000000" w:fill="FFFFFF"/>
            <w:hideMark/>
          </w:tcPr>
          <w:p w:rsidR="00D63C82" w:rsidRPr="00D63C82" w:rsidRDefault="00D63C82" w:rsidP="00D63C82">
            <w:pPr>
              <w:jc w:val="center"/>
            </w:pPr>
            <w:r w:rsidRPr="00D63C82">
              <w:t>магазин "Продукты"</w:t>
            </w:r>
          </w:p>
        </w:tc>
        <w:tc>
          <w:tcPr>
            <w:tcW w:w="2241" w:type="dxa"/>
            <w:shd w:val="clear" w:color="000000" w:fill="FFFFFF"/>
            <w:hideMark/>
          </w:tcPr>
          <w:p w:rsidR="00D63C82" w:rsidRPr="00D63C82" w:rsidRDefault="00D63C82" w:rsidP="00D63C82">
            <w:pPr>
              <w:jc w:val="center"/>
            </w:pPr>
            <w:proofErr w:type="spellStart"/>
            <w:r w:rsidRPr="00D63C82">
              <w:t>с.Шедок</w:t>
            </w:r>
            <w:proofErr w:type="spellEnd"/>
            <w:r w:rsidRPr="00D63C82">
              <w:t xml:space="preserve">, </w:t>
            </w:r>
            <w:proofErr w:type="spellStart"/>
            <w:r w:rsidRPr="00D63C82">
              <w:t>ул.Гагарина</w:t>
            </w:r>
            <w:proofErr w:type="spellEnd"/>
            <w:r w:rsidRPr="00D63C82">
              <w:t>, 44</w:t>
            </w:r>
          </w:p>
        </w:tc>
        <w:tc>
          <w:tcPr>
            <w:tcW w:w="2134" w:type="dxa"/>
            <w:shd w:val="clear" w:color="000000" w:fill="FFFFFF"/>
            <w:hideMark/>
          </w:tcPr>
          <w:p w:rsidR="00D63C82" w:rsidRPr="00D63C82" w:rsidRDefault="00D63C82" w:rsidP="00D63C82">
            <w:pPr>
              <w:jc w:val="center"/>
            </w:pPr>
            <w:proofErr w:type="spellStart"/>
            <w:r w:rsidRPr="00D63C82">
              <w:t>Чемерис</w:t>
            </w:r>
            <w:proofErr w:type="spellEnd"/>
            <w:r w:rsidRPr="00D63C82">
              <w:t xml:space="preserve"> Галина Ефимовна, тел. 9184346685</w:t>
            </w:r>
          </w:p>
        </w:tc>
        <w:tc>
          <w:tcPr>
            <w:tcW w:w="1612" w:type="dxa"/>
            <w:shd w:val="clear" w:color="000000" w:fill="FFFFFF"/>
            <w:hideMark/>
          </w:tcPr>
          <w:p w:rsidR="00D63C82" w:rsidRPr="00D63C82" w:rsidRDefault="00D63C82" w:rsidP="00D63C82">
            <w:pPr>
              <w:jc w:val="center"/>
            </w:pPr>
            <w:r w:rsidRPr="00D63C82">
              <w:t>234200079842</w:t>
            </w:r>
          </w:p>
        </w:tc>
        <w:tc>
          <w:tcPr>
            <w:tcW w:w="941" w:type="dxa"/>
            <w:shd w:val="clear" w:color="000000" w:fill="FFFFFF"/>
            <w:hideMark/>
          </w:tcPr>
          <w:p w:rsidR="00D63C82" w:rsidRPr="00D63C82" w:rsidRDefault="00D63C82" w:rsidP="00D63C82">
            <w:pPr>
              <w:jc w:val="center"/>
            </w:pPr>
            <w:r w:rsidRPr="00D63C82">
              <w:t>47.11</w:t>
            </w:r>
          </w:p>
        </w:tc>
        <w:tc>
          <w:tcPr>
            <w:tcW w:w="2054" w:type="dxa"/>
            <w:shd w:val="clear" w:color="000000" w:fill="FFFFFF"/>
            <w:hideMark/>
          </w:tcPr>
          <w:p w:rsidR="00D63C82" w:rsidRPr="00D63C82" w:rsidRDefault="00D63C82" w:rsidP="00D63C82">
            <w:pPr>
              <w:jc w:val="center"/>
            </w:pPr>
            <w:r w:rsidRPr="00D63C82">
              <w:t>смешанный товар</w:t>
            </w:r>
          </w:p>
        </w:tc>
        <w:tc>
          <w:tcPr>
            <w:tcW w:w="994" w:type="dxa"/>
            <w:shd w:val="clear" w:color="000000" w:fill="FFFFFF"/>
            <w:hideMark/>
          </w:tcPr>
          <w:p w:rsidR="00D63C82" w:rsidRPr="00D63C82" w:rsidRDefault="00D63C82" w:rsidP="00D63C82">
            <w:pPr>
              <w:jc w:val="center"/>
            </w:pPr>
            <w:r w:rsidRPr="00D63C82">
              <w:t>34.6</w:t>
            </w:r>
          </w:p>
        </w:tc>
        <w:tc>
          <w:tcPr>
            <w:tcW w:w="978" w:type="dxa"/>
            <w:shd w:val="clear" w:color="000000" w:fill="FFFFFF"/>
            <w:hideMark/>
          </w:tcPr>
          <w:p w:rsidR="00D63C82" w:rsidRPr="00D63C82" w:rsidRDefault="00D63C82" w:rsidP="00D63C82">
            <w:pPr>
              <w:jc w:val="center"/>
            </w:pPr>
            <w:r w:rsidRPr="00D63C82">
              <w:t>18</w:t>
            </w:r>
          </w:p>
        </w:tc>
        <w:tc>
          <w:tcPr>
            <w:tcW w:w="1239" w:type="dxa"/>
            <w:shd w:val="clear" w:color="000000" w:fill="FFFFFF"/>
            <w:hideMark/>
          </w:tcPr>
          <w:p w:rsidR="00D63C82" w:rsidRPr="00D63C82" w:rsidRDefault="00D63C82" w:rsidP="00D63C82">
            <w:pPr>
              <w:jc w:val="center"/>
            </w:pPr>
            <w:r w:rsidRPr="00D63C82">
              <w:t>1</w:t>
            </w:r>
          </w:p>
        </w:tc>
      </w:tr>
      <w:tr w:rsidR="00D63C82" w:rsidRPr="00D63C82" w:rsidTr="00182747">
        <w:trPr>
          <w:trHeight w:val="1005"/>
        </w:trPr>
        <w:tc>
          <w:tcPr>
            <w:tcW w:w="895" w:type="dxa"/>
            <w:shd w:val="clear" w:color="auto" w:fill="auto"/>
            <w:hideMark/>
          </w:tcPr>
          <w:p w:rsidR="00D63C82" w:rsidRPr="00D63C82" w:rsidRDefault="00D63C82" w:rsidP="00D63C82">
            <w:pPr>
              <w:jc w:val="center"/>
            </w:pPr>
            <w:r w:rsidRPr="00D63C82">
              <w:t>3</w:t>
            </w:r>
          </w:p>
        </w:tc>
        <w:tc>
          <w:tcPr>
            <w:tcW w:w="2072" w:type="dxa"/>
            <w:shd w:val="clear" w:color="auto" w:fill="auto"/>
            <w:hideMark/>
          </w:tcPr>
          <w:p w:rsidR="00D63C82" w:rsidRPr="00D63C82" w:rsidRDefault="00D63C82" w:rsidP="00D63C82">
            <w:pPr>
              <w:jc w:val="center"/>
            </w:pPr>
            <w:r w:rsidRPr="00D63C82">
              <w:t>магазин</w:t>
            </w:r>
          </w:p>
        </w:tc>
        <w:tc>
          <w:tcPr>
            <w:tcW w:w="2241" w:type="dxa"/>
            <w:shd w:val="clear" w:color="auto" w:fill="auto"/>
            <w:hideMark/>
          </w:tcPr>
          <w:p w:rsidR="00D63C82" w:rsidRPr="00D63C82" w:rsidRDefault="00D63C82" w:rsidP="00D63C82">
            <w:pPr>
              <w:jc w:val="center"/>
            </w:pPr>
            <w:proofErr w:type="spellStart"/>
            <w:r w:rsidRPr="00D63C82">
              <w:t>с.Шедок</w:t>
            </w:r>
            <w:proofErr w:type="spellEnd"/>
            <w:r w:rsidRPr="00D63C82">
              <w:t xml:space="preserve">, </w:t>
            </w:r>
            <w:proofErr w:type="spellStart"/>
            <w:r w:rsidRPr="00D63C82">
              <w:t>ул.Ленина</w:t>
            </w:r>
            <w:proofErr w:type="spellEnd"/>
            <w:r w:rsidRPr="00D63C82">
              <w:t>, 39б</w:t>
            </w:r>
          </w:p>
        </w:tc>
        <w:tc>
          <w:tcPr>
            <w:tcW w:w="2134" w:type="dxa"/>
            <w:shd w:val="clear" w:color="auto" w:fill="auto"/>
            <w:hideMark/>
          </w:tcPr>
          <w:p w:rsidR="00D63C82" w:rsidRPr="00D63C82" w:rsidRDefault="00D63C82" w:rsidP="00D63C82">
            <w:pPr>
              <w:jc w:val="center"/>
            </w:pPr>
            <w:r w:rsidRPr="00D63C82">
              <w:t>Середенко Оксана Анатольевна, тел. 918 972 39 05</w:t>
            </w:r>
          </w:p>
        </w:tc>
        <w:tc>
          <w:tcPr>
            <w:tcW w:w="1612" w:type="dxa"/>
            <w:shd w:val="clear" w:color="auto" w:fill="auto"/>
            <w:hideMark/>
          </w:tcPr>
          <w:p w:rsidR="00D63C82" w:rsidRPr="00D63C82" w:rsidRDefault="00D63C82" w:rsidP="00D63C82">
            <w:pPr>
              <w:jc w:val="center"/>
            </w:pPr>
            <w:r w:rsidRPr="00D63C82">
              <w:t>615016493321</w:t>
            </w:r>
          </w:p>
        </w:tc>
        <w:tc>
          <w:tcPr>
            <w:tcW w:w="941" w:type="dxa"/>
            <w:shd w:val="clear" w:color="auto" w:fill="auto"/>
            <w:hideMark/>
          </w:tcPr>
          <w:p w:rsidR="00D63C82" w:rsidRPr="00D63C82" w:rsidRDefault="00D63C82" w:rsidP="00D63C82">
            <w:pPr>
              <w:jc w:val="center"/>
            </w:pPr>
            <w:r w:rsidRPr="00D63C82">
              <w:t>47.11</w:t>
            </w:r>
          </w:p>
        </w:tc>
        <w:tc>
          <w:tcPr>
            <w:tcW w:w="2054" w:type="dxa"/>
            <w:shd w:val="clear" w:color="auto" w:fill="auto"/>
            <w:hideMark/>
          </w:tcPr>
          <w:p w:rsidR="00D63C82" w:rsidRPr="00D63C82" w:rsidRDefault="00D63C82" w:rsidP="00D63C82">
            <w:pPr>
              <w:jc w:val="center"/>
            </w:pPr>
            <w:r w:rsidRPr="00D63C82">
              <w:t>смешанный товар</w:t>
            </w:r>
          </w:p>
        </w:tc>
        <w:tc>
          <w:tcPr>
            <w:tcW w:w="994" w:type="dxa"/>
            <w:shd w:val="clear" w:color="auto" w:fill="auto"/>
            <w:hideMark/>
          </w:tcPr>
          <w:p w:rsidR="00D63C82" w:rsidRPr="00D63C82" w:rsidRDefault="00D63C82" w:rsidP="00D63C82">
            <w:pPr>
              <w:jc w:val="center"/>
            </w:pPr>
            <w:r w:rsidRPr="00D63C82">
              <w:t>47</w:t>
            </w:r>
          </w:p>
        </w:tc>
        <w:tc>
          <w:tcPr>
            <w:tcW w:w="978" w:type="dxa"/>
            <w:shd w:val="clear" w:color="auto" w:fill="auto"/>
            <w:hideMark/>
          </w:tcPr>
          <w:p w:rsidR="00D63C82" w:rsidRPr="00D63C82" w:rsidRDefault="00D63C82" w:rsidP="00D63C82">
            <w:pPr>
              <w:jc w:val="center"/>
            </w:pPr>
            <w:r w:rsidRPr="00D63C82">
              <w:t>27</w:t>
            </w:r>
          </w:p>
        </w:tc>
        <w:tc>
          <w:tcPr>
            <w:tcW w:w="1239" w:type="dxa"/>
            <w:shd w:val="clear" w:color="auto" w:fill="auto"/>
            <w:hideMark/>
          </w:tcPr>
          <w:p w:rsidR="00D63C82" w:rsidRPr="00D63C82" w:rsidRDefault="00D63C82" w:rsidP="00D63C82">
            <w:pPr>
              <w:jc w:val="center"/>
            </w:pPr>
            <w:r w:rsidRPr="00D63C82">
              <w:t>1</w:t>
            </w:r>
          </w:p>
        </w:tc>
      </w:tr>
      <w:tr w:rsidR="00D63C82" w:rsidRPr="00D63C82" w:rsidTr="00182747">
        <w:trPr>
          <w:trHeight w:val="1260"/>
        </w:trPr>
        <w:tc>
          <w:tcPr>
            <w:tcW w:w="895" w:type="dxa"/>
            <w:shd w:val="clear" w:color="auto" w:fill="auto"/>
            <w:hideMark/>
          </w:tcPr>
          <w:p w:rsidR="00D63C82" w:rsidRPr="00D63C82" w:rsidRDefault="00D63C82" w:rsidP="00D63C82">
            <w:pPr>
              <w:jc w:val="center"/>
            </w:pPr>
            <w:r w:rsidRPr="00D63C82">
              <w:t>4</w:t>
            </w:r>
          </w:p>
        </w:tc>
        <w:tc>
          <w:tcPr>
            <w:tcW w:w="2072" w:type="dxa"/>
            <w:shd w:val="clear" w:color="auto" w:fill="auto"/>
            <w:hideMark/>
          </w:tcPr>
          <w:p w:rsidR="00D63C82" w:rsidRPr="00D63C82" w:rsidRDefault="00D63C82" w:rsidP="00D63C82">
            <w:pPr>
              <w:jc w:val="center"/>
            </w:pPr>
            <w:r w:rsidRPr="00D63C82">
              <w:t>павильон "Карамелька"</w:t>
            </w:r>
          </w:p>
        </w:tc>
        <w:tc>
          <w:tcPr>
            <w:tcW w:w="2241" w:type="dxa"/>
            <w:shd w:val="clear" w:color="auto" w:fill="auto"/>
            <w:hideMark/>
          </w:tcPr>
          <w:p w:rsidR="00D63C82" w:rsidRPr="00D63C82" w:rsidRDefault="00D63C82" w:rsidP="00D63C82">
            <w:pPr>
              <w:jc w:val="center"/>
            </w:pPr>
            <w:proofErr w:type="spellStart"/>
            <w:r w:rsidRPr="00D63C82">
              <w:t>с.Шедок</w:t>
            </w:r>
            <w:proofErr w:type="spellEnd"/>
            <w:r w:rsidRPr="00D63C82">
              <w:t xml:space="preserve">, </w:t>
            </w:r>
            <w:proofErr w:type="spellStart"/>
            <w:r w:rsidRPr="00D63C82">
              <w:t>ул.Привокзальная</w:t>
            </w:r>
            <w:proofErr w:type="spellEnd"/>
            <w:r w:rsidRPr="00D63C82">
              <w:t>, 114а</w:t>
            </w:r>
          </w:p>
        </w:tc>
        <w:tc>
          <w:tcPr>
            <w:tcW w:w="2134" w:type="dxa"/>
            <w:shd w:val="clear" w:color="auto" w:fill="auto"/>
            <w:hideMark/>
          </w:tcPr>
          <w:p w:rsidR="00D63C82" w:rsidRPr="00D63C82" w:rsidRDefault="00D63C82" w:rsidP="00D63C82">
            <w:pPr>
              <w:jc w:val="center"/>
            </w:pPr>
            <w:r w:rsidRPr="00D63C82">
              <w:t>Бородачева Валентина Алексеевна, тел.9180167071</w:t>
            </w:r>
          </w:p>
        </w:tc>
        <w:tc>
          <w:tcPr>
            <w:tcW w:w="1612" w:type="dxa"/>
            <w:shd w:val="clear" w:color="auto" w:fill="auto"/>
            <w:hideMark/>
          </w:tcPr>
          <w:p w:rsidR="00D63C82" w:rsidRPr="00D63C82" w:rsidRDefault="00D63C82" w:rsidP="00D63C82">
            <w:pPr>
              <w:jc w:val="center"/>
            </w:pPr>
            <w:r w:rsidRPr="00D63C82">
              <w:t>234200333746</w:t>
            </w:r>
          </w:p>
        </w:tc>
        <w:tc>
          <w:tcPr>
            <w:tcW w:w="941" w:type="dxa"/>
            <w:shd w:val="clear" w:color="auto" w:fill="auto"/>
            <w:hideMark/>
          </w:tcPr>
          <w:p w:rsidR="00D63C82" w:rsidRPr="00D63C82" w:rsidRDefault="00D63C82" w:rsidP="00D63C82">
            <w:pPr>
              <w:jc w:val="center"/>
            </w:pPr>
            <w:r w:rsidRPr="00D63C82">
              <w:t>47.1</w:t>
            </w:r>
          </w:p>
        </w:tc>
        <w:tc>
          <w:tcPr>
            <w:tcW w:w="2054" w:type="dxa"/>
            <w:shd w:val="clear" w:color="auto" w:fill="auto"/>
            <w:hideMark/>
          </w:tcPr>
          <w:p w:rsidR="00D63C82" w:rsidRPr="00D63C82" w:rsidRDefault="00D63C82" w:rsidP="00D63C82">
            <w:pPr>
              <w:jc w:val="center"/>
            </w:pPr>
            <w:r w:rsidRPr="00D63C82">
              <w:t>смешанный товар</w:t>
            </w:r>
          </w:p>
        </w:tc>
        <w:tc>
          <w:tcPr>
            <w:tcW w:w="994" w:type="dxa"/>
            <w:shd w:val="clear" w:color="auto" w:fill="auto"/>
            <w:hideMark/>
          </w:tcPr>
          <w:p w:rsidR="00D63C82" w:rsidRPr="00D63C82" w:rsidRDefault="00D63C82" w:rsidP="00D63C82">
            <w:pPr>
              <w:jc w:val="center"/>
            </w:pPr>
            <w:r w:rsidRPr="00D63C82">
              <w:t>12</w:t>
            </w:r>
          </w:p>
        </w:tc>
        <w:tc>
          <w:tcPr>
            <w:tcW w:w="978" w:type="dxa"/>
            <w:shd w:val="clear" w:color="auto" w:fill="auto"/>
            <w:hideMark/>
          </w:tcPr>
          <w:p w:rsidR="00D63C82" w:rsidRPr="00D63C82" w:rsidRDefault="00D63C82" w:rsidP="00D63C82">
            <w:pPr>
              <w:jc w:val="center"/>
            </w:pPr>
            <w:r w:rsidRPr="00D63C82">
              <w:t>11</w:t>
            </w:r>
          </w:p>
        </w:tc>
        <w:tc>
          <w:tcPr>
            <w:tcW w:w="1239" w:type="dxa"/>
            <w:shd w:val="clear" w:color="auto" w:fill="auto"/>
            <w:hideMark/>
          </w:tcPr>
          <w:p w:rsidR="00D63C82" w:rsidRPr="00D63C82" w:rsidRDefault="00D63C82" w:rsidP="00D63C82">
            <w:pPr>
              <w:jc w:val="center"/>
            </w:pPr>
            <w:r w:rsidRPr="00D63C82">
              <w:t>1</w:t>
            </w:r>
          </w:p>
        </w:tc>
      </w:tr>
      <w:tr w:rsidR="00CF463C" w:rsidRPr="00D63C82" w:rsidTr="00182747">
        <w:trPr>
          <w:trHeight w:val="1425"/>
        </w:trPr>
        <w:tc>
          <w:tcPr>
            <w:tcW w:w="895" w:type="dxa"/>
            <w:shd w:val="clear" w:color="auto" w:fill="auto"/>
            <w:hideMark/>
          </w:tcPr>
          <w:p w:rsidR="00D63C82" w:rsidRPr="00D63C82" w:rsidRDefault="00D63C82" w:rsidP="00D63C82">
            <w:pPr>
              <w:jc w:val="center"/>
            </w:pPr>
            <w:r w:rsidRPr="00D63C82">
              <w:t>5</w:t>
            </w:r>
          </w:p>
        </w:tc>
        <w:tc>
          <w:tcPr>
            <w:tcW w:w="2072" w:type="dxa"/>
            <w:shd w:val="clear" w:color="auto" w:fill="auto"/>
            <w:hideMark/>
          </w:tcPr>
          <w:p w:rsidR="00D63C82" w:rsidRPr="00D63C82" w:rsidRDefault="00D63C82" w:rsidP="00D63C82">
            <w:pPr>
              <w:jc w:val="center"/>
            </w:pPr>
            <w:r w:rsidRPr="00D63C82">
              <w:t xml:space="preserve">магазин "Варюша" </w:t>
            </w:r>
          </w:p>
        </w:tc>
        <w:tc>
          <w:tcPr>
            <w:tcW w:w="2241" w:type="dxa"/>
            <w:shd w:val="clear" w:color="auto" w:fill="auto"/>
            <w:hideMark/>
          </w:tcPr>
          <w:p w:rsidR="00D63C82" w:rsidRPr="00D63C82" w:rsidRDefault="00D63C82" w:rsidP="00D63C82">
            <w:pPr>
              <w:jc w:val="center"/>
            </w:pPr>
            <w:proofErr w:type="spellStart"/>
            <w:r w:rsidRPr="00D63C82">
              <w:t>с.Шедок</w:t>
            </w:r>
            <w:proofErr w:type="spellEnd"/>
            <w:r w:rsidRPr="00D63C82">
              <w:t xml:space="preserve">, </w:t>
            </w:r>
            <w:proofErr w:type="spellStart"/>
            <w:r w:rsidRPr="00D63C82">
              <w:t>ул.Гагарина</w:t>
            </w:r>
            <w:proofErr w:type="spellEnd"/>
            <w:r w:rsidRPr="00D63C82">
              <w:t>, 122</w:t>
            </w:r>
          </w:p>
        </w:tc>
        <w:tc>
          <w:tcPr>
            <w:tcW w:w="2134" w:type="dxa"/>
            <w:shd w:val="clear" w:color="auto" w:fill="auto"/>
            <w:hideMark/>
          </w:tcPr>
          <w:p w:rsidR="00D63C82" w:rsidRPr="00D63C82" w:rsidRDefault="00D63C82" w:rsidP="00D63C82">
            <w:pPr>
              <w:jc w:val="center"/>
            </w:pPr>
            <w:proofErr w:type="spellStart"/>
            <w:r w:rsidRPr="00D63C82">
              <w:t>Литягин</w:t>
            </w:r>
            <w:proofErr w:type="spellEnd"/>
            <w:r w:rsidRPr="00D63C82">
              <w:t xml:space="preserve"> Сергей Владимирович тел.9184398513 </w:t>
            </w:r>
          </w:p>
        </w:tc>
        <w:tc>
          <w:tcPr>
            <w:tcW w:w="1612" w:type="dxa"/>
            <w:shd w:val="clear" w:color="auto" w:fill="auto"/>
            <w:hideMark/>
          </w:tcPr>
          <w:p w:rsidR="00D63C82" w:rsidRPr="00D63C82" w:rsidRDefault="00D63C82" w:rsidP="00D63C82">
            <w:pPr>
              <w:jc w:val="center"/>
            </w:pPr>
            <w:r w:rsidRPr="00D63C82">
              <w:t>234206232600</w:t>
            </w:r>
          </w:p>
        </w:tc>
        <w:tc>
          <w:tcPr>
            <w:tcW w:w="941" w:type="dxa"/>
            <w:shd w:val="clear" w:color="auto" w:fill="auto"/>
            <w:hideMark/>
          </w:tcPr>
          <w:p w:rsidR="00D63C82" w:rsidRPr="00D63C82" w:rsidRDefault="00D63C82" w:rsidP="00D63C82">
            <w:pPr>
              <w:jc w:val="center"/>
            </w:pPr>
            <w:r w:rsidRPr="00D63C82">
              <w:t>47.11</w:t>
            </w:r>
          </w:p>
        </w:tc>
        <w:tc>
          <w:tcPr>
            <w:tcW w:w="2054" w:type="dxa"/>
            <w:shd w:val="clear" w:color="auto" w:fill="auto"/>
            <w:hideMark/>
          </w:tcPr>
          <w:p w:rsidR="00D63C82" w:rsidRPr="00D63C82" w:rsidRDefault="00D63C82" w:rsidP="00D63C82">
            <w:pPr>
              <w:jc w:val="center"/>
            </w:pPr>
            <w:r w:rsidRPr="00D63C82">
              <w:t>смешанный товар</w:t>
            </w:r>
          </w:p>
        </w:tc>
        <w:tc>
          <w:tcPr>
            <w:tcW w:w="994" w:type="dxa"/>
            <w:shd w:val="clear" w:color="auto" w:fill="auto"/>
            <w:hideMark/>
          </w:tcPr>
          <w:p w:rsidR="00D63C82" w:rsidRPr="00D63C82" w:rsidRDefault="00D63C82" w:rsidP="00D63C82">
            <w:pPr>
              <w:jc w:val="center"/>
            </w:pPr>
            <w:r w:rsidRPr="00D63C82">
              <w:t>27</w:t>
            </w:r>
          </w:p>
        </w:tc>
        <w:tc>
          <w:tcPr>
            <w:tcW w:w="978" w:type="dxa"/>
            <w:shd w:val="clear" w:color="auto" w:fill="auto"/>
            <w:hideMark/>
          </w:tcPr>
          <w:p w:rsidR="00D63C82" w:rsidRPr="00D63C82" w:rsidRDefault="00D63C82" w:rsidP="00D63C82">
            <w:pPr>
              <w:jc w:val="center"/>
            </w:pPr>
            <w:r w:rsidRPr="00D63C82">
              <w:t>18</w:t>
            </w:r>
          </w:p>
        </w:tc>
        <w:tc>
          <w:tcPr>
            <w:tcW w:w="1239" w:type="dxa"/>
            <w:shd w:val="clear" w:color="auto" w:fill="auto"/>
            <w:hideMark/>
          </w:tcPr>
          <w:p w:rsidR="00D63C82" w:rsidRPr="00D63C82" w:rsidRDefault="00D63C82" w:rsidP="00D63C82">
            <w:pPr>
              <w:jc w:val="center"/>
            </w:pPr>
            <w:r w:rsidRPr="00D63C82">
              <w:t>1</w:t>
            </w:r>
          </w:p>
        </w:tc>
      </w:tr>
      <w:tr w:rsidR="00D63C82" w:rsidRPr="00D63C82" w:rsidTr="00182747">
        <w:trPr>
          <w:trHeight w:val="1425"/>
        </w:trPr>
        <w:tc>
          <w:tcPr>
            <w:tcW w:w="895" w:type="dxa"/>
            <w:shd w:val="clear" w:color="000000" w:fill="FFFFFF"/>
            <w:hideMark/>
          </w:tcPr>
          <w:p w:rsidR="00D63C82" w:rsidRPr="00D63C82" w:rsidRDefault="00D63C82" w:rsidP="00D63C82">
            <w:pPr>
              <w:jc w:val="center"/>
            </w:pPr>
            <w:r w:rsidRPr="00D63C82">
              <w:lastRenderedPageBreak/>
              <w:t>6</w:t>
            </w:r>
          </w:p>
        </w:tc>
        <w:tc>
          <w:tcPr>
            <w:tcW w:w="2072" w:type="dxa"/>
            <w:shd w:val="clear" w:color="000000" w:fill="FFFFFF"/>
            <w:hideMark/>
          </w:tcPr>
          <w:p w:rsidR="00D63C82" w:rsidRPr="00D63C82" w:rsidRDefault="00D63C82" w:rsidP="00D63C82">
            <w:pPr>
              <w:jc w:val="center"/>
            </w:pPr>
            <w:r w:rsidRPr="00D63C82">
              <w:t>магазин "Анжелика"</w:t>
            </w:r>
          </w:p>
        </w:tc>
        <w:tc>
          <w:tcPr>
            <w:tcW w:w="2241" w:type="dxa"/>
            <w:shd w:val="clear" w:color="000000" w:fill="FFFFFF"/>
            <w:hideMark/>
          </w:tcPr>
          <w:p w:rsidR="00D63C82" w:rsidRPr="00D63C82" w:rsidRDefault="00D63C82" w:rsidP="00D63C82">
            <w:pPr>
              <w:jc w:val="center"/>
            </w:pPr>
            <w:proofErr w:type="spellStart"/>
            <w:r w:rsidRPr="00D63C82">
              <w:t>с.Шедок</w:t>
            </w:r>
            <w:proofErr w:type="spellEnd"/>
            <w:r w:rsidRPr="00D63C82">
              <w:t xml:space="preserve">, </w:t>
            </w:r>
            <w:proofErr w:type="spellStart"/>
            <w:r w:rsidRPr="00D63C82">
              <w:t>ул.Привокзальная</w:t>
            </w:r>
            <w:proofErr w:type="spellEnd"/>
            <w:r w:rsidRPr="00D63C82">
              <w:t>, 3а</w:t>
            </w:r>
          </w:p>
        </w:tc>
        <w:tc>
          <w:tcPr>
            <w:tcW w:w="2134" w:type="dxa"/>
            <w:shd w:val="clear" w:color="000000" w:fill="FFFFFF"/>
            <w:hideMark/>
          </w:tcPr>
          <w:p w:rsidR="00D63C82" w:rsidRPr="00D63C82" w:rsidRDefault="00D63C82" w:rsidP="00D63C82">
            <w:pPr>
              <w:jc w:val="center"/>
            </w:pPr>
            <w:proofErr w:type="spellStart"/>
            <w:r w:rsidRPr="00D63C82">
              <w:t>Чемерис</w:t>
            </w:r>
            <w:proofErr w:type="spellEnd"/>
            <w:r w:rsidRPr="00D63C82">
              <w:t xml:space="preserve"> Галина Ефимовна, тел.9184346685</w:t>
            </w:r>
          </w:p>
        </w:tc>
        <w:tc>
          <w:tcPr>
            <w:tcW w:w="1612" w:type="dxa"/>
            <w:shd w:val="clear" w:color="000000" w:fill="FFFFFF"/>
            <w:hideMark/>
          </w:tcPr>
          <w:p w:rsidR="00D63C82" w:rsidRPr="00D63C82" w:rsidRDefault="00D63C82" w:rsidP="00D63C82">
            <w:pPr>
              <w:jc w:val="center"/>
            </w:pPr>
            <w:r w:rsidRPr="00D63C82">
              <w:t>234200079842</w:t>
            </w:r>
          </w:p>
        </w:tc>
        <w:tc>
          <w:tcPr>
            <w:tcW w:w="941" w:type="dxa"/>
            <w:shd w:val="clear" w:color="000000" w:fill="FFFFFF"/>
            <w:hideMark/>
          </w:tcPr>
          <w:p w:rsidR="00D63C82" w:rsidRPr="00D63C82" w:rsidRDefault="00D63C82" w:rsidP="00D63C82">
            <w:pPr>
              <w:jc w:val="center"/>
            </w:pPr>
            <w:r w:rsidRPr="00D63C82">
              <w:t>47.11</w:t>
            </w:r>
          </w:p>
        </w:tc>
        <w:tc>
          <w:tcPr>
            <w:tcW w:w="2054" w:type="dxa"/>
            <w:shd w:val="clear" w:color="000000" w:fill="FFFFFF"/>
            <w:hideMark/>
          </w:tcPr>
          <w:p w:rsidR="00D63C82" w:rsidRPr="00D63C82" w:rsidRDefault="00D63C82" w:rsidP="00D63C82">
            <w:pPr>
              <w:jc w:val="center"/>
            </w:pPr>
            <w:r w:rsidRPr="00D63C82">
              <w:t>смешанный товар</w:t>
            </w:r>
          </w:p>
        </w:tc>
        <w:tc>
          <w:tcPr>
            <w:tcW w:w="994" w:type="dxa"/>
            <w:shd w:val="clear" w:color="000000" w:fill="FFFFFF"/>
            <w:hideMark/>
          </w:tcPr>
          <w:p w:rsidR="00D63C82" w:rsidRPr="00D63C82" w:rsidRDefault="00D63C82" w:rsidP="00D63C82">
            <w:pPr>
              <w:jc w:val="center"/>
            </w:pPr>
            <w:r w:rsidRPr="00D63C82">
              <w:t>71.8</w:t>
            </w:r>
          </w:p>
        </w:tc>
        <w:tc>
          <w:tcPr>
            <w:tcW w:w="978" w:type="dxa"/>
            <w:shd w:val="clear" w:color="000000" w:fill="FFFFFF"/>
            <w:hideMark/>
          </w:tcPr>
          <w:p w:rsidR="00D63C82" w:rsidRPr="00D63C82" w:rsidRDefault="00D63C82" w:rsidP="00D63C82">
            <w:pPr>
              <w:jc w:val="center"/>
            </w:pPr>
            <w:r w:rsidRPr="00D63C82">
              <w:t>30</w:t>
            </w:r>
          </w:p>
        </w:tc>
        <w:tc>
          <w:tcPr>
            <w:tcW w:w="1239" w:type="dxa"/>
            <w:shd w:val="clear" w:color="000000" w:fill="FFFFFF"/>
            <w:hideMark/>
          </w:tcPr>
          <w:p w:rsidR="00D63C82" w:rsidRPr="00D63C82" w:rsidRDefault="00D63C82" w:rsidP="00D63C82">
            <w:pPr>
              <w:jc w:val="center"/>
            </w:pPr>
            <w:r w:rsidRPr="00D63C82">
              <w:t>1</w:t>
            </w:r>
          </w:p>
        </w:tc>
      </w:tr>
      <w:tr w:rsidR="00D63C82" w:rsidRPr="00D63C82" w:rsidTr="00182747">
        <w:trPr>
          <w:trHeight w:val="1425"/>
        </w:trPr>
        <w:tc>
          <w:tcPr>
            <w:tcW w:w="895" w:type="dxa"/>
            <w:shd w:val="clear" w:color="000000" w:fill="FFFFFF"/>
            <w:hideMark/>
          </w:tcPr>
          <w:p w:rsidR="00D63C82" w:rsidRPr="00D63C82" w:rsidRDefault="00D63C82" w:rsidP="00D63C82">
            <w:pPr>
              <w:jc w:val="center"/>
            </w:pPr>
            <w:r w:rsidRPr="00D63C82">
              <w:t>7</w:t>
            </w:r>
          </w:p>
        </w:tc>
        <w:tc>
          <w:tcPr>
            <w:tcW w:w="2072" w:type="dxa"/>
            <w:shd w:val="clear" w:color="000000" w:fill="FFFFFF"/>
            <w:hideMark/>
          </w:tcPr>
          <w:p w:rsidR="00D63C82" w:rsidRPr="00D63C82" w:rsidRDefault="00D63C82" w:rsidP="00D63C82">
            <w:pPr>
              <w:jc w:val="center"/>
            </w:pPr>
            <w:r w:rsidRPr="00D63C82">
              <w:t>магазин "Вероника"</w:t>
            </w:r>
          </w:p>
        </w:tc>
        <w:tc>
          <w:tcPr>
            <w:tcW w:w="2241" w:type="dxa"/>
            <w:shd w:val="clear" w:color="000000" w:fill="FFFFFF"/>
            <w:hideMark/>
          </w:tcPr>
          <w:p w:rsidR="00D63C82" w:rsidRPr="00D63C82" w:rsidRDefault="00D63C82" w:rsidP="00D63C82">
            <w:pPr>
              <w:jc w:val="center"/>
            </w:pPr>
            <w:proofErr w:type="spellStart"/>
            <w:r w:rsidRPr="00D63C82">
              <w:t>с.Шедок</w:t>
            </w:r>
            <w:proofErr w:type="spellEnd"/>
            <w:r w:rsidRPr="00D63C82">
              <w:t xml:space="preserve">, </w:t>
            </w:r>
            <w:proofErr w:type="spellStart"/>
            <w:r w:rsidRPr="00D63C82">
              <w:t>ул.Ленина</w:t>
            </w:r>
            <w:proofErr w:type="spellEnd"/>
            <w:r w:rsidRPr="00D63C82">
              <w:t>, 64</w:t>
            </w:r>
          </w:p>
        </w:tc>
        <w:tc>
          <w:tcPr>
            <w:tcW w:w="2134" w:type="dxa"/>
            <w:shd w:val="clear" w:color="000000" w:fill="FFFFFF"/>
            <w:hideMark/>
          </w:tcPr>
          <w:p w:rsidR="00D63C82" w:rsidRPr="00D63C82" w:rsidRDefault="00D63C82" w:rsidP="00D63C82">
            <w:pPr>
              <w:jc w:val="center"/>
            </w:pPr>
            <w:proofErr w:type="spellStart"/>
            <w:r w:rsidRPr="00D63C82">
              <w:t>Шепелина</w:t>
            </w:r>
            <w:proofErr w:type="spellEnd"/>
            <w:r w:rsidRPr="00D63C82">
              <w:t xml:space="preserve"> Марина Владимировна,  тел.9184883219</w:t>
            </w:r>
          </w:p>
        </w:tc>
        <w:tc>
          <w:tcPr>
            <w:tcW w:w="1612" w:type="dxa"/>
            <w:shd w:val="clear" w:color="000000" w:fill="FFFFFF"/>
            <w:hideMark/>
          </w:tcPr>
          <w:p w:rsidR="00D63C82" w:rsidRPr="00D63C82" w:rsidRDefault="00D63C82" w:rsidP="00D63C82">
            <w:pPr>
              <w:jc w:val="center"/>
            </w:pPr>
            <w:r w:rsidRPr="00D63C82">
              <w:t>234200420974</w:t>
            </w:r>
          </w:p>
        </w:tc>
        <w:tc>
          <w:tcPr>
            <w:tcW w:w="941" w:type="dxa"/>
            <w:shd w:val="clear" w:color="000000" w:fill="FFFFFF"/>
            <w:hideMark/>
          </w:tcPr>
          <w:p w:rsidR="00D63C82" w:rsidRPr="00D63C82" w:rsidRDefault="00D63C82" w:rsidP="00D63C82">
            <w:pPr>
              <w:jc w:val="center"/>
            </w:pPr>
            <w:r w:rsidRPr="00D63C82">
              <w:t>47.11</w:t>
            </w:r>
          </w:p>
        </w:tc>
        <w:tc>
          <w:tcPr>
            <w:tcW w:w="2054" w:type="dxa"/>
            <w:shd w:val="clear" w:color="000000" w:fill="FFFFFF"/>
            <w:hideMark/>
          </w:tcPr>
          <w:p w:rsidR="00D63C82" w:rsidRPr="00D63C82" w:rsidRDefault="00D63C82" w:rsidP="00D63C82">
            <w:pPr>
              <w:jc w:val="center"/>
            </w:pPr>
            <w:r w:rsidRPr="00D63C82">
              <w:t>смешанный товар</w:t>
            </w:r>
          </w:p>
        </w:tc>
        <w:tc>
          <w:tcPr>
            <w:tcW w:w="994" w:type="dxa"/>
            <w:shd w:val="clear" w:color="000000" w:fill="FFFFFF"/>
            <w:hideMark/>
          </w:tcPr>
          <w:p w:rsidR="00D63C82" w:rsidRPr="00D63C82" w:rsidRDefault="00D63C82" w:rsidP="00D63C82">
            <w:pPr>
              <w:jc w:val="center"/>
            </w:pPr>
            <w:r w:rsidRPr="00D63C82">
              <w:t>97.3</w:t>
            </w:r>
          </w:p>
        </w:tc>
        <w:tc>
          <w:tcPr>
            <w:tcW w:w="978" w:type="dxa"/>
            <w:shd w:val="clear" w:color="000000" w:fill="FFFFFF"/>
            <w:hideMark/>
          </w:tcPr>
          <w:p w:rsidR="00D63C82" w:rsidRPr="00D63C82" w:rsidRDefault="00D63C82" w:rsidP="00D63C82">
            <w:pPr>
              <w:jc w:val="center"/>
            </w:pPr>
            <w:r w:rsidRPr="00D63C82">
              <w:t>63</w:t>
            </w:r>
          </w:p>
        </w:tc>
        <w:tc>
          <w:tcPr>
            <w:tcW w:w="1239" w:type="dxa"/>
            <w:shd w:val="clear" w:color="000000" w:fill="FFFFFF"/>
            <w:hideMark/>
          </w:tcPr>
          <w:p w:rsidR="00D63C82" w:rsidRPr="00D63C82" w:rsidRDefault="00D63C82" w:rsidP="00D63C82">
            <w:pPr>
              <w:jc w:val="center"/>
            </w:pPr>
            <w:r w:rsidRPr="00D63C82">
              <w:t>3</w:t>
            </w:r>
          </w:p>
        </w:tc>
      </w:tr>
      <w:tr w:rsidR="00D63C82" w:rsidRPr="00D63C82" w:rsidTr="00182747">
        <w:trPr>
          <w:trHeight w:val="1425"/>
        </w:trPr>
        <w:tc>
          <w:tcPr>
            <w:tcW w:w="895" w:type="dxa"/>
            <w:shd w:val="clear" w:color="auto" w:fill="auto"/>
            <w:hideMark/>
          </w:tcPr>
          <w:p w:rsidR="00D63C82" w:rsidRPr="00D63C82" w:rsidRDefault="00D63C82" w:rsidP="00D63C82">
            <w:pPr>
              <w:jc w:val="center"/>
            </w:pPr>
            <w:r w:rsidRPr="00D63C82">
              <w:t>8</w:t>
            </w:r>
          </w:p>
        </w:tc>
        <w:tc>
          <w:tcPr>
            <w:tcW w:w="2072" w:type="dxa"/>
            <w:shd w:val="clear" w:color="auto" w:fill="auto"/>
            <w:hideMark/>
          </w:tcPr>
          <w:p w:rsidR="00D63C82" w:rsidRPr="00D63C82" w:rsidRDefault="00D63C82" w:rsidP="00D63C82">
            <w:pPr>
              <w:jc w:val="center"/>
            </w:pPr>
            <w:r w:rsidRPr="00D63C82">
              <w:t>магазин "Продукты"</w:t>
            </w:r>
          </w:p>
        </w:tc>
        <w:tc>
          <w:tcPr>
            <w:tcW w:w="2241" w:type="dxa"/>
            <w:shd w:val="clear" w:color="auto" w:fill="auto"/>
            <w:hideMark/>
          </w:tcPr>
          <w:p w:rsidR="00D63C82" w:rsidRPr="00D63C82" w:rsidRDefault="00D63C82" w:rsidP="00D63C82">
            <w:pPr>
              <w:jc w:val="center"/>
            </w:pPr>
            <w:proofErr w:type="spellStart"/>
            <w:r w:rsidRPr="00D63C82">
              <w:t>с.Шедок</w:t>
            </w:r>
            <w:proofErr w:type="spellEnd"/>
            <w:r w:rsidRPr="00D63C82">
              <w:t xml:space="preserve">, </w:t>
            </w:r>
            <w:proofErr w:type="spellStart"/>
            <w:r w:rsidRPr="00D63C82">
              <w:t>ул.Гагарина</w:t>
            </w:r>
            <w:proofErr w:type="spellEnd"/>
            <w:r w:rsidRPr="00D63C82">
              <w:t xml:space="preserve"> 52а</w:t>
            </w:r>
          </w:p>
        </w:tc>
        <w:tc>
          <w:tcPr>
            <w:tcW w:w="2134" w:type="dxa"/>
            <w:shd w:val="clear" w:color="auto" w:fill="auto"/>
            <w:hideMark/>
          </w:tcPr>
          <w:p w:rsidR="00D63C82" w:rsidRPr="00D63C82" w:rsidRDefault="00D63C82" w:rsidP="00D63C82">
            <w:pPr>
              <w:jc w:val="center"/>
            </w:pPr>
            <w:proofErr w:type="spellStart"/>
            <w:r w:rsidRPr="00D63C82">
              <w:t>Литягин</w:t>
            </w:r>
            <w:proofErr w:type="spellEnd"/>
            <w:r w:rsidRPr="00D63C82">
              <w:t xml:space="preserve"> Сергей Владимирович тел.9184398513 </w:t>
            </w:r>
          </w:p>
        </w:tc>
        <w:tc>
          <w:tcPr>
            <w:tcW w:w="1612" w:type="dxa"/>
            <w:shd w:val="clear" w:color="auto" w:fill="auto"/>
            <w:hideMark/>
          </w:tcPr>
          <w:p w:rsidR="00D63C82" w:rsidRPr="00D63C82" w:rsidRDefault="00D63C82" w:rsidP="00D63C82">
            <w:pPr>
              <w:jc w:val="center"/>
            </w:pPr>
            <w:r w:rsidRPr="00D63C82">
              <w:t>234206232600</w:t>
            </w:r>
          </w:p>
        </w:tc>
        <w:tc>
          <w:tcPr>
            <w:tcW w:w="941" w:type="dxa"/>
            <w:shd w:val="clear" w:color="auto" w:fill="auto"/>
            <w:hideMark/>
          </w:tcPr>
          <w:p w:rsidR="00D63C82" w:rsidRPr="00D63C82" w:rsidRDefault="00D63C82" w:rsidP="00D63C82">
            <w:pPr>
              <w:jc w:val="center"/>
            </w:pPr>
            <w:r w:rsidRPr="00D63C82">
              <w:t>47.11</w:t>
            </w:r>
          </w:p>
        </w:tc>
        <w:tc>
          <w:tcPr>
            <w:tcW w:w="2054" w:type="dxa"/>
            <w:shd w:val="clear" w:color="auto" w:fill="auto"/>
            <w:hideMark/>
          </w:tcPr>
          <w:p w:rsidR="00D63C82" w:rsidRPr="00D63C82" w:rsidRDefault="00D63C82" w:rsidP="00D63C82">
            <w:pPr>
              <w:jc w:val="center"/>
            </w:pPr>
            <w:r w:rsidRPr="00D63C82">
              <w:t>смешанный товар</w:t>
            </w:r>
          </w:p>
        </w:tc>
        <w:tc>
          <w:tcPr>
            <w:tcW w:w="994" w:type="dxa"/>
            <w:shd w:val="clear" w:color="auto" w:fill="auto"/>
            <w:hideMark/>
          </w:tcPr>
          <w:p w:rsidR="00D63C82" w:rsidRPr="00D63C82" w:rsidRDefault="00D63C82" w:rsidP="00D63C82">
            <w:pPr>
              <w:jc w:val="center"/>
            </w:pPr>
            <w:r w:rsidRPr="00D63C82">
              <w:t>54.1</w:t>
            </w:r>
          </w:p>
        </w:tc>
        <w:tc>
          <w:tcPr>
            <w:tcW w:w="978" w:type="dxa"/>
            <w:shd w:val="clear" w:color="auto" w:fill="auto"/>
            <w:hideMark/>
          </w:tcPr>
          <w:p w:rsidR="00D63C82" w:rsidRPr="00D63C82" w:rsidRDefault="00D63C82" w:rsidP="00D63C82">
            <w:pPr>
              <w:jc w:val="center"/>
            </w:pPr>
            <w:r w:rsidRPr="00D63C82">
              <w:t>54.1</w:t>
            </w:r>
          </w:p>
        </w:tc>
        <w:tc>
          <w:tcPr>
            <w:tcW w:w="1239" w:type="dxa"/>
            <w:shd w:val="clear" w:color="auto" w:fill="auto"/>
            <w:hideMark/>
          </w:tcPr>
          <w:p w:rsidR="00D63C82" w:rsidRPr="00D63C82" w:rsidRDefault="00D63C82" w:rsidP="00D63C82">
            <w:pPr>
              <w:jc w:val="center"/>
            </w:pPr>
            <w:r w:rsidRPr="00D63C82">
              <w:t>1</w:t>
            </w:r>
          </w:p>
        </w:tc>
      </w:tr>
      <w:tr w:rsidR="00D63C82" w:rsidRPr="00D63C82" w:rsidTr="00182747">
        <w:trPr>
          <w:trHeight w:val="975"/>
        </w:trPr>
        <w:tc>
          <w:tcPr>
            <w:tcW w:w="895" w:type="dxa"/>
            <w:shd w:val="clear" w:color="auto" w:fill="auto"/>
            <w:hideMark/>
          </w:tcPr>
          <w:p w:rsidR="00D63C82" w:rsidRPr="00D63C82" w:rsidRDefault="00D63C82" w:rsidP="00D63C82">
            <w:pPr>
              <w:jc w:val="center"/>
            </w:pPr>
            <w:r w:rsidRPr="00D63C82">
              <w:t>9</w:t>
            </w:r>
          </w:p>
        </w:tc>
        <w:tc>
          <w:tcPr>
            <w:tcW w:w="2072" w:type="dxa"/>
            <w:shd w:val="clear" w:color="auto" w:fill="auto"/>
            <w:hideMark/>
          </w:tcPr>
          <w:p w:rsidR="00D63C82" w:rsidRPr="00D63C82" w:rsidRDefault="00D63C82" w:rsidP="00D63C82">
            <w:pPr>
              <w:jc w:val="center"/>
            </w:pPr>
            <w:r w:rsidRPr="00D63C82">
              <w:t>магазин "Успех"</w:t>
            </w:r>
          </w:p>
        </w:tc>
        <w:tc>
          <w:tcPr>
            <w:tcW w:w="2241" w:type="dxa"/>
            <w:shd w:val="clear" w:color="auto" w:fill="auto"/>
            <w:hideMark/>
          </w:tcPr>
          <w:p w:rsidR="00D63C82" w:rsidRPr="00D63C82" w:rsidRDefault="00D63C82" w:rsidP="00D63C82">
            <w:pPr>
              <w:jc w:val="center"/>
            </w:pPr>
            <w:proofErr w:type="spellStart"/>
            <w:r w:rsidRPr="00D63C82">
              <w:t>с.Шедок</w:t>
            </w:r>
            <w:proofErr w:type="spellEnd"/>
            <w:r w:rsidRPr="00D63C82">
              <w:t xml:space="preserve">, </w:t>
            </w:r>
            <w:proofErr w:type="spellStart"/>
            <w:r w:rsidRPr="00D63C82">
              <w:t>ул.Ленина</w:t>
            </w:r>
            <w:proofErr w:type="spellEnd"/>
            <w:r w:rsidRPr="00D63C82">
              <w:t>, 51</w:t>
            </w:r>
          </w:p>
        </w:tc>
        <w:tc>
          <w:tcPr>
            <w:tcW w:w="2134" w:type="dxa"/>
            <w:shd w:val="clear" w:color="auto" w:fill="auto"/>
            <w:hideMark/>
          </w:tcPr>
          <w:p w:rsidR="00D63C82" w:rsidRPr="00D63C82" w:rsidRDefault="00D63C82" w:rsidP="00D63C82">
            <w:pPr>
              <w:jc w:val="center"/>
            </w:pPr>
            <w:r w:rsidRPr="00D63C82">
              <w:t>Михайленко Денис Михайлович, тел.9094455794</w:t>
            </w:r>
          </w:p>
        </w:tc>
        <w:tc>
          <w:tcPr>
            <w:tcW w:w="1612" w:type="dxa"/>
            <w:shd w:val="clear" w:color="auto" w:fill="auto"/>
            <w:hideMark/>
          </w:tcPr>
          <w:p w:rsidR="00D63C82" w:rsidRPr="00D63C82" w:rsidRDefault="00D63C82" w:rsidP="00D63C82">
            <w:pPr>
              <w:jc w:val="center"/>
            </w:pPr>
            <w:r w:rsidRPr="00D63C82">
              <w:t>10519225980</w:t>
            </w:r>
          </w:p>
        </w:tc>
        <w:tc>
          <w:tcPr>
            <w:tcW w:w="941" w:type="dxa"/>
            <w:shd w:val="clear" w:color="auto" w:fill="auto"/>
            <w:hideMark/>
          </w:tcPr>
          <w:p w:rsidR="00D63C82" w:rsidRPr="00D63C82" w:rsidRDefault="00D63C82" w:rsidP="00D63C82">
            <w:pPr>
              <w:jc w:val="center"/>
            </w:pPr>
            <w:r w:rsidRPr="00D63C82">
              <w:t>47.19</w:t>
            </w:r>
          </w:p>
        </w:tc>
        <w:tc>
          <w:tcPr>
            <w:tcW w:w="2054" w:type="dxa"/>
            <w:shd w:val="clear" w:color="auto" w:fill="auto"/>
            <w:hideMark/>
          </w:tcPr>
          <w:p w:rsidR="00D63C82" w:rsidRPr="00D63C82" w:rsidRDefault="00D63C82" w:rsidP="00D63C82">
            <w:pPr>
              <w:jc w:val="center"/>
            </w:pPr>
            <w:proofErr w:type="spellStart"/>
            <w:r w:rsidRPr="00D63C82">
              <w:t>пром</w:t>
            </w:r>
            <w:proofErr w:type="spellEnd"/>
            <w:r w:rsidRPr="00D63C82">
              <w:t xml:space="preserve"> товары</w:t>
            </w:r>
          </w:p>
        </w:tc>
        <w:tc>
          <w:tcPr>
            <w:tcW w:w="994" w:type="dxa"/>
            <w:shd w:val="clear" w:color="auto" w:fill="auto"/>
            <w:hideMark/>
          </w:tcPr>
          <w:p w:rsidR="00D63C82" w:rsidRPr="00D63C82" w:rsidRDefault="00D63C82" w:rsidP="00D63C82">
            <w:pPr>
              <w:jc w:val="center"/>
            </w:pPr>
            <w:r w:rsidRPr="00D63C82">
              <w:t>25</w:t>
            </w:r>
          </w:p>
        </w:tc>
        <w:tc>
          <w:tcPr>
            <w:tcW w:w="978" w:type="dxa"/>
            <w:shd w:val="clear" w:color="auto" w:fill="auto"/>
            <w:hideMark/>
          </w:tcPr>
          <w:p w:rsidR="00D63C82" w:rsidRPr="00D63C82" w:rsidRDefault="00D63C82" w:rsidP="00D63C82">
            <w:pPr>
              <w:jc w:val="center"/>
            </w:pPr>
            <w:r w:rsidRPr="00D63C82">
              <w:t>25</w:t>
            </w:r>
          </w:p>
        </w:tc>
        <w:tc>
          <w:tcPr>
            <w:tcW w:w="1239" w:type="dxa"/>
            <w:shd w:val="clear" w:color="auto" w:fill="auto"/>
            <w:hideMark/>
          </w:tcPr>
          <w:p w:rsidR="00D63C82" w:rsidRPr="00D63C82" w:rsidRDefault="00D63C82" w:rsidP="00D63C82">
            <w:pPr>
              <w:jc w:val="center"/>
            </w:pPr>
            <w:r w:rsidRPr="00D63C82">
              <w:t>1</w:t>
            </w:r>
          </w:p>
        </w:tc>
      </w:tr>
      <w:tr w:rsidR="00D63C82" w:rsidRPr="00D63C82" w:rsidTr="00182747">
        <w:trPr>
          <w:trHeight w:val="915"/>
        </w:trPr>
        <w:tc>
          <w:tcPr>
            <w:tcW w:w="895" w:type="dxa"/>
            <w:shd w:val="clear" w:color="auto" w:fill="auto"/>
            <w:hideMark/>
          </w:tcPr>
          <w:p w:rsidR="00D63C82" w:rsidRPr="00D63C82" w:rsidRDefault="00D63C82" w:rsidP="00D63C82">
            <w:pPr>
              <w:jc w:val="center"/>
            </w:pPr>
            <w:r w:rsidRPr="00D63C82">
              <w:t>10</w:t>
            </w:r>
          </w:p>
        </w:tc>
        <w:tc>
          <w:tcPr>
            <w:tcW w:w="2072" w:type="dxa"/>
            <w:shd w:val="clear" w:color="auto" w:fill="auto"/>
            <w:hideMark/>
          </w:tcPr>
          <w:p w:rsidR="00D63C82" w:rsidRPr="00D63C82" w:rsidRDefault="00D63C82" w:rsidP="00D63C82">
            <w:pPr>
              <w:jc w:val="center"/>
            </w:pPr>
            <w:r w:rsidRPr="00D63C82">
              <w:t>магазин "Продукты"</w:t>
            </w:r>
          </w:p>
        </w:tc>
        <w:tc>
          <w:tcPr>
            <w:tcW w:w="2241" w:type="dxa"/>
            <w:shd w:val="clear" w:color="auto" w:fill="auto"/>
            <w:hideMark/>
          </w:tcPr>
          <w:p w:rsidR="00D63C82" w:rsidRPr="00D63C82" w:rsidRDefault="00D63C82" w:rsidP="00D63C82">
            <w:pPr>
              <w:jc w:val="center"/>
            </w:pPr>
            <w:proofErr w:type="spellStart"/>
            <w:r w:rsidRPr="00D63C82">
              <w:t>с.Шедок</w:t>
            </w:r>
            <w:proofErr w:type="spellEnd"/>
            <w:r w:rsidRPr="00D63C82">
              <w:t>, ул.Советская,99а</w:t>
            </w:r>
          </w:p>
        </w:tc>
        <w:tc>
          <w:tcPr>
            <w:tcW w:w="2134" w:type="dxa"/>
            <w:shd w:val="clear" w:color="auto" w:fill="auto"/>
            <w:hideMark/>
          </w:tcPr>
          <w:p w:rsidR="00D63C82" w:rsidRPr="00D63C82" w:rsidRDefault="00D63C82" w:rsidP="00D63C82">
            <w:pPr>
              <w:jc w:val="center"/>
            </w:pPr>
            <w:r w:rsidRPr="00D63C82">
              <w:t>Столярова Елена Анатольевна, тел.9183165041</w:t>
            </w:r>
          </w:p>
        </w:tc>
        <w:tc>
          <w:tcPr>
            <w:tcW w:w="1612" w:type="dxa"/>
            <w:shd w:val="clear" w:color="auto" w:fill="auto"/>
            <w:hideMark/>
          </w:tcPr>
          <w:p w:rsidR="00D63C82" w:rsidRPr="00D63C82" w:rsidRDefault="00D63C82" w:rsidP="00D63C82">
            <w:pPr>
              <w:jc w:val="center"/>
            </w:pPr>
            <w:r w:rsidRPr="00D63C82">
              <w:t>234202061223</w:t>
            </w:r>
          </w:p>
        </w:tc>
        <w:tc>
          <w:tcPr>
            <w:tcW w:w="941" w:type="dxa"/>
            <w:shd w:val="clear" w:color="auto" w:fill="auto"/>
            <w:hideMark/>
          </w:tcPr>
          <w:p w:rsidR="00D63C82" w:rsidRPr="00D63C82" w:rsidRDefault="00D63C82" w:rsidP="00D63C82">
            <w:pPr>
              <w:jc w:val="center"/>
            </w:pPr>
            <w:r w:rsidRPr="00D63C82">
              <w:t>47.11</w:t>
            </w:r>
          </w:p>
        </w:tc>
        <w:tc>
          <w:tcPr>
            <w:tcW w:w="2054" w:type="dxa"/>
            <w:shd w:val="clear" w:color="auto" w:fill="auto"/>
            <w:hideMark/>
          </w:tcPr>
          <w:p w:rsidR="00D63C82" w:rsidRPr="00D63C82" w:rsidRDefault="00D63C82" w:rsidP="00D63C82">
            <w:pPr>
              <w:jc w:val="center"/>
            </w:pPr>
            <w:r w:rsidRPr="00D63C82">
              <w:t>Продовольственная группа товаров</w:t>
            </w:r>
          </w:p>
        </w:tc>
        <w:tc>
          <w:tcPr>
            <w:tcW w:w="994" w:type="dxa"/>
            <w:shd w:val="clear" w:color="auto" w:fill="auto"/>
            <w:hideMark/>
          </w:tcPr>
          <w:p w:rsidR="00D63C82" w:rsidRPr="00D63C82" w:rsidRDefault="00D63C82" w:rsidP="00D63C82">
            <w:pPr>
              <w:jc w:val="center"/>
            </w:pPr>
            <w:r w:rsidRPr="00D63C82">
              <w:t>100</w:t>
            </w:r>
          </w:p>
        </w:tc>
        <w:tc>
          <w:tcPr>
            <w:tcW w:w="978" w:type="dxa"/>
            <w:shd w:val="clear" w:color="auto" w:fill="auto"/>
            <w:hideMark/>
          </w:tcPr>
          <w:p w:rsidR="00D63C82" w:rsidRPr="00D63C82" w:rsidRDefault="00D63C82" w:rsidP="00D63C82">
            <w:pPr>
              <w:jc w:val="center"/>
            </w:pPr>
            <w:r w:rsidRPr="00D63C82">
              <w:t>55</w:t>
            </w:r>
          </w:p>
        </w:tc>
        <w:tc>
          <w:tcPr>
            <w:tcW w:w="1239" w:type="dxa"/>
            <w:shd w:val="clear" w:color="auto" w:fill="auto"/>
            <w:hideMark/>
          </w:tcPr>
          <w:p w:rsidR="00D63C82" w:rsidRPr="00D63C82" w:rsidRDefault="00D63C82" w:rsidP="00D63C82">
            <w:pPr>
              <w:jc w:val="center"/>
            </w:pPr>
            <w:r w:rsidRPr="00D63C82">
              <w:t>2</w:t>
            </w:r>
          </w:p>
        </w:tc>
      </w:tr>
      <w:tr w:rsidR="00D63C82" w:rsidRPr="00D63C82" w:rsidTr="00182747">
        <w:trPr>
          <w:trHeight w:val="1425"/>
        </w:trPr>
        <w:tc>
          <w:tcPr>
            <w:tcW w:w="895" w:type="dxa"/>
            <w:shd w:val="clear" w:color="auto" w:fill="auto"/>
            <w:hideMark/>
          </w:tcPr>
          <w:p w:rsidR="00D63C82" w:rsidRPr="00D63C82" w:rsidRDefault="00D63C82" w:rsidP="00D63C82">
            <w:pPr>
              <w:jc w:val="center"/>
            </w:pPr>
            <w:r w:rsidRPr="00D63C82">
              <w:t>11</w:t>
            </w:r>
          </w:p>
        </w:tc>
        <w:tc>
          <w:tcPr>
            <w:tcW w:w="2072" w:type="dxa"/>
            <w:shd w:val="clear" w:color="auto" w:fill="auto"/>
            <w:hideMark/>
          </w:tcPr>
          <w:p w:rsidR="00D63C82" w:rsidRPr="00D63C82" w:rsidRDefault="00D63C82" w:rsidP="00D63C82">
            <w:pPr>
              <w:jc w:val="center"/>
            </w:pPr>
            <w:r w:rsidRPr="00D63C82">
              <w:t>магазин "Сантехник+"</w:t>
            </w:r>
          </w:p>
        </w:tc>
        <w:tc>
          <w:tcPr>
            <w:tcW w:w="2241" w:type="dxa"/>
            <w:shd w:val="clear" w:color="auto" w:fill="auto"/>
            <w:hideMark/>
          </w:tcPr>
          <w:p w:rsidR="00D63C82" w:rsidRPr="00D63C82" w:rsidRDefault="00D63C82" w:rsidP="00D63C82">
            <w:pPr>
              <w:jc w:val="center"/>
            </w:pPr>
            <w:proofErr w:type="spellStart"/>
            <w:r w:rsidRPr="00D63C82">
              <w:t>с.Шедок</w:t>
            </w:r>
            <w:proofErr w:type="spellEnd"/>
            <w:r w:rsidRPr="00D63C82">
              <w:t xml:space="preserve">, </w:t>
            </w:r>
            <w:proofErr w:type="spellStart"/>
            <w:r w:rsidRPr="00D63C82">
              <w:t>ул.Буденого</w:t>
            </w:r>
            <w:proofErr w:type="spellEnd"/>
            <w:r w:rsidRPr="00D63C82">
              <w:t>, 1а</w:t>
            </w:r>
          </w:p>
        </w:tc>
        <w:tc>
          <w:tcPr>
            <w:tcW w:w="2134" w:type="dxa"/>
            <w:shd w:val="clear" w:color="auto" w:fill="auto"/>
            <w:hideMark/>
          </w:tcPr>
          <w:p w:rsidR="00D63C82" w:rsidRPr="00D63C82" w:rsidRDefault="00D63C82" w:rsidP="00D63C82">
            <w:pPr>
              <w:jc w:val="center"/>
            </w:pPr>
            <w:proofErr w:type="spellStart"/>
            <w:r w:rsidRPr="00D63C82">
              <w:t>Стукалава</w:t>
            </w:r>
            <w:proofErr w:type="spellEnd"/>
            <w:r w:rsidRPr="00D63C82">
              <w:t xml:space="preserve"> Валентина Николаевна тел. 9180224557</w:t>
            </w:r>
          </w:p>
        </w:tc>
        <w:tc>
          <w:tcPr>
            <w:tcW w:w="1612" w:type="dxa"/>
            <w:shd w:val="clear" w:color="auto" w:fill="auto"/>
            <w:hideMark/>
          </w:tcPr>
          <w:p w:rsidR="00D63C82" w:rsidRPr="00D63C82" w:rsidRDefault="00D63C82" w:rsidP="00D63C82">
            <w:pPr>
              <w:jc w:val="center"/>
            </w:pPr>
            <w:r w:rsidRPr="00D63C82">
              <w:t>234202119018</w:t>
            </w:r>
          </w:p>
        </w:tc>
        <w:tc>
          <w:tcPr>
            <w:tcW w:w="941" w:type="dxa"/>
            <w:shd w:val="clear" w:color="auto" w:fill="auto"/>
            <w:hideMark/>
          </w:tcPr>
          <w:p w:rsidR="00D63C82" w:rsidRPr="00D63C82" w:rsidRDefault="00D63C82" w:rsidP="00D63C82">
            <w:pPr>
              <w:jc w:val="center"/>
            </w:pPr>
            <w:r w:rsidRPr="00D63C82">
              <w:t>47.7</w:t>
            </w:r>
          </w:p>
        </w:tc>
        <w:tc>
          <w:tcPr>
            <w:tcW w:w="2054" w:type="dxa"/>
            <w:shd w:val="clear" w:color="auto" w:fill="auto"/>
            <w:hideMark/>
          </w:tcPr>
          <w:p w:rsidR="00D63C82" w:rsidRPr="00D63C82" w:rsidRDefault="00D63C82" w:rsidP="00D63C82">
            <w:pPr>
              <w:jc w:val="center"/>
            </w:pPr>
            <w:proofErr w:type="spellStart"/>
            <w:r w:rsidRPr="00D63C82">
              <w:t>пром</w:t>
            </w:r>
            <w:proofErr w:type="spellEnd"/>
            <w:r w:rsidRPr="00D63C82">
              <w:t xml:space="preserve"> товары (сантехника)</w:t>
            </w:r>
          </w:p>
        </w:tc>
        <w:tc>
          <w:tcPr>
            <w:tcW w:w="994" w:type="dxa"/>
            <w:shd w:val="clear" w:color="auto" w:fill="auto"/>
            <w:hideMark/>
          </w:tcPr>
          <w:p w:rsidR="00D63C82" w:rsidRPr="00D63C82" w:rsidRDefault="00D63C82" w:rsidP="00D63C82">
            <w:pPr>
              <w:jc w:val="center"/>
            </w:pPr>
            <w:r w:rsidRPr="00D63C82">
              <w:t>92.6</w:t>
            </w:r>
          </w:p>
        </w:tc>
        <w:tc>
          <w:tcPr>
            <w:tcW w:w="978" w:type="dxa"/>
            <w:shd w:val="clear" w:color="auto" w:fill="auto"/>
            <w:hideMark/>
          </w:tcPr>
          <w:p w:rsidR="00D63C82" w:rsidRPr="00D63C82" w:rsidRDefault="00D63C82" w:rsidP="00D63C82">
            <w:pPr>
              <w:jc w:val="center"/>
            </w:pPr>
            <w:r w:rsidRPr="00D63C82">
              <w:t>45.3</w:t>
            </w:r>
          </w:p>
        </w:tc>
        <w:tc>
          <w:tcPr>
            <w:tcW w:w="1239" w:type="dxa"/>
            <w:shd w:val="clear" w:color="auto" w:fill="auto"/>
            <w:hideMark/>
          </w:tcPr>
          <w:p w:rsidR="00D63C82" w:rsidRPr="00D63C82" w:rsidRDefault="00D63C82" w:rsidP="00D63C82">
            <w:pPr>
              <w:jc w:val="center"/>
            </w:pPr>
            <w:r w:rsidRPr="00D63C82">
              <w:t>1</w:t>
            </w:r>
          </w:p>
        </w:tc>
      </w:tr>
      <w:tr w:rsidR="00CF463C" w:rsidRPr="00D63C82" w:rsidTr="00182747">
        <w:trPr>
          <w:trHeight w:val="1020"/>
        </w:trPr>
        <w:tc>
          <w:tcPr>
            <w:tcW w:w="895" w:type="dxa"/>
            <w:shd w:val="clear" w:color="auto" w:fill="auto"/>
            <w:hideMark/>
          </w:tcPr>
          <w:p w:rsidR="00D63C82" w:rsidRPr="00D63C82" w:rsidRDefault="00D63C82" w:rsidP="00D63C82">
            <w:pPr>
              <w:jc w:val="center"/>
            </w:pPr>
            <w:r w:rsidRPr="00D63C82">
              <w:t>12</w:t>
            </w:r>
          </w:p>
        </w:tc>
        <w:tc>
          <w:tcPr>
            <w:tcW w:w="2072" w:type="dxa"/>
            <w:shd w:val="clear" w:color="auto" w:fill="auto"/>
            <w:hideMark/>
          </w:tcPr>
          <w:p w:rsidR="00D63C82" w:rsidRPr="00D63C82" w:rsidRDefault="00D63C82" w:rsidP="00D63C82">
            <w:pPr>
              <w:jc w:val="center"/>
            </w:pPr>
            <w:r w:rsidRPr="00D63C82">
              <w:t>Аптечный пункт ООО "ПСЕБАЙ-МЕД"</w:t>
            </w:r>
          </w:p>
        </w:tc>
        <w:tc>
          <w:tcPr>
            <w:tcW w:w="2241" w:type="dxa"/>
            <w:shd w:val="clear" w:color="auto" w:fill="auto"/>
            <w:hideMark/>
          </w:tcPr>
          <w:p w:rsidR="00D63C82" w:rsidRPr="00D63C82" w:rsidRDefault="00D63C82" w:rsidP="00D63C82">
            <w:pPr>
              <w:jc w:val="center"/>
            </w:pPr>
            <w:proofErr w:type="spellStart"/>
            <w:r w:rsidRPr="00D63C82">
              <w:t>с.Шедок</w:t>
            </w:r>
            <w:proofErr w:type="spellEnd"/>
            <w:r w:rsidRPr="00D63C82">
              <w:t xml:space="preserve">, </w:t>
            </w:r>
            <w:proofErr w:type="spellStart"/>
            <w:r w:rsidRPr="00D63C82">
              <w:t>ул.Ленина</w:t>
            </w:r>
            <w:proofErr w:type="spellEnd"/>
            <w:r w:rsidRPr="00D63C82">
              <w:t>, 51</w:t>
            </w:r>
          </w:p>
        </w:tc>
        <w:tc>
          <w:tcPr>
            <w:tcW w:w="2134" w:type="dxa"/>
            <w:shd w:val="clear" w:color="auto" w:fill="auto"/>
            <w:hideMark/>
          </w:tcPr>
          <w:p w:rsidR="00D63C82" w:rsidRPr="00D63C82" w:rsidRDefault="00D63C82" w:rsidP="00D63C82">
            <w:pPr>
              <w:jc w:val="center"/>
            </w:pPr>
            <w:proofErr w:type="spellStart"/>
            <w:r w:rsidRPr="00D63C82">
              <w:t>Ватулин</w:t>
            </w:r>
            <w:proofErr w:type="spellEnd"/>
            <w:r w:rsidRPr="00D63C82">
              <w:t xml:space="preserve"> Андрей Олегович,           тел.8 928 42 82 923</w:t>
            </w:r>
          </w:p>
        </w:tc>
        <w:tc>
          <w:tcPr>
            <w:tcW w:w="1612" w:type="dxa"/>
            <w:shd w:val="clear" w:color="auto" w:fill="auto"/>
            <w:hideMark/>
          </w:tcPr>
          <w:p w:rsidR="00D63C82" w:rsidRPr="00D63C82" w:rsidRDefault="00D63C82" w:rsidP="00D63C82">
            <w:pPr>
              <w:jc w:val="center"/>
            </w:pPr>
            <w:r w:rsidRPr="00D63C82">
              <w:t>2342018678</w:t>
            </w:r>
          </w:p>
        </w:tc>
        <w:tc>
          <w:tcPr>
            <w:tcW w:w="941" w:type="dxa"/>
            <w:shd w:val="clear" w:color="auto" w:fill="auto"/>
            <w:hideMark/>
          </w:tcPr>
          <w:p w:rsidR="00D63C82" w:rsidRPr="00D63C82" w:rsidRDefault="00D63C82" w:rsidP="00D63C82">
            <w:pPr>
              <w:jc w:val="center"/>
            </w:pPr>
            <w:r w:rsidRPr="00D63C82">
              <w:t>47.73</w:t>
            </w:r>
          </w:p>
        </w:tc>
        <w:tc>
          <w:tcPr>
            <w:tcW w:w="2054" w:type="dxa"/>
            <w:shd w:val="clear" w:color="auto" w:fill="auto"/>
            <w:hideMark/>
          </w:tcPr>
          <w:p w:rsidR="00D63C82" w:rsidRPr="00D63C82" w:rsidRDefault="00D63C82" w:rsidP="00D63C82">
            <w:pPr>
              <w:jc w:val="center"/>
            </w:pPr>
            <w:r w:rsidRPr="00D63C82">
              <w:t>лекарственные препараты</w:t>
            </w:r>
          </w:p>
        </w:tc>
        <w:tc>
          <w:tcPr>
            <w:tcW w:w="994" w:type="dxa"/>
            <w:shd w:val="clear" w:color="auto" w:fill="auto"/>
            <w:hideMark/>
          </w:tcPr>
          <w:p w:rsidR="00D63C82" w:rsidRPr="00D63C82" w:rsidRDefault="00D63C82" w:rsidP="00D63C82">
            <w:pPr>
              <w:jc w:val="center"/>
            </w:pPr>
            <w:r w:rsidRPr="00D63C82">
              <w:t>40</w:t>
            </w:r>
          </w:p>
        </w:tc>
        <w:tc>
          <w:tcPr>
            <w:tcW w:w="978" w:type="dxa"/>
            <w:shd w:val="clear" w:color="auto" w:fill="auto"/>
            <w:hideMark/>
          </w:tcPr>
          <w:p w:rsidR="00D63C82" w:rsidRPr="00D63C82" w:rsidRDefault="00D63C82" w:rsidP="00D63C82">
            <w:pPr>
              <w:jc w:val="center"/>
            </w:pPr>
            <w:r w:rsidRPr="00D63C82">
              <w:t>25</w:t>
            </w:r>
          </w:p>
        </w:tc>
        <w:tc>
          <w:tcPr>
            <w:tcW w:w="1239" w:type="dxa"/>
            <w:shd w:val="clear" w:color="auto" w:fill="auto"/>
            <w:hideMark/>
          </w:tcPr>
          <w:p w:rsidR="00D63C82" w:rsidRPr="00D63C82" w:rsidRDefault="00D63C82" w:rsidP="00D63C82">
            <w:pPr>
              <w:jc w:val="center"/>
            </w:pPr>
            <w:r w:rsidRPr="00D63C82">
              <w:t>1</w:t>
            </w:r>
          </w:p>
        </w:tc>
      </w:tr>
      <w:tr w:rsidR="00CF463C" w:rsidRPr="00D63C82" w:rsidTr="00182747">
        <w:trPr>
          <w:trHeight w:val="945"/>
        </w:trPr>
        <w:tc>
          <w:tcPr>
            <w:tcW w:w="895" w:type="dxa"/>
            <w:shd w:val="clear" w:color="auto" w:fill="auto"/>
            <w:hideMark/>
          </w:tcPr>
          <w:p w:rsidR="00D63C82" w:rsidRPr="00D63C82" w:rsidRDefault="00D63C82" w:rsidP="00D63C82">
            <w:pPr>
              <w:jc w:val="center"/>
            </w:pPr>
            <w:r w:rsidRPr="00D63C82">
              <w:lastRenderedPageBreak/>
              <w:t>13</w:t>
            </w:r>
          </w:p>
        </w:tc>
        <w:tc>
          <w:tcPr>
            <w:tcW w:w="2072" w:type="dxa"/>
            <w:shd w:val="clear" w:color="auto" w:fill="auto"/>
            <w:hideMark/>
          </w:tcPr>
          <w:p w:rsidR="00D63C82" w:rsidRPr="00D63C82" w:rsidRDefault="00D63C82" w:rsidP="00D63C82">
            <w:pPr>
              <w:jc w:val="center"/>
            </w:pPr>
            <w:r w:rsidRPr="00D63C82">
              <w:t xml:space="preserve">Магазин "Апельсин" </w:t>
            </w:r>
          </w:p>
        </w:tc>
        <w:tc>
          <w:tcPr>
            <w:tcW w:w="2241" w:type="dxa"/>
            <w:shd w:val="clear" w:color="auto" w:fill="auto"/>
            <w:hideMark/>
          </w:tcPr>
          <w:p w:rsidR="00D63C82" w:rsidRPr="00D63C82" w:rsidRDefault="00D63C82" w:rsidP="00D63C82">
            <w:pPr>
              <w:jc w:val="center"/>
            </w:pPr>
            <w:proofErr w:type="spellStart"/>
            <w:r w:rsidRPr="00D63C82">
              <w:t>с.Шедок</w:t>
            </w:r>
            <w:proofErr w:type="spellEnd"/>
            <w:r w:rsidRPr="00D63C82">
              <w:t>, ул. Ленина, 86</w:t>
            </w:r>
          </w:p>
        </w:tc>
        <w:tc>
          <w:tcPr>
            <w:tcW w:w="2134" w:type="dxa"/>
            <w:shd w:val="clear" w:color="auto" w:fill="auto"/>
            <w:hideMark/>
          </w:tcPr>
          <w:p w:rsidR="00D63C82" w:rsidRPr="00D63C82" w:rsidRDefault="00D63C82" w:rsidP="00D63C82">
            <w:pPr>
              <w:jc w:val="center"/>
            </w:pPr>
            <w:proofErr w:type="spellStart"/>
            <w:r w:rsidRPr="00D63C82">
              <w:t>Лубенцова</w:t>
            </w:r>
            <w:proofErr w:type="spellEnd"/>
            <w:r w:rsidRPr="00D63C82">
              <w:t xml:space="preserve"> Ольга Геннадьевна, тел. 918 630 52 00 </w:t>
            </w:r>
          </w:p>
        </w:tc>
        <w:tc>
          <w:tcPr>
            <w:tcW w:w="1612" w:type="dxa"/>
            <w:shd w:val="clear" w:color="auto" w:fill="auto"/>
            <w:hideMark/>
          </w:tcPr>
          <w:p w:rsidR="00D63C82" w:rsidRPr="00D63C82" w:rsidRDefault="00D63C82" w:rsidP="00D63C82">
            <w:pPr>
              <w:jc w:val="center"/>
            </w:pPr>
            <w:r w:rsidRPr="00D63C82">
              <w:t>234200098796</w:t>
            </w:r>
          </w:p>
        </w:tc>
        <w:tc>
          <w:tcPr>
            <w:tcW w:w="941" w:type="dxa"/>
            <w:shd w:val="clear" w:color="auto" w:fill="auto"/>
            <w:hideMark/>
          </w:tcPr>
          <w:p w:rsidR="00D63C82" w:rsidRPr="00D63C82" w:rsidRDefault="00D63C82" w:rsidP="00D63C82">
            <w:pPr>
              <w:jc w:val="center"/>
            </w:pPr>
            <w:r w:rsidRPr="00D63C82">
              <w:t>47.11</w:t>
            </w:r>
          </w:p>
        </w:tc>
        <w:tc>
          <w:tcPr>
            <w:tcW w:w="2054" w:type="dxa"/>
            <w:shd w:val="clear" w:color="auto" w:fill="auto"/>
            <w:hideMark/>
          </w:tcPr>
          <w:p w:rsidR="00D63C82" w:rsidRPr="00D63C82" w:rsidRDefault="00D63C82" w:rsidP="00D63C82">
            <w:pPr>
              <w:jc w:val="center"/>
            </w:pPr>
            <w:r w:rsidRPr="00D63C82">
              <w:t>Продовольственная группа товаров</w:t>
            </w:r>
          </w:p>
        </w:tc>
        <w:tc>
          <w:tcPr>
            <w:tcW w:w="994" w:type="dxa"/>
            <w:shd w:val="clear" w:color="auto" w:fill="auto"/>
            <w:hideMark/>
          </w:tcPr>
          <w:p w:rsidR="00D63C82" w:rsidRPr="00D63C82" w:rsidRDefault="00D63C82" w:rsidP="00D63C82">
            <w:pPr>
              <w:jc w:val="center"/>
            </w:pPr>
            <w:r w:rsidRPr="00D63C82">
              <w:t>85.4</w:t>
            </w:r>
          </w:p>
        </w:tc>
        <w:tc>
          <w:tcPr>
            <w:tcW w:w="978" w:type="dxa"/>
            <w:shd w:val="clear" w:color="auto" w:fill="auto"/>
            <w:hideMark/>
          </w:tcPr>
          <w:p w:rsidR="00D63C82" w:rsidRPr="00D63C82" w:rsidRDefault="00D63C82" w:rsidP="00D63C82">
            <w:pPr>
              <w:jc w:val="center"/>
            </w:pPr>
            <w:r w:rsidRPr="00D63C82">
              <w:t>55.1</w:t>
            </w:r>
          </w:p>
        </w:tc>
        <w:tc>
          <w:tcPr>
            <w:tcW w:w="1239" w:type="dxa"/>
            <w:shd w:val="clear" w:color="auto" w:fill="auto"/>
            <w:hideMark/>
          </w:tcPr>
          <w:p w:rsidR="00D63C82" w:rsidRPr="00D63C82" w:rsidRDefault="00D63C82" w:rsidP="00D63C82">
            <w:pPr>
              <w:jc w:val="center"/>
            </w:pPr>
            <w:r w:rsidRPr="00D63C82">
              <w:t>1</w:t>
            </w:r>
          </w:p>
        </w:tc>
      </w:tr>
      <w:tr w:rsidR="00CF463C" w:rsidRPr="00D63C82" w:rsidTr="00182747">
        <w:trPr>
          <w:trHeight w:val="1305"/>
        </w:trPr>
        <w:tc>
          <w:tcPr>
            <w:tcW w:w="895" w:type="dxa"/>
            <w:shd w:val="clear" w:color="auto" w:fill="auto"/>
            <w:hideMark/>
          </w:tcPr>
          <w:p w:rsidR="00D63C82" w:rsidRPr="00D63C82" w:rsidRDefault="00D63C82" w:rsidP="00D63C82">
            <w:pPr>
              <w:jc w:val="center"/>
            </w:pPr>
            <w:r w:rsidRPr="00D63C82">
              <w:t>14</w:t>
            </w:r>
          </w:p>
        </w:tc>
        <w:tc>
          <w:tcPr>
            <w:tcW w:w="2072" w:type="dxa"/>
            <w:shd w:val="clear" w:color="auto" w:fill="auto"/>
            <w:hideMark/>
          </w:tcPr>
          <w:p w:rsidR="00D63C82" w:rsidRPr="00D63C82" w:rsidRDefault="00D63C82" w:rsidP="00D63C82">
            <w:pPr>
              <w:jc w:val="center"/>
            </w:pPr>
            <w:r w:rsidRPr="00D63C82">
              <w:t>Магазин "Корма",    с 13.10.2020</w:t>
            </w:r>
          </w:p>
        </w:tc>
        <w:tc>
          <w:tcPr>
            <w:tcW w:w="2241" w:type="dxa"/>
            <w:shd w:val="clear" w:color="auto" w:fill="auto"/>
            <w:hideMark/>
          </w:tcPr>
          <w:p w:rsidR="00D63C82" w:rsidRPr="00D63C82" w:rsidRDefault="00D63C82" w:rsidP="00D63C82">
            <w:pPr>
              <w:jc w:val="center"/>
            </w:pPr>
            <w:proofErr w:type="spellStart"/>
            <w:r w:rsidRPr="00D63C82">
              <w:t>с.Шедок</w:t>
            </w:r>
            <w:proofErr w:type="spellEnd"/>
            <w:r w:rsidRPr="00D63C82">
              <w:t>, ул. Привокзальная, 41</w:t>
            </w:r>
          </w:p>
        </w:tc>
        <w:tc>
          <w:tcPr>
            <w:tcW w:w="2134" w:type="dxa"/>
            <w:shd w:val="clear" w:color="auto" w:fill="auto"/>
            <w:hideMark/>
          </w:tcPr>
          <w:p w:rsidR="00D63C82" w:rsidRPr="00D63C82" w:rsidRDefault="00D63C82" w:rsidP="00D63C82">
            <w:pPr>
              <w:jc w:val="center"/>
            </w:pPr>
            <w:r w:rsidRPr="00D63C82">
              <w:t xml:space="preserve">Гороховик Виктория Васильевна,   тел. 988 46 44 890 </w:t>
            </w:r>
          </w:p>
        </w:tc>
        <w:tc>
          <w:tcPr>
            <w:tcW w:w="1612" w:type="dxa"/>
            <w:shd w:val="clear" w:color="auto" w:fill="auto"/>
            <w:hideMark/>
          </w:tcPr>
          <w:p w:rsidR="00D63C82" w:rsidRPr="00D63C82" w:rsidRDefault="00D63C82" w:rsidP="00D63C82">
            <w:pPr>
              <w:jc w:val="center"/>
            </w:pPr>
            <w:r w:rsidRPr="00D63C82">
              <w:t>234213318008</w:t>
            </w:r>
          </w:p>
        </w:tc>
        <w:tc>
          <w:tcPr>
            <w:tcW w:w="941" w:type="dxa"/>
            <w:shd w:val="clear" w:color="auto" w:fill="auto"/>
            <w:hideMark/>
          </w:tcPr>
          <w:p w:rsidR="00D63C82" w:rsidRPr="00D63C82" w:rsidRDefault="00D63C82" w:rsidP="00D63C82">
            <w:pPr>
              <w:jc w:val="center"/>
            </w:pPr>
            <w:r w:rsidRPr="00D63C82">
              <w:t>47.76</w:t>
            </w:r>
          </w:p>
        </w:tc>
        <w:tc>
          <w:tcPr>
            <w:tcW w:w="2054" w:type="dxa"/>
            <w:shd w:val="clear" w:color="auto" w:fill="auto"/>
            <w:hideMark/>
          </w:tcPr>
          <w:p w:rsidR="00D63C82" w:rsidRPr="00D63C82" w:rsidRDefault="00D63C82" w:rsidP="00D63C82">
            <w:pPr>
              <w:jc w:val="center"/>
            </w:pPr>
            <w:r w:rsidRPr="00D63C82">
              <w:t>Корма для животных</w:t>
            </w:r>
          </w:p>
        </w:tc>
        <w:tc>
          <w:tcPr>
            <w:tcW w:w="994" w:type="dxa"/>
            <w:shd w:val="clear" w:color="auto" w:fill="auto"/>
            <w:hideMark/>
          </w:tcPr>
          <w:p w:rsidR="00D63C82" w:rsidRPr="00D63C82" w:rsidRDefault="00D63C82" w:rsidP="00D63C82">
            <w:pPr>
              <w:jc w:val="center"/>
            </w:pPr>
            <w:r w:rsidRPr="00D63C82">
              <w:t>318.6</w:t>
            </w:r>
          </w:p>
        </w:tc>
        <w:tc>
          <w:tcPr>
            <w:tcW w:w="978" w:type="dxa"/>
            <w:shd w:val="clear" w:color="auto" w:fill="auto"/>
            <w:hideMark/>
          </w:tcPr>
          <w:p w:rsidR="00D63C82" w:rsidRPr="00D63C82" w:rsidRDefault="00D63C82" w:rsidP="00D63C82">
            <w:pPr>
              <w:jc w:val="center"/>
            </w:pPr>
            <w:r w:rsidRPr="00D63C82">
              <w:t>10</w:t>
            </w:r>
          </w:p>
        </w:tc>
        <w:tc>
          <w:tcPr>
            <w:tcW w:w="1239" w:type="dxa"/>
            <w:shd w:val="clear" w:color="auto" w:fill="auto"/>
            <w:hideMark/>
          </w:tcPr>
          <w:p w:rsidR="00D63C82" w:rsidRPr="00D63C82" w:rsidRDefault="00D63C82" w:rsidP="00D63C82">
            <w:pPr>
              <w:jc w:val="center"/>
            </w:pPr>
            <w:r w:rsidRPr="00D63C82">
              <w:t>1</w:t>
            </w:r>
          </w:p>
        </w:tc>
      </w:tr>
      <w:tr w:rsidR="00D63C82" w:rsidRPr="00D63C82" w:rsidTr="00182747">
        <w:trPr>
          <w:trHeight w:val="1620"/>
        </w:trPr>
        <w:tc>
          <w:tcPr>
            <w:tcW w:w="895" w:type="dxa"/>
            <w:shd w:val="clear" w:color="auto" w:fill="auto"/>
            <w:hideMark/>
          </w:tcPr>
          <w:p w:rsidR="00D63C82" w:rsidRPr="00D63C82" w:rsidRDefault="00D63C82" w:rsidP="00D63C82">
            <w:pPr>
              <w:jc w:val="center"/>
            </w:pPr>
            <w:r w:rsidRPr="00D63C82">
              <w:t>15</w:t>
            </w:r>
          </w:p>
        </w:tc>
        <w:tc>
          <w:tcPr>
            <w:tcW w:w="2072" w:type="dxa"/>
            <w:shd w:val="clear" w:color="auto" w:fill="auto"/>
            <w:hideMark/>
          </w:tcPr>
          <w:p w:rsidR="00D63C82" w:rsidRPr="00D63C82" w:rsidRDefault="00D63C82" w:rsidP="00D63C82">
            <w:pPr>
              <w:jc w:val="center"/>
            </w:pPr>
            <w:r w:rsidRPr="00D63C82">
              <w:t>ООО "Медведь" ветеринарная аптека</w:t>
            </w:r>
          </w:p>
        </w:tc>
        <w:tc>
          <w:tcPr>
            <w:tcW w:w="2241" w:type="dxa"/>
            <w:shd w:val="clear" w:color="auto" w:fill="auto"/>
            <w:hideMark/>
          </w:tcPr>
          <w:p w:rsidR="00D63C82" w:rsidRPr="00D63C82" w:rsidRDefault="00D63C82" w:rsidP="00D63C82">
            <w:pPr>
              <w:jc w:val="center"/>
            </w:pPr>
            <w:proofErr w:type="spellStart"/>
            <w:r w:rsidRPr="00D63C82">
              <w:t>с.Шедок</w:t>
            </w:r>
            <w:proofErr w:type="spellEnd"/>
            <w:r w:rsidRPr="00D63C82">
              <w:t xml:space="preserve"> вдоль а/д Лабинск-Мостовской граница Карачаево-Черкесской республики</w:t>
            </w:r>
          </w:p>
        </w:tc>
        <w:tc>
          <w:tcPr>
            <w:tcW w:w="2134" w:type="dxa"/>
            <w:shd w:val="clear" w:color="auto" w:fill="auto"/>
            <w:hideMark/>
          </w:tcPr>
          <w:p w:rsidR="00D63C82" w:rsidRPr="00D63C82" w:rsidRDefault="00D63C82" w:rsidP="00D63C82">
            <w:pPr>
              <w:jc w:val="center"/>
            </w:pPr>
            <w:r w:rsidRPr="00D63C82">
              <w:t>Попова Юлия Сергеевна             тел. 918 258 19 55</w:t>
            </w:r>
          </w:p>
        </w:tc>
        <w:tc>
          <w:tcPr>
            <w:tcW w:w="1612" w:type="dxa"/>
            <w:shd w:val="clear" w:color="auto" w:fill="auto"/>
            <w:hideMark/>
          </w:tcPr>
          <w:p w:rsidR="00D63C82" w:rsidRPr="00D63C82" w:rsidRDefault="00D63C82" w:rsidP="00D63C82">
            <w:pPr>
              <w:jc w:val="center"/>
            </w:pPr>
            <w:r w:rsidRPr="00D63C82">
              <w:t>2377001851</w:t>
            </w:r>
          </w:p>
        </w:tc>
        <w:tc>
          <w:tcPr>
            <w:tcW w:w="941" w:type="dxa"/>
            <w:shd w:val="clear" w:color="auto" w:fill="auto"/>
            <w:hideMark/>
          </w:tcPr>
          <w:p w:rsidR="00D63C82" w:rsidRPr="00D63C82" w:rsidRDefault="00D63C82" w:rsidP="00D63C82">
            <w:pPr>
              <w:jc w:val="center"/>
            </w:pPr>
            <w:r w:rsidRPr="00D63C82">
              <w:t xml:space="preserve">47.73 </w:t>
            </w:r>
          </w:p>
        </w:tc>
        <w:tc>
          <w:tcPr>
            <w:tcW w:w="2054" w:type="dxa"/>
            <w:shd w:val="clear" w:color="auto" w:fill="auto"/>
            <w:hideMark/>
          </w:tcPr>
          <w:p w:rsidR="00D63C82" w:rsidRPr="00D63C82" w:rsidRDefault="00D63C82" w:rsidP="00D63C82">
            <w:pPr>
              <w:jc w:val="center"/>
            </w:pPr>
            <w:r w:rsidRPr="00D63C82">
              <w:t>ветеринарная аптека</w:t>
            </w:r>
          </w:p>
        </w:tc>
        <w:tc>
          <w:tcPr>
            <w:tcW w:w="994" w:type="dxa"/>
            <w:shd w:val="clear" w:color="auto" w:fill="auto"/>
            <w:hideMark/>
          </w:tcPr>
          <w:p w:rsidR="00D63C82" w:rsidRPr="00D63C82" w:rsidRDefault="00D63C82" w:rsidP="00D63C82">
            <w:pPr>
              <w:jc w:val="center"/>
            </w:pPr>
            <w:r w:rsidRPr="00D63C82">
              <w:t>10</w:t>
            </w:r>
          </w:p>
        </w:tc>
        <w:tc>
          <w:tcPr>
            <w:tcW w:w="978" w:type="dxa"/>
            <w:shd w:val="clear" w:color="auto" w:fill="auto"/>
            <w:hideMark/>
          </w:tcPr>
          <w:p w:rsidR="00D63C82" w:rsidRPr="00D63C82" w:rsidRDefault="00D63C82" w:rsidP="00D63C82">
            <w:pPr>
              <w:jc w:val="center"/>
            </w:pPr>
            <w:r w:rsidRPr="00D63C82">
              <w:t>10</w:t>
            </w:r>
          </w:p>
        </w:tc>
        <w:tc>
          <w:tcPr>
            <w:tcW w:w="1239" w:type="dxa"/>
            <w:shd w:val="clear" w:color="auto" w:fill="auto"/>
            <w:hideMark/>
          </w:tcPr>
          <w:p w:rsidR="00D63C82" w:rsidRPr="00D63C82" w:rsidRDefault="00D63C82" w:rsidP="00D63C82">
            <w:pPr>
              <w:jc w:val="center"/>
            </w:pPr>
            <w:r w:rsidRPr="00D63C82">
              <w:t>1</w:t>
            </w:r>
          </w:p>
        </w:tc>
      </w:tr>
      <w:tr w:rsidR="00D63C82" w:rsidRPr="00D63C82" w:rsidTr="00182747">
        <w:trPr>
          <w:trHeight w:val="2550"/>
        </w:trPr>
        <w:tc>
          <w:tcPr>
            <w:tcW w:w="895" w:type="dxa"/>
            <w:shd w:val="clear" w:color="auto" w:fill="auto"/>
            <w:hideMark/>
          </w:tcPr>
          <w:p w:rsidR="00D63C82" w:rsidRPr="00D63C82" w:rsidRDefault="00D63C82" w:rsidP="00D63C82">
            <w:pPr>
              <w:jc w:val="center"/>
            </w:pPr>
            <w:r w:rsidRPr="00D63C82">
              <w:t>16</w:t>
            </w:r>
          </w:p>
        </w:tc>
        <w:tc>
          <w:tcPr>
            <w:tcW w:w="2072" w:type="dxa"/>
            <w:shd w:val="clear" w:color="auto" w:fill="auto"/>
            <w:hideMark/>
          </w:tcPr>
          <w:p w:rsidR="00D63C82" w:rsidRPr="00D63C82" w:rsidRDefault="00D63C82" w:rsidP="00D63C82">
            <w:pPr>
              <w:jc w:val="center"/>
            </w:pPr>
            <w:r w:rsidRPr="00D63C82">
              <w:t xml:space="preserve">магазин </w:t>
            </w:r>
          </w:p>
        </w:tc>
        <w:tc>
          <w:tcPr>
            <w:tcW w:w="2241" w:type="dxa"/>
            <w:shd w:val="clear" w:color="auto" w:fill="auto"/>
            <w:hideMark/>
          </w:tcPr>
          <w:p w:rsidR="00D63C82" w:rsidRPr="00D63C82" w:rsidRDefault="00D63C82" w:rsidP="00D63C82">
            <w:pPr>
              <w:jc w:val="center"/>
            </w:pPr>
            <w:proofErr w:type="spellStart"/>
            <w:r w:rsidRPr="00D63C82">
              <w:t>с.Шедок</w:t>
            </w:r>
            <w:proofErr w:type="spellEnd"/>
            <w:r w:rsidRPr="00D63C82">
              <w:t xml:space="preserve"> вдоль а/д Лабинск-Мостовской граница Карачаево-Черкесской республики (арендует помещение у ООО "Медведь", площадью 67,7 м </w:t>
            </w:r>
            <w:proofErr w:type="spellStart"/>
            <w:r w:rsidRPr="00D63C82">
              <w:t>кв</w:t>
            </w:r>
            <w:proofErr w:type="spellEnd"/>
            <w:r w:rsidRPr="00D63C82">
              <w:t>)</w:t>
            </w:r>
          </w:p>
        </w:tc>
        <w:tc>
          <w:tcPr>
            <w:tcW w:w="2134" w:type="dxa"/>
            <w:shd w:val="clear" w:color="auto" w:fill="auto"/>
            <w:hideMark/>
          </w:tcPr>
          <w:p w:rsidR="00D63C82" w:rsidRPr="00D63C82" w:rsidRDefault="00D63C82" w:rsidP="00D63C82">
            <w:pPr>
              <w:jc w:val="center"/>
            </w:pPr>
            <w:r w:rsidRPr="00D63C82">
              <w:t xml:space="preserve">ИП Платонов Виктор Павлович </w:t>
            </w:r>
          </w:p>
        </w:tc>
        <w:tc>
          <w:tcPr>
            <w:tcW w:w="1612" w:type="dxa"/>
            <w:shd w:val="clear" w:color="auto" w:fill="auto"/>
            <w:hideMark/>
          </w:tcPr>
          <w:p w:rsidR="00D63C82" w:rsidRPr="00D63C82" w:rsidRDefault="00D63C82" w:rsidP="00D63C82">
            <w:pPr>
              <w:jc w:val="center"/>
            </w:pPr>
            <w:r w:rsidRPr="00D63C82">
              <w:t>090800437196</w:t>
            </w:r>
          </w:p>
        </w:tc>
        <w:tc>
          <w:tcPr>
            <w:tcW w:w="941" w:type="dxa"/>
            <w:shd w:val="clear" w:color="auto" w:fill="auto"/>
            <w:hideMark/>
          </w:tcPr>
          <w:p w:rsidR="00D63C82" w:rsidRPr="00D63C82" w:rsidRDefault="00D63C82" w:rsidP="00D63C82">
            <w:pPr>
              <w:jc w:val="center"/>
            </w:pPr>
            <w:r w:rsidRPr="00D63C82">
              <w:t xml:space="preserve">45.32.1 </w:t>
            </w:r>
          </w:p>
        </w:tc>
        <w:tc>
          <w:tcPr>
            <w:tcW w:w="2054" w:type="dxa"/>
            <w:shd w:val="clear" w:color="auto" w:fill="auto"/>
            <w:hideMark/>
          </w:tcPr>
          <w:p w:rsidR="00D63C82" w:rsidRPr="00D63C82" w:rsidRDefault="00D63C82" w:rsidP="00D63C82">
            <w:pPr>
              <w:jc w:val="center"/>
            </w:pPr>
            <w:r w:rsidRPr="00D63C82">
              <w:t>автозапчасти</w:t>
            </w:r>
          </w:p>
        </w:tc>
        <w:tc>
          <w:tcPr>
            <w:tcW w:w="994" w:type="dxa"/>
            <w:shd w:val="clear" w:color="auto" w:fill="auto"/>
            <w:hideMark/>
          </w:tcPr>
          <w:p w:rsidR="00D63C82" w:rsidRPr="00D63C82" w:rsidRDefault="00D63C82" w:rsidP="00D63C82">
            <w:pPr>
              <w:jc w:val="center"/>
            </w:pPr>
            <w:r w:rsidRPr="00D63C82">
              <w:t>67.7</w:t>
            </w:r>
          </w:p>
        </w:tc>
        <w:tc>
          <w:tcPr>
            <w:tcW w:w="978" w:type="dxa"/>
            <w:shd w:val="clear" w:color="auto" w:fill="auto"/>
            <w:hideMark/>
          </w:tcPr>
          <w:p w:rsidR="00D63C82" w:rsidRPr="00D63C82" w:rsidRDefault="00D63C82" w:rsidP="00D63C82">
            <w:pPr>
              <w:jc w:val="center"/>
            </w:pPr>
            <w:r w:rsidRPr="00D63C82">
              <w:t>67.7</w:t>
            </w:r>
          </w:p>
        </w:tc>
        <w:tc>
          <w:tcPr>
            <w:tcW w:w="1239" w:type="dxa"/>
            <w:shd w:val="clear" w:color="auto" w:fill="auto"/>
            <w:hideMark/>
          </w:tcPr>
          <w:p w:rsidR="00D63C82" w:rsidRPr="00D63C82" w:rsidRDefault="00D63C82" w:rsidP="00D63C82">
            <w:pPr>
              <w:jc w:val="center"/>
            </w:pPr>
            <w:r w:rsidRPr="00D63C82">
              <w:t>1</w:t>
            </w:r>
          </w:p>
        </w:tc>
      </w:tr>
      <w:tr w:rsidR="00D63C82" w:rsidRPr="00D63C82" w:rsidTr="00182747">
        <w:trPr>
          <w:trHeight w:val="1485"/>
        </w:trPr>
        <w:tc>
          <w:tcPr>
            <w:tcW w:w="895" w:type="dxa"/>
            <w:shd w:val="clear" w:color="auto" w:fill="auto"/>
            <w:vAlign w:val="center"/>
            <w:hideMark/>
          </w:tcPr>
          <w:p w:rsidR="00D63C82" w:rsidRPr="00D63C82" w:rsidRDefault="00D63C82" w:rsidP="00D63C82">
            <w:pPr>
              <w:jc w:val="center"/>
            </w:pPr>
            <w:r w:rsidRPr="00D63C82">
              <w:t>17</w:t>
            </w:r>
          </w:p>
        </w:tc>
        <w:tc>
          <w:tcPr>
            <w:tcW w:w="2072" w:type="dxa"/>
            <w:shd w:val="clear" w:color="auto" w:fill="auto"/>
            <w:vAlign w:val="center"/>
            <w:hideMark/>
          </w:tcPr>
          <w:p w:rsidR="00D63C82" w:rsidRPr="00D63C82" w:rsidRDefault="00D63C82" w:rsidP="00D63C82">
            <w:pPr>
              <w:jc w:val="center"/>
            </w:pPr>
            <w:r w:rsidRPr="00D63C82">
              <w:t>магазин "Хозяин"</w:t>
            </w:r>
          </w:p>
        </w:tc>
        <w:tc>
          <w:tcPr>
            <w:tcW w:w="2241" w:type="dxa"/>
            <w:shd w:val="clear" w:color="auto" w:fill="auto"/>
            <w:vAlign w:val="center"/>
            <w:hideMark/>
          </w:tcPr>
          <w:p w:rsidR="00D63C82" w:rsidRPr="00D63C82" w:rsidRDefault="00D63C82" w:rsidP="00D63C82">
            <w:pPr>
              <w:jc w:val="center"/>
            </w:pPr>
            <w:proofErr w:type="spellStart"/>
            <w:r w:rsidRPr="00D63C82">
              <w:t>с.Шедок</w:t>
            </w:r>
            <w:proofErr w:type="spellEnd"/>
            <w:r w:rsidRPr="00D63C82">
              <w:t xml:space="preserve">, </w:t>
            </w:r>
            <w:proofErr w:type="spellStart"/>
            <w:r w:rsidRPr="00D63C82">
              <w:t>ул.Ленина</w:t>
            </w:r>
            <w:proofErr w:type="spellEnd"/>
            <w:r w:rsidRPr="00D63C82">
              <w:t>, 64 а</w:t>
            </w:r>
          </w:p>
        </w:tc>
        <w:tc>
          <w:tcPr>
            <w:tcW w:w="2134" w:type="dxa"/>
            <w:shd w:val="clear" w:color="auto" w:fill="auto"/>
            <w:vAlign w:val="center"/>
            <w:hideMark/>
          </w:tcPr>
          <w:p w:rsidR="00D63C82" w:rsidRPr="00D63C82" w:rsidRDefault="00D63C82" w:rsidP="00D63C82">
            <w:pPr>
              <w:jc w:val="center"/>
            </w:pPr>
            <w:r w:rsidRPr="00D63C82">
              <w:t xml:space="preserve">ИП </w:t>
            </w:r>
            <w:proofErr w:type="spellStart"/>
            <w:r w:rsidRPr="00D63C82">
              <w:t>Бабиев</w:t>
            </w:r>
            <w:proofErr w:type="spellEnd"/>
            <w:r w:rsidRPr="00D63C82">
              <w:t xml:space="preserve"> Роман Павлович тел.9282020276</w:t>
            </w:r>
          </w:p>
        </w:tc>
        <w:tc>
          <w:tcPr>
            <w:tcW w:w="1612" w:type="dxa"/>
            <w:shd w:val="clear" w:color="auto" w:fill="auto"/>
            <w:vAlign w:val="center"/>
            <w:hideMark/>
          </w:tcPr>
          <w:p w:rsidR="00D63C82" w:rsidRPr="00D63C82" w:rsidRDefault="00D63C82" w:rsidP="00D63C82">
            <w:pPr>
              <w:jc w:val="center"/>
            </w:pPr>
            <w:r w:rsidRPr="00D63C82">
              <w:t>234206627679</w:t>
            </w:r>
          </w:p>
        </w:tc>
        <w:tc>
          <w:tcPr>
            <w:tcW w:w="941" w:type="dxa"/>
            <w:shd w:val="clear" w:color="auto" w:fill="auto"/>
            <w:vAlign w:val="center"/>
            <w:hideMark/>
          </w:tcPr>
          <w:p w:rsidR="00D63C82" w:rsidRPr="00D63C82" w:rsidRDefault="00D63C82" w:rsidP="00D63C82">
            <w:pPr>
              <w:jc w:val="center"/>
            </w:pPr>
            <w:r w:rsidRPr="00D63C82">
              <w:t xml:space="preserve">47.76; 47.52    </w:t>
            </w:r>
          </w:p>
        </w:tc>
        <w:tc>
          <w:tcPr>
            <w:tcW w:w="2054" w:type="dxa"/>
            <w:shd w:val="clear" w:color="auto" w:fill="auto"/>
            <w:vAlign w:val="center"/>
            <w:hideMark/>
          </w:tcPr>
          <w:p w:rsidR="00D63C82" w:rsidRPr="00D63C82" w:rsidRDefault="00D63C82" w:rsidP="00D63C82">
            <w:pPr>
              <w:jc w:val="center"/>
            </w:pPr>
            <w:r w:rsidRPr="00D63C82">
              <w:t xml:space="preserve">Корма для животных;    </w:t>
            </w:r>
            <w:proofErr w:type="spellStart"/>
            <w:r w:rsidRPr="00D63C82">
              <w:t>пром</w:t>
            </w:r>
            <w:proofErr w:type="spellEnd"/>
            <w:r w:rsidRPr="00D63C82">
              <w:t xml:space="preserve"> товары</w:t>
            </w:r>
          </w:p>
        </w:tc>
        <w:tc>
          <w:tcPr>
            <w:tcW w:w="994" w:type="dxa"/>
            <w:shd w:val="clear" w:color="auto" w:fill="auto"/>
            <w:vAlign w:val="center"/>
            <w:hideMark/>
          </w:tcPr>
          <w:p w:rsidR="00D63C82" w:rsidRPr="00D63C82" w:rsidRDefault="00D63C82" w:rsidP="00D63C82">
            <w:pPr>
              <w:jc w:val="center"/>
            </w:pPr>
            <w:r w:rsidRPr="00D63C82">
              <w:t>121.1</w:t>
            </w:r>
          </w:p>
        </w:tc>
        <w:tc>
          <w:tcPr>
            <w:tcW w:w="978" w:type="dxa"/>
            <w:shd w:val="clear" w:color="auto" w:fill="auto"/>
            <w:vAlign w:val="center"/>
            <w:hideMark/>
          </w:tcPr>
          <w:p w:rsidR="00D63C82" w:rsidRPr="00D63C82" w:rsidRDefault="00D63C82" w:rsidP="00D63C82">
            <w:pPr>
              <w:jc w:val="center"/>
            </w:pPr>
            <w:r w:rsidRPr="00D63C82">
              <w:t>36.2</w:t>
            </w:r>
          </w:p>
        </w:tc>
        <w:tc>
          <w:tcPr>
            <w:tcW w:w="1239" w:type="dxa"/>
            <w:shd w:val="clear" w:color="auto" w:fill="auto"/>
            <w:vAlign w:val="center"/>
            <w:hideMark/>
          </w:tcPr>
          <w:p w:rsidR="00D63C82" w:rsidRPr="00D63C82" w:rsidRDefault="00D63C82" w:rsidP="00D63C82">
            <w:pPr>
              <w:jc w:val="center"/>
            </w:pPr>
            <w:r w:rsidRPr="00D63C82">
              <w:t>1</w:t>
            </w:r>
          </w:p>
        </w:tc>
      </w:tr>
    </w:tbl>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pPr>
    </w:p>
    <w:p w:rsidR="00D63C82" w:rsidRDefault="00D63C82" w:rsidP="00D63C82">
      <w:pPr>
        <w:spacing w:line="20" w:lineRule="atLeast"/>
        <w:jc w:val="both"/>
        <w:rPr>
          <w:sz w:val="28"/>
          <w:szCs w:val="28"/>
        </w:rPr>
        <w:sectPr w:rsidR="00D63C82" w:rsidSect="00D63C82">
          <w:pgSz w:w="16838" w:h="11906" w:orient="landscape"/>
          <w:pgMar w:top="1134" w:right="851" w:bottom="567" w:left="851" w:header="709" w:footer="709" w:gutter="0"/>
          <w:cols w:space="708"/>
          <w:docGrid w:linePitch="360"/>
        </w:sectPr>
      </w:pPr>
    </w:p>
    <w:p w:rsidR="00C94FD2" w:rsidRPr="006A3C9D" w:rsidRDefault="0030789F" w:rsidP="00BE7E39">
      <w:pPr>
        <w:ind w:firstLine="851"/>
        <w:jc w:val="both"/>
        <w:rPr>
          <w:sz w:val="28"/>
          <w:szCs w:val="28"/>
        </w:rPr>
      </w:pPr>
      <w:r>
        <w:rPr>
          <w:sz w:val="28"/>
          <w:szCs w:val="28"/>
        </w:rPr>
        <w:lastRenderedPageBreak/>
        <w:t xml:space="preserve">Оптовая торговля </w:t>
      </w:r>
      <w:r w:rsidR="00C94FD2" w:rsidRPr="006A3C9D">
        <w:rPr>
          <w:sz w:val="28"/>
          <w:szCs w:val="28"/>
        </w:rPr>
        <w:t>на территории поселения не ведется.</w:t>
      </w:r>
    </w:p>
    <w:p w:rsidR="00C94FD2" w:rsidRPr="006A3C9D" w:rsidRDefault="00C94FD2" w:rsidP="00BE7E39">
      <w:pPr>
        <w:ind w:firstLine="851"/>
        <w:jc w:val="both"/>
        <w:rPr>
          <w:sz w:val="28"/>
          <w:szCs w:val="28"/>
        </w:rPr>
      </w:pPr>
      <w:r w:rsidRPr="006A3C9D">
        <w:rPr>
          <w:sz w:val="28"/>
          <w:szCs w:val="28"/>
        </w:rPr>
        <w:t xml:space="preserve">Средняя выручка в месяц по магазинам составляет от </w:t>
      </w:r>
      <w:r>
        <w:rPr>
          <w:sz w:val="28"/>
          <w:szCs w:val="28"/>
        </w:rPr>
        <w:t>80</w:t>
      </w:r>
      <w:r w:rsidRPr="006A3C9D">
        <w:rPr>
          <w:sz w:val="28"/>
          <w:szCs w:val="28"/>
        </w:rPr>
        <w:t xml:space="preserve"> до </w:t>
      </w:r>
      <w:r>
        <w:rPr>
          <w:sz w:val="28"/>
          <w:szCs w:val="28"/>
        </w:rPr>
        <w:t>105</w:t>
      </w:r>
      <w:r w:rsidRPr="006A3C9D">
        <w:rPr>
          <w:sz w:val="28"/>
          <w:szCs w:val="28"/>
        </w:rPr>
        <w:t xml:space="preserve"> </w:t>
      </w:r>
      <w:proofErr w:type="spellStart"/>
      <w:r w:rsidRPr="006A3C9D">
        <w:rPr>
          <w:sz w:val="28"/>
          <w:szCs w:val="28"/>
        </w:rPr>
        <w:t>тыс.руб</w:t>
      </w:r>
      <w:proofErr w:type="spellEnd"/>
      <w:r w:rsidRPr="006A3C9D">
        <w:rPr>
          <w:sz w:val="28"/>
          <w:szCs w:val="28"/>
        </w:rPr>
        <w:t>.</w:t>
      </w:r>
    </w:p>
    <w:p w:rsidR="00261420" w:rsidRPr="006A3C9D" w:rsidRDefault="00C94FD2" w:rsidP="00BE7E39">
      <w:pPr>
        <w:ind w:firstLine="851"/>
        <w:jc w:val="both"/>
        <w:rPr>
          <w:sz w:val="28"/>
          <w:szCs w:val="28"/>
        </w:rPr>
      </w:pPr>
      <w:r w:rsidRPr="006A3C9D">
        <w:rPr>
          <w:sz w:val="28"/>
          <w:szCs w:val="28"/>
        </w:rPr>
        <w:t>Стратегия социального развития представляет собой комплексный план действий по совершенствованию внешней среды для развития малого предпри</w:t>
      </w:r>
      <w:r>
        <w:rPr>
          <w:sz w:val="28"/>
          <w:szCs w:val="28"/>
        </w:rPr>
        <w:softHyphen/>
      </w:r>
      <w:r w:rsidRPr="006A3C9D">
        <w:rPr>
          <w:sz w:val="28"/>
          <w:szCs w:val="28"/>
        </w:rPr>
        <w:t>нимательства, оказанию финансовой поддержки субъектам малого предприни</w:t>
      </w:r>
      <w:r>
        <w:rPr>
          <w:sz w:val="28"/>
          <w:szCs w:val="28"/>
        </w:rPr>
        <w:softHyphen/>
      </w:r>
      <w:r w:rsidRPr="006A3C9D">
        <w:rPr>
          <w:sz w:val="28"/>
          <w:szCs w:val="28"/>
        </w:rPr>
        <w:t>мательства</w:t>
      </w:r>
    </w:p>
    <w:p w:rsidR="00261420" w:rsidRPr="00D360B9" w:rsidRDefault="00261420" w:rsidP="00261420">
      <w:pPr>
        <w:spacing w:after="120" w:line="20" w:lineRule="atLeast"/>
        <w:ind w:firstLine="709"/>
        <w:jc w:val="right"/>
        <w:rPr>
          <w:b/>
        </w:rPr>
      </w:pPr>
      <w:r w:rsidRPr="00D360B9">
        <w:rPr>
          <w:b/>
        </w:rPr>
        <w:t xml:space="preserve">Численность работающих </w:t>
      </w:r>
      <w:r>
        <w:rPr>
          <w:b/>
        </w:rPr>
        <w:t>по отраслям</w:t>
      </w:r>
      <w:r w:rsidRPr="00D360B9">
        <w:rPr>
          <w:b/>
        </w:rPr>
        <w:t xml:space="preserve"> экономики ШСП</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993"/>
        <w:gridCol w:w="992"/>
        <w:gridCol w:w="992"/>
        <w:gridCol w:w="992"/>
        <w:gridCol w:w="1134"/>
        <w:gridCol w:w="1418"/>
      </w:tblGrid>
      <w:tr w:rsidR="00772577" w:rsidRPr="009E1B37" w:rsidTr="00772577">
        <w:trPr>
          <w:trHeight w:val="383"/>
          <w:jc w:val="center"/>
        </w:trPr>
        <w:tc>
          <w:tcPr>
            <w:tcW w:w="3397" w:type="dxa"/>
          </w:tcPr>
          <w:p w:rsidR="00772577" w:rsidRPr="009E1B37" w:rsidRDefault="00772577" w:rsidP="00772577"/>
        </w:tc>
        <w:tc>
          <w:tcPr>
            <w:tcW w:w="993" w:type="dxa"/>
            <w:vAlign w:val="center"/>
          </w:tcPr>
          <w:p w:rsidR="00772577" w:rsidRPr="009E1B37" w:rsidRDefault="00772577" w:rsidP="00772577">
            <w:r w:rsidRPr="009E1B37">
              <w:t>2006 г.</w:t>
            </w:r>
          </w:p>
        </w:tc>
        <w:tc>
          <w:tcPr>
            <w:tcW w:w="992" w:type="dxa"/>
            <w:vAlign w:val="center"/>
          </w:tcPr>
          <w:p w:rsidR="00772577" w:rsidRPr="009E1B37" w:rsidRDefault="00772577" w:rsidP="00772577">
            <w:r w:rsidRPr="009E1B37">
              <w:t>2007 г.</w:t>
            </w:r>
          </w:p>
        </w:tc>
        <w:tc>
          <w:tcPr>
            <w:tcW w:w="992" w:type="dxa"/>
            <w:vAlign w:val="center"/>
          </w:tcPr>
          <w:p w:rsidR="00772577" w:rsidRPr="009E1B37" w:rsidRDefault="00772577" w:rsidP="00772577">
            <w:r w:rsidRPr="009E1B37">
              <w:t>2008 г.</w:t>
            </w:r>
          </w:p>
        </w:tc>
        <w:tc>
          <w:tcPr>
            <w:tcW w:w="992" w:type="dxa"/>
            <w:vAlign w:val="center"/>
          </w:tcPr>
          <w:p w:rsidR="00772577" w:rsidRPr="009E1B37" w:rsidRDefault="00772577" w:rsidP="00772577">
            <w:r w:rsidRPr="009E1B37">
              <w:t>2009 г.</w:t>
            </w:r>
          </w:p>
        </w:tc>
        <w:tc>
          <w:tcPr>
            <w:tcW w:w="1134" w:type="dxa"/>
            <w:vAlign w:val="center"/>
          </w:tcPr>
          <w:p w:rsidR="00772577" w:rsidRPr="009E1B37" w:rsidRDefault="00772577" w:rsidP="00772577">
            <w:r w:rsidRPr="009E1B37">
              <w:t>2010 г.</w:t>
            </w:r>
          </w:p>
        </w:tc>
        <w:tc>
          <w:tcPr>
            <w:tcW w:w="1418" w:type="dxa"/>
            <w:vAlign w:val="center"/>
          </w:tcPr>
          <w:p w:rsidR="00772577" w:rsidRPr="009E1B37" w:rsidRDefault="00E51A8E" w:rsidP="00772577">
            <w:r>
              <w:t>2020 г.</w:t>
            </w:r>
          </w:p>
        </w:tc>
      </w:tr>
      <w:tr w:rsidR="00772577" w:rsidRPr="009E1B37" w:rsidTr="00ED6CA5">
        <w:trPr>
          <w:trHeight w:val="567"/>
          <w:jc w:val="center"/>
        </w:trPr>
        <w:tc>
          <w:tcPr>
            <w:tcW w:w="3397" w:type="dxa"/>
            <w:tcBorders>
              <w:bottom w:val="single" w:sz="4" w:space="0" w:color="auto"/>
            </w:tcBorders>
            <w:vAlign w:val="center"/>
          </w:tcPr>
          <w:p w:rsidR="00772577" w:rsidRPr="009E1B37" w:rsidRDefault="00772577" w:rsidP="00772577">
            <w:r w:rsidRPr="009E1B37">
              <w:t>Всего по муниципальному образованию</w:t>
            </w:r>
          </w:p>
        </w:tc>
        <w:tc>
          <w:tcPr>
            <w:tcW w:w="993" w:type="dxa"/>
            <w:tcBorders>
              <w:bottom w:val="single" w:sz="4" w:space="0" w:color="auto"/>
            </w:tcBorders>
            <w:vAlign w:val="center"/>
          </w:tcPr>
          <w:p w:rsidR="00772577" w:rsidRPr="009E1B37" w:rsidRDefault="00772577" w:rsidP="00772577"/>
        </w:tc>
        <w:tc>
          <w:tcPr>
            <w:tcW w:w="992" w:type="dxa"/>
            <w:tcBorders>
              <w:bottom w:val="single" w:sz="4" w:space="0" w:color="auto"/>
            </w:tcBorders>
            <w:vAlign w:val="center"/>
          </w:tcPr>
          <w:p w:rsidR="00772577" w:rsidRPr="009E1B37" w:rsidRDefault="00772577" w:rsidP="00772577"/>
        </w:tc>
        <w:tc>
          <w:tcPr>
            <w:tcW w:w="992" w:type="dxa"/>
            <w:tcBorders>
              <w:bottom w:val="single" w:sz="4" w:space="0" w:color="auto"/>
            </w:tcBorders>
            <w:vAlign w:val="center"/>
          </w:tcPr>
          <w:p w:rsidR="00772577" w:rsidRPr="009E1B37" w:rsidRDefault="00772577" w:rsidP="00772577">
            <w:r w:rsidRPr="009E1B37">
              <w:t>1211</w:t>
            </w:r>
          </w:p>
        </w:tc>
        <w:tc>
          <w:tcPr>
            <w:tcW w:w="992" w:type="dxa"/>
            <w:tcBorders>
              <w:bottom w:val="single" w:sz="4" w:space="0" w:color="auto"/>
            </w:tcBorders>
            <w:vAlign w:val="center"/>
          </w:tcPr>
          <w:p w:rsidR="00772577" w:rsidRPr="009E1B37" w:rsidRDefault="00772577" w:rsidP="00772577">
            <w:r w:rsidRPr="009E1B37">
              <w:t>1227</w:t>
            </w:r>
          </w:p>
        </w:tc>
        <w:tc>
          <w:tcPr>
            <w:tcW w:w="1134" w:type="dxa"/>
            <w:tcBorders>
              <w:bottom w:val="single" w:sz="4" w:space="0" w:color="auto"/>
            </w:tcBorders>
            <w:vAlign w:val="center"/>
          </w:tcPr>
          <w:p w:rsidR="00772577" w:rsidRPr="009E1B37" w:rsidRDefault="00772577" w:rsidP="00772577">
            <w:r w:rsidRPr="009E1B37">
              <w:t>1255</w:t>
            </w:r>
          </w:p>
        </w:tc>
        <w:tc>
          <w:tcPr>
            <w:tcW w:w="1418" w:type="dxa"/>
            <w:tcBorders>
              <w:bottom w:val="single" w:sz="4" w:space="0" w:color="auto"/>
            </w:tcBorders>
            <w:vAlign w:val="center"/>
          </w:tcPr>
          <w:p w:rsidR="00772577" w:rsidRPr="009E1B37" w:rsidRDefault="00772577" w:rsidP="00772577"/>
        </w:tc>
      </w:tr>
      <w:tr w:rsidR="00772577" w:rsidRPr="009E1B37" w:rsidTr="00ED6CA5">
        <w:trPr>
          <w:trHeight w:val="271"/>
          <w:jc w:val="center"/>
        </w:trPr>
        <w:tc>
          <w:tcPr>
            <w:tcW w:w="3397" w:type="dxa"/>
            <w:tcBorders>
              <w:top w:val="single" w:sz="4" w:space="0" w:color="auto"/>
              <w:left w:val="single" w:sz="4" w:space="0" w:color="auto"/>
              <w:bottom w:val="single" w:sz="4" w:space="0" w:color="auto"/>
              <w:right w:val="single" w:sz="4" w:space="0" w:color="auto"/>
            </w:tcBorders>
            <w:vAlign w:val="center"/>
          </w:tcPr>
          <w:p w:rsidR="00772577" w:rsidRPr="009E1B37" w:rsidRDefault="00772577" w:rsidP="00772577">
            <w:r w:rsidRPr="009E1B37">
              <w:t>в том числе:</w:t>
            </w:r>
          </w:p>
        </w:tc>
        <w:tc>
          <w:tcPr>
            <w:tcW w:w="993" w:type="dxa"/>
            <w:tcBorders>
              <w:top w:val="single" w:sz="4" w:space="0" w:color="auto"/>
              <w:left w:val="single" w:sz="4" w:space="0" w:color="auto"/>
              <w:bottom w:val="single" w:sz="4" w:space="0" w:color="auto"/>
              <w:right w:val="single" w:sz="4" w:space="0" w:color="auto"/>
            </w:tcBorders>
            <w:vAlign w:val="center"/>
          </w:tcPr>
          <w:p w:rsidR="00772577" w:rsidRPr="009E1B37" w:rsidRDefault="00772577" w:rsidP="00772577"/>
        </w:tc>
        <w:tc>
          <w:tcPr>
            <w:tcW w:w="992" w:type="dxa"/>
            <w:tcBorders>
              <w:top w:val="single" w:sz="4" w:space="0" w:color="auto"/>
              <w:left w:val="single" w:sz="4" w:space="0" w:color="auto"/>
              <w:bottom w:val="single" w:sz="4" w:space="0" w:color="auto"/>
              <w:right w:val="single" w:sz="4" w:space="0" w:color="auto"/>
            </w:tcBorders>
            <w:vAlign w:val="center"/>
          </w:tcPr>
          <w:p w:rsidR="00772577" w:rsidRPr="009E1B37" w:rsidRDefault="00772577" w:rsidP="00772577"/>
        </w:tc>
        <w:tc>
          <w:tcPr>
            <w:tcW w:w="992" w:type="dxa"/>
            <w:tcBorders>
              <w:top w:val="single" w:sz="4" w:space="0" w:color="auto"/>
              <w:left w:val="single" w:sz="4" w:space="0" w:color="auto"/>
              <w:bottom w:val="single" w:sz="4" w:space="0" w:color="auto"/>
              <w:right w:val="single" w:sz="4" w:space="0" w:color="auto"/>
            </w:tcBorders>
            <w:vAlign w:val="center"/>
          </w:tcPr>
          <w:p w:rsidR="00772577" w:rsidRPr="009E1B37" w:rsidRDefault="00772577" w:rsidP="00772577"/>
        </w:tc>
        <w:tc>
          <w:tcPr>
            <w:tcW w:w="992" w:type="dxa"/>
            <w:tcBorders>
              <w:top w:val="single" w:sz="4" w:space="0" w:color="auto"/>
              <w:left w:val="single" w:sz="4" w:space="0" w:color="auto"/>
              <w:bottom w:val="single" w:sz="4" w:space="0" w:color="auto"/>
              <w:right w:val="single" w:sz="4" w:space="0" w:color="auto"/>
            </w:tcBorders>
            <w:vAlign w:val="center"/>
          </w:tcPr>
          <w:p w:rsidR="00772577" w:rsidRPr="009E1B37" w:rsidRDefault="00772577" w:rsidP="00772577"/>
        </w:tc>
        <w:tc>
          <w:tcPr>
            <w:tcW w:w="1134" w:type="dxa"/>
            <w:tcBorders>
              <w:top w:val="single" w:sz="4" w:space="0" w:color="auto"/>
              <w:left w:val="single" w:sz="4" w:space="0" w:color="auto"/>
              <w:bottom w:val="single" w:sz="4" w:space="0" w:color="auto"/>
              <w:right w:val="single" w:sz="4" w:space="0" w:color="auto"/>
            </w:tcBorders>
            <w:vAlign w:val="center"/>
          </w:tcPr>
          <w:p w:rsidR="00772577" w:rsidRPr="009E1B37" w:rsidRDefault="00772577" w:rsidP="00772577"/>
        </w:tc>
        <w:tc>
          <w:tcPr>
            <w:tcW w:w="1418" w:type="dxa"/>
            <w:tcBorders>
              <w:top w:val="single" w:sz="4" w:space="0" w:color="auto"/>
              <w:left w:val="single" w:sz="4" w:space="0" w:color="auto"/>
              <w:bottom w:val="single" w:sz="4" w:space="0" w:color="auto"/>
              <w:right w:val="single" w:sz="4" w:space="0" w:color="auto"/>
            </w:tcBorders>
            <w:vAlign w:val="center"/>
          </w:tcPr>
          <w:p w:rsidR="00772577" w:rsidRPr="009E1B37" w:rsidRDefault="00772577" w:rsidP="00772577"/>
        </w:tc>
      </w:tr>
      <w:tr w:rsidR="00301A06" w:rsidRPr="009E1B37" w:rsidTr="00ED6CA5">
        <w:trPr>
          <w:trHeight w:val="567"/>
          <w:jc w:val="center"/>
        </w:trPr>
        <w:tc>
          <w:tcPr>
            <w:tcW w:w="3397" w:type="dxa"/>
            <w:tcBorders>
              <w:top w:val="single" w:sz="4" w:space="0" w:color="auto"/>
            </w:tcBorders>
            <w:vAlign w:val="center"/>
          </w:tcPr>
          <w:p w:rsidR="00301A06" w:rsidRPr="009E1B37" w:rsidRDefault="00301A06" w:rsidP="00301A06">
            <w:r w:rsidRPr="009E1B37">
              <w:t>Промышленность</w:t>
            </w:r>
          </w:p>
        </w:tc>
        <w:tc>
          <w:tcPr>
            <w:tcW w:w="993" w:type="dxa"/>
            <w:tcBorders>
              <w:top w:val="single" w:sz="4" w:space="0" w:color="auto"/>
            </w:tcBorders>
            <w:vAlign w:val="center"/>
          </w:tcPr>
          <w:p w:rsidR="00301A06" w:rsidRPr="009E1B37" w:rsidRDefault="00301A06" w:rsidP="00301A06">
            <w:bookmarkStart w:id="39" w:name="_Toc280028662"/>
            <w:bookmarkStart w:id="40" w:name="_Toc291772066"/>
            <w:bookmarkStart w:id="41" w:name="_Toc84575476"/>
            <w:r w:rsidRPr="009E1B37">
              <w:t>209</w:t>
            </w:r>
            <w:bookmarkEnd w:id="39"/>
            <w:bookmarkEnd w:id="40"/>
            <w:bookmarkEnd w:id="41"/>
          </w:p>
        </w:tc>
        <w:tc>
          <w:tcPr>
            <w:tcW w:w="992" w:type="dxa"/>
            <w:tcBorders>
              <w:top w:val="single" w:sz="4" w:space="0" w:color="auto"/>
            </w:tcBorders>
            <w:vAlign w:val="center"/>
          </w:tcPr>
          <w:p w:rsidR="00301A06" w:rsidRPr="009E1B37" w:rsidRDefault="00301A06" w:rsidP="00301A06">
            <w:bookmarkStart w:id="42" w:name="_Toc280028663"/>
            <w:bookmarkStart w:id="43" w:name="_Toc291772067"/>
            <w:bookmarkStart w:id="44" w:name="_Toc84575477"/>
            <w:r w:rsidRPr="009E1B37">
              <w:t>294</w:t>
            </w:r>
            <w:bookmarkEnd w:id="42"/>
            <w:bookmarkEnd w:id="43"/>
            <w:bookmarkEnd w:id="44"/>
          </w:p>
        </w:tc>
        <w:tc>
          <w:tcPr>
            <w:tcW w:w="992" w:type="dxa"/>
            <w:tcBorders>
              <w:top w:val="single" w:sz="4" w:space="0" w:color="auto"/>
            </w:tcBorders>
            <w:vAlign w:val="center"/>
          </w:tcPr>
          <w:p w:rsidR="00301A06" w:rsidRPr="009E1B37" w:rsidRDefault="00301A06" w:rsidP="00301A06">
            <w:r w:rsidRPr="009E1B37">
              <w:t>305</w:t>
            </w:r>
          </w:p>
        </w:tc>
        <w:tc>
          <w:tcPr>
            <w:tcW w:w="992" w:type="dxa"/>
            <w:tcBorders>
              <w:top w:val="single" w:sz="4" w:space="0" w:color="auto"/>
            </w:tcBorders>
            <w:vAlign w:val="center"/>
          </w:tcPr>
          <w:p w:rsidR="00301A06" w:rsidRPr="009E1B37" w:rsidRDefault="00301A06" w:rsidP="00301A06">
            <w:r w:rsidRPr="009E1B37">
              <w:t>295</w:t>
            </w:r>
          </w:p>
        </w:tc>
        <w:tc>
          <w:tcPr>
            <w:tcW w:w="1134" w:type="dxa"/>
            <w:tcBorders>
              <w:top w:val="single" w:sz="4" w:space="0" w:color="auto"/>
            </w:tcBorders>
            <w:vAlign w:val="center"/>
          </w:tcPr>
          <w:p w:rsidR="00301A06" w:rsidRPr="009E1B37" w:rsidRDefault="00301A06" w:rsidP="00301A06">
            <w:r w:rsidRPr="009E1B37">
              <w:t>255</w:t>
            </w:r>
          </w:p>
        </w:tc>
        <w:tc>
          <w:tcPr>
            <w:tcW w:w="1418" w:type="dxa"/>
            <w:tcBorders>
              <w:top w:val="single" w:sz="4" w:space="0" w:color="auto"/>
            </w:tcBorders>
            <w:vAlign w:val="center"/>
          </w:tcPr>
          <w:p w:rsidR="00301A06" w:rsidRPr="00301A06" w:rsidRDefault="00301A06" w:rsidP="00301A06">
            <w:r w:rsidRPr="00301A06">
              <w:t>186</w:t>
            </w:r>
          </w:p>
        </w:tc>
      </w:tr>
      <w:tr w:rsidR="00301A06" w:rsidRPr="009E1B37" w:rsidTr="00301A06">
        <w:trPr>
          <w:trHeight w:val="567"/>
          <w:jc w:val="center"/>
        </w:trPr>
        <w:tc>
          <w:tcPr>
            <w:tcW w:w="3397" w:type="dxa"/>
            <w:vAlign w:val="center"/>
          </w:tcPr>
          <w:p w:rsidR="00301A06" w:rsidRPr="009E1B37" w:rsidRDefault="00301A06" w:rsidP="00301A06">
            <w:r w:rsidRPr="009E1B37">
              <w:t>Транспорт</w:t>
            </w:r>
          </w:p>
        </w:tc>
        <w:tc>
          <w:tcPr>
            <w:tcW w:w="993" w:type="dxa"/>
            <w:vAlign w:val="center"/>
          </w:tcPr>
          <w:p w:rsidR="00301A06" w:rsidRPr="009E1B37" w:rsidRDefault="00301A06" w:rsidP="00301A06">
            <w:bookmarkStart w:id="45" w:name="_Toc280028667"/>
            <w:bookmarkStart w:id="46" w:name="_Toc291772071"/>
            <w:bookmarkStart w:id="47" w:name="_Toc84575481"/>
            <w:r w:rsidRPr="009E1B37">
              <w:t>15</w:t>
            </w:r>
            <w:bookmarkEnd w:id="45"/>
            <w:bookmarkEnd w:id="46"/>
            <w:bookmarkEnd w:id="47"/>
          </w:p>
        </w:tc>
        <w:tc>
          <w:tcPr>
            <w:tcW w:w="992" w:type="dxa"/>
            <w:vAlign w:val="center"/>
          </w:tcPr>
          <w:p w:rsidR="00301A06" w:rsidRPr="009E1B37" w:rsidRDefault="00301A06" w:rsidP="00301A06">
            <w:bookmarkStart w:id="48" w:name="_Toc280028668"/>
            <w:bookmarkStart w:id="49" w:name="_Toc291772072"/>
            <w:bookmarkStart w:id="50" w:name="_Toc84575482"/>
            <w:r w:rsidRPr="009E1B37">
              <w:t>7</w:t>
            </w:r>
            <w:bookmarkEnd w:id="48"/>
            <w:bookmarkEnd w:id="49"/>
            <w:bookmarkEnd w:id="50"/>
          </w:p>
        </w:tc>
        <w:tc>
          <w:tcPr>
            <w:tcW w:w="992" w:type="dxa"/>
            <w:vAlign w:val="center"/>
          </w:tcPr>
          <w:p w:rsidR="00301A06" w:rsidRPr="009E1B37" w:rsidRDefault="00301A06" w:rsidP="00301A06">
            <w:r w:rsidRPr="009E1B37">
              <w:t>7</w:t>
            </w:r>
          </w:p>
        </w:tc>
        <w:tc>
          <w:tcPr>
            <w:tcW w:w="992" w:type="dxa"/>
            <w:vAlign w:val="center"/>
          </w:tcPr>
          <w:p w:rsidR="00301A06" w:rsidRPr="009E1B37" w:rsidRDefault="00301A06" w:rsidP="00301A06">
            <w:r w:rsidRPr="009E1B37">
              <w:t>8</w:t>
            </w:r>
          </w:p>
        </w:tc>
        <w:tc>
          <w:tcPr>
            <w:tcW w:w="1134" w:type="dxa"/>
            <w:vAlign w:val="center"/>
          </w:tcPr>
          <w:p w:rsidR="00301A06" w:rsidRPr="009E1B37" w:rsidRDefault="00301A06" w:rsidP="00301A06">
            <w:r w:rsidRPr="009E1B37">
              <w:t>16</w:t>
            </w:r>
          </w:p>
        </w:tc>
        <w:tc>
          <w:tcPr>
            <w:tcW w:w="1418" w:type="dxa"/>
            <w:vAlign w:val="center"/>
          </w:tcPr>
          <w:p w:rsidR="00301A06" w:rsidRPr="00301A06" w:rsidRDefault="00301A06" w:rsidP="00301A06">
            <w:r w:rsidRPr="00301A06">
              <w:t>16</w:t>
            </w:r>
          </w:p>
        </w:tc>
      </w:tr>
      <w:tr w:rsidR="00301A06" w:rsidRPr="009E1B37" w:rsidTr="00301A06">
        <w:trPr>
          <w:trHeight w:val="567"/>
          <w:jc w:val="center"/>
        </w:trPr>
        <w:tc>
          <w:tcPr>
            <w:tcW w:w="3397" w:type="dxa"/>
            <w:vAlign w:val="center"/>
          </w:tcPr>
          <w:p w:rsidR="00301A06" w:rsidRPr="009E1B37" w:rsidRDefault="00301A06" w:rsidP="00301A06">
            <w:r w:rsidRPr="009E1B37">
              <w:t>Связь</w:t>
            </w:r>
          </w:p>
        </w:tc>
        <w:tc>
          <w:tcPr>
            <w:tcW w:w="993" w:type="dxa"/>
            <w:vAlign w:val="center"/>
          </w:tcPr>
          <w:p w:rsidR="00301A06" w:rsidRPr="009E1B37" w:rsidRDefault="00301A06" w:rsidP="00301A06">
            <w:bookmarkStart w:id="51" w:name="_Toc280028672"/>
            <w:bookmarkStart w:id="52" w:name="_Toc291772076"/>
            <w:bookmarkStart w:id="53" w:name="_Toc84575486"/>
            <w:r w:rsidRPr="009E1B37">
              <w:t>10</w:t>
            </w:r>
            <w:bookmarkEnd w:id="51"/>
            <w:bookmarkEnd w:id="52"/>
            <w:bookmarkEnd w:id="53"/>
          </w:p>
        </w:tc>
        <w:tc>
          <w:tcPr>
            <w:tcW w:w="992" w:type="dxa"/>
            <w:vAlign w:val="center"/>
          </w:tcPr>
          <w:p w:rsidR="00301A06" w:rsidRPr="009E1B37" w:rsidRDefault="00301A06" w:rsidP="00301A06">
            <w:bookmarkStart w:id="54" w:name="_Toc280028673"/>
            <w:bookmarkStart w:id="55" w:name="_Toc291772077"/>
            <w:bookmarkStart w:id="56" w:name="_Toc84575487"/>
            <w:r w:rsidRPr="009E1B37">
              <w:t>10</w:t>
            </w:r>
            <w:bookmarkEnd w:id="54"/>
            <w:bookmarkEnd w:id="55"/>
            <w:bookmarkEnd w:id="56"/>
          </w:p>
        </w:tc>
        <w:tc>
          <w:tcPr>
            <w:tcW w:w="992" w:type="dxa"/>
            <w:vAlign w:val="center"/>
          </w:tcPr>
          <w:p w:rsidR="00301A06" w:rsidRPr="009E1B37" w:rsidRDefault="00301A06" w:rsidP="00301A06">
            <w:r w:rsidRPr="009E1B37">
              <w:t>10</w:t>
            </w:r>
          </w:p>
        </w:tc>
        <w:tc>
          <w:tcPr>
            <w:tcW w:w="992" w:type="dxa"/>
            <w:vAlign w:val="center"/>
          </w:tcPr>
          <w:p w:rsidR="00301A06" w:rsidRPr="009E1B37" w:rsidRDefault="00301A06" w:rsidP="00301A06">
            <w:r w:rsidRPr="009E1B37">
              <w:t>9</w:t>
            </w:r>
          </w:p>
        </w:tc>
        <w:tc>
          <w:tcPr>
            <w:tcW w:w="1134" w:type="dxa"/>
            <w:vAlign w:val="center"/>
          </w:tcPr>
          <w:p w:rsidR="00301A06" w:rsidRPr="009E1B37" w:rsidRDefault="00301A06" w:rsidP="00301A06">
            <w:r w:rsidRPr="009E1B37">
              <w:t>16</w:t>
            </w:r>
          </w:p>
        </w:tc>
        <w:tc>
          <w:tcPr>
            <w:tcW w:w="1418" w:type="dxa"/>
            <w:vAlign w:val="center"/>
          </w:tcPr>
          <w:p w:rsidR="00301A06" w:rsidRPr="00301A06" w:rsidRDefault="00301A06" w:rsidP="00301A06">
            <w:r w:rsidRPr="00301A06">
              <w:t>6</w:t>
            </w:r>
          </w:p>
        </w:tc>
      </w:tr>
      <w:tr w:rsidR="00301A06" w:rsidRPr="009E1B37" w:rsidTr="00301A06">
        <w:trPr>
          <w:trHeight w:val="567"/>
          <w:jc w:val="center"/>
        </w:trPr>
        <w:tc>
          <w:tcPr>
            <w:tcW w:w="3397" w:type="dxa"/>
            <w:vAlign w:val="center"/>
          </w:tcPr>
          <w:p w:rsidR="00301A06" w:rsidRPr="009E1B37" w:rsidRDefault="00301A06" w:rsidP="00301A06">
            <w:r w:rsidRPr="009E1B37">
              <w:t>Торговля, общественное питание</w:t>
            </w:r>
          </w:p>
        </w:tc>
        <w:tc>
          <w:tcPr>
            <w:tcW w:w="993" w:type="dxa"/>
            <w:vAlign w:val="center"/>
          </w:tcPr>
          <w:p w:rsidR="00301A06" w:rsidRPr="009E1B37" w:rsidRDefault="00301A06" w:rsidP="00301A06">
            <w:bookmarkStart w:id="57" w:name="_Toc280028677"/>
            <w:bookmarkStart w:id="58" w:name="_Toc291772081"/>
            <w:bookmarkStart w:id="59" w:name="_Toc84575491"/>
            <w:r w:rsidRPr="009E1B37">
              <w:t>41</w:t>
            </w:r>
            <w:bookmarkEnd w:id="57"/>
            <w:bookmarkEnd w:id="58"/>
            <w:bookmarkEnd w:id="59"/>
          </w:p>
        </w:tc>
        <w:tc>
          <w:tcPr>
            <w:tcW w:w="992" w:type="dxa"/>
            <w:vAlign w:val="center"/>
          </w:tcPr>
          <w:p w:rsidR="00301A06" w:rsidRPr="009E1B37" w:rsidRDefault="00301A06" w:rsidP="00301A06">
            <w:bookmarkStart w:id="60" w:name="_Toc280028678"/>
            <w:bookmarkStart w:id="61" w:name="_Toc291772082"/>
            <w:bookmarkStart w:id="62" w:name="_Toc84575492"/>
            <w:r w:rsidRPr="009E1B37">
              <w:t>42</w:t>
            </w:r>
            <w:bookmarkEnd w:id="60"/>
            <w:bookmarkEnd w:id="61"/>
            <w:bookmarkEnd w:id="62"/>
          </w:p>
        </w:tc>
        <w:tc>
          <w:tcPr>
            <w:tcW w:w="992" w:type="dxa"/>
            <w:vAlign w:val="center"/>
          </w:tcPr>
          <w:p w:rsidR="00301A06" w:rsidRPr="009E1B37" w:rsidRDefault="00301A06" w:rsidP="00301A06">
            <w:r w:rsidRPr="009E1B37">
              <w:t>45</w:t>
            </w:r>
          </w:p>
        </w:tc>
        <w:tc>
          <w:tcPr>
            <w:tcW w:w="992" w:type="dxa"/>
            <w:vAlign w:val="center"/>
          </w:tcPr>
          <w:p w:rsidR="00301A06" w:rsidRPr="009E1B37" w:rsidRDefault="00301A06" w:rsidP="00301A06">
            <w:r w:rsidRPr="009E1B37">
              <w:t>42</w:t>
            </w:r>
          </w:p>
        </w:tc>
        <w:tc>
          <w:tcPr>
            <w:tcW w:w="1134" w:type="dxa"/>
            <w:vAlign w:val="center"/>
          </w:tcPr>
          <w:p w:rsidR="00301A06" w:rsidRPr="009E1B37" w:rsidRDefault="00301A06" w:rsidP="00301A06">
            <w:r w:rsidRPr="009E1B37">
              <w:t>42</w:t>
            </w:r>
          </w:p>
        </w:tc>
        <w:tc>
          <w:tcPr>
            <w:tcW w:w="1418" w:type="dxa"/>
            <w:vAlign w:val="center"/>
          </w:tcPr>
          <w:p w:rsidR="00301A06" w:rsidRPr="00301A06" w:rsidRDefault="00301A06" w:rsidP="00301A06">
            <w:r w:rsidRPr="00301A06">
              <w:t>22</w:t>
            </w:r>
          </w:p>
        </w:tc>
      </w:tr>
      <w:tr w:rsidR="00301A06" w:rsidRPr="009E1B37" w:rsidTr="00301A06">
        <w:trPr>
          <w:jc w:val="center"/>
        </w:trPr>
        <w:tc>
          <w:tcPr>
            <w:tcW w:w="3397" w:type="dxa"/>
            <w:vAlign w:val="center"/>
          </w:tcPr>
          <w:p w:rsidR="00301A06" w:rsidRPr="009E1B37" w:rsidRDefault="00301A06" w:rsidP="00301A06">
            <w:r w:rsidRPr="009E1B37">
              <w:t>Здравоохранение, физическая культура, социальное обеспечение</w:t>
            </w:r>
          </w:p>
        </w:tc>
        <w:tc>
          <w:tcPr>
            <w:tcW w:w="993" w:type="dxa"/>
            <w:vAlign w:val="center"/>
          </w:tcPr>
          <w:p w:rsidR="00301A06" w:rsidRPr="009E1B37" w:rsidRDefault="00301A06" w:rsidP="00301A06">
            <w:bookmarkStart w:id="63" w:name="_Toc280028682"/>
            <w:bookmarkStart w:id="64" w:name="_Toc291772086"/>
            <w:bookmarkStart w:id="65" w:name="_Toc84575496"/>
            <w:r w:rsidRPr="009E1B37">
              <w:t>26</w:t>
            </w:r>
            <w:bookmarkEnd w:id="63"/>
            <w:bookmarkEnd w:id="64"/>
            <w:bookmarkEnd w:id="65"/>
          </w:p>
        </w:tc>
        <w:tc>
          <w:tcPr>
            <w:tcW w:w="992" w:type="dxa"/>
            <w:vAlign w:val="center"/>
          </w:tcPr>
          <w:p w:rsidR="00301A06" w:rsidRPr="009E1B37" w:rsidRDefault="00301A06" w:rsidP="00301A06">
            <w:bookmarkStart w:id="66" w:name="_Toc280028683"/>
            <w:bookmarkStart w:id="67" w:name="_Toc291772087"/>
            <w:bookmarkStart w:id="68" w:name="_Toc84575497"/>
            <w:r w:rsidRPr="009E1B37">
              <w:t>26</w:t>
            </w:r>
            <w:bookmarkEnd w:id="66"/>
            <w:bookmarkEnd w:id="67"/>
            <w:bookmarkEnd w:id="68"/>
          </w:p>
        </w:tc>
        <w:tc>
          <w:tcPr>
            <w:tcW w:w="992" w:type="dxa"/>
            <w:vAlign w:val="center"/>
          </w:tcPr>
          <w:p w:rsidR="00301A06" w:rsidRPr="009E1B37" w:rsidRDefault="00301A06" w:rsidP="00301A06">
            <w:r w:rsidRPr="009E1B37">
              <w:t>27</w:t>
            </w:r>
          </w:p>
        </w:tc>
        <w:tc>
          <w:tcPr>
            <w:tcW w:w="992" w:type="dxa"/>
            <w:vAlign w:val="center"/>
          </w:tcPr>
          <w:p w:rsidR="00301A06" w:rsidRPr="009E1B37" w:rsidRDefault="00301A06" w:rsidP="00301A06">
            <w:r w:rsidRPr="009E1B37">
              <w:t>26</w:t>
            </w:r>
          </w:p>
        </w:tc>
        <w:tc>
          <w:tcPr>
            <w:tcW w:w="1134" w:type="dxa"/>
            <w:vAlign w:val="center"/>
          </w:tcPr>
          <w:p w:rsidR="00301A06" w:rsidRPr="009E1B37" w:rsidRDefault="00301A06" w:rsidP="00301A06">
            <w:r w:rsidRPr="009E1B37">
              <w:t>26</w:t>
            </w:r>
          </w:p>
        </w:tc>
        <w:tc>
          <w:tcPr>
            <w:tcW w:w="1418" w:type="dxa"/>
            <w:vAlign w:val="center"/>
          </w:tcPr>
          <w:p w:rsidR="00301A06" w:rsidRPr="00301A06" w:rsidRDefault="00301A06" w:rsidP="00301A06">
            <w:r w:rsidRPr="00301A06">
              <w:t>25</w:t>
            </w:r>
          </w:p>
        </w:tc>
      </w:tr>
      <w:tr w:rsidR="00301A06" w:rsidRPr="009E1B37" w:rsidTr="00301A06">
        <w:trPr>
          <w:trHeight w:val="567"/>
          <w:jc w:val="center"/>
        </w:trPr>
        <w:tc>
          <w:tcPr>
            <w:tcW w:w="3397" w:type="dxa"/>
            <w:vAlign w:val="center"/>
          </w:tcPr>
          <w:p w:rsidR="00301A06" w:rsidRPr="009E1B37" w:rsidRDefault="00301A06" w:rsidP="00301A06">
            <w:r w:rsidRPr="009E1B37">
              <w:t>Образование</w:t>
            </w:r>
          </w:p>
        </w:tc>
        <w:tc>
          <w:tcPr>
            <w:tcW w:w="993" w:type="dxa"/>
            <w:vAlign w:val="center"/>
          </w:tcPr>
          <w:p w:rsidR="00301A06" w:rsidRPr="009E1B37" w:rsidRDefault="00301A06" w:rsidP="00301A06">
            <w:bookmarkStart w:id="69" w:name="_Toc280028687"/>
            <w:bookmarkStart w:id="70" w:name="_Toc291772091"/>
            <w:bookmarkStart w:id="71" w:name="_Toc84575501"/>
            <w:r w:rsidRPr="009E1B37">
              <w:t>79</w:t>
            </w:r>
            <w:bookmarkEnd w:id="69"/>
            <w:bookmarkEnd w:id="70"/>
            <w:bookmarkEnd w:id="71"/>
          </w:p>
        </w:tc>
        <w:tc>
          <w:tcPr>
            <w:tcW w:w="992" w:type="dxa"/>
            <w:vAlign w:val="center"/>
          </w:tcPr>
          <w:p w:rsidR="00301A06" w:rsidRPr="009E1B37" w:rsidRDefault="00301A06" w:rsidP="00301A06">
            <w:bookmarkStart w:id="72" w:name="_Toc280028688"/>
            <w:bookmarkStart w:id="73" w:name="_Toc291772092"/>
            <w:bookmarkStart w:id="74" w:name="_Toc84575502"/>
            <w:r w:rsidRPr="009E1B37">
              <w:t>80</w:t>
            </w:r>
            <w:bookmarkEnd w:id="72"/>
            <w:bookmarkEnd w:id="73"/>
            <w:bookmarkEnd w:id="74"/>
          </w:p>
        </w:tc>
        <w:tc>
          <w:tcPr>
            <w:tcW w:w="992" w:type="dxa"/>
            <w:vAlign w:val="center"/>
          </w:tcPr>
          <w:p w:rsidR="00301A06" w:rsidRPr="009E1B37" w:rsidRDefault="00301A06" w:rsidP="00301A06">
            <w:r w:rsidRPr="009E1B37">
              <w:t>89</w:t>
            </w:r>
          </w:p>
        </w:tc>
        <w:tc>
          <w:tcPr>
            <w:tcW w:w="992" w:type="dxa"/>
            <w:vAlign w:val="center"/>
          </w:tcPr>
          <w:p w:rsidR="00301A06" w:rsidRPr="009E1B37" w:rsidRDefault="00301A06" w:rsidP="00301A06">
            <w:r w:rsidRPr="009E1B37">
              <w:t>84</w:t>
            </w:r>
          </w:p>
        </w:tc>
        <w:tc>
          <w:tcPr>
            <w:tcW w:w="1134" w:type="dxa"/>
            <w:vAlign w:val="center"/>
          </w:tcPr>
          <w:p w:rsidR="00301A06" w:rsidRPr="009E1B37" w:rsidRDefault="00301A06" w:rsidP="00301A06">
            <w:r w:rsidRPr="009E1B37">
              <w:t>84</w:t>
            </w:r>
          </w:p>
        </w:tc>
        <w:tc>
          <w:tcPr>
            <w:tcW w:w="1418" w:type="dxa"/>
            <w:vAlign w:val="center"/>
          </w:tcPr>
          <w:p w:rsidR="00301A06" w:rsidRPr="00301A06" w:rsidRDefault="00301A06" w:rsidP="00301A06">
            <w:r w:rsidRPr="00301A06">
              <w:t>58</w:t>
            </w:r>
          </w:p>
        </w:tc>
      </w:tr>
      <w:tr w:rsidR="00301A06" w:rsidRPr="009E1B37" w:rsidTr="00301A06">
        <w:trPr>
          <w:trHeight w:val="567"/>
          <w:jc w:val="center"/>
        </w:trPr>
        <w:tc>
          <w:tcPr>
            <w:tcW w:w="3397" w:type="dxa"/>
            <w:vAlign w:val="center"/>
          </w:tcPr>
          <w:p w:rsidR="00301A06" w:rsidRPr="009E1B37" w:rsidRDefault="00301A06" w:rsidP="00301A06">
            <w:r w:rsidRPr="009E1B37">
              <w:t>Культура и искусство</w:t>
            </w:r>
          </w:p>
        </w:tc>
        <w:tc>
          <w:tcPr>
            <w:tcW w:w="993" w:type="dxa"/>
            <w:vAlign w:val="center"/>
          </w:tcPr>
          <w:p w:rsidR="00301A06" w:rsidRPr="009E1B37" w:rsidRDefault="00301A06" w:rsidP="00301A06">
            <w:bookmarkStart w:id="75" w:name="_Toc280028692"/>
            <w:bookmarkStart w:id="76" w:name="_Toc291772096"/>
            <w:bookmarkStart w:id="77" w:name="_Toc84575506"/>
            <w:r w:rsidRPr="009E1B37">
              <w:t>6</w:t>
            </w:r>
            <w:bookmarkEnd w:id="75"/>
            <w:bookmarkEnd w:id="76"/>
            <w:bookmarkEnd w:id="77"/>
          </w:p>
        </w:tc>
        <w:tc>
          <w:tcPr>
            <w:tcW w:w="992" w:type="dxa"/>
            <w:vAlign w:val="center"/>
          </w:tcPr>
          <w:p w:rsidR="00301A06" w:rsidRPr="009E1B37" w:rsidRDefault="00301A06" w:rsidP="00301A06">
            <w:bookmarkStart w:id="78" w:name="_Toc280028693"/>
            <w:bookmarkStart w:id="79" w:name="_Toc291772097"/>
            <w:bookmarkStart w:id="80" w:name="_Toc84575507"/>
            <w:r w:rsidRPr="009E1B37">
              <w:t>6</w:t>
            </w:r>
            <w:bookmarkEnd w:id="78"/>
            <w:bookmarkEnd w:id="79"/>
            <w:bookmarkEnd w:id="80"/>
          </w:p>
        </w:tc>
        <w:tc>
          <w:tcPr>
            <w:tcW w:w="992" w:type="dxa"/>
            <w:vAlign w:val="center"/>
          </w:tcPr>
          <w:p w:rsidR="00301A06" w:rsidRPr="009E1B37" w:rsidRDefault="00301A06" w:rsidP="00301A06">
            <w:r w:rsidRPr="009E1B37">
              <w:t>13</w:t>
            </w:r>
          </w:p>
        </w:tc>
        <w:tc>
          <w:tcPr>
            <w:tcW w:w="992" w:type="dxa"/>
            <w:vAlign w:val="center"/>
          </w:tcPr>
          <w:p w:rsidR="00301A06" w:rsidRPr="009E1B37" w:rsidRDefault="00301A06" w:rsidP="00301A06">
            <w:r w:rsidRPr="009E1B37">
              <w:t>13</w:t>
            </w:r>
          </w:p>
        </w:tc>
        <w:tc>
          <w:tcPr>
            <w:tcW w:w="1134" w:type="dxa"/>
            <w:vAlign w:val="center"/>
          </w:tcPr>
          <w:p w:rsidR="00301A06" w:rsidRPr="009E1B37" w:rsidRDefault="00301A06" w:rsidP="00301A06">
            <w:r w:rsidRPr="009E1B37">
              <w:t>13</w:t>
            </w:r>
          </w:p>
        </w:tc>
        <w:tc>
          <w:tcPr>
            <w:tcW w:w="1418" w:type="dxa"/>
            <w:vAlign w:val="center"/>
          </w:tcPr>
          <w:p w:rsidR="00301A06" w:rsidRPr="00301A06" w:rsidRDefault="00301A06" w:rsidP="00301A06">
            <w:r w:rsidRPr="00301A06">
              <w:t>13</w:t>
            </w:r>
          </w:p>
        </w:tc>
      </w:tr>
      <w:tr w:rsidR="00301A06" w:rsidRPr="009E1B37" w:rsidTr="00301A06">
        <w:trPr>
          <w:jc w:val="center"/>
        </w:trPr>
        <w:tc>
          <w:tcPr>
            <w:tcW w:w="3397" w:type="dxa"/>
            <w:vAlign w:val="center"/>
          </w:tcPr>
          <w:p w:rsidR="00301A06" w:rsidRPr="009E1B37" w:rsidRDefault="00301A06" w:rsidP="00301A06">
            <w:r w:rsidRPr="009E1B37">
              <w:t>Кредитование, финансы, страхование и пенсионное обеспечение</w:t>
            </w:r>
          </w:p>
        </w:tc>
        <w:tc>
          <w:tcPr>
            <w:tcW w:w="993" w:type="dxa"/>
            <w:vAlign w:val="center"/>
          </w:tcPr>
          <w:p w:rsidR="00301A06" w:rsidRPr="009E1B37" w:rsidRDefault="00301A06" w:rsidP="00301A06">
            <w:bookmarkStart w:id="81" w:name="_Toc280028697"/>
            <w:bookmarkStart w:id="82" w:name="_Toc291772101"/>
            <w:bookmarkStart w:id="83" w:name="_Toc84575511"/>
            <w:r w:rsidRPr="009E1B37">
              <w:t>2</w:t>
            </w:r>
            <w:bookmarkEnd w:id="81"/>
            <w:bookmarkEnd w:id="82"/>
            <w:bookmarkEnd w:id="83"/>
          </w:p>
        </w:tc>
        <w:tc>
          <w:tcPr>
            <w:tcW w:w="992" w:type="dxa"/>
            <w:vAlign w:val="center"/>
          </w:tcPr>
          <w:p w:rsidR="00301A06" w:rsidRPr="009E1B37" w:rsidRDefault="00301A06" w:rsidP="00301A06">
            <w:bookmarkStart w:id="84" w:name="_Toc280028698"/>
            <w:bookmarkStart w:id="85" w:name="_Toc291772102"/>
            <w:bookmarkStart w:id="86" w:name="_Toc84575512"/>
            <w:r w:rsidRPr="009E1B37">
              <w:t>2</w:t>
            </w:r>
            <w:bookmarkEnd w:id="84"/>
            <w:bookmarkEnd w:id="85"/>
            <w:bookmarkEnd w:id="86"/>
          </w:p>
        </w:tc>
        <w:tc>
          <w:tcPr>
            <w:tcW w:w="992" w:type="dxa"/>
            <w:vAlign w:val="center"/>
          </w:tcPr>
          <w:p w:rsidR="00301A06" w:rsidRPr="009E1B37" w:rsidRDefault="00301A06" w:rsidP="00301A06">
            <w:r w:rsidRPr="009E1B37">
              <w:t>3</w:t>
            </w:r>
          </w:p>
        </w:tc>
        <w:tc>
          <w:tcPr>
            <w:tcW w:w="992" w:type="dxa"/>
            <w:vAlign w:val="center"/>
          </w:tcPr>
          <w:p w:rsidR="00301A06" w:rsidRPr="009E1B37" w:rsidRDefault="00301A06" w:rsidP="00301A06">
            <w:r w:rsidRPr="009E1B37">
              <w:t>3</w:t>
            </w:r>
          </w:p>
        </w:tc>
        <w:tc>
          <w:tcPr>
            <w:tcW w:w="1134" w:type="dxa"/>
            <w:vAlign w:val="center"/>
          </w:tcPr>
          <w:p w:rsidR="00301A06" w:rsidRPr="009E1B37" w:rsidRDefault="00301A06" w:rsidP="00301A06">
            <w:r w:rsidRPr="009E1B37">
              <w:t>1</w:t>
            </w:r>
          </w:p>
        </w:tc>
        <w:tc>
          <w:tcPr>
            <w:tcW w:w="1418" w:type="dxa"/>
            <w:vAlign w:val="center"/>
          </w:tcPr>
          <w:p w:rsidR="00301A06" w:rsidRPr="00301A06" w:rsidRDefault="00301A06" w:rsidP="00301A06">
            <w:r w:rsidRPr="00301A06">
              <w:t>1</w:t>
            </w:r>
          </w:p>
        </w:tc>
      </w:tr>
      <w:tr w:rsidR="00301A06" w:rsidRPr="009E1B37" w:rsidTr="00301A06">
        <w:trPr>
          <w:trHeight w:val="567"/>
          <w:jc w:val="center"/>
        </w:trPr>
        <w:tc>
          <w:tcPr>
            <w:tcW w:w="3397" w:type="dxa"/>
            <w:vAlign w:val="center"/>
          </w:tcPr>
          <w:p w:rsidR="00301A06" w:rsidRPr="009E1B37" w:rsidRDefault="00301A06" w:rsidP="00301A06">
            <w:r w:rsidRPr="009E1B37">
              <w:t>Органы управления</w:t>
            </w:r>
          </w:p>
        </w:tc>
        <w:tc>
          <w:tcPr>
            <w:tcW w:w="993" w:type="dxa"/>
            <w:vAlign w:val="center"/>
          </w:tcPr>
          <w:p w:rsidR="00301A06" w:rsidRPr="009E1B37" w:rsidRDefault="00301A06" w:rsidP="00301A06">
            <w:bookmarkStart w:id="87" w:name="_Toc280028702"/>
            <w:bookmarkStart w:id="88" w:name="_Toc291772106"/>
            <w:bookmarkStart w:id="89" w:name="_Toc84575516"/>
            <w:r w:rsidRPr="009E1B37">
              <w:t>9</w:t>
            </w:r>
            <w:bookmarkEnd w:id="87"/>
            <w:bookmarkEnd w:id="88"/>
            <w:bookmarkEnd w:id="89"/>
          </w:p>
        </w:tc>
        <w:tc>
          <w:tcPr>
            <w:tcW w:w="992" w:type="dxa"/>
            <w:vAlign w:val="center"/>
          </w:tcPr>
          <w:p w:rsidR="00301A06" w:rsidRPr="009E1B37" w:rsidRDefault="00301A06" w:rsidP="00301A06">
            <w:bookmarkStart w:id="90" w:name="_Toc280028703"/>
            <w:bookmarkStart w:id="91" w:name="_Toc291772107"/>
            <w:bookmarkStart w:id="92" w:name="_Toc84575517"/>
            <w:r w:rsidRPr="009E1B37">
              <w:t>9</w:t>
            </w:r>
            <w:bookmarkEnd w:id="90"/>
            <w:bookmarkEnd w:id="91"/>
            <w:bookmarkEnd w:id="92"/>
          </w:p>
        </w:tc>
        <w:tc>
          <w:tcPr>
            <w:tcW w:w="992" w:type="dxa"/>
            <w:vAlign w:val="center"/>
          </w:tcPr>
          <w:p w:rsidR="00301A06" w:rsidRPr="009E1B37" w:rsidRDefault="00301A06" w:rsidP="00301A06">
            <w:r w:rsidRPr="009E1B37">
              <w:t>9</w:t>
            </w:r>
          </w:p>
        </w:tc>
        <w:tc>
          <w:tcPr>
            <w:tcW w:w="992" w:type="dxa"/>
            <w:vAlign w:val="center"/>
          </w:tcPr>
          <w:p w:rsidR="00301A06" w:rsidRPr="009E1B37" w:rsidRDefault="00301A06" w:rsidP="00301A06">
            <w:r w:rsidRPr="009E1B37">
              <w:t>9</w:t>
            </w:r>
          </w:p>
        </w:tc>
        <w:tc>
          <w:tcPr>
            <w:tcW w:w="1134" w:type="dxa"/>
            <w:vAlign w:val="center"/>
          </w:tcPr>
          <w:p w:rsidR="00301A06" w:rsidRPr="009E1B37" w:rsidRDefault="00301A06" w:rsidP="00301A06">
            <w:r w:rsidRPr="009E1B37">
              <w:t>9</w:t>
            </w:r>
          </w:p>
        </w:tc>
        <w:tc>
          <w:tcPr>
            <w:tcW w:w="1418" w:type="dxa"/>
            <w:vAlign w:val="center"/>
          </w:tcPr>
          <w:p w:rsidR="00301A06" w:rsidRPr="00301A06" w:rsidRDefault="00301A06" w:rsidP="00301A06">
            <w:r w:rsidRPr="00301A06">
              <w:t>8</w:t>
            </w:r>
          </w:p>
        </w:tc>
      </w:tr>
      <w:tr w:rsidR="00301A06" w:rsidRPr="009E1B37" w:rsidTr="00301A06">
        <w:trPr>
          <w:trHeight w:val="567"/>
          <w:jc w:val="center"/>
        </w:trPr>
        <w:tc>
          <w:tcPr>
            <w:tcW w:w="3397" w:type="dxa"/>
            <w:vAlign w:val="center"/>
          </w:tcPr>
          <w:p w:rsidR="00301A06" w:rsidRPr="009E1B37" w:rsidRDefault="00301A06" w:rsidP="00301A06">
            <w:r w:rsidRPr="009E1B37">
              <w:t>Сельское хозяйство</w:t>
            </w:r>
          </w:p>
        </w:tc>
        <w:tc>
          <w:tcPr>
            <w:tcW w:w="993" w:type="dxa"/>
            <w:vAlign w:val="center"/>
          </w:tcPr>
          <w:p w:rsidR="00301A06" w:rsidRPr="009E1B37" w:rsidRDefault="00301A06" w:rsidP="00301A06">
            <w:bookmarkStart w:id="93" w:name="_Toc280028707"/>
            <w:bookmarkStart w:id="94" w:name="_Toc291772111"/>
            <w:bookmarkStart w:id="95" w:name="_Toc84575521"/>
            <w:r w:rsidRPr="009E1B37">
              <w:t>5</w:t>
            </w:r>
            <w:bookmarkEnd w:id="93"/>
            <w:bookmarkEnd w:id="94"/>
            <w:bookmarkEnd w:id="95"/>
          </w:p>
        </w:tc>
        <w:tc>
          <w:tcPr>
            <w:tcW w:w="992" w:type="dxa"/>
            <w:vAlign w:val="center"/>
          </w:tcPr>
          <w:p w:rsidR="00301A06" w:rsidRPr="009E1B37" w:rsidRDefault="00301A06" w:rsidP="00301A06">
            <w:bookmarkStart w:id="96" w:name="_Toc280028708"/>
            <w:bookmarkStart w:id="97" w:name="_Toc291772112"/>
            <w:bookmarkStart w:id="98" w:name="_Toc84575522"/>
            <w:r w:rsidRPr="009E1B37">
              <w:t>6</w:t>
            </w:r>
            <w:bookmarkEnd w:id="96"/>
            <w:bookmarkEnd w:id="97"/>
            <w:bookmarkEnd w:id="98"/>
          </w:p>
        </w:tc>
        <w:tc>
          <w:tcPr>
            <w:tcW w:w="992" w:type="dxa"/>
            <w:vAlign w:val="center"/>
          </w:tcPr>
          <w:p w:rsidR="00301A06" w:rsidRPr="009E1B37" w:rsidRDefault="00301A06" w:rsidP="00301A06">
            <w:r w:rsidRPr="009E1B37">
              <w:t>6</w:t>
            </w:r>
          </w:p>
        </w:tc>
        <w:tc>
          <w:tcPr>
            <w:tcW w:w="992" w:type="dxa"/>
            <w:vAlign w:val="center"/>
          </w:tcPr>
          <w:p w:rsidR="00301A06" w:rsidRPr="009E1B37" w:rsidRDefault="00301A06" w:rsidP="00301A06">
            <w:r w:rsidRPr="009E1B37">
              <w:t>20</w:t>
            </w:r>
          </w:p>
        </w:tc>
        <w:tc>
          <w:tcPr>
            <w:tcW w:w="1134" w:type="dxa"/>
            <w:vAlign w:val="center"/>
          </w:tcPr>
          <w:p w:rsidR="00301A06" w:rsidRPr="009E1B37" w:rsidRDefault="00301A06" w:rsidP="00301A06">
            <w:r w:rsidRPr="009E1B37">
              <w:t>20</w:t>
            </w:r>
          </w:p>
        </w:tc>
        <w:tc>
          <w:tcPr>
            <w:tcW w:w="1418" w:type="dxa"/>
            <w:vAlign w:val="center"/>
          </w:tcPr>
          <w:p w:rsidR="00301A06" w:rsidRPr="00301A06" w:rsidRDefault="00301A06" w:rsidP="00301A06">
            <w:r w:rsidRPr="00301A06">
              <w:t>5</w:t>
            </w:r>
          </w:p>
        </w:tc>
      </w:tr>
      <w:tr w:rsidR="00301A06" w:rsidRPr="009E1B37" w:rsidTr="00301A06">
        <w:trPr>
          <w:trHeight w:val="567"/>
          <w:jc w:val="center"/>
        </w:trPr>
        <w:tc>
          <w:tcPr>
            <w:tcW w:w="3397" w:type="dxa"/>
            <w:vAlign w:val="center"/>
          </w:tcPr>
          <w:p w:rsidR="00301A06" w:rsidRPr="009E1B37" w:rsidRDefault="00301A06" w:rsidP="00301A06">
            <w:r w:rsidRPr="009E1B37">
              <w:t>Прочие</w:t>
            </w:r>
          </w:p>
        </w:tc>
        <w:tc>
          <w:tcPr>
            <w:tcW w:w="993" w:type="dxa"/>
            <w:vAlign w:val="center"/>
          </w:tcPr>
          <w:p w:rsidR="00301A06" w:rsidRPr="009E1B37" w:rsidRDefault="00301A06" w:rsidP="00301A06">
            <w:bookmarkStart w:id="99" w:name="_Toc280028712"/>
            <w:bookmarkStart w:id="100" w:name="_Toc291772116"/>
            <w:bookmarkStart w:id="101" w:name="_Toc84575526"/>
            <w:r w:rsidRPr="009E1B37">
              <w:t>682</w:t>
            </w:r>
            <w:bookmarkEnd w:id="99"/>
            <w:bookmarkEnd w:id="100"/>
            <w:bookmarkEnd w:id="101"/>
          </w:p>
        </w:tc>
        <w:tc>
          <w:tcPr>
            <w:tcW w:w="992" w:type="dxa"/>
            <w:vAlign w:val="center"/>
          </w:tcPr>
          <w:p w:rsidR="00301A06" w:rsidRPr="009E1B37" w:rsidRDefault="00301A06" w:rsidP="00301A06">
            <w:bookmarkStart w:id="102" w:name="_Toc280028713"/>
            <w:bookmarkStart w:id="103" w:name="_Toc291772117"/>
            <w:bookmarkStart w:id="104" w:name="_Toc84575527"/>
            <w:r w:rsidRPr="009E1B37">
              <w:t>718</w:t>
            </w:r>
            <w:bookmarkEnd w:id="102"/>
            <w:bookmarkEnd w:id="103"/>
            <w:bookmarkEnd w:id="104"/>
          </w:p>
        </w:tc>
        <w:tc>
          <w:tcPr>
            <w:tcW w:w="992" w:type="dxa"/>
            <w:vAlign w:val="center"/>
          </w:tcPr>
          <w:p w:rsidR="00301A06" w:rsidRPr="009E1B37" w:rsidRDefault="00301A06" w:rsidP="00301A06">
            <w:r w:rsidRPr="009E1B37">
              <w:t>697</w:t>
            </w:r>
          </w:p>
        </w:tc>
        <w:tc>
          <w:tcPr>
            <w:tcW w:w="992" w:type="dxa"/>
            <w:vAlign w:val="center"/>
          </w:tcPr>
          <w:p w:rsidR="00301A06" w:rsidRPr="009E1B37" w:rsidRDefault="00301A06" w:rsidP="00301A06">
            <w:r w:rsidRPr="009E1B37">
              <w:t>718</w:t>
            </w:r>
          </w:p>
        </w:tc>
        <w:tc>
          <w:tcPr>
            <w:tcW w:w="1134" w:type="dxa"/>
            <w:vAlign w:val="center"/>
          </w:tcPr>
          <w:p w:rsidR="00301A06" w:rsidRPr="009E1B37" w:rsidRDefault="00301A06" w:rsidP="00301A06">
            <w:r w:rsidRPr="009E1B37">
              <w:t>773</w:t>
            </w:r>
          </w:p>
        </w:tc>
        <w:tc>
          <w:tcPr>
            <w:tcW w:w="1418" w:type="dxa"/>
            <w:vAlign w:val="center"/>
          </w:tcPr>
          <w:p w:rsidR="00301A06" w:rsidRPr="00301A06" w:rsidRDefault="00301A06" w:rsidP="00301A06">
            <w:r w:rsidRPr="00301A06">
              <w:t>552</w:t>
            </w:r>
          </w:p>
        </w:tc>
      </w:tr>
    </w:tbl>
    <w:p w:rsidR="00261420" w:rsidRDefault="00261420" w:rsidP="00261420">
      <w:pPr>
        <w:tabs>
          <w:tab w:val="left" w:pos="1624"/>
        </w:tabs>
        <w:rPr>
          <w:sz w:val="20"/>
          <w:szCs w:val="20"/>
        </w:rPr>
      </w:pPr>
    </w:p>
    <w:p w:rsidR="00301A06" w:rsidRDefault="00301A06" w:rsidP="00301A06">
      <w:pPr>
        <w:ind w:firstLine="851"/>
        <w:jc w:val="both"/>
        <w:rPr>
          <w:sz w:val="28"/>
          <w:szCs w:val="28"/>
        </w:rPr>
      </w:pPr>
      <w:r w:rsidRPr="00546A2D">
        <w:rPr>
          <w:sz w:val="28"/>
          <w:szCs w:val="28"/>
        </w:rPr>
        <w:t>Также на терри</w:t>
      </w:r>
      <w:r>
        <w:rPr>
          <w:sz w:val="28"/>
          <w:szCs w:val="28"/>
        </w:rPr>
        <w:t xml:space="preserve">тории поселения осуществляют 3 </w:t>
      </w:r>
      <w:r w:rsidRPr="00546A2D">
        <w:rPr>
          <w:sz w:val="28"/>
          <w:szCs w:val="28"/>
        </w:rPr>
        <w:t>обособленных подразделе</w:t>
      </w:r>
      <w:r>
        <w:rPr>
          <w:sz w:val="28"/>
          <w:szCs w:val="28"/>
        </w:rPr>
        <w:softHyphen/>
      </w:r>
      <w:r w:rsidRPr="00546A2D">
        <w:rPr>
          <w:sz w:val="28"/>
          <w:szCs w:val="28"/>
        </w:rPr>
        <w:t>ния, головная</w:t>
      </w:r>
      <w:r>
        <w:rPr>
          <w:sz w:val="28"/>
          <w:szCs w:val="28"/>
        </w:rPr>
        <w:t xml:space="preserve"> организация которых находится </w:t>
      </w:r>
      <w:r w:rsidRPr="00546A2D">
        <w:rPr>
          <w:sz w:val="28"/>
          <w:szCs w:val="28"/>
        </w:rPr>
        <w:t xml:space="preserve">за пределами поселения. </w:t>
      </w:r>
    </w:p>
    <w:p w:rsidR="00301A06" w:rsidRPr="001C68C6" w:rsidRDefault="00301A06" w:rsidP="00301A06">
      <w:pPr>
        <w:ind w:firstLine="851"/>
        <w:jc w:val="both"/>
        <w:rPr>
          <w:sz w:val="28"/>
          <w:szCs w:val="28"/>
        </w:rPr>
      </w:pPr>
      <w:r w:rsidRPr="001C68C6">
        <w:rPr>
          <w:b/>
          <w:sz w:val="28"/>
          <w:szCs w:val="28"/>
        </w:rPr>
        <w:t>Сельское хозяйство.</w:t>
      </w:r>
      <w:r w:rsidRPr="001C68C6">
        <w:rPr>
          <w:sz w:val="28"/>
          <w:szCs w:val="28"/>
        </w:rPr>
        <w:t xml:space="preserve"> По состоянию </w:t>
      </w:r>
      <w:r w:rsidRPr="001C68C6">
        <w:rPr>
          <w:sz w:val="28"/>
          <w:szCs w:val="28"/>
          <w:u w:val="single"/>
        </w:rPr>
        <w:t>на 1 января 2020</w:t>
      </w:r>
      <w:r w:rsidRPr="001C68C6">
        <w:rPr>
          <w:sz w:val="28"/>
          <w:szCs w:val="28"/>
        </w:rPr>
        <w:t xml:space="preserve"> года на территории поселения зарегистрированы </w:t>
      </w:r>
      <w:r>
        <w:rPr>
          <w:sz w:val="28"/>
          <w:szCs w:val="28"/>
        </w:rPr>
        <w:t>2</w:t>
      </w:r>
      <w:r w:rsidRPr="001C68C6">
        <w:rPr>
          <w:sz w:val="28"/>
          <w:szCs w:val="28"/>
        </w:rPr>
        <w:t>крестьянско-фермерских хозяйств (КФХ). Общее количество действующих личных по</w:t>
      </w:r>
      <w:r>
        <w:rPr>
          <w:sz w:val="28"/>
          <w:szCs w:val="28"/>
        </w:rPr>
        <w:t xml:space="preserve">дсобных хозяйств на территории </w:t>
      </w:r>
      <w:r w:rsidRPr="001C68C6">
        <w:rPr>
          <w:sz w:val="28"/>
          <w:szCs w:val="28"/>
        </w:rPr>
        <w:t>поселения составляет 1377 хозяйств, из них занимаются товарным производством 150хозяйств.</w:t>
      </w:r>
    </w:p>
    <w:p w:rsidR="00301A06" w:rsidRPr="00A65675" w:rsidRDefault="00301A06" w:rsidP="00301A06">
      <w:pPr>
        <w:ind w:firstLine="851"/>
        <w:jc w:val="both"/>
        <w:rPr>
          <w:sz w:val="28"/>
          <w:szCs w:val="28"/>
        </w:rPr>
      </w:pPr>
      <w:r w:rsidRPr="00A65675">
        <w:rPr>
          <w:sz w:val="28"/>
          <w:szCs w:val="28"/>
        </w:rPr>
        <w:t>Всего в личных подворьях содержится:</w:t>
      </w:r>
    </w:p>
    <w:p w:rsidR="00301A06" w:rsidRPr="009B48B2" w:rsidRDefault="00301A06" w:rsidP="00D3615C">
      <w:pPr>
        <w:numPr>
          <w:ilvl w:val="0"/>
          <w:numId w:val="60"/>
        </w:numPr>
        <w:tabs>
          <w:tab w:val="left" w:pos="993"/>
        </w:tabs>
        <w:ind w:left="0" w:right="-284" w:firstLine="567"/>
        <w:jc w:val="both"/>
        <w:rPr>
          <w:sz w:val="28"/>
          <w:szCs w:val="28"/>
        </w:rPr>
      </w:pPr>
      <w:r w:rsidRPr="009B48B2">
        <w:rPr>
          <w:sz w:val="28"/>
          <w:szCs w:val="28"/>
        </w:rPr>
        <w:t xml:space="preserve">крупного рогатого скота - 440 голов, из них </w:t>
      </w:r>
      <w:proofErr w:type="spellStart"/>
      <w:r w:rsidRPr="009B48B2">
        <w:rPr>
          <w:sz w:val="28"/>
          <w:szCs w:val="28"/>
        </w:rPr>
        <w:t>коров</w:t>
      </w:r>
      <w:proofErr w:type="spellEnd"/>
      <w:r w:rsidRPr="009B48B2">
        <w:rPr>
          <w:sz w:val="28"/>
          <w:szCs w:val="28"/>
        </w:rPr>
        <w:t xml:space="preserve"> – 200 голов; </w:t>
      </w:r>
    </w:p>
    <w:p w:rsidR="00301A06" w:rsidRPr="009B48B2" w:rsidRDefault="00301A06" w:rsidP="00D3615C">
      <w:pPr>
        <w:numPr>
          <w:ilvl w:val="0"/>
          <w:numId w:val="60"/>
        </w:numPr>
        <w:tabs>
          <w:tab w:val="left" w:pos="993"/>
        </w:tabs>
        <w:ind w:left="0" w:right="-284" w:firstLine="567"/>
        <w:jc w:val="both"/>
        <w:rPr>
          <w:sz w:val="28"/>
          <w:szCs w:val="28"/>
        </w:rPr>
      </w:pPr>
      <w:r w:rsidRPr="009B48B2">
        <w:rPr>
          <w:sz w:val="28"/>
          <w:szCs w:val="28"/>
        </w:rPr>
        <w:t>овец – 130 голов;</w:t>
      </w:r>
    </w:p>
    <w:p w:rsidR="00301A06" w:rsidRPr="009B48B2" w:rsidRDefault="00301A06" w:rsidP="00D3615C">
      <w:pPr>
        <w:numPr>
          <w:ilvl w:val="0"/>
          <w:numId w:val="60"/>
        </w:numPr>
        <w:tabs>
          <w:tab w:val="left" w:pos="993"/>
        </w:tabs>
        <w:ind w:left="0" w:right="-284" w:firstLine="567"/>
        <w:jc w:val="both"/>
        <w:rPr>
          <w:sz w:val="28"/>
          <w:szCs w:val="28"/>
        </w:rPr>
      </w:pPr>
      <w:r w:rsidRPr="009B48B2">
        <w:rPr>
          <w:sz w:val="28"/>
          <w:szCs w:val="28"/>
        </w:rPr>
        <w:t xml:space="preserve">лошадей –35 голов; </w:t>
      </w:r>
    </w:p>
    <w:p w:rsidR="00301A06" w:rsidRPr="009B48B2" w:rsidRDefault="00301A06" w:rsidP="00D3615C">
      <w:pPr>
        <w:numPr>
          <w:ilvl w:val="0"/>
          <w:numId w:val="60"/>
        </w:numPr>
        <w:tabs>
          <w:tab w:val="left" w:pos="993"/>
        </w:tabs>
        <w:ind w:left="0" w:right="-284" w:firstLine="567"/>
        <w:jc w:val="both"/>
        <w:rPr>
          <w:sz w:val="28"/>
          <w:szCs w:val="28"/>
        </w:rPr>
      </w:pPr>
      <w:r w:rsidRPr="009B48B2">
        <w:rPr>
          <w:sz w:val="28"/>
          <w:szCs w:val="28"/>
        </w:rPr>
        <w:t>птицы – 2000 голов;</w:t>
      </w:r>
    </w:p>
    <w:p w:rsidR="00301A06" w:rsidRPr="009B48B2" w:rsidRDefault="00301A06" w:rsidP="00D3615C">
      <w:pPr>
        <w:numPr>
          <w:ilvl w:val="0"/>
          <w:numId w:val="60"/>
        </w:numPr>
        <w:tabs>
          <w:tab w:val="left" w:pos="993"/>
        </w:tabs>
        <w:ind w:left="0" w:right="-284" w:firstLine="567"/>
        <w:jc w:val="both"/>
        <w:rPr>
          <w:sz w:val="28"/>
          <w:szCs w:val="28"/>
        </w:rPr>
      </w:pPr>
      <w:r w:rsidRPr="009B48B2">
        <w:rPr>
          <w:sz w:val="28"/>
          <w:szCs w:val="28"/>
        </w:rPr>
        <w:lastRenderedPageBreak/>
        <w:t>кроликов – 600 голов;</w:t>
      </w:r>
    </w:p>
    <w:p w:rsidR="00301A06" w:rsidRPr="009B48B2" w:rsidRDefault="00301A06" w:rsidP="00D3615C">
      <w:pPr>
        <w:numPr>
          <w:ilvl w:val="0"/>
          <w:numId w:val="60"/>
        </w:numPr>
        <w:tabs>
          <w:tab w:val="left" w:pos="993"/>
        </w:tabs>
        <w:ind w:left="0" w:right="-284" w:firstLine="567"/>
        <w:jc w:val="both"/>
        <w:rPr>
          <w:sz w:val="28"/>
          <w:szCs w:val="28"/>
        </w:rPr>
      </w:pPr>
      <w:r w:rsidRPr="009B48B2">
        <w:rPr>
          <w:sz w:val="28"/>
          <w:szCs w:val="28"/>
        </w:rPr>
        <w:t>пчел- 50 семей.</w:t>
      </w:r>
    </w:p>
    <w:p w:rsidR="00301A06" w:rsidRPr="009B48B2" w:rsidRDefault="00301A06" w:rsidP="00301A06">
      <w:pPr>
        <w:ind w:right="-6" w:firstLine="567"/>
        <w:jc w:val="both"/>
        <w:rPr>
          <w:sz w:val="28"/>
          <w:szCs w:val="28"/>
        </w:rPr>
      </w:pPr>
      <w:r w:rsidRPr="009B48B2">
        <w:rPr>
          <w:sz w:val="28"/>
          <w:szCs w:val="28"/>
        </w:rPr>
        <w:t>Кроме того, в нашем поселении зарегистрированы 1 КФХ и 1 ИП, в хозяйствах которых содержится:</w:t>
      </w:r>
    </w:p>
    <w:p w:rsidR="00301A06" w:rsidRPr="009B48B2" w:rsidRDefault="00301A06" w:rsidP="00D3615C">
      <w:pPr>
        <w:numPr>
          <w:ilvl w:val="0"/>
          <w:numId w:val="60"/>
        </w:numPr>
        <w:tabs>
          <w:tab w:val="left" w:pos="993"/>
        </w:tabs>
        <w:ind w:left="0" w:right="-284" w:firstLine="567"/>
        <w:jc w:val="both"/>
        <w:rPr>
          <w:sz w:val="28"/>
          <w:szCs w:val="28"/>
        </w:rPr>
      </w:pPr>
      <w:r>
        <w:rPr>
          <w:sz w:val="28"/>
          <w:szCs w:val="28"/>
        </w:rPr>
        <w:t xml:space="preserve"> КРС -  225 голов,</w:t>
      </w:r>
      <w:r w:rsidRPr="009B48B2">
        <w:rPr>
          <w:sz w:val="28"/>
          <w:szCs w:val="28"/>
        </w:rPr>
        <w:t xml:space="preserve"> из них, </w:t>
      </w:r>
      <w:proofErr w:type="spellStart"/>
      <w:r w:rsidRPr="009B48B2">
        <w:rPr>
          <w:sz w:val="28"/>
          <w:szCs w:val="28"/>
        </w:rPr>
        <w:t>коров</w:t>
      </w:r>
      <w:proofErr w:type="spellEnd"/>
      <w:r w:rsidRPr="009B48B2">
        <w:rPr>
          <w:sz w:val="28"/>
          <w:szCs w:val="28"/>
        </w:rPr>
        <w:t xml:space="preserve"> – 117; </w:t>
      </w:r>
    </w:p>
    <w:p w:rsidR="00301A06" w:rsidRPr="009B48B2" w:rsidRDefault="00301A06" w:rsidP="00D3615C">
      <w:pPr>
        <w:numPr>
          <w:ilvl w:val="0"/>
          <w:numId w:val="60"/>
        </w:numPr>
        <w:tabs>
          <w:tab w:val="left" w:pos="993"/>
        </w:tabs>
        <w:ind w:left="0" w:right="-284" w:firstLine="567"/>
        <w:jc w:val="both"/>
        <w:rPr>
          <w:sz w:val="28"/>
          <w:szCs w:val="28"/>
        </w:rPr>
      </w:pPr>
      <w:r w:rsidRPr="009B48B2">
        <w:rPr>
          <w:sz w:val="28"/>
          <w:szCs w:val="28"/>
        </w:rPr>
        <w:t>лошадей- 11 голов.</w:t>
      </w:r>
    </w:p>
    <w:p w:rsidR="00261420" w:rsidRDefault="00261420" w:rsidP="00261420">
      <w:pPr>
        <w:spacing w:line="20" w:lineRule="atLeast"/>
        <w:jc w:val="both"/>
        <w:rPr>
          <w:sz w:val="28"/>
          <w:szCs w:val="28"/>
        </w:rPr>
      </w:pPr>
    </w:p>
    <w:p w:rsidR="00261420" w:rsidRPr="00C42D9B" w:rsidRDefault="00261420" w:rsidP="00747798">
      <w:pPr>
        <w:spacing w:after="60" w:line="20" w:lineRule="atLeast"/>
        <w:jc w:val="right"/>
        <w:rPr>
          <w:b/>
        </w:rPr>
      </w:pPr>
      <w:r w:rsidRPr="00C42D9B">
        <w:rPr>
          <w:b/>
        </w:rPr>
        <w:t>Список КФХ в ШСП</w:t>
      </w:r>
    </w:p>
    <w:tbl>
      <w:tblPr>
        <w:tblW w:w="1078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74"/>
        <w:gridCol w:w="3402"/>
        <w:gridCol w:w="3402"/>
        <w:gridCol w:w="3402"/>
      </w:tblGrid>
      <w:tr w:rsidR="00261420" w:rsidRPr="00C86719" w:rsidTr="00747798">
        <w:trPr>
          <w:jc w:val="center"/>
        </w:trPr>
        <w:tc>
          <w:tcPr>
            <w:tcW w:w="574" w:type="dxa"/>
            <w:tcBorders>
              <w:top w:val="single" w:sz="6" w:space="0" w:color="auto"/>
              <w:left w:val="single" w:sz="6" w:space="0" w:color="auto"/>
              <w:bottom w:val="single" w:sz="6" w:space="0" w:color="auto"/>
              <w:right w:val="single" w:sz="6" w:space="0" w:color="auto"/>
            </w:tcBorders>
          </w:tcPr>
          <w:p w:rsidR="00261420" w:rsidRPr="00C86719" w:rsidRDefault="00261420" w:rsidP="00432F2A">
            <w:pPr>
              <w:jc w:val="center"/>
              <w:rPr>
                <w:b/>
              </w:rPr>
            </w:pPr>
            <w:r w:rsidRPr="00C86719">
              <w:rPr>
                <w:b/>
              </w:rPr>
              <w:t>№ п/п</w:t>
            </w:r>
          </w:p>
        </w:tc>
        <w:tc>
          <w:tcPr>
            <w:tcW w:w="3402" w:type="dxa"/>
            <w:tcBorders>
              <w:top w:val="single" w:sz="6" w:space="0" w:color="auto"/>
              <w:left w:val="single" w:sz="6" w:space="0" w:color="auto"/>
              <w:bottom w:val="single" w:sz="6" w:space="0" w:color="auto"/>
              <w:right w:val="single" w:sz="6" w:space="0" w:color="auto"/>
            </w:tcBorders>
          </w:tcPr>
          <w:p w:rsidR="00261420" w:rsidRPr="00C86719" w:rsidRDefault="00261420" w:rsidP="00432F2A">
            <w:pPr>
              <w:jc w:val="center"/>
              <w:rPr>
                <w:b/>
              </w:rPr>
            </w:pPr>
            <w:r w:rsidRPr="00C86719">
              <w:rPr>
                <w:b/>
              </w:rPr>
              <w:t>Наименование предприятий</w:t>
            </w:r>
          </w:p>
        </w:tc>
        <w:tc>
          <w:tcPr>
            <w:tcW w:w="3402" w:type="dxa"/>
            <w:tcBorders>
              <w:top w:val="single" w:sz="6" w:space="0" w:color="auto"/>
              <w:left w:val="single" w:sz="6" w:space="0" w:color="auto"/>
              <w:bottom w:val="single" w:sz="6" w:space="0" w:color="auto"/>
              <w:right w:val="single" w:sz="6" w:space="0" w:color="auto"/>
            </w:tcBorders>
          </w:tcPr>
          <w:p w:rsidR="00261420" w:rsidRPr="00C86719" w:rsidRDefault="00261420" w:rsidP="00432F2A">
            <w:pPr>
              <w:jc w:val="center"/>
              <w:rPr>
                <w:b/>
              </w:rPr>
            </w:pPr>
            <w:r w:rsidRPr="00C86719">
              <w:rPr>
                <w:b/>
              </w:rPr>
              <w:t>Населенный пункт</w:t>
            </w:r>
          </w:p>
        </w:tc>
        <w:tc>
          <w:tcPr>
            <w:tcW w:w="3402" w:type="dxa"/>
            <w:tcBorders>
              <w:top w:val="single" w:sz="6" w:space="0" w:color="auto"/>
              <w:left w:val="single" w:sz="6" w:space="0" w:color="auto"/>
              <w:bottom w:val="single" w:sz="6" w:space="0" w:color="auto"/>
              <w:right w:val="single" w:sz="6" w:space="0" w:color="auto"/>
            </w:tcBorders>
          </w:tcPr>
          <w:p w:rsidR="00261420" w:rsidRPr="00C86719" w:rsidRDefault="00261420" w:rsidP="00432F2A">
            <w:pPr>
              <w:jc w:val="center"/>
              <w:rPr>
                <w:b/>
              </w:rPr>
            </w:pPr>
            <w:r w:rsidRPr="00C86719">
              <w:rPr>
                <w:b/>
              </w:rPr>
              <w:t>Численность персонала, чел.</w:t>
            </w:r>
          </w:p>
        </w:tc>
      </w:tr>
      <w:tr w:rsidR="00261420" w:rsidRPr="00C86719" w:rsidTr="00747798">
        <w:trPr>
          <w:jc w:val="center"/>
        </w:trPr>
        <w:tc>
          <w:tcPr>
            <w:tcW w:w="574" w:type="dxa"/>
            <w:tcBorders>
              <w:top w:val="single" w:sz="6" w:space="0" w:color="auto"/>
              <w:left w:val="single" w:sz="6" w:space="0" w:color="auto"/>
              <w:bottom w:val="single" w:sz="6" w:space="0" w:color="auto"/>
              <w:right w:val="single" w:sz="6" w:space="0" w:color="auto"/>
            </w:tcBorders>
          </w:tcPr>
          <w:p w:rsidR="00261420" w:rsidRPr="00C86719" w:rsidRDefault="00261420" w:rsidP="00432F2A">
            <w:pPr>
              <w:jc w:val="center"/>
              <w:rPr>
                <w:b/>
              </w:rPr>
            </w:pPr>
            <w:r w:rsidRPr="00C86719">
              <w:rPr>
                <w:b/>
              </w:rPr>
              <w:t>1</w:t>
            </w:r>
          </w:p>
        </w:tc>
        <w:tc>
          <w:tcPr>
            <w:tcW w:w="3402" w:type="dxa"/>
            <w:tcBorders>
              <w:top w:val="single" w:sz="6" w:space="0" w:color="auto"/>
              <w:left w:val="single" w:sz="6" w:space="0" w:color="auto"/>
              <w:bottom w:val="single" w:sz="6" w:space="0" w:color="auto"/>
              <w:right w:val="single" w:sz="6" w:space="0" w:color="auto"/>
            </w:tcBorders>
          </w:tcPr>
          <w:p w:rsidR="00261420" w:rsidRPr="00C86719" w:rsidRDefault="00261420" w:rsidP="00432F2A">
            <w:pPr>
              <w:jc w:val="center"/>
              <w:rPr>
                <w:b/>
              </w:rPr>
            </w:pPr>
            <w:r w:rsidRPr="00C86719">
              <w:rPr>
                <w:b/>
              </w:rPr>
              <w:t>2</w:t>
            </w:r>
          </w:p>
        </w:tc>
        <w:tc>
          <w:tcPr>
            <w:tcW w:w="3402" w:type="dxa"/>
            <w:tcBorders>
              <w:top w:val="single" w:sz="6" w:space="0" w:color="auto"/>
              <w:left w:val="single" w:sz="6" w:space="0" w:color="auto"/>
              <w:bottom w:val="single" w:sz="6" w:space="0" w:color="auto"/>
              <w:right w:val="single" w:sz="6" w:space="0" w:color="auto"/>
            </w:tcBorders>
          </w:tcPr>
          <w:p w:rsidR="00261420" w:rsidRPr="00C86719" w:rsidRDefault="00261420" w:rsidP="00432F2A">
            <w:pPr>
              <w:jc w:val="center"/>
              <w:rPr>
                <w:b/>
              </w:rPr>
            </w:pPr>
            <w:r w:rsidRPr="00C86719">
              <w:rPr>
                <w:b/>
              </w:rPr>
              <w:t>3</w:t>
            </w:r>
          </w:p>
        </w:tc>
        <w:tc>
          <w:tcPr>
            <w:tcW w:w="3402" w:type="dxa"/>
            <w:tcBorders>
              <w:top w:val="single" w:sz="6" w:space="0" w:color="auto"/>
              <w:left w:val="single" w:sz="6" w:space="0" w:color="auto"/>
              <w:bottom w:val="single" w:sz="6" w:space="0" w:color="auto"/>
              <w:right w:val="single" w:sz="6" w:space="0" w:color="auto"/>
            </w:tcBorders>
          </w:tcPr>
          <w:p w:rsidR="00261420" w:rsidRPr="00C86719" w:rsidRDefault="00261420" w:rsidP="00432F2A">
            <w:pPr>
              <w:jc w:val="center"/>
              <w:rPr>
                <w:b/>
              </w:rPr>
            </w:pPr>
            <w:r w:rsidRPr="00C86719">
              <w:rPr>
                <w:b/>
              </w:rPr>
              <w:t>4</w:t>
            </w:r>
          </w:p>
        </w:tc>
      </w:tr>
      <w:tr w:rsidR="00301A06" w:rsidRPr="00C86719" w:rsidTr="00747798">
        <w:trPr>
          <w:trHeight w:val="283"/>
          <w:jc w:val="center"/>
        </w:trPr>
        <w:tc>
          <w:tcPr>
            <w:tcW w:w="574" w:type="dxa"/>
            <w:tcBorders>
              <w:top w:val="single" w:sz="6" w:space="0" w:color="auto"/>
              <w:left w:val="single" w:sz="6" w:space="0" w:color="auto"/>
              <w:bottom w:val="single" w:sz="6" w:space="0" w:color="auto"/>
              <w:right w:val="single" w:sz="6" w:space="0" w:color="auto"/>
            </w:tcBorders>
            <w:vAlign w:val="center"/>
          </w:tcPr>
          <w:p w:rsidR="00301A06" w:rsidRPr="00C86719" w:rsidRDefault="00301A06" w:rsidP="00301A06">
            <w:pPr>
              <w:jc w:val="center"/>
            </w:pPr>
            <w:r>
              <w:t>1</w:t>
            </w:r>
          </w:p>
        </w:tc>
        <w:tc>
          <w:tcPr>
            <w:tcW w:w="3402" w:type="dxa"/>
            <w:tcBorders>
              <w:top w:val="single" w:sz="6" w:space="0" w:color="auto"/>
              <w:left w:val="single" w:sz="6" w:space="0" w:color="auto"/>
              <w:bottom w:val="single" w:sz="6" w:space="0" w:color="auto"/>
              <w:right w:val="single" w:sz="6" w:space="0" w:color="auto"/>
            </w:tcBorders>
            <w:vAlign w:val="center"/>
          </w:tcPr>
          <w:p w:rsidR="00301A06" w:rsidRPr="00C86719" w:rsidRDefault="00301A06" w:rsidP="00301A06">
            <w:r w:rsidRPr="00C86719">
              <w:t xml:space="preserve">КФХ </w:t>
            </w:r>
            <w:proofErr w:type="spellStart"/>
            <w:r w:rsidRPr="00C86719">
              <w:t>Ишанова</w:t>
            </w:r>
            <w:proofErr w:type="spellEnd"/>
            <w:r w:rsidRPr="00C86719">
              <w:t xml:space="preserve"> В.И.</w:t>
            </w:r>
          </w:p>
        </w:tc>
        <w:tc>
          <w:tcPr>
            <w:tcW w:w="3402" w:type="dxa"/>
            <w:tcBorders>
              <w:top w:val="single" w:sz="6" w:space="0" w:color="auto"/>
              <w:left w:val="single" w:sz="6" w:space="0" w:color="auto"/>
              <w:bottom w:val="single" w:sz="6" w:space="0" w:color="auto"/>
              <w:right w:val="single" w:sz="6" w:space="0" w:color="auto"/>
            </w:tcBorders>
            <w:vAlign w:val="center"/>
          </w:tcPr>
          <w:p w:rsidR="00301A06" w:rsidRPr="00C86719" w:rsidRDefault="00301A06" w:rsidP="00301A06">
            <w:pPr>
              <w:jc w:val="center"/>
            </w:pPr>
            <w:proofErr w:type="spellStart"/>
            <w:r w:rsidRPr="00C86719">
              <w:t>с.Шедок</w:t>
            </w:r>
            <w:proofErr w:type="spellEnd"/>
          </w:p>
        </w:tc>
        <w:tc>
          <w:tcPr>
            <w:tcW w:w="3402" w:type="dxa"/>
            <w:tcBorders>
              <w:top w:val="single" w:sz="6" w:space="0" w:color="auto"/>
              <w:left w:val="single" w:sz="6" w:space="0" w:color="auto"/>
              <w:bottom w:val="single" w:sz="6" w:space="0" w:color="auto"/>
              <w:right w:val="single" w:sz="6" w:space="0" w:color="auto"/>
            </w:tcBorders>
            <w:vAlign w:val="center"/>
          </w:tcPr>
          <w:p w:rsidR="00301A06" w:rsidRPr="00C86719" w:rsidRDefault="00301A06" w:rsidP="00301A06">
            <w:pPr>
              <w:jc w:val="center"/>
            </w:pPr>
            <w:r w:rsidRPr="00C86719">
              <w:t>1</w:t>
            </w:r>
          </w:p>
        </w:tc>
      </w:tr>
      <w:tr w:rsidR="00301A06" w:rsidRPr="00C86719" w:rsidTr="00747798">
        <w:trPr>
          <w:trHeight w:val="283"/>
          <w:jc w:val="center"/>
        </w:trPr>
        <w:tc>
          <w:tcPr>
            <w:tcW w:w="574" w:type="dxa"/>
            <w:tcBorders>
              <w:top w:val="single" w:sz="6" w:space="0" w:color="auto"/>
              <w:left w:val="single" w:sz="6" w:space="0" w:color="auto"/>
              <w:bottom w:val="single" w:sz="6" w:space="0" w:color="auto"/>
              <w:right w:val="single" w:sz="6" w:space="0" w:color="auto"/>
            </w:tcBorders>
            <w:vAlign w:val="center"/>
          </w:tcPr>
          <w:p w:rsidR="00301A06" w:rsidRPr="00C86719" w:rsidRDefault="00301A06" w:rsidP="00301A06">
            <w:pPr>
              <w:jc w:val="center"/>
            </w:pPr>
            <w:r>
              <w:t>2</w:t>
            </w:r>
          </w:p>
        </w:tc>
        <w:tc>
          <w:tcPr>
            <w:tcW w:w="3402" w:type="dxa"/>
            <w:tcBorders>
              <w:top w:val="single" w:sz="6" w:space="0" w:color="auto"/>
              <w:left w:val="single" w:sz="6" w:space="0" w:color="auto"/>
              <w:bottom w:val="single" w:sz="6" w:space="0" w:color="auto"/>
              <w:right w:val="single" w:sz="6" w:space="0" w:color="auto"/>
            </w:tcBorders>
            <w:vAlign w:val="center"/>
          </w:tcPr>
          <w:p w:rsidR="00301A06" w:rsidRPr="00C86719" w:rsidRDefault="00301A06" w:rsidP="00301A06">
            <w:r w:rsidRPr="00C86719">
              <w:t xml:space="preserve">КФХ </w:t>
            </w:r>
            <w:proofErr w:type="spellStart"/>
            <w:r w:rsidRPr="00C86719">
              <w:t>Заичко</w:t>
            </w:r>
            <w:proofErr w:type="spellEnd"/>
            <w:r w:rsidRPr="00C86719">
              <w:t xml:space="preserve"> А.Н.</w:t>
            </w:r>
          </w:p>
        </w:tc>
        <w:tc>
          <w:tcPr>
            <w:tcW w:w="3402" w:type="dxa"/>
            <w:tcBorders>
              <w:top w:val="single" w:sz="6" w:space="0" w:color="auto"/>
              <w:left w:val="single" w:sz="6" w:space="0" w:color="auto"/>
              <w:bottom w:val="single" w:sz="6" w:space="0" w:color="auto"/>
              <w:right w:val="single" w:sz="6" w:space="0" w:color="auto"/>
            </w:tcBorders>
            <w:vAlign w:val="center"/>
          </w:tcPr>
          <w:p w:rsidR="00301A06" w:rsidRPr="00C86719" w:rsidRDefault="00301A06" w:rsidP="00301A06">
            <w:pPr>
              <w:jc w:val="center"/>
            </w:pPr>
            <w:proofErr w:type="spellStart"/>
            <w:r w:rsidRPr="00C86719">
              <w:t>с.Шедок</w:t>
            </w:r>
            <w:proofErr w:type="spellEnd"/>
          </w:p>
        </w:tc>
        <w:tc>
          <w:tcPr>
            <w:tcW w:w="3402" w:type="dxa"/>
            <w:tcBorders>
              <w:top w:val="single" w:sz="6" w:space="0" w:color="auto"/>
              <w:left w:val="single" w:sz="6" w:space="0" w:color="auto"/>
              <w:bottom w:val="single" w:sz="6" w:space="0" w:color="auto"/>
              <w:right w:val="single" w:sz="6" w:space="0" w:color="auto"/>
            </w:tcBorders>
            <w:vAlign w:val="center"/>
          </w:tcPr>
          <w:p w:rsidR="00301A06" w:rsidRPr="00C86719" w:rsidRDefault="00301A06" w:rsidP="00301A06">
            <w:pPr>
              <w:jc w:val="center"/>
            </w:pPr>
            <w:r w:rsidRPr="00C86719">
              <w:t>1</w:t>
            </w:r>
          </w:p>
        </w:tc>
      </w:tr>
    </w:tbl>
    <w:p w:rsidR="00261420" w:rsidRDefault="00261420" w:rsidP="00261420">
      <w:pPr>
        <w:ind w:firstLine="708"/>
        <w:jc w:val="both"/>
        <w:rPr>
          <w:sz w:val="28"/>
          <w:szCs w:val="28"/>
        </w:rPr>
      </w:pPr>
    </w:p>
    <w:p w:rsidR="00261420" w:rsidRDefault="00261420" w:rsidP="00747798">
      <w:pPr>
        <w:pStyle w:val="a9"/>
        <w:spacing w:after="0"/>
        <w:ind w:firstLine="851"/>
        <w:jc w:val="both"/>
        <w:rPr>
          <w:iCs/>
          <w:sz w:val="28"/>
          <w:szCs w:val="28"/>
        </w:rPr>
      </w:pPr>
      <w:r w:rsidRPr="00DB6E18">
        <w:rPr>
          <w:b/>
          <w:sz w:val="28"/>
          <w:szCs w:val="28"/>
        </w:rPr>
        <w:t>Туризм.</w:t>
      </w:r>
      <w:r w:rsidR="001357F3">
        <w:rPr>
          <w:b/>
          <w:sz w:val="28"/>
          <w:szCs w:val="28"/>
        </w:rPr>
        <w:t xml:space="preserve"> </w:t>
      </w:r>
      <w:r>
        <w:rPr>
          <w:sz w:val="28"/>
          <w:szCs w:val="28"/>
        </w:rPr>
        <w:t>Территория ШСП</w:t>
      </w:r>
      <w:r w:rsidRPr="00DB6E18">
        <w:rPr>
          <w:iCs/>
          <w:sz w:val="28"/>
          <w:szCs w:val="28"/>
        </w:rPr>
        <w:t xml:space="preserve"> о</w:t>
      </w:r>
      <w:r w:rsidR="0030789F">
        <w:rPr>
          <w:iCs/>
          <w:sz w:val="28"/>
          <w:szCs w:val="28"/>
        </w:rPr>
        <w:t xml:space="preserve">бладает значительными запасами </w:t>
      </w:r>
      <w:r w:rsidRPr="00DB6E18">
        <w:rPr>
          <w:iCs/>
          <w:sz w:val="28"/>
          <w:szCs w:val="28"/>
        </w:rPr>
        <w:t>рекреацион</w:t>
      </w:r>
      <w:r>
        <w:rPr>
          <w:iCs/>
          <w:sz w:val="28"/>
          <w:szCs w:val="28"/>
        </w:rPr>
        <w:softHyphen/>
      </w:r>
      <w:r w:rsidRPr="00DB6E18">
        <w:rPr>
          <w:iCs/>
          <w:sz w:val="28"/>
          <w:szCs w:val="28"/>
        </w:rPr>
        <w:t xml:space="preserve">ных ресурсов </w:t>
      </w:r>
      <w:r w:rsidR="00747798">
        <w:rPr>
          <w:iCs/>
          <w:sz w:val="28"/>
          <w:szCs w:val="28"/>
        </w:rPr>
        <w:t>–</w:t>
      </w:r>
      <w:r w:rsidRPr="00DB6E18">
        <w:rPr>
          <w:iCs/>
          <w:sz w:val="28"/>
          <w:szCs w:val="28"/>
        </w:rPr>
        <w:t xml:space="preserve"> чистыми горными реками, разнообразными водопадами, пещ</w:t>
      </w:r>
      <w:r>
        <w:rPr>
          <w:iCs/>
          <w:sz w:val="28"/>
          <w:szCs w:val="28"/>
        </w:rPr>
        <w:t>ерами, живописными ландшафтами,</w:t>
      </w:r>
      <w:r w:rsidRPr="00DB6E18">
        <w:rPr>
          <w:iCs/>
          <w:sz w:val="28"/>
          <w:szCs w:val="28"/>
        </w:rPr>
        <w:t xml:space="preserve"> с различной флорой и фауной, а также другими природными и историческими объектами. </w:t>
      </w:r>
      <w:r>
        <w:rPr>
          <w:iCs/>
          <w:sz w:val="28"/>
          <w:szCs w:val="28"/>
        </w:rPr>
        <w:t xml:space="preserve">В </w:t>
      </w:r>
      <w:r w:rsidR="00301A06">
        <w:rPr>
          <w:iCs/>
          <w:sz w:val="28"/>
          <w:szCs w:val="28"/>
        </w:rPr>
        <w:t>с. Шедок работает санаторий</w:t>
      </w:r>
      <w:r>
        <w:rPr>
          <w:iCs/>
          <w:sz w:val="28"/>
          <w:szCs w:val="28"/>
        </w:rPr>
        <w:t xml:space="preserve"> «Кавказ».</w:t>
      </w:r>
    </w:p>
    <w:p w:rsidR="00747798" w:rsidRDefault="00747798" w:rsidP="00747798">
      <w:pPr>
        <w:pStyle w:val="a9"/>
        <w:spacing w:after="0"/>
        <w:jc w:val="both"/>
        <w:rPr>
          <w:b/>
          <w:i/>
          <w:sz w:val="28"/>
          <w:szCs w:val="28"/>
        </w:rPr>
      </w:pPr>
    </w:p>
    <w:p w:rsidR="00261420" w:rsidRDefault="00261420" w:rsidP="00747798">
      <w:pPr>
        <w:pStyle w:val="a9"/>
        <w:spacing w:after="0"/>
        <w:jc w:val="both"/>
        <w:rPr>
          <w:sz w:val="28"/>
          <w:szCs w:val="28"/>
        </w:rPr>
      </w:pPr>
      <w:r w:rsidRPr="0008421C">
        <w:rPr>
          <w:b/>
          <w:i/>
          <w:sz w:val="28"/>
          <w:szCs w:val="28"/>
        </w:rPr>
        <w:t>Выводы</w:t>
      </w:r>
      <w:r>
        <w:rPr>
          <w:b/>
          <w:sz w:val="28"/>
          <w:szCs w:val="28"/>
        </w:rPr>
        <w:t>:</w:t>
      </w:r>
    </w:p>
    <w:p w:rsidR="00261420" w:rsidRDefault="00261420" w:rsidP="00D3615C">
      <w:pPr>
        <w:pStyle w:val="a9"/>
        <w:numPr>
          <w:ilvl w:val="0"/>
          <w:numId w:val="7"/>
        </w:numPr>
        <w:spacing w:before="120" w:after="0"/>
        <w:jc w:val="both"/>
        <w:rPr>
          <w:sz w:val="28"/>
          <w:szCs w:val="28"/>
        </w:rPr>
      </w:pPr>
      <w:r>
        <w:rPr>
          <w:sz w:val="28"/>
          <w:szCs w:val="28"/>
        </w:rPr>
        <w:t xml:space="preserve">заработная плата в промышленности в 2007 г. составляла 5500-5900 </w:t>
      </w:r>
      <w:proofErr w:type="spellStart"/>
      <w:r>
        <w:rPr>
          <w:sz w:val="28"/>
          <w:szCs w:val="28"/>
        </w:rPr>
        <w:t>руб</w:t>
      </w:r>
      <w:proofErr w:type="spellEnd"/>
      <w:r>
        <w:rPr>
          <w:sz w:val="28"/>
          <w:szCs w:val="28"/>
        </w:rPr>
        <w:t>, что ниже среднемесячной зарплаты по России на тот период более чем в 2 раза;</w:t>
      </w:r>
    </w:p>
    <w:p w:rsidR="00261420" w:rsidRDefault="00261420" w:rsidP="00D3615C">
      <w:pPr>
        <w:pStyle w:val="ab"/>
        <w:numPr>
          <w:ilvl w:val="0"/>
          <w:numId w:val="7"/>
        </w:numPr>
        <w:rPr>
          <w:rFonts w:eastAsia="Times New Roman CYR"/>
        </w:rPr>
      </w:pPr>
      <w:r>
        <w:rPr>
          <w:rFonts w:eastAsia="Times New Roman CYR"/>
        </w:rPr>
        <w:t>уровень благосостояния населения существенно ниже обще</w:t>
      </w:r>
      <w:r>
        <w:rPr>
          <w:rFonts w:eastAsia="Times New Roman CYR"/>
        </w:rPr>
        <w:softHyphen/>
        <w:t>российского, что связано в первую очередь с высоким уровнем безработицы и низкой зарплатой в экономике;</w:t>
      </w:r>
    </w:p>
    <w:p w:rsidR="00261420" w:rsidRDefault="00261420" w:rsidP="00D3615C">
      <w:pPr>
        <w:pStyle w:val="ab"/>
        <w:numPr>
          <w:ilvl w:val="0"/>
          <w:numId w:val="7"/>
        </w:numPr>
        <w:rPr>
          <w:rFonts w:ascii="Times New Roman CYR" w:eastAsia="Times New Roman CYR" w:hAnsi="Times New Roman CYR" w:cs="Times New Roman CYR"/>
        </w:rPr>
      </w:pPr>
      <w:r>
        <w:rPr>
          <w:rFonts w:ascii="Times New Roman CYR" w:eastAsia="Times New Roman CYR" w:hAnsi="Times New Roman CYR" w:cs="Times New Roman CYR"/>
        </w:rPr>
        <w:t>дефицит мест приложения труда является важнейшей проблемой ШСП;</w:t>
      </w:r>
    </w:p>
    <w:p w:rsidR="00261420" w:rsidRDefault="00261420" w:rsidP="00D3615C">
      <w:pPr>
        <w:pStyle w:val="ab"/>
        <w:numPr>
          <w:ilvl w:val="0"/>
          <w:numId w:val="7"/>
        </w:numPr>
        <w:rPr>
          <w:szCs w:val="28"/>
        </w:rPr>
      </w:pPr>
      <w:proofErr w:type="spellStart"/>
      <w:r>
        <w:rPr>
          <w:szCs w:val="28"/>
        </w:rPr>
        <w:t>аграрнопромышленный</w:t>
      </w:r>
      <w:proofErr w:type="spellEnd"/>
      <w:r>
        <w:rPr>
          <w:szCs w:val="28"/>
        </w:rPr>
        <w:t xml:space="preserve"> комплекс представлен мелкими частными хозяйствами, в поселении отсутствуют перерабатывающие предприятия;</w:t>
      </w:r>
    </w:p>
    <w:p w:rsidR="00261420" w:rsidRPr="00EF581F" w:rsidRDefault="00261420" w:rsidP="00D3615C">
      <w:pPr>
        <w:pStyle w:val="ab"/>
        <w:numPr>
          <w:ilvl w:val="0"/>
          <w:numId w:val="7"/>
        </w:numPr>
        <w:rPr>
          <w:iCs/>
          <w:szCs w:val="28"/>
        </w:rPr>
      </w:pPr>
      <w:r>
        <w:rPr>
          <w:szCs w:val="28"/>
        </w:rPr>
        <w:t>сельскохозяйственный потенциал поселения используется не полностью;</w:t>
      </w:r>
    </w:p>
    <w:p w:rsidR="00261420" w:rsidRDefault="00261420" w:rsidP="00D3615C">
      <w:pPr>
        <w:pStyle w:val="ab"/>
        <w:numPr>
          <w:ilvl w:val="0"/>
          <w:numId w:val="7"/>
        </w:numPr>
        <w:rPr>
          <w:iCs/>
          <w:szCs w:val="28"/>
        </w:rPr>
      </w:pPr>
      <w:r>
        <w:rPr>
          <w:szCs w:val="28"/>
        </w:rPr>
        <w:t xml:space="preserve">в ШСП </w:t>
      </w:r>
      <w:r>
        <w:rPr>
          <w:rFonts w:ascii="Times New Roman CYR" w:eastAsia="Times New Roman CYR" w:hAnsi="Times New Roman CYR" w:cs="Times New Roman CYR"/>
        </w:rPr>
        <w:t>находятся территории, привлекательные для ведения оздоровительного, познавательного и сельского («зеленого») туризма, наличествуют привлекательные объекты природы, архитектурного и историко-культурного наследия.</w:t>
      </w:r>
    </w:p>
    <w:p w:rsidR="00261420" w:rsidRDefault="00261420" w:rsidP="00261420">
      <w:pPr>
        <w:spacing w:line="20" w:lineRule="atLeast"/>
        <w:ind w:firstLine="708"/>
        <w:jc w:val="both"/>
        <w:rPr>
          <w:sz w:val="28"/>
          <w:szCs w:val="28"/>
        </w:rPr>
      </w:pPr>
    </w:p>
    <w:p w:rsidR="00261420" w:rsidRDefault="00261420" w:rsidP="00261420">
      <w:pPr>
        <w:spacing w:line="20" w:lineRule="atLeast"/>
        <w:ind w:firstLine="708"/>
        <w:jc w:val="both"/>
        <w:rPr>
          <w:sz w:val="28"/>
          <w:szCs w:val="28"/>
        </w:rPr>
      </w:pPr>
    </w:p>
    <w:p w:rsidR="001357F3" w:rsidRDefault="001357F3" w:rsidP="00261420">
      <w:pPr>
        <w:spacing w:line="20" w:lineRule="atLeast"/>
        <w:ind w:firstLine="708"/>
        <w:jc w:val="both"/>
        <w:rPr>
          <w:sz w:val="28"/>
          <w:szCs w:val="28"/>
        </w:rPr>
      </w:pPr>
    </w:p>
    <w:p w:rsidR="001357F3" w:rsidRDefault="001357F3">
      <w:pPr>
        <w:spacing w:after="160" w:line="259" w:lineRule="auto"/>
        <w:rPr>
          <w:sz w:val="28"/>
          <w:szCs w:val="28"/>
        </w:rPr>
      </w:pPr>
      <w:r>
        <w:rPr>
          <w:sz w:val="28"/>
          <w:szCs w:val="28"/>
        </w:rPr>
        <w:br w:type="page"/>
      </w:r>
    </w:p>
    <w:p w:rsidR="00747798" w:rsidRPr="00261420" w:rsidRDefault="0067335D" w:rsidP="002C2F63">
      <w:pPr>
        <w:pStyle w:val="3"/>
      </w:pPr>
      <w:bookmarkStart w:id="105" w:name="_Toc84575531"/>
      <w:bookmarkStart w:id="106" w:name="_Toc92802559"/>
      <w:r>
        <w:lastRenderedPageBreak/>
        <w:t xml:space="preserve">1.3.2 </w:t>
      </w:r>
      <w:r w:rsidR="00747798">
        <w:t>СОЦИАЛЬНАЯ И КОММУНАЛЬНО-БЫТОВАЯ ИНФРАСТРУКТУРА</w:t>
      </w:r>
      <w:bookmarkEnd w:id="105"/>
      <w:bookmarkEnd w:id="106"/>
    </w:p>
    <w:p w:rsidR="005C2EB5" w:rsidRDefault="005C2EB5" w:rsidP="00470D72">
      <w:pPr>
        <w:ind w:firstLine="851"/>
        <w:jc w:val="both"/>
      </w:pPr>
    </w:p>
    <w:p w:rsidR="00747798" w:rsidRPr="00030C89" w:rsidRDefault="00747798" w:rsidP="00747798">
      <w:pPr>
        <w:ind w:firstLine="851"/>
        <w:jc w:val="both"/>
        <w:rPr>
          <w:sz w:val="28"/>
          <w:szCs w:val="28"/>
        </w:rPr>
      </w:pPr>
      <w:r w:rsidRPr="00030C89">
        <w:rPr>
          <w:sz w:val="28"/>
          <w:szCs w:val="28"/>
        </w:rPr>
        <w:t>Современный уровень развития сферы социально-культурного обслужива</w:t>
      </w:r>
      <w:r>
        <w:rPr>
          <w:sz w:val="28"/>
          <w:szCs w:val="28"/>
        </w:rPr>
        <w:softHyphen/>
      </w:r>
      <w:r w:rsidRPr="00030C89">
        <w:rPr>
          <w:sz w:val="28"/>
          <w:szCs w:val="28"/>
        </w:rPr>
        <w:t xml:space="preserve">ния в </w:t>
      </w:r>
      <w:r>
        <w:rPr>
          <w:sz w:val="28"/>
          <w:szCs w:val="28"/>
        </w:rPr>
        <w:t>ШСП</w:t>
      </w:r>
      <w:r w:rsidRPr="00030C89">
        <w:rPr>
          <w:sz w:val="28"/>
          <w:szCs w:val="28"/>
        </w:rPr>
        <w:t xml:space="preserve"> по некоторым показателям и в ассортименте предоставляемых услуг не обеспечивает полноценного удовлетворения потребностей населения.</w:t>
      </w:r>
    </w:p>
    <w:p w:rsidR="00747798" w:rsidRPr="00030C89" w:rsidRDefault="00747798" w:rsidP="00747798">
      <w:pPr>
        <w:ind w:firstLine="851"/>
        <w:jc w:val="both"/>
        <w:rPr>
          <w:sz w:val="28"/>
          <w:szCs w:val="28"/>
        </w:rPr>
      </w:pPr>
      <w:r w:rsidRPr="00030C89">
        <w:rPr>
          <w:sz w:val="28"/>
          <w:szCs w:val="28"/>
        </w:rPr>
        <w:t xml:space="preserve">Имеют место диспропорции в состоянии и темпах роста отдельных её отраслей, выражающиеся в отставании здравоохранения, предприятий общественного </w:t>
      </w:r>
      <w:r>
        <w:rPr>
          <w:sz w:val="28"/>
          <w:szCs w:val="28"/>
        </w:rPr>
        <w:t>питания, бытового обслуживания. Например, в с. Шедок н</w:t>
      </w:r>
      <w:r w:rsidRPr="00DE7CE8">
        <w:rPr>
          <w:sz w:val="28"/>
          <w:szCs w:val="28"/>
        </w:rPr>
        <w:t>едостаточно развита сфера б</w:t>
      </w:r>
      <w:r>
        <w:rPr>
          <w:sz w:val="28"/>
          <w:szCs w:val="28"/>
        </w:rPr>
        <w:t>ытового обслуживания населения.</w:t>
      </w:r>
      <w:r w:rsidRPr="00DE7CE8">
        <w:rPr>
          <w:sz w:val="28"/>
          <w:szCs w:val="28"/>
        </w:rPr>
        <w:t xml:space="preserve"> Отсутствует такой вид услуг как ремонт бытовой техники, химчистк</w:t>
      </w:r>
      <w:r>
        <w:rPr>
          <w:sz w:val="28"/>
          <w:szCs w:val="28"/>
        </w:rPr>
        <w:t>а</w:t>
      </w:r>
      <w:r w:rsidRPr="00DE7CE8">
        <w:rPr>
          <w:sz w:val="28"/>
          <w:szCs w:val="28"/>
        </w:rPr>
        <w:t>, прачечн</w:t>
      </w:r>
      <w:r>
        <w:rPr>
          <w:sz w:val="28"/>
          <w:szCs w:val="28"/>
        </w:rPr>
        <w:t>ая</w:t>
      </w:r>
      <w:r w:rsidRPr="00DE7CE8">
        <w:rPr>
          <w:sz w:val="28"/>
          <w:szCs w:val="28"/>
        </w:rPr>
        <w:t xml:space="preserve"> и др.</w:t>
      </w:r>
    </w:p>
    <w:p w:rsidR="00747798" w:rsidRDefault="00747798" w:rsidP="00747798">
      <w:pPr>
        <w:ind w:firstLine="851"/>
        <w:rPr>
          <w:sz w:val="28"/>
          <w:szCs w:val="28"/>
          <w:u w:val="single"/>
        </w:rPr>
      </w:pPr>
    </w:p>
    <w:p w:rsidR="00747798" w:rsidRDefault="00747798" w:rsidP="00747798">
      <w:pPr>
        <w:rPr>
          <w:sz w:val="28"/>
          <w:szCs w:val="28"/>
          <w:u w:val="single"/>
        </w:rPr>
      </w:pPr>
      <w:r w:rsidRPr="00030C89">
        <w:rPr>
          <w:sz w:val="28"/>
          <w:szCs w:val="28"/>
          <w:u w:val="single"/>
        </w:rPr>
        <w:t>Учреждения образования</w:t>
      </w:r>
    </w:p>
    <w:p w:rsidR="00747798" w:rsidRPr="00030C89" w:rsidRDefault="00747798" w:rsidP="00747798">
      <w:pPr>
        <w:ind w:firstLine="851"/>
        <w:rPr>
          <w:sz w:val="28"/>
          <w:szCs w:val="28"/>
          <w:u w:val="single"/>
        </w:rPr>
      </w:pPr>
    </w:p>
    <w:p w:rsidR="00747798" w:rsidRPr="00DA1259" w:rsidRDefault="00747798" w:rsidP="00747798">
      <w:pPr>
        <w:ind w:firstLine="851"/>
        <w:jc w:val="both"/>
        <w:rPr>
          <w:rFonts w:eastAsia="Arial Unicode MS"/>
          <w:sz w:val="28"/>
          <w:szCs w:val="28"/>
        </w:rPr>
      </w:pPr>
      <w:r w:rsidRPr="00DF5FA0">
        <w:rPr>
          <w:rFonts w:eastAsia="Arial Unicode MS"/>
          <w:sz w:val="28"/>
          <w:szCs w:val="28"/>
        </w:rPr>
        <w:t>Детские дошк</w:t>
      </w:r>
      <w:r>
        <w:rPr>
          <w:rFonts w:eastAsia="Arial Unicode MS"/>
          <w:sz w:val="28"/>
          <w:szCs w:val="28"/>
        </w:rPr>
        <w:t xml:space="preserve">ольные учреждения представлены </w:t>
      </w:r>
      <w:r w:rsidRPr="00DF5FA0">
        <w:rPr>
          <w:rFonts w:eastAsia="Arial Unicode MS"/>
          <w:sz w:val="28"/>
          <w:szCs w:val="28"/>
        </w:rPr>
        <w:t>1 детским садом</w:t>
      </w:r>
      <w:r>
        <w:rPr>
          <w:rFonts w:eastAsia="Arial Unicode MS"/>
          <w:sz w:val="28"/>
          <w:szCs w:val="28"/>
        </w:rPr>
        <w:t xml:space="preserve"> МДОУ №5 в с. Шедок, общая вместимость которого</w:t>
      </w:r>
      <w:r w:rsidRPr="00DF5FA0">
        <w:rPr>
          <w:rFonts w:eastAsia="Arial Unicode MS"/>
          <w:sz w:val="28"/>
          <w:szCs w:val="28"/>
        </w:rPr>
        <w:t xml:space="preserve"> составляет </w:t>
      </w:r>
      <w:r>
        <w:rPr>
          <w:rFonts w:eastAsia="Arial Unicode MS"/>
          <w:sz w:val="28"/>
          <w:szCs w:val="28"/>
        </w:rPr>
        <w:t>55 мест, площадь участка 3158 м</w:t>
      </w:r>
      <w:r w:rsidRPr="00B51C90">
        <w:rPr>
          <w:rFonts w:eastAsia="Arial Unicode MS"/>
          <w:sz w:val="28"/>
          <w:szCs w:val="28"/>
          <w:vertAlign w:val="superscript"/>
        </w:rPr>
        <w:t>2</w:t>
      </w:r>
      <w:r w:rsidRPr="00BB7ED3">
        <w:rPr>
          <w:rFonts w:eastAsia="Arial Unicode MS"/>
          <w:sz w:val="28"/>
          <w:szCs w:val="28"/>
        </w:rPr>
        <w:t xml:space="preserve">. </w:t>
      </w:r>
      <w:r>
        <w:rPr>
          <w:rFonts w:eastAsia="Arial Unicode MS"/>
          <w:sz w:val="28"/>
          <w:szCs w:val="28"/>
        </w:rPr>
        <w:t>Детский сад обслуживает также и с. Заречное</w:t>
      </w:r>
      <w:r w:rsidRPr="00BB7ED3">
        <w:rPr>
          <w:rFonts w:eastAsia="Arial Unicode MS"/>
          <w:sz w:val="28"/>
          <w:szCs w:val="28"/>
        </w:rPr>
        <w:t>.</w:t>
      </w:r>
      <w:r>
        <w:rPr>
          <w:rFonts w:eastAsia="Arial Unicode MS"/>
          <w:sz w:val="28"/>
          <w:szCs w:val="28"/>
        </w:rPr>
        <w:t xml:space="preserve"> Фактически детский сад посещают 65 детей.</w:t>
      </w:r>
      <w:r w:rsidR="001357F3">
        <w:rPr>
          <w:rFonts w:eastAsia="Arial Unicode MS"/>
          <w:sz w:val="28"/>
          <w:szCs w:val="28"/>
        </w:rPr>
        <w:t xml:space="preserve"> </w:t>
      </w:r>
      <w:r>
        <w:rPr>
          <w:rFonts w:eastAsia="Arial Unicode MS"/>
          <w:sz w:val="28"/>
          <w:szCs w:val="28"/>
        </w:rPr>
        <w:t>Таким образом, о</w:t>
      </w:r>
      <w:r w:rsidRPr="00BB7ED3">
        <w:rPr>
          <w:rFonts w:eastAsia="Arial Unicode MS"/>
          <w:sz w:val="28"/>
          <w:szCs w:val="28"/>
        </w:rPr>
        <w:t>беспеченность детскими дошкольными учреждениями</w:t>
      </w:r>
      <w:r>
        <w:rPr>
          <w:rFonts w:eastAsia="Arial Unicode MS"/>
          <w:sz w:val="28"/>
          <w:szCs w:val="28"/>
        </w:rPr>
        <w:t xml:space="preserve"> недостаточна и</w:t>
      </w:r>
      <w:r w:rsidRPr="00BB7ED3">
        <w:rPr>
          <w:rFonts w:eastAsia="Arial Unicode MS"/>
          <w:sz w:val="28"/>
          <w:szCs w:val="28"/>
        </w:rPr>
        <w:t xml:space="preserve"> составляет </w:t>
      </w:r>
      <w:r>
        <w:rPr>
          <w:rFonts w:eastAsia="Arial Unicode MS"/>
          <w:sz w:val="28"/>
          <w:szCs w:val="28"/>
        </w:rPr>
        <w:t>20</w:t>
      </w:r>
      <w:r w:rsidRPr="00BB7ED3">
        <w:rPr>
          <w:rFonts w:eastAsia="Arial Unicode MS"/>
          <w:sz w:val="28"/>
          <w:szCs w:val="28"/>
        </w:rPr>
        <w:t xml:space="preserve"> мест</w:t>
      </w:r>
      <w:r>
        <w:rPr>
          <w:rFonts w:eastAsia="Arial Unicode MS"/>
          <w:sz w:val="28"/>
          <w:szCs w:val="28"/>
        </w:rPr>
        <w:t xml:space="preserve"> на 1000 жителей поселения</w:t>
      </w:r>
      <w:r w:rsidRPr="00DA1259">
        <w:rPr>
          <w:rFonts w:eastAsia="Arial Unicode MS"/>
          <w:sz w:val="28"/>
          <w:szCs w:val="28"/>
        </w:rPr>
        <w:t>.</w:t>
      </w:r>
      <w:r w:rsidR="00DA1259" w:rsidRPr="00DA1259">
        <w:rPr>
          <w:sz w:val="28"/>
          <w:szCs w:val="28"/>
        </w:rPr>
        <w:t xml:space="preserve"> В связи с этим администрацией муниципального района принято решение о проектировании и строительстве группы МБДОУ детский сад №5.</w:t>
      </w:r>
    </w:p>
    <w:p w:rsidR="00747798" w:rsidRDefault="00747798" w:rsidP="00747798">
      <w:pPr>
        <w:widowControl w:val="0"/>
        <w:suppressAutoHyphens/>
        <w:ind w:firstLine="851"/>
        <w:jc w:val="both"/>
        <w:rPr>
          <w:rFonts w:eastAsia="Arial Unicode MS"/>
          <w:sz w:val="28"/>
          <w:szCs w:val="28"/>
        </w:rPr>
      </w:pPr>
      <w:r w:rsidRPr="00AF1A96">
        <w:rPr>
          <w:rFonts w:eastAsia="Arial Unicode MS"/>
          <w:sz w:val="28"/>
          <w:szCs w:val="28"/>
        </w:rPr>
        <w:t>Средние общеобразовательные у</w:t>
      </w:r>
      <w:r w:rsidRPr="0008464F">
        <w:rPr>
          <w:rFonts w:eastAsia="Arial Unicode MS"/>
          <w:sz w:val="28"/>
          <w:szCs w:val="28"/>
        </w:rPr>
        <w:t xml:space="preserve">чреждения </w:t>
      </w:r>
      <w:r>
        <w:rPr>
          <w:rFonts w:eastAsia="Arial Unicode MS"/>
          <w:sz w:val="28"/>
          <w:szCs w:val="28"/>
        </w:rPr>
        <w:t>ШСП</w:t>
      </w:r>
      <w:r w:rsidRPr="0008464F">
        <w:rPr>
          <w:rFonts w:eastAsia="Arial Unicode MS"/>
          <w:sz w:val="28"/>
          <w:szCs w:val="28"/>
        </w:rPr>
        <w:t xml:space="preserve"> представлены </w:t>
      </w:r>
      <w:r>
        <w:rPr>
          <w:rFonts w:eastAsia="Arial Unicode MS"/>
          <w:sz w:val="28"/>
          <w:szCs w:val="28"/>
        </w:rPr>
        <w:t>1</w:t>
      </w:r>
      <w:r w:rsidRPr="0008464F">
        <w:rPr>
          <w:rFonts w:eastAsia="Arial Unicode MS"/>
          <w:sz w:val="28"/>
          <w:szCs w:val="28"/>
        </w:rPr>
        <w:t xml:space="preserve"> дневн</w:t>
      </w:r>
      <w:r>
        <w:rPr>
          <w:rFonts w:eastAsia="Arial Unicode MS"/>
          <w:sz w:val="28"/>
          <w:szCs w:val="28"/>
        </w:rPr>
        <w:t>ой</w:t>
      </w:r>
      <w:r w:rsidRPr="0008464F">
        <w:rPr>
          <w:rFonts w:eastAsia="Arial Unicode MS"/>
          <w:sz w:val="28"/>
          <w:szCs w:val="28"/>
        </w:rPr>
        <w:t xml:space="preserve"> школ</w:t>
      </w:r>
      <w:r>
        <w:rPr>
          <w:rFonts w:eastAsia="Arial Unicode MS"/>
          <w:sz w:val="28"/>
          <w:szCs w:val="28"/>
        </w:rPr>
        <w:t xml:space="preserve">ой </w:t>
      </w:r>
      <w:r w:rsidRPr="00B51C90">
        <w:rPr>
          <w:rFonts w:eastAsia="Arial Unicode MS"/>
          <w:sz w:val="28"/>
          <w:szCs w:val="28"/>
        </w:rPr>
        <w:t>МОУ СОШ №3</w:t>
      </w:r>
      <w:r>
        <w:rPr>
          <w:rFonts w:eastAsia="Arial Unicode MS"/>
          <w:sz w:val="28"/>
          <w:szCs w:val="28"/>
        </w:rPr>
        <w:t xml:space="preserve"> в с. Шедок</w:t>
      </w:r>
      <w:r w:rsidRPr="0008464F">
        <w:rPr>
          <w:rFonts w:eastAsia="Arial Unicode MS"/>
          <w:sz w:val="28"/>
          <w:szCs w:val="28"/>
        </w:rPr>
        <w:t>, общая вместимость котор</w:t>
      </w:r>
      <w:r>
        <w:rPr>
          <w:rFonts w:eastAsia="Arial Unicode MS"/>
          <w:sz w:val="28"/>
          <w:szCs w:val="28"/>
        </w:rPr>
        <w:t>ой</w:t>
      </w:r>
      <w:r w:rsidRPr="0008464F">
        <w:rPr>
          <w:rFonts w:eastAsia="Arial Unicode MS"/>
          <w:sz w:val="28"/>
          <w:szCs w:val="28"/>
        </w:rPr>
        <w:t xml:space="preserve"> составляет </w:t>
      </w:r>
      <w:r>
        <w:rPr>
          <w:rFonts w:eastAsia="Arial Unicode MS"/>
          <w:sz w:val="28"/>
          <w:szCs w:val="28"/>
        </w:rPr>
        <w:t>500 мест с площадью участка 14103 м</w:t>
      </w:r>
      <w:r w:rsidRPr="00B51C90">
        <w:rPr>
          <w:rFonts w:eastAsia="Arial Unicode MS"/>
          <w:sz w:val="28"/>
          <w:szCs w:val="28"/>
          <w:vertAlign w:val="superscript"/>
        </w:rPr>
        <w:t>2</w:t>
      </w:r>
      <w:r>
        <w:rPr>
          <w:rFonts w:eastAsia="Arial Unicode MS"/>
          <w:sz w:val="28"/>
          <w:szCs w:val="28"/>
        </w:rPr>
        <w:t>.</w:t>
      </w:r>
      <w:r w:rsidR="0030789F">
        <w:rPr>
          <w:rFonts w:eastAsia="Arial Unicode MS"/>
          <w:sz w:val="28"/>
          <w:szCs w:val="28"/>
        </w:rPr>
        <w:t xml:space="preserve"> </w:t>
      </w:r>
      <w:r>
        <w:rPr>
          <w:rFonts w:eastAsia="Arial Unicode MS"/>
          <w:sz w:val="28"/>
          <w:szCs w:val="28"/>
        </w:rPr>
        <w:t>Фактически в ней</w:t>
      </w:r>
      <w:r w:rsidRPr="0008464F">
        <w:rPr>
          <w:rFonts w:eastAsia="Arial Unicode MS"/>
          <w:sz w:val="28"/>
          <w:szCs w:val="28"/>
        </w:rPr>
        <w:t xml:space="preserve"> обучаются </w:t>
      </w:r>
      <w:r>
        <w:rPr>
          <w:rFonts w:eastAsia="Arial Unicode MS"/>
          <w:sz w:val="28"/>
          <w:szCs w:val="28"/>
        </w:rPr>
        <w:t>292ребенка</w:t>
      </w:r>
      <w:r w:rsidRPr="0008464F">
        <w:rPr>
          <w:rFonts w:eastAsia="Arial Unicode MS"/>
          <w:sz w:val="28"/>
          <w:szCs w:val="28"/>
        </w:rPr>
        <w:t xml:space="preserve">. </w:t>
      </w:r>
      <w:r>
        <w:rPr>
          <w:rFonts w:eastAsia="Arial Unicode MS"/>
          <w:sz w:val="28"/>
          <w:szCs w:val="28"/>
        </w:rPr>
        <w:t>Школа обслуживает всю территорию ШСП.</w:t>
      </w:r>
    </w:p>
    <w:p w:rsidR="00747798" w:rsidRDefault="00747798" w:rsidP="00747798">
      <w:pPr>
        <w:widowControl w:val="0"/>
        <w:suppressAutoHyphens/>
        <w:ind w:firstLine="851"/>
        <w:jc w:val="both"/>
        <w:rPr>
          <w:rFonts w:eastAsia="Arial Unicode MS"/>
          <w:sz w:val="28"/>
          <w:szCs w:val="28"/>
        </w:rPr>
      </w:pPr>
      <w:r w:rsidRPr="0008464F">
        <w:rPr>
          <w:rFonts w:eastAsia="Arial Unicode MS"/>
          <w:sz w:val="28"/>
          <w:szCs w:val="28"/>
        </w:rPr>
        <w:t xml:space="preserve">Таким образом, </w:t>
      </w:r>
      <w:r>
        <w:rPr>
          <w:rFonts w:eastAsia="Arial Unicode MS"/>
          <w:sz w:val="28"/>
          <w:szCs w:val="28"/>
        </w:rPr>
        <w:t xml:space="preserve">в поселении, как и во всем районе, </w:t>
      </w:r>
      <w:r w:rsidRPr="0008464F">
        <w:rPr>
          <w:rFonts w:eastAsia="Arial Unicode MS"/>
          <w:sz w:val="28"/>
          <w:szCs w:val="28"/>
        </w:rPr>
        <w:t>наблюдается превыше</w:t>
      </w:r>
      <w:r>
        <w:rPr>
          <w:rFonts w:eastAsia="Arial Unicode MS"/>
          <w:sz w:val="28"/>
          <w:szCs w:val="28"/>
        </w:rPr>
        <w:softHyphen/>
      </w:r>
      <w:r w:rsidRPr="0008464F">
        <w:rPr>
          <w:rFonts w:eastAsia="Arial Unicode MS"/>
          <w:sz w:val="28"/>
          <w:szCs w:val="28"/>
        </w:rPr>
        <w:t>ние</w:t>
      </w:r>
      <w:r w:rsidR="001357F3">
        <w:rPr>
          <w:rFonts w:eastAsia="Arial Unicode MS"/>
          <w:sz w:val="28"/>
          <w:szCs w:val="28"/>
        </w:rPr>
        <w:t xml:space="preserve"> </w:t>
      </w:r>
      <w:r w:rsidRPr="0008464F">
        <w:rPr>
          <w:rFonts w:eastAsia="Arial Unicode MS"/>
          <w:sz w:val="28"/>
          <w:szCs w:val="28"/>
        </w:rPr>
        <w:t>вместимости</w:t>
      </w:r>
      <w:r w:rsidR="001357F3">
        <w:rPr>
          <w:rFonts w:eastAsia="Arial Unicode MS"/>
          <w:sz w:val="28"/>
          <w:szCs w:val="28"/>
        </w:rPr>
        <w:t xml:space="preserve"> </w:t>
      </w:r>
      <w:r w:rsidRPr="0008464F">
        <w:rPr>
          <w:rFonts w:eastAsia="Arial Unicode MS"/>
          <w:sz w:val="28"/>
          <w:szCs w:val="28"/>
        </w:rPr>
        <w:t>дневных общеобразовательных учреждени</w:t>
      </w:r>
      <w:r>
        <w:rPr>
          <w:rFonts w:eastAsia="Arial Unicode MS"/>
          <w:sz w:val="28"/>
          <w:szCs w:val="28"/>
        </w:rPr>
        <w:t>й</w:t>
      </w:r>
      <w:r w:rsidRPr="0008464F">
        <w:rPr>
          <w:rFonts w:eastAsia="Arial Unicode MS"/>
          <w:sz w:val="28"/>
          <w:szCs w:val="28"/>
        </w:rPr>
        <w:t xml:space="preserve"> над фактическ</w:t>
      </w:r>
      <w:r>
        <w:rPr>
          <w:rFonts w:eastAsia="Arial Unicode MS"/>
          <w:sz w:val="28"/>
          <w:szCs w:val="28"/>
        </w:rPr>
        <w:t>ой посещаемостью учащимися</w:t>
      </w:r>
      <w:r w:rsidRPr="0008464F">
        <w:rPr>
          <w:rFonts w:eastAsia="Arial Unicode MS"/>
          <w:sz w:val="28"/>
          <w:szCs w:val="28"/>
        </w:rPr>
        <w:t xml:space="preserve">. Это объясняется тем, что большинство школ было построено до 90-х годов – начала демографического спада. Снижение рождаемости привело к уменьшению потребности в общеобразовательных учреждениях, отсюда их низкая наполняемость. </w:t>
      </w:r>
    </w:p>
    <w:p w:rsidR="00747798" w:rsidRDefault="00747798" w:rsidP="00747798">
      <w:pPr>
        <w:widowControl w:val="0"/>
        <w:suppressAutoHyphens/>
        <w:ind w:firstLine="851"/>
        <w:jc w:val="both"/>
        <w:rPr>
          <w:rFonts w:eastAsia="Arial Unicode MS"/>
          <w:sz w:val="28"/>
          <w:szCs w:val="28"/>
        </w:rPr>
      </w:pPr>
    </w:p>
    <w:p w:rsidR="00747798" w:rsidRDefault="00747798" w:rsidP="00747798">
      <w:pPr>
        <w:widowControl w:val="0"/>
        <w:suppressAutoHyphens/>
        <w:spacing w:line="20" w:lineRule="atLeast"/>
        <w:ind w:right="170"/>
        <w:rPr>
          <w:rFonts w:eastAsia="Arial Unicode MS"/>
          <w:sz w:val="28"/>
          <w:szCs w:val="28"/>
          <w:u w:val="single"/>
        </w:rPr>
      </w:pPr>
      <w:r w:rsidRPr="005F7D98">
        <w:rPr>
          <w:rFonts w:eastAsia="Arial Unicode MS"/>
          <w:sz w:val="28"/>
          <w:szCs w:val="28"/>
          <w:u w:val="single"/>
        </w:rPr>
        <w:t>Учреждения здравоохранения</w:t>
      </w:r>
    </w:p>
    <w:p w:rsidR="00747798" w:rsidRPr="005F7D98" w:rsidRDefault="00747798" w:rsidP="00747798">
      <w:pPr>
        <w:widowControl w:val="0"/>
        <w:suppressAutoHyphens/>
        <w:spacing w:line="20" w:lineRule="atLeast"/>
        <w:ind w:right="170" w:firstLine="709"/>
        <w:rPr>
          <w:rFonts w:eastAsia="Arial Unicode MS"/>
          <w:sz w:val="28"/>
          <w:szCs w:val="28"/>
          <w:u w:val="single"/>
        </w:rPr>
      </w:pPr>
    </w:p>
    <w:p w:rsidR="00747798" w:rsidRPr="00ED641E" w:rsidRDefault="00747798" w:rsidP="00747798">
      <w:pPr>
        <w:widowControl w:val="0"/>
        <w:suppressAutoHyphens/>
        <w:ind w:firstLine="851"/>
        <w:jc w:val="both"/>
        <w:rPr>
          <w:rFonts w:eastAsia="Arial Unicode MS"/>
          <w:sz w:val="28"/>
          <w:szCs w:val="28"/>
        </w:rPr>
      </w:pPr>
      <w:r w:rsidRPr="00ED641E">
        <w:rPr>
          <w:rFonts w:eastAsia="Arial Unicode MS"/>
          <w:sz w:val="28"/>
          <w:szCs w:val="28"/>
        </w:rPr>
        <w:t xml:space="preserve">Учреждения здравоохранения </w:t>
      </w:r>
      <w:r>
        <w:rPr>
          <w:rFonts w:eastAsia="Arial Unicode MS"/>
          <w:sz w:val="28"/>
          <w:szCs w:val="28"/>
        </w:rPr>
        <w:t>ШСП</w:t>
      </w:r>
      <w:r w:rsidRPr="00ED641E">
        <w:rPr>
          <w:rFonts w:eastAsia="Arial Unicode MS"/>
          <w:sz w:val="28"/>
          <w:szCs w:val="28"/>
        </w:rPr>
        <w:t xml:space="preserve"> представлены:</w:t>
      </w:r>
    </w:p>
    <w:p w:rsidR="00747798" w:rsidRDefault="00747798" w:rsidP="00D3615C">
      <w:pPr>
        <w:widowControl w:val="0"/>
        <w:numPr>
          <w:ilvl w:val="0"/>
          <w:numId w:val="9"/>
        </w:numPr>
        <w:suppressAutoHyphens/>
        <w:spacing w:line="20" w:lineRule="atLeast"/>
        <w:jc w:val="both"/>
        <w:rPr>
          <w:sz w:val="28"/>
          <w:szCs w:val="28"/>
        </w:rPr>
      </w:pPr>
      <w:r>
        <w:rPr>
          <w:sz w:val="28"/>
          <w:szCs w:val="28"/>
        </w:rPr>
        <w:t>1 ветеринарным управлением;</w:t>
      </w:r>
    </w:p>
    <w:p w:rsidR="00747798" w:rsidRDefault="00747798" w:rsidP="00D3615C">
      <w:pPr>
        <w:widowControl w:val="0"/>
        <w:numPr>
          <w:ilvl w:val="0"/>
          <w:numId w:val="9"/>
        </w:numPr>
        <w:suppressAutoHyphens/>
        <w:spacing w:line="20" w:lineRule="atLeast"/>
        <w:jc w:val="both"/>
        <w:rPr>
          <w:rFonts w:eastAsia="Arial Unicode MS"/>
          <w:sz w:val="28"/>
          <w:szCs w:val="28"/>
        </w:rPr>
      </w:pPr>
      <w:r w:rsidRPr="00D87FFD">
        <w:rPr>
          <w:sz w:val="28"/>
          <w:szCs w:val="28"/>
        </w:rPr>
        <w:t>2 лечебны</w:t>
      </w:r>
      <w:r>
        <w:rPr>
          <w:sz w:val="28"/>
          <w:szCs w:val="28"/>
        </w:rPr>
        <w:t>ми</w:t>
      </w:r>
      <w:r w:rsidRPr="00D87FFD">
        <w:rPr>
          <w:sz w:val="28"/>
          <w:szCs w:val="28"/>
        </w:rPr>
        <w:t xml:space="preserve"> учреждения</w:t>
      </w:r>
      <w:r>
        <w:rPr>
          <w:sz w:val="28"/>
          <w:szCs w:val="28"/>
        </w:rPr>
        <w:t>ми</w:t>
      </w:r>
      <w:r>
        <w:rPr>
          <w:rFonts w:eastAsia="Arial Unicode MS"/>
          <w:sz w:val="28"/>
          <w:szCs w:val="28"/>
        </w:rPr>
        <w:t>.</w:t>
      </w:r>
    </w:p>
    <w:p w:rsidR="00747798" w:rsidRPr="005F7D98" w:rsidRDefault="00747798" w:rsidP="00C86719">
      <w:pPr>
        <w:widowControl w:val="0"/>
        <w:suppressAutoHyphens/>
        <w:ind w:firstLine="851"/>
        <w:jc w:val="both"/>
        <w:rPr>
          <w:rFonts w:eastAsia="Arial Unicode MS"/>
          <w:sz w:val="28"/>
          <w:szCs w:val="28"/>
        </w:rPr>
      </w:pPr>
      <w:r w:rsidRPr="005F7D98">
        <w:rPr>
          <w:rFonts w:eastAsia="Arial Unicode MS"/>
          <w:sz w:val="28"/>
          <w:szCs w:val="28"/>
        </w:rPr>
        <w:t xml:space="preserve">Основные проблемы здравоохранения </w:t>
      </w:r>
      <w:r>
        <w:rPr>
          <w:rFonts w:eastAsia="Arial Unicode MS"/>
          <w:sz w:val="28"/>
          <w:szCs w:val="28"/>
        </w:rPr>
        <w:t>ШСП, как и всего Мостов</w:t>
      </w:r>
      <w:r w:rsidRPr="005F7D98">
        <w:rPr>
          <w:rFonts w:eastAsia="Arial Unicode MS"/>
          <w:sz w:val="28"/>
          <w:szCs w:val="28"/>
        </w:rPr>
        <w:t>ского района, требующие своего решения:</w:t>
      </w:r>
    </w:p>
    <w:p w:rsidR="00747798" w:rsidRPr="00DA7241" w:rsidRDefault="00747798" w:rsidP="00D3615C">
      <w:pPr>
        <w:pStyle w:val="a5"/>
        <w:widowControl w:val="0"/>
        <w:numPr>
          <w:ilvl w:val="0"/>
          <w:numId w:val="8"/>
        </w:numPr>
        <w:tabs>
          <w:tab w:val="left" w:pos="993"/>
        </w:tabs>
        <w:suppressAutoHyphens/>
        <w:spacing w:line="20" w:lineRule="atLeast"/>
        <w:ind w:left="0" w:firstLine="709"/>
        <w:jc w:val="both"/>
        <w:rPr>
          <w:rFonts w:eastAsia="Arial Unicode MS"/>
          <w:sz w:val="28"/>
          <w:szCs w:val="28"/>
        </w:rPr>
      </w:pPr>
      <w:r w:rsidRPr="00DA7241">
        <w:rPr>
          <w:rFonts w:eastAsia="Arial Unicode MS"/>
          <w:sz w:val="28"/>
          <w:szCs w:val="28"/>
        </w:rPr>
        <w:t>укрепление материально-технической базы муниципальных учрежде</w:t>
      </w:r>
      <w:r w:rsidRPr="00F35AB9">
        <w:rPr>
          <w:rFonts w:eastAsia="Arial Unicode MS"/>
          <w:sz w:val="28"/>
          <w:szCs w:val="28"/>
        </w:rPr>
        <w:softHyphen/>
      </w:r>
      <w:r w:rsidRPr="00DA7241">
        <w:rPr>
          <w:rFonts w:eastAsia="Arial Unicode MS"/>
          <w:sz w:val="28"/>
          <w:szCs w:val="28"/>
        </w:rPr>
        <w:t>ний здравоохранения, оснащение существующих учреждений совреме</w:t>
      </w:r>
      <w:r>
        <w:rPr>
          <w:rFonts w:eastAsia="Arial Unicode MS"/>
          <w:sz w:val="28"/>
          <w:szCs w:val="28"/>
        </w:rPr>
        <w:t>нным оборудованием и инвентарем;</w:t>
      </w:r>
    </w:p>
    <w:p w:rsidR="00747798" w:rsidRPr="00DA7241" w:rsidRDefault="00747798" w:rsidP="00D3615C">
      <w:pPr>
        <w:pStyle w:val="a5"/>
        <w:widowControl w:val="0"/>
        <w:numPr>
          <w:ilvl w:val="0"/>
          <w:numId w:val="8"/>
        </w:numPr>
        <w:tabs>
          <w:tab w:val="left" w:pos="993"/>
        </w:tabs>
        <w:suppressAutoHyphens/>
        <w:spacing w:line="20" w:lineRule="atLeast"/>
        <w:ind w:left="0" w:firstLine="709"/>
        <w:jc w:val="both"/>
        <w:rPr>
          <w:rFonts w:eastAsia="Arial Unicode MS"/>
          <w:sz w:val="28"/>
          <w:szCs w:val="28"/>
        </w:rPr>
      </w:pPr>
      <w:r w:rsidRPr="00DA7241">
        <w:rPr>
          <w:rFonts w:eastAsia="Arial Unicode MS"/>
          <w:sz w:val="28"/>
          <w:szCs w:val="28"/>
        </w:rPr>
        <w:t>обеспечение кадрового потенциала муниципального здравоохранения (целевое направление специалистов, решение вопросов</w:t>
      </w:r>
      <w:r>
        <w:rPr>
          <w:rFonts w:eastAsia="Arial Unicode MS"/>
          <w:sz w:val="28"/>
          <w:szCs w:val="28"/>
        </w:rPr>
        <w:t xml:space="preserve"> по выделению служебного жилья);</w:t>
      </w:r>
    </w:p>
    <w:p w:rsidR="00747798" w:rsidRPr="00DA7241" w:rsidRDefault="00747798" w:rsidP="00D3615C">
      <w:pPr>
        <w:pStyle w:val="a5"/>
        <w:widowControl w:val="0"/>
        <w:numPr>
          <w:ilvl w:val="0"/>
          <w:numId w:val="8"/>
        </w:numPr>
        <w:tabs>
          <w:tab w:val="left" w:pos="993"/>
        </w:tabs>
        <w:suppressAutoHyphens/>
        <w:spacing w:line="20" w:lineRule="atLeast"/>
        <w:ind w:left="0" w:firstLine="709"/>
        <w:jc w:val="both"/>
        <w:rPr>
          <w:rFonts w:eastAsia="Arial Unicode MS"/>
          <w:sz w:val="28"/>
          <w:szCs w:val="28"/>
        </w:rPr>
      </w:pPr>
      <w:r w:rsidRPr="00DA7241">
        <w:rPr>
          <w:rFonts w:eastAsia="Arial Unicode MS"/>
          <w:sz w:val="28"/>
          <w:szCs w:val="28"/>
        </w:rPr>
        <w:lastRenderedPageBreak/>
        <w:t>поэтапное создание единого информационного пространства в муниципальных учреждениях здравоохранения на основе дальнейшего развития компьютерных технологий</w:t>
      </w:r>
      <w:r>
        <w:rPr>
          <w:rFonts w:eastAsia="Arial Unicode MS"/>
          <w:sz w:val="28"/>
          <w:szCs w:val="28"/>
        </w:rPr>
        <w:t>;</w:t>
      </w:r>
    </w:p>
    <w:p w:rsidR="00747798" w:rsidRPr="00DA7241" w:rsidRDefault="00747798" w:rsidP="00D3615C">
      <w:pPr>
        <w:pStyle w:val="a5"/>
        <w:widowControl w:val="0"/>
        <w:numPr>
          <w:ilvl w:val="0"/>
          <w:numId w:val="8"/>
        </w:numPr>
        <w:tabs>
          <w:tab w:val="left" w:pos="993"/>
        </w:tabs>
        <w:suppressAutoHyphens/>
        <w:spacing w:line="20" w:lineRule="atLeast"/>
        <w:ind w:left="0" w:firstLine="709"/>
        <w:jc w:val="both"/>
        <w:rPr>
          <w:rFonts w:eastAsia="Arial Unicode MS"/>
          <w:sz w:val="28"/>
          <w:szCs w:val="28"/>
        </w:rPr>
      </w:pPr>
      <w:r w:rsidRPr="00DA7241">
        <w:rPr>
          <w:rFonts w:eastAsia="Arial Unicode MS"/>
          <w:sz w:val="28"/>
          <w:szCs w:val="28"/>
        </w:rPr>
        <w:t>приближение квалифицированной и специализированной помощи непосредственно к жителям самых отдаленных сел и хуторов</w:t>
      </w:r>
      <w:r>
        <w:rPr>
          <w:rFonts w:eastAsia="Arial Unicode MS"/>
          <w:sz w:val="28"/>
          <w:szCs w:val="28"/>
        </w:rPr>
        <w:t>,</w:t>
      </w:r>
      <w:r w:rsidRPr="00DA7241">
        <w:rPr>
          <w:rFonts w:eastAsia="Arial Unicode MS"/>
          <w:sz w:val="28"/>
          <w:szCs w:val="28"/>
        </w:rPr>
        <w:t xml:space="preserve"> и повышение качества медицинской помощи населению. </w:t>
      </w:r>
    </w:p>
    <w:p w:rsidR="00747798" w:rsidRPr="0008464F" w:rsidRDefault="00747798" w:rsidP="00C86719">
      <w:pPr>
        <w:widowControl w:val="0"/>
        <w:suppressAutoHyphens/>
        <w:ind w:firstLine="851"/>
        <w:jc w:val="both"/>
        <w:rPr>
          <w:rFonts w:eastAsia="Arial Unicode MS"/>
          <w:sz w:val="28"/>
          <w:szCs w:val="28"/>
        </w:rPr>
      </w:pPr>
    </w:p>
    <w:p w:rsidR="00747798" w:rsidRDefault="00747798" w:rsidP="00C86719">
      <w:pPr>
        <w:rPr>
          <w:sz w:val="28"/>
          <w:szCs w:val="28"/>
          <w:u w:val="single"/>
        </w:rPr>
      </w:pPr>
      <w:bookmarkStart w:id="107" w:name="_Toc166161339"/>
      <w:bookmarkStart w:id="108" w:name="_Toc166229980"/>
      <w:r w:rsidRPr="0003466F">
        <w:rPr>
          <w:sz w:val="28"/>
          <w:szCs w:val="28"/>
          <w:u w:val="single"/>
        </w:rPr>
        <w:t>Учреждения культуры и искусства</w:t>
      </w:r>
      <w:bookmarkEnd w:id="107"/>
      <w:bookmarkEnd w:id="108"/>
    </w:p>
    <w:p w:rsidR="00747798" w:rsidRDefault="00747798" w:rsidP="00C86719">
      <w:pPr>
        <w:ind w:firstLine="851"/>
        <w:jc w:val="both"/>
        <w:rPr>
          <w:rFonts w:eastAsia="Arial Unicode MS"/>
          <w:sz w:val="28"/>
          <w:szCs w:val="28"/>
        </w:rPr>
      </w:pPr>
    </w:p>
    <w:p w:rsidR="00747798" w:rsidRDefault="00747798" w:rsidP="00C86719">
      <w:pPr>
        <w:ind w:firstLine="851"/>
        <w:jc w:val="both"/>
        <w:rPr>
          <w:rFonts w:eastAsia="Arial Unicode MS"/>
          <w:sz w:val="28"/>
          <w:szCs w:val="28"/>
        </w:rPr>
      </w:pPr>
      <w:r>
        <w:rPr>
          <w:rFonts w:eastAsia="Arial Unicode MS"/>
          <w:sz w:val="28"/>
          <w:szCs w:val="28"/>
        </w:rPr>
        <w:t xml:space="preserve">Представлены </w:t>
      </w:r>
      <w:proofErr w:type="spellStart"/>
      <w:r>
        <w:rPr>
          <w:rFonts w:eastAsia="Arial Unicode MS"/>
          <w:sz w:val="28"/>
          <w:szCs w:val="28"/>
        </w:rPr>
        <w:t>Шедокским</w:t>
      </w:r>
      <w:proofErr w:type="spellEnd"/>
      <w:r>
        <w:rPr>
          <w:rFonts w:eastAsia="Arial Unicode MS"/>
          <w:sz w:val="28"/>
          <w:szCs w:val="28"/>
        </w:rPr>
        <w:t xml:space="preserve"> сельским Домом культуры на 200 мест и площадью 384 м</w:t>
      </w:r>
      <w:r w:rsidRPr="0077167E">
        <w:rPr>
          <w:rFonts w:eastAsia="Arial Unicode MS"/>
          <w:sz w:val="28"/>
          <w:szCs w:val="28"/>
          <w:vertAlign w:val="superscript"/>
        </w:rPr>
        <w:t>2</w:t>
      </w:r>
      <w:r>
        <w:rPr>
          <w:rFonts w:eastAsia="Arial Unicode MS"/>
          <w:sz w:val="28"/>
          <w:szCs w:val="28"/>
        </w:rPr>
        <w:t xml:space="preserve"> и </w:t>
      </w:r>
      <w:proofErr w:type="spellStart"/>
      <w:r>
        <w:rPr>
          <w:rFonts w:eastAsia="Arial Unicode MS"/>
          <w:sz w:val="28"/>
          <w:szCs w:val="28"/>
        </w:rPr>
        <w:t>Шедокской</w:t>
      </w:r>
      <w:proofErr w:type="spellEnd"/>
      <w:r>
        <w:rPr>
          <w:rFonts w:eastAsia="Arial Unicode MS"/>
          <w:sz w:val="28"/>
          <w:szCs w:val="28"/>
        </w:rPr>
        <w:t xml:space="preserve"> сельской библиотекой с фондом в 8104 тома и площадью 40 м</w:t>
      </w:r>
      <w:r w:rsidRPr="0077167E">
        <w:rPr>
          <w:rFonts w:eastAsia="Arial Unicode MS"/>
          <w:sz w:val="28"/>
          <w:szCs w:val="28"/>
          <w:vertAlign w:val="superscript"/>
        </w:rPr>
        <w:t>2</w:t>
      </w:r>
      <w:r>
        <w:rPr>
          <w:rFonts w:eastAsia="Arial Unicode MS"/>
          <w:sz w:val="28"/>
          <w:szCs w:val="28"/>
        </w:rPr>
        <w:t>.</w:t>
      </w:r>
    </w:p>
    <w:p w:rsidR="00747798" w:rsidRPr="00F85CAB" w:rsidRDefault="00747798" w:rsidP="00C86719">
      <w:pPr>
        <w:ind w:firstLine="851"/>
        <w:jc w:val="both"/>
        <w:rPr>
          <w:rFonts w:eastAsia="Arial Unicode MS"/>
          <w:sz w:val="28"/>
          <w:szCs w:val="28"/>
        </w:rPr>
      </w:pPr>
      <w:r>
        <w:rPr>
          <w:rFonts w:eastAsia="Arial Unicode MS"/>
          <w:sz w:val="28"/>
          <w:szCs w:val="28"/>
        </w:rPr>
        <w:t>В настоящее время имеющиеся</w:t>
      </w:r>
      <w:r w:rsidRPr="00F85CAB">
        <w:rPr>
          <w:rFonts w:eastAsia="Arial Unicode MS"/>
          <w:sz w:val="28"/>
          <w:szCs w:val="28"/>
        </w:rPr>
        <w:t xml:space="preserve"> учреждения культуры и искусства в</w:t>
      </w:r>
      <w:r>
        <w:rPr>
          <w:rFonts w:eastAsia="Arial Unicode MS"/>
          <w:sz w:val="28"/>
          <w:szCs w:val="28"/>
        </w:rPr>
        <w:t> </w:t>
      </w:r>
      <w:r w:rsidRPr="00F85CAB">
        <w:rPr>
          <w:rFonts w:eastAsia="Arial Unicode MS"/>
          <w:sz w:val="28"/>
          <w:szCs w:val="28"/>
        </w:rPr>
        <w:t>полной мере удовлетворяют потребностям населения</w:t>
      </w:r>
      <w:r>
        <w:rPr>
          <w:rFonts w:eastAsia="Arial Unicode MS"/>
          <w:sz w:val="28"/>
          <w:szCs w:val="28"/>
        </w:rPr>
        <w:t>. При увеличении численности населения ШСП к расчетному сроку существующей мощности сети учреждений культуры будет достаточно для удовлетворения потребностей населения.</w:t>
      </w:r>
    </w:p>
    <w:p w:rsidR="005C2EB5" w:rsidRDefault="005C2EB5" w:rsidP="00470D72">
      <w:pPr>
        <w:ind w:firstLine="851"/>
        <w:jc w:val="both"/>
      </w:pPr>
    </w:p>
    <w:p w:rsidR="00C86719" w:rsidRPr="00261420" w:rsidRDefault="0067335D" w:rsidP="002C2F63">
      <w:pPr>
        <w:pStyle w:val="3"/>
      </w:pPr>
      <w:bookmarkStart w:id="109" w:name="_Toc84575532"/>
      <w:bookmarkStart w:id="110" w:name="_Toc92802560"/>
      <w:r>
        <w:t xml:space="preserve">1.3.3 </w:t>
      </w:r>
      <w:r w:rsidR="00C86719">
        <w:t>ЖИЛИЩНЫЙ ФОНД И ИНФРАСТРУКТУРА</w:t>
      </w:r>
      <w:bookmarkEnd w:id="109"/>
      <w:bookmarkEnd w:id="110"/>
    </w:p>
    <w:p w:rsidR="005C2EB5" w:rsidRDefault="005C2EB5" w:rsidP="00470D72">
      <w:pPr>
        <w:ind w:firstLine="851"/>
        <w:jc w:val="both"/>
      </w:pPr>
    </w:p>
    <w:p w:rsidR="00C86719" w:rsidRDefault="00C86719" w:rsidP="00C86719">
      <w:pPr>
        <w:ind w:firstLine="851"/>
        <w:jc w:val="both"/>
        <w:rPr>
          <w:sz w:val="28"/>
          <w:szCs w:val="28"/>
        </w:rPr>
      </w:pPr>
      <w:r>
        <w:rPr>
          <w:sz w:val="28"/>
          <w:szCs w:val="28"/>
        </w:rPr>
        <w:t>Население сел ШСП</w:t>
      </w:r>
      <w:r w:rsidRPr="00F8636B">
        <w:rPr>
          <w:sz w:val="28"/>
          <w:szCs w:val="28"/>
        </w:rPr>
        <w:t xml:space="preserve"> проживает в частных домовладениях</w:t>
      </w:r>
      <w:r>
        <w:rPr>
          <w:sz w:val="28"/>
          <w:szCs w:val="28"/>
        </w:rPr>
        <w:t>, кроме 7 двух-этажных и 1 трехэ</w:t>
      </w:r>
      <w:r w:rsidRPr="00F8636B">
        <w:rPr>
          <w:sz w:val="28"/>
          <w:szCs w:val="28"/>
        </w:rPr>
        <w:t>тажного домов</w:t>
      </w:r>
      <w:r>
        <w:rPr>
          <w:sz w:val="28"/>
          <w:szCs w:val="28"/>
        </w:rPr>
        <w:t>, в которых есть централизованный водопровод и канализация</w:t>
      </w:r>
      <w:r w:rsidRPr="00F8636B">
        <w:rPr>
          <w:sz w:val="28"/>
          <w:szCs w:val="28"/>
        </w:rPr>
        <w:t>.</w:t>
      </w:r>
      <w:r w:rsidR="001357F3">
        <w:rPr>
          <w:sz w:val="28"/>
          <w:szCs w:val="28"/>
        </w:rPr>
        <w:t xml:space="preserve"> </w:t>
      </w:r>
      <w:r w:rsidRPr="00501703">
        <w:rPr>
          <w:sz w:val="28"/>
          <w:szCs w:val="28"/>
        </w:rPr>
        <w:t>Жильцы многоэтажных домов обслуживают системы канализации и водоснабжение самостоятельно.</w:t>
      </w:r>
    </w:p>
    <w:p w:rsidR="00C86719" w:rsidRDefault="00C86719" w:rsidP="00C86719">
      <w:pPr>
        <w:ind w:firstLine="851"/>
        <w:jc w:val="both"/>
        <w:rPr>
          <w:sz w:val="28"/>
          <w:szCs w:val="28"/>
        </w:rPr>
      </w:pPr>
      <w:r>
        <w:rPr>
          <w:sz w:val="28"/>
          <w:szCs w:val="28"/>
        </w:rPr>
        <w:t>Общая площадь жилого фонда оценивается в 57,4 тыс. м</w:t>
      </w:r>
      <w:r w:rsidRPr="00702927">
        <w:rPr>
          <w:sz w:val="28"/>
          <w:szCs w:val="28"/>
          <w:vertAlign w:val="superscript"/>
        </w:rPr>
        <w:t>2</w:t>
      </w:r>
      <w:r>
        <w:rPr>
          <w:sz w:val="28"/>
          <w:szCs w:val="28"/>
        </w:rPr>
        <w:t>. Из них в частной собственности – 57,4 тыс. м</w:t>
      </w:r>
      <w:r w:rsidRPr="00702927">
        <w:rPr>
          <w:sz w:val="28"/>
          <w:szCs w:val="28"/>
          <w:vertAlign w:val="superscript"/>
        </w:rPr>
        <w:t>2</w:t>
      </w:r>
      <w:r>
        <w:rPr>
          <w:sz w:val="28"/>
          <w:szCs w:val="28"/>
        </w:rPr>
        <w:t>. Из них 600 м</w:t>
      </w:r>
      <w:r w:rsidRPr="00EC648A">
        <w:rPr>
          <w:sz w:val="28"/>
          <w:szCs w:val="28"/>
          <w:vertAlign w:val="superscript"/>
        </w:rPr>
        <w:t>2</w:t>
      </w:r>
      <w:r>
        <w:rPr>
          <w:sz w:val="28"/>
          <w:szCs w:val="28"/>
        </w:rPr>
        <w:t xml:space="preserve"> построено в 2010 г. Состояние жилого фонда приведено в таблицах ниже.</w:t>
      </w:r>
    </w:p>
    <w:p w:rsidR="00C86719" w:rsidRPr="002C4052" w:rsidRDefault="00C86719" w:rsidP="00C86719">
      <w:pPr>
        <w:spacing w:after="120"/>
        <w:jc w:val="right"/>
        <w:rPr>
          <w:b/>
        </w:rPr>
      </w:pPr>
      <w:r w:rsidRPr="002C4052">
        <w:rPr>
          <w:b/>
        </w:rPr>
        <w:t>Распределение жилых помещений по количеству комнат</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2"/>
        <w:gridCol w:w="2290"/>
        <w:gridCol w:w="1336"/>
        <w:gridCol w:w="1418"/>
        <w:gridCol w:w="1134"/>
        <w:gridCol w:w="1187"/>
      </w:tblGrid>
      <w:tr w:rsidR="00C86719" w:rsidRPr="00C86719" w:rsidTr="0030789F">
        <w:trPr>
          <w:trHeight w:val="280"/>
        </w:trPr>
        <w:tc>
          <w:tcPr>
            <w:tcW w:w="2842" w:type="dxa"/>
            <w:vMerge w:val="restart"/>
          </w:tcPr>
          <w:p w:rsidR="00C86719" w:rsidRPr="00C86719" w:rsidRDefault="00C86719" w:rsidP="00EA3D3F">
            <w:pPr>
              <w:ind w:left="-113" w:right="-113"/>
              <w:jc w:val="center"/>
              <w:rPr>
                <w:b/>
              </w:rPr>
            </w:pPr>
            <w:r w:rsidRPr="00C86719">
              <w:rPr>
                <w:b/>
              </w:rPr>
              <w:t>Наименование показателей</w:t>
            </w:r>
          </w:p>
        </w:tc>
        <w:tc>
          <w:tcPr>
            <w:tcW w:w="2290" w:type="dxa"/>
            <w:vMerge w:val="restart"/>
          </w:tcPr>
          <w:p w:rsidR="00C86719" w:rsidRPr="00C86719" w:rsidRDefault="00C86719" w:rsidP="00EA3D3F">
            <w:pPr>
              <w:ind w:left="-113" w:right="-113"/>
              <w:jc w:val="center"/>
              <w:rPr>
                <w:b/>
              </w:rPr>
            </w:pPr>
            <w:r w:rsidRPr="00C86719">
              <w:rPr>
                <w:b/>
              </w:rPr>
              <w:t>Число квартир, домов - всего</w:t>
            </w:r>
          </w:p>
        </w:tc>
        <w:tc>
          <w:tcPr>
            <w:tcW w:w="5075" w:type="dxa"/>
            <w:gridSpan w:val="4"/>
          </w:tcPr>
          <w:p w:rsidR="00C86719" w:rsidRPr="00C86719" w:rsidRDefault="00C86719" w:rsidP="00EA3D3F">
            <w:pPr>
              <w:ind w:left="-113" w:right="-113"/>
              <w:jc w:val="center"/>
              <w:rPr>
                <w:b/>
              </w:rPr>
            </w:pPr>
            <w:r w:rsidRPr="00C86719">
              <w:rPr>
                <w:b/>
              </w:rPr>
              <w:t>В том числе:</w:t>
            </w:r>
          </w:p>
        </w:tc>
      </w:tr>
      <w:tr w:rsidR="00C86719" w:rsidRPr="00C86719" w:rsidTr="0030789F">
        <w:trPr>
          <w:trHeight w:val="318"/>
        </w:trPr>
        <w:tc>
          <w:tcPr>
            <w:tcW w:w="2842" w:type="dxa"/>
            <w:vMerge/>
          </w:tcPr>
          <w:p w:rsidR="00C86719" w:rsidRPr="00C86719" w:rsidRDefault="00C86719" w:rsidP="00EA3D3F">
            <w:pPr>
              <w:ind w:left="-113" w:right="-113"/>
              <w:jc w:val="center"/>
              <w:rPr>
                <w:b/>
              </w:rPr>
            </w:pPr>
          </w:p>
        </w:tc>
        <w:tc>
          <w:tcPr>
            <w:tcW w:w="2290" w:type="dxa"/>
            <w:vMerge/>
          </w:tcPr>
          <w:p w:rsidR="00C86719" w:rsidRPr="00C86719" w:rsidRDefault="00C86719" w:rsidP="00EA3D3F">
            <w:pPr>
              <w:ind w:left="-113" w:right="-113"/>
              <w:jc w:val="center"/>
              <w:rPr>
                <w:b/>
              </w:rPr>
            </w:pPr>
          </w:p>
        </w:tc>
        <w:tc>
          <w:tcPr>
            <w:tcW w:w="1336" w:type="dxa"/>
          </w:tcPr>
          <w:p w:rsidR="00C86719" w:rsidRPr="00C86719" w:rsidRDefault="00C86719" w:rsidP="00EA3D3F">
            <w:pPr>
              <w:ind w:left="-113" w:right="-113"/>
              <w:jc w:val="center"/>
              <w:rPr>
                <w:b/>
              </w:rPr>
            </w:pPr>
            <w:proofErr w:type="spellStart"/>
            <w:r w:rsidRPr="00C86719">
              <w:rPr>
                <w:b/>
              </w:rPr>
              <w:t>однокомн</w:t>
            </w:r>
            <w:proofErr w:type="spellEnd"/>
            <w:r w:rsidRPr="00C86719">
              <w:rPr>
                <w:b/>
              </w:rPr>
              <w:t>.</w:t>
            </w:r>
          </w:p>
        </w:tc>
        <w:tc>
          <w:tcPr>
            <w:tcW w:w="1418" w:type="dxa"/>
          </w:tcPr>
          <w:p w:rsidR="00C86719" w:rsidRPr="00C86719" w:rsidRDefault="00C86719" w:rsidP="00EA3D3F">
            <w:pPr>
              <w:ind w:left="-113" w:right="-113"/>
              <w:jc w:val="center"/>
              <w:rPr>
                <w:b/>
              </w:rPr>
            </w:pPr>
            <w:r w:rsidRPr="00C86719">
              <w:rPr>
                <w:b/>
              </w:rPr>
              <w:t>2-комн.</w:t>
            </w:r>
          </w:p>
        </w:tc>
        <w:tc>
          <w:tcPr>
            <w:tcW w:w="1134" w:type="dxa"/>
          </w:tcPr>
          <w:p w:rsidR="00C86719" w:rsidRPr="00C86719" w:rsidRDefault="00C86719" w:rsidP="00EA3D3F">
            <w:pPr>
              <w:ind w:left="-113" w:right="-113"/>
              <w:jc w:val="center"/>
              <w:rPr>
                <w:b/>
              </w:rPr>
            </w:pPr>
            <w:r w:rsidRPr="00C86719">
              <w:rPr>
                <w:b/>
              </w:rPr>
              <w:t>3-комн.</w:t>
            </w:r>
          </w:p>
        </w:tc>
        <w:tc>
          <w:tcPr>
            <w:tcW w:w="1187" w:type="dxa"/>
          </w:tcPr>
          <w:p w:rsidR="00C86719" w:rsidRPr="00C86719" w:rsidRDefault="00C86719" w:rsidP="00EA3D3F">
            <w:pPr>
              <w:ind w:left="-113" w:right="-113"/>
              <w:jc w:val="center"/>
              <w:rPr>
                <w:b/>
              </w:rPr>
            </w:pPr>
            <w:r w:rsidRPr="00C86719">
              <w:rPr>
                <w:b/>
              </w:rPr>
              <w:t>4-х и более</w:t>
            </w:r>
          </w:p>
        </w:tc>
      </w:tr>
      <w:tr w:rsidR="00C86719" w:rsidRPr="00C86719" w:rsidTr="0030789F">
        <w:trPr>
          <w:trHeight w:val="567"/>
        </w:trPr>
        <w:tc>
          <w:tcPr>
            <w:tcW w:w="2842" w:type="dxa"/>
            <w:vAlign w:val="center"/>
          </w:tcPr>
          <w:p w:rsidR="00C86719" w:rsidRPr="00C86719" w:rsidRDefault="00C86719" w:rsidP="00C86719">
            <w:pPr>
              <w:ind w:left="-113" w:right="-113"/>
              <w:jc w:val="center"/>
            </w:pPr>
            <w:r w:rsidRPr="00C86719">
              <w:t>Жилые квартиры в многоквартирных домах, ед.</w:t>
            </w:r>
          </w:p>
        </w:tc>
        <w:tc>
          <w:tcPr>
            <w:tcW w:w="2290" w:type="dxa"/>
            <w:vAlign w:val="center"/>
          </w:tcPr>
          <w:p w:rsidR="00C86719" w:rsidRPr="00C86719" w:rsidRDefault="00C86719" w:rsidP="00C86719">
            <w:pPr>
              <w:jc w:val="center"/>
            </w:pPr>
            <w:r w:rsidRPr="00C86719">
              <w:t>122</w:t>
            </w:r>
          </w:p>
        </w:tc>
        <w:tc>
          <w:tcPr>
            <w:tcW w:w="1336" w:type="dxa"/>
            <w:vAlign w:val="center"/>
          </w:tcPr>
          <w:p w:rsidR="00C86719" w:rsidRPr="00C86719" w:rsidRDefault="00C86719" w:rsidP="00C86719">
            <w:pPr>
              <w:jc w:val="center"/>
            </w:pPr>
            <w:r w:rsidRPr="00C86719">
              <w:t>23</w:t>
            </w:r>
          </w:p>
        </w:tc>
        <w:tc>
          <w:tcPr>
            <w:tcW w:w="1418" w:type="dxa"/>
            <w:vAlign w:val="center"/>
          </w:tcPr>
          <w:p w:rsidR="00C86719" w:rsidRPr="00C86719" w:rsidRDefault="00C86719" w:rsidP="00C86719">
            <w:pPr>
              <w:jc w:val="center"/>
            </w:pPr>
            <w:r w:rsidRPr="00C86719">
              <w:t>78</w:t>
            </w:r>
          </w:p>
        </w:tc>
        <w:tc>
          <w:tcPr>
            <w:tcW w:w="1134" w:type="dxa"/>
            <w:vAlign w:val="center"/>
          </w:tcPr>
          <w:p w:rsidR="00C86719" w:rsidRPr="00C86719" w:rsidRDefault="00C86719" w:rsidP="00C86719">
            <w:pPr>
              <w:jc w:val="center"/>
            </w:pPr>
            <w:r w:rsidRPr="00C86719">
              <w:t>21</w:t>
            </w:r>
          </w:p>
        </w:tc>
        <w:tc>
          <w:tcPr>
            <w:tcW w:w="1187" w:type="dxa"/>
            <w:vAlign w:val="center"/>
          </w:tcPr>
          <w:p w:rsidR="00C86719" w:rsidRPr="00C86719" w:rsidRDefault="00C86719" w:rsidP="00C86719">
            <w:pPr>
              <w:jc w:val="center"/>
            </w:pPr>
            <w:r w:rsidRPr="00C86719">
              <w:t>-</w:t>
            </w:r>
          </w:p>
        </w:tc>
      </w:tr>
      <w:tr w:rsidR="00C86719" w:rsidRPr="00C86719" w:rsidTr="0030789F">
        <w:trPr>
          <w:trHeight w:val="567"/>
        </w:trPr>
        <w:tc>
          <w:tcPr>
            <w:tcW w:w="2842" w:type="dxa"/>
            <w:vAlign w:val="center"/>
          </w:tcPr>
          <w:p w:rsidR="00C86719" w:rsidRPr="00C86719" w:rsidRDefault="00C86719" w:rsidP="00C86719">
            <w:pPr>
              <w:ind w:left="-113" w:right="-113"/>
              <w:jc w:val="center"/>
            </w:pPr>
            <w:r w:rsidRPr="00C86719">
              <w:t>Общая площадь жилых помещений в много</w:t>
            </w:r>
            <w:r w:rsidRPr="00C86719">
              <w:softHyphen/>
              <w:t xml:space="preserve">квартирных домах, </w:t>
            </w:r>
            <w:proofErr w:type="spellStart"/>
            <w:r w:rsidRPr="00C86719">
              <w:t>тыс</w:t>
            </w:r>
            <w:proofErr w:type="spellEnd"/>
            <w:r w:rsidRPr="00C86719">
              <w:t xml:space="preserve"> м</w:t>
            </w:r>
            <w:r w:rsidRPr="00C86719">
              <w:rPr>
                <w:vertAlign w:val="superscript"/>
              </w:rPr>
              <w:t>2</w:t>
            </w:r>
          </w:p>
        </w:tc>
        <w:tc>
          <w:tcPr>
            <w:tcW w:w="2290" w:type="dxa"/>
            <w:vAlign w:val="center"/>
          </w:tcPr>
          <w:p w:rsidR="00C86719" w:rsidRPr="00C86719" w:rsidRDefault="00C86719" w:rsidP="00C86719">
            <w:pPr>
              <w:jc w:val="center"/>
            </w:pPr>
            <w:r w:rsidRPr="00C86719">
              <w:t>7,6</w:t>
            </w:r>
          </w:p>
        </w:tc>
        <w:tc>
          <w:tcPr>
            <w:tcW w:w="1336" w:type="dxa"/>
            <w:vAlign w:val="center"/>
          </w:tcPr>
          <w:p w:rsidR="00C86719" w:rsidRPr="00C86719" w:rsidRDefault="00C86719" w:rsidP="00C86719">
            <w:pPr>
              <w:jc w:val="center"/>
            </w:pPr>
            <w:r w:rsidRPr="00C86719">
              <w:t>0,6</w:t>
            </w:r>
          </w:p>
        </w:tc>
        <w:tc>
          <w:tcPr>
            <w:tcW w:w="1418" w:type="dxa"/>
            <w:vAlign w:val="center"/>
          </w:tcPr>
          <w:p w:rsidR="00C86719" w:rsidRPr="00C86719" w:rsidRDefault="00C86719" w:rsidP="00C86719">
            <w:pPr>
              <w:jc w:val="center"/>
            </w:pPr>
            <w:r w:rsidRPr="00C86719">
              <w:t>4,7</w:t>
            </w:r>
          </w:p>
        </w:tc>
        <w:tc>
          <w:tcPr>
            <w:tcW w:w="1134" w:type="dxa"/>
            <w:vAlign w:val="center"/>
          </w:tcPr>
          <w:p w:rsidR="00C86719" w:rsidRPr="00C86719" w:rsidRDefault="00C86719" w:rsidP="00C86719">
            <w:pPr>
              <w:jc w:val="center"/>
            </w:pPr>
            <w:r w:rsidRPr="00C86719">
              <w:t>2,3</w:t>
            </w:r>
          </w:p>
        </w:tc>
        <w:tc>
          <w:tcPr>
            <w:tcW w:w="1187" w:type="dxa"/>
            <w:vAlign w:val="center"/>
          </w:tcPr>
          <w:p w:rsidR="00C86719" w:rsidRPr="00C86719" w:rsidRDefault="00C86719" w:rsidP="00C86719">
            <w:pPr>
              <w:jc w:val="center"/>
            </w:pPr>
            <w:r w:rsidRPr="00C86719">
              <w:t>-</w:t>
            </w:r>
          </w:p>
        </w:tc>
      </w:tr>
      <w:tr w:rsidR="00C86719" w:rsidRPr="00C86719" w:rsidTr="0030789F">
        <w:trPr>
          <w:trHeight w:val="567"/>
        </w:trPr>
        <w:tc>
          <w:tcPr>
            <w:tcW w:w="2842" w:type="dxa"/>
            <w:vAlign w:val="center"/>
          </w:tcPr>
          <w:p w:rsidR="00C86719" w:rsidRPr="00C86719" w:rsidRDefault="00C86719" w:rsidP="00C86719">
            <w:pPr>
              <w:ind w:left="-113" w:right="-113"/>
              <w:jc w:val="center"/>
            </w:pPr>
            <w:r w:rsidRPr="00C86719">
              <w:t>Жилые дома, ед.</w:t>
            </w:r>
          </w:p>
        </w:tc>
        <w:tc>
          <w:tcPr>
            <w:tcW w:w="2290" w:type="dxa"/>
            <w:vAlign w:val="center"/>
          </w:tcPr>
          <w:p w:rsidR="00C86719" w:rsidRPr="00C86719" w:rsidRDefault="00C86719" w:rsidP="00C86719">
            <w:pPr>
              <w:jc w:val="center"/>
            </w:pPr>
            <w:r w:rsidRPr="00C86719">
              <w:t>1270</w:t>
            </w:r>
          </w:p>
        </w:tc>
        <w:tc>
          <w:tcPr>
            <w:tcW w:w="1336" w:type="dxa"/>
            <w:vAlign w:val="center"/>
          </w:tcPr>
          <w:p w:rsidR="00C86719" w:rsidRPr="00C86719" w:rsidRDefault="00C86719" w:rsidP="00C86719">
            <w:pPr>
              <w:jc w:val="center"/>
            </w:pPr>
            <w:r w:rsidRPr="00C86719">
              <w:t>38</w:t>
            </w:r>
          </w:p>
        </w:tc>
        <w:tc>
          <w:tcPr>
            <w:tcW w:w="1418" w:type="dxa"/>
            <w:vAlign w:val="center"/>
          </w:tcPr>
          <w:p w:rsidR="00C86719" w:rsidRPr="00C86719" w:rsidRDefault="00C86719" w:rsidP="00C86719">
            <w:pPr>
              <w:jc w:val="center"/>
            </w:pPr>
            <w:r w:rsidRPr="00C86719">
              <w:t>726</w:t>
            </w:r>
          </w:p>
        </w:tc>
        <w:tc>
          <w:tcPr>
            <w:tcW w:w="1134" w:type="dxa"/>
            <w:vAlign w:val="center"/>
          </w:tcPr>
          <w:p w:rsidR="00C86719" w:rsidRPr="00C86719" w:rsidRDefault="00C86719" w:rsidP="00C86719">
            <w:pPr>
              <w:jc w:val="center"/>
            </w:pPr>
            <w:r w:rsidRPr="00C86719">
              <w:t>351</w:t>
            </w:r>
          </w:p>
        </w:tc>
        <w:tc>
          <w:tcPr>
            <w:tcW w:w="1187" w:type="dxa"/>
            <w:vAlign w:val="center"/>
          </w:tcPr>
          <w:p w:rsidR="00C86719" w:rsidRPr="00C86719" w:rsidRDefault="00C86719" w:rsidP="00C86719">
            <w:pPr>
              <w:jc w:val="center"/>
            </w:pPr>
            <w:r w:rsidRPr="00C86719">
              <w:t>155</w:t>
            </w:r>
          </w:p>
        </w:tc>
      </w:tr>
      <w:tr w:rsidR="00C86719" w:rsidRPr="00C86719" w:rsidTr="0030789F">
        <w:trPr>
          <w:trHeight w:val="567"/>
        </w:trPr>
        <w:tc>
          <w:tcPr>
            <w:tcW w:w="2842" w:type="dxa"/>
            <w:vAlign w:val="center"/>
          </w:tcPr>
          <w:p w:rsidR="00C86719" w:rsidRPr="00C86719" w:rsidRDefault="00C86719" w:rsidP="00C86719">
            <w:pPr>
              <w:ind w:left="-113" w:right="-113"/>
              <w:jc w:val="center"/>
            </w:pPr>
            <w:r w:rsidRPr="00C86719">
              <w:t>Общая площадь жилых помещений в жилых домах, тыс. м</w:t>
            </w:r>
            <w:r w:rsidRPr="00C86719">
              <w:rPr>
                <w:vertAlign w:val="superscript"/>
              </w:rPr>
              <w:t>2</w:t>
            </w:r>
          </w:p>
        </w:tc>
        <w:tc>
          <w:tcPr>
            <w:tcW w:w="2290" w:type="dxa"/>
            <w:vAlign w:val="center"/>
          </w:tcPr>
          <w:p w:rsidR="00C86719" w:rsidRPr="00C86719" w:rsidRDefault="00C86719" w:rsidP="00C86719">
            <w:pPr>
              <w:jc w:val="center"/>
            </w:pPr>
            <w:r w:rsidRPr="00C86719">
              <w:t>49,8</w:t>
            </w:r>
          </w:p>
        </w:tc>
        <w:tc>
          <w:tcPr>
            <w:tcW w:w="1336" w:type="dxa"/>
            <w:vAlign w:val="center"/>
          </w:tcPr>
          <w:p w:rsidR="00C86719" w:rsidRPr="00C86719" w:rsidRDefault="00C86719" w:rsidP="00C86719">
            <w:pPr>
              <w:jc w:val="center"/>
            </w:pPr>
            <w:r w:rsidRPr="00C86719">
              <w:t>0,7</w:t>
            </w:r>
          </w:p>
        </w:tc>
        <w:tc>
          <w:tcPr>
            <w:tcW w:w="1418" w:type="dxa"/>
            <w:vAlign w:val="center"/>
          </w:tcPr>
          <w:p w:rsidR="00C86719" w:rsidRPr="00C86719" w:rsidRDefault="00C86719" w:rsidP="00C86719">
            <w:pPr>
              <w:jc w:val="center"/>
            </w:pPr>
            <w:r w:rsidRPr="00C86719">
              <w:t>20,8</w:t>
            </w:r>
          </w:p>
        </w:tc>
        <w:tc>
          <w:tcPr>
            <w:tcW w:w="1134" w:type="dxa"/>
            <w:vAlign w:val="center"/>
          </w:tcPr>
          <w:p w:rsidR="00C86719" w:rsidRPr="00C86719" w:rsidRDefault="00C86719" w:rsidP="00C86719">
            <w:pPr>
              <w:jc w:val="center"/>
            </w:pPr>
            <w:r w:rsidRPr="00C86719">
              <w:t>18,0</w:t>
            </w:r>
          </w:p>
        </w:tc>
        <w:tc>
          <w:tcPr>
            <w:tcW w:w="1187" w:type="dxa"/>
            <w:vAlign w:val="center"/>
          </w:tcPr>
          <w:p w:rsidR="00C86719" w:rsidRPr="00C86719" w:rsidRDefault="00C86719" w:rsidP="00C86719">
            <w:pPr>
              <w:jc w:val="center"/>
            </w:pPr>
            <w:r w:rsidRPr="00C86719">
              <w:t>10,3</w:t>
            </w:r>
          </w:p>
        </w:tc>
      </w:tr>
    </w:tbl>
    <w:p w:rsidR="00C86719" w:rsidRDefault="00C86719" w:rsidP="00C86719">
      <w:pPr>
        <w:spacing w:line="20" w:lineRule="atLeast"/>
        <w:jc w:val="both"/>
        <w:rPr>
          <w:sz w:val="28"/>
          <w:szCs w:val="28"/>
        </w:rPr>
      </w:pPr>
    </w:p>
    <w:p w:rsidR="00C86719" w:rsidRPr="002C4052" w:rsidRDefault="00C86719" w:rsidP="00C86719">
      <w:pPr>
        <w:spacing w:after="120" w:line="20" w:lineRule="atLeast"/>
        <w:ind w:firstLine="709"/>
        <w:jc w:val="right"/>
        <w:rPr>
          <w:b/>
        </w:rPr>
      </w:pPr>
      <w:r>
        <w:rPr>
          <w:b/>
        </w:rPr>
        <w:t>Оборудование жилищного фонда</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2"/>
        <w:gridCol w:w="668"/>
        <w:gridCol w:w="1374"/>
        <w:gridCol w:w="2188"/>
        <w:gridCol w:w="1511"/>
        <w:gridCol w:w="2162"/>
      </w:tblGrid>
      <w:tr w:rsidR="00C86719" w:rsidRPr="00C86719" w:rsidTr="0030789F">
        <w:trPr>
          <w:trHeight w:val="280"/>
        </w:trPr>
        <w:tc>
          <w:tcPr>
            <w:tcW w:w="2162" w:type="dxa"/>
            <w:vMerge w:val="restart"/>
          </w:tcPr>
          <w:p w:rsidR="00C86719" w:rsidRPr="00C86719" w:rsidRDefault="00C86719" w:rsidP="00EA3D3F">
            <w:pPr>
              <w:spacing w:line="20" w:lineRule="atLeast"/>
              <w:ind w:left="-113" w:right="-113"/>
              <w:jc w:val="center"/>
              <w:rPr>
                <w:b/>
              </w:rPr>
            </w:pPr>
            <w:r w:rsidRPr="00C86719">
              <w:rPr>
                <w:b/>
              </w:rPr>
              <w:t>Наименование показателей</w:t>
            </w:r>
          </w:p>
        </w:tc>
        <w:tc>
          <w:tcPr>
            <w:tcW w:w="668" w:type="dxa"/>
            <w:vMerge w:val="restart"/>
          </w:tcPr>
          <w:p w:rsidR="00C86719" w:rsidRPr="00C86719" w:rsidRDefault="00C86719" w:rsidP="00EA3D3F">
            <w:pPr>
              <w:spacing w:line="20" w:lineRule="atLeast"/>
              <w:ind w:left="-113" w:right="-113"/>
              <w:jc w:val="center"/>
              <w:rPr>
                <w:b/>
              </w:rPr>
            </w:pPr>
            <w:r w:rsidRPr="00C86719">
              <w:rPr>
                <w:b/>
              </w:rPr>
              <w:t>Всего</w:t>
            </w:r>
          </w:p>
        </w:tc>
        <w:tc>
          <w:tcPr>
            <w:tcW w:w="7235" w:type="dxa"/>
            <w:gridSpan w:val="4"/>
          </w:tcPr>
          <w:p w:rsidR="00C86719" w:rsidRPr="00C86719" w:rsidRDefault="00C86719" w:rsidP="00EA3D3F">
            <w:pPr>
              <w:spacing w:line="20" w:lineRule="atLeast"/>
              <w:ind w:left="-113" w:right="-113"/>
              <w:jc w:val="center"/>
              <w:rPr>
                <w:b/>
              </w:rPr>
            </w:pPr>
            <w:r w:rsidRPr="00C86719">
              <w:rPr>
                <w:b/>
              </w:rPr>
              <w:t>В том числе:</w:t>
            </w:r>
          </w:p>
        </w:tc>
      </w:tr>
      <w:tr w:rsidR="00C86719" w:rsidRPr="00C86719" w:rsidTr="0030789F">
        <w:trPr>
          <w:trHeight w:val="318"/>
        </w:trPr>
        <w:tc>
          <w:tcPr>
            <w:tcW w:w="2162" w:type="dxa"/>
            <w:vMerge/>
          </w:tcPr>
          <w:p w:rsidR="00C86719" w:rsidRPr="00C86719" w:rsidRDefault="00C86719" w:rsidP="00EA3D3F">
            <w:pPr>
              <w:spacing w:line="20" w:lineRule="atLeast"/>
              <w:ind w:left="-113" w:right="-113"/>
              <w:jc w:val="center"/>
              <w:rPr>
                <w:b/>
              </w:rPr>
            </w:pPr>
          </w:p>
        </w:tc>
        <w:tc>
          <w:tcPr>
            <w:tcW w:w="668" w:type="dxa"/>
            <w:vMerge/>
          </w:tcPr>
          <w:p w:rsidR="00C86719" w:rsidRPr="00C86719" w:rsidRDefault="00C86719" w:rsidP="00EA3D3F">
            <w:pPr>
              <w:spacing w:line="20" w:lineRule="atLeast"/>
              <w:ind w:left="-113" w:right="-113"/>
              <w:jc w:val="center"/>
              <w:rPr>
                <w:b/>
              </w:rPr>
            </w:pPr>
          </w:p>
        </w:tc>
        <w:tc>
          <w:tcPr>
            <w:tcW w:w="1374" w:type="dxa"/>
          </w:tcPr>
          <w:p w:rsidR="00C86719" w:rsidRPr="00C86719" w:rsidRDefault="00C86719" w:rsidP="00EA3D3F">
            <w:pPr>
              <w:spacing w:line="20" w:lineRule="atLeast"/>
              <w:ind w:left="-113" w:right="-113"/>
              <w:jc w:val="center"/>
              <w:rPr>
                <w:b/>
              </w:rPr>
            </w:pPr>
            <w:r w:rsidRPr="00C86719">
              <w:rPr>
                <w:b/>
              </w:rPr>
              <w:t>водопровод</w:t>
            </w:r>
          </w:p>
        </w:tc>
        <w:tc>
          <w:tcPr>
            <w:tcW w:w="2188" w:type="dxa"/>
          </w:tcPr>
          <w:p w:rsidR="00C86719" w:rsidRPr="00C86719" w:rsidRDefault="00C86719" w:rsidP="00EA3D3F">
            <w:pPr>
              <w:spacing w:line="20" w:lineRule="atLeast"/>
              <w:ind w:left="-113" w:right="-113"/>
              <w:jc w:val="center"/>
              <w:rPr>
                <w:b/>
              </w:rPr>
            </w:pPr>
            <w:r w:rsidRPr="00C86719">
              <w:rPr>
                <w:b/>
              </w:rPr>
              <w:t>в т.ч. централизованным</w:t>
            </w:r>
          </w:p>
        </w:tc>
        <w:tc>
          <w:tcPr>
            <w:tcW w:w="1511" w:type="dxa"/>
          </w:tcPr>
          <w:p w:rsidR="00C86719" w:rsidRPr="00C86719" w:rsidRDefault="00C86719" w:rsidP="00EA3D3F">
            <w:pPr>
              <w:spacing w:line="20" w:lineRule="atLeast"/>
              <w:ind w:left="-113" w:right="-113"/>
              <w:jc w:val="center"/>
              <w:rPr>
                <w:b/>
              </w:rPr>
            </w:pPr>
            <w:r w:rsidRPr="00C86719">
              <w:rPr>
                <w:b/>
              </w:rPr>
              <w:t>канализация</w:t>
            </w:r>
          </w:p>
        </w:tc>
        <w:tc>
          <w:tcPr>
            <w:tcW w:w="2162" w:type="dxa"/>
          </w:tcPr>
          <w:p w:rsidR="00C86719" w:rsidRPr="00C86719" w:rsidRDefault="00C86719" w:rsidP="00EA3D3F">
            <w:pPr>
              <w:spacing w:line="20" w:lineRule="atLeast"/>
              <w:ind w:left="-113" w:right="-113"/>
              <w:jc w:val="center"/>
              <w:rPr>
                <w:b/>
              </w:rPr>
            </w:pPr>
            <w:r w:rsidRPr="00C86719">
              <w:rPr>
                <w:b/>
              </w:rPr>
              <w:t>в т.ч. централизованным</w:t>
            </w:r>
          </w:p>
        </w:tc>
      </w:tr>
      <w:tr w:rsidR="00C86719" w:rsidRPr="00C86719" w:rsidTr="0030789F">
        <w:trPr>
          <w:trHeight w:val="692"/>
        </w:trPr>
        <w:tc>
          <w:tcPr>
            <w:tcW w:w="2162" w:type="dxa"/>
            <w:vAlign w:val="center"/>
          </w:tcPr>
          <w:p w:rsidR="00C86719" w:rsidRPr="00C86719" w:rsidRDefault="00C86719" w:rsidP="00EA3D3F">
            <w:pPr>
              <w:spacing w:line="20" w:lineRule="atLeast"/>
              <w:jc w:val="center"/>
            </w:pPr>
            <w:r w:rsidRPr="00C86719">
              <w:lastRenderedPageBreak/>
              <w:t>Общая площадь жилых помеще</w:t>
            </w:r>
            <w:r w:rsidRPr="00C86719">
              <w:softHyphen/>
              <w:t>ний, тыс. м</w:t>
            </w:r>
            <w:r w:rsidRPr="00C86719">
              <w:rPr>
                <w:vertAlign w:val="superscript"/>
              </w:rPr>
              <w:t>2</w:t>
            </w:r>
          </w:p>
        </w:tc>
        <w:tc>
          <w:tcPr>
            <w:tcW w:w="668" w:type="dxa"/>
            <w:vAlign w:val="center"/>
          </w:tcPr>
          <w:p w:rsidR="00C86719" w:rsidRPr="00C86719" w:rsidRDefault="00C86719" w:rsidP="00EA3D3F">
            <w:pPr>
              <w:spacing w:line="20" w:lineRule="atLeast"/>
              <w:jc w:val="center"/>
            </w:pPr>
            <w:r w:rsidRPr="00C86719">
              <w:t>57,4</w:t>
            </w:r>
          </w:p>
        </w:tc>
        <w:tc>
          <w:tcPr>
            <w:tcW w:w="1374" w:type="dxa"/>
            <w:vAlign w:val="center"/>
          </w:tcPr>
          <w:p w:rsidR="00C86719" w:rsidRPr="00C86719" w:rsidRDefault="00C86719" w:rsidP="00EA3D3F">
            <w:pPr>
              <w:spacing w:line="20" w:lineRule="atLeast"/>
              <w:jc w:val="center"/>
            </w:pPr>
            <w:r w:rsidRPr="00C86719">
              <w:t>7,6</w:t>
            </w:r>
          </w:p>
        </w:tc>
        <w:tc>
          <w:tcPr>
            <w:tcW w:w="2188" w:type="dxa"/>
            <w:vAlign w:val="center"/>
          </w:tcPr>
          <w:p w:rsidR="00C86719" w:rsidRPr="00C86719" w:rsidRDefault="00C86719" w:rsidP="00EA3D3F">
            <w:pPr>
              <w:spacing w:line="20" w:lineRule="atLeast"/>
              <w:jc w:val="center"/>
            </w:pPr>
            <w:r w:rsidRPr="00C86719">
              <w:t>6,6</w:t>
            </w:r>
          </w:p>
        </w:tc>
        <w:tc>
          <w:tcPr>
            <w:tcW w:w="1511" w:type="dxa"/>
            <w:vAlign w:val="center"/>
          </w:tcPr>
          <w:p w:rsidR="00C86719" w:rsidRPr="00C86719" w:rsidRDefault="00C86719" w:rsidP="00EA3D3F">
            <w:pPr>
              <w:spacing w:line="20" w:lineRule="atLeast"/>
              <w:jc w:val="center"/>
            </w:pPr>
            <w:r w:rsidRPr="00C86719">
              <w:t>7,6</w:t>
            </w:r>
          </w:p>
        </w:tc>
        <w:tc>
          <w:tcPr>
            <w:tcW w:w="2162" w:type="dxa"/>
            <w:vAlign w:val="center"/>
          </w:tcPr>
          <w:p w:rsidR="00C86719" w:rsidRPr="00C86719" w:rsidRDefault="00C86719" w:rsidP="00EA3D3F">
            <w:pPr>
              <w:spacing w:line="20" w:lineRule="atLeast"/>
              <w:jc w:val="center"/>
            </w:pPr>
            <w:r w:rsidRPr="00C86719">
              <w:t>6,6</w:t>
            </w:r>
          </w:p>
        </w:tc>
      </w:tr>
    </w:tbl>
    <w:p w:rsidR="00C86719" w:rsidRDefault="00C86719" w:rsidP="00C86719">
      <w:pPr>
        <w:spacing w:line="20" w:lineRule="atLeast"/>
        <w:jc w:val="right"/>
        <w:rPr>
          <w:sz w:val="28"/>
          <w:szCs w:val="28"/>
        </w:rPr>
      </w:pPr>
    </w:p>
    <w:p w:rsidR="00C86719" w:rsidRPr="00666F6D" w:rsidRDefault="00C86719" w:rsidP="00C86719">
      <w:pPr>
        <w:spacing w:after="120" w:line="20" w:lineRule="atLeast"/>
        <w:jc w:val="right"/>
        <w:rPr>
          <w:b/>
        </w:rPr>
      </w:pPr>
      <w:r w:rsidRPr="00666F6D">
        <w:rPr>
          <w:b/>
        </w:rPr>
        <w:t>Распределение жилищного фонда по след. показателям</w:t>
      </w:r>
    </w:p>
    <w:tbl>
      <w:tblPr>
        <w:tblW w:w="10194"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8"/>
        <w:gridCol w:w="2039"/>
        <w:gridCol w:w="2039"/>
        <w:gridCol w:w="2039"/>
        <w:gridCol w:w="2039"/>
      </w:tblGrid>
      <w:tr w:rsidR="00C86719" w:rsidRPr="001D2D63" w:rsidTr="00EA3D3F">
        <w:trPr>
          <w:trHeight w:val="598"/>
        </w:trPr>
        <w:tc>
          <w:tcPr>
            <w:tcW w:w="2038" w:type="dxa"/>
          </w:tcPr>
          <w:p w:rsidR="00C86719" w:rsidRPr="001D2D63" w:rsidRDefault="00C86719" w:rsidP="00EA3D3F">
            <w:pPr>
              <w:spacing w:line="20" w:lineRule="atLeast"/>
              <w:ind w:left="-113" w:right="-113"/>
              <w:jc w:val="center"/>
            </w:pPr>
            <w:r w:rsidRPr="001D2D63">
              <w:rPr>
                <w:b/>
                <w:sz w:val="22"/>
                <w:szCs w:val="22"/>
              </w:rPr>
              <w:t>Наименование показателей</w:t>
            </w:r>
          </w:p>
        </w:tc>
        <w:tc>
          <w:tcPr>
            <w:tcW w:w="2039" w:type="dxa"/>
          </w:tcPr>
          <w:p w:rsidR="00C86719" w:rsidRPr="001D2D63" w:rsidRDefault="00C86719" w:rsidP="00EA3D3F">
            <w:pPr>
              <w:spacing w:line="20" w:lineRule="atLeast"/>
              <w:ind w:left="-113" w:right="-113"/>
              <w:jc w:val="center"/>
              <w:rPr>
                <w:b/>
              </w:rPr>
            </w:pPr>
            <w:r w:rsidRPr="001D2D63">
              <w:rPr>
                <w:b/>
                <w:sz w:val="22"/>
                <w:szCs w:val="22"/>
              </w:rPr>
              <w:t>Общая пло</w:t>
            </w:r>
            <w:r>
              <w:rPr>
                <w:b/>
                <w:sz w:val="22"/>
                <w:szCs w:val="22"/>
              </w:rPr>
              <w:softHyphen/>
            </w:r>
            <w:r w:rsidRPr="001D2D63">
              <w:rPr>
                <w:b/>
                <w:sz w:val="22"/>
                <w:szCs w:val="22"/>
              </w:rPr>
              <w:t>щадь жилых по</w:t>
            </w:r>
            <w:r>
              <w:rPr>
                <w:b/>
                <w:sz w:val="22"/>
                <w:szCs w:val="22"/>
              </w:rPr>
              <w:softHyphen/>
            </w:r>
            <w:r w:rsidRPr="001D2D63">
              <w:rPr>
                <w:b/>
                <w:sz w:val="22"/>
                <w:szCs w:val="22"/>
              </w:rPr>
              <w:t>меще</w:t>
            </w:r>
            <w:r w:rsidRPr="001D2D63">
              <w:rPr>
                <w:b/>
                <w:sz w:val="22"/>
                <w:szCs w:val="22"/>
              </w:rPr>
              <w:softHyphen/>
              <w:t>ний, тыс. м</w:t>
            </w:r>
            <w:r w:rsidRPr="001D2D63">
              <w:rPr>
                <w:b/>
                <w:sz w:val="22"/>
                <w:szCs w:val="22"/>
                <w:vertAlign w:val="superscript"/>
              </w:rPr>
              <w:t>2</w:t>
            </w:r>
          </w:p>
        </w:tc>
        <w:tc>
          <w:tcPr>
            <w:tcW w:w="2039" w:type="dxa"/>
          </w:tcPr>
          <w:p w:rsidR="00C86719" w:rsidRPr="001D2D63" w:rsidRDefault="00C86719" w:rsidP="00EA3D3F">
            <w:pPr>
              <w:spacing w:line="20" w:lineRule="atLeast"/>
              <w:ind w:left="-113" w:right="-113"/>
              <w:jc w:val="center"/>
              <w:rPr>
                <w:b/>
              </w:rPr>
            </w:pPr>
            <w:r w:rsidRPr="001D2D63">
              <w:rPr>
                <w:b/>
                <w:sz w:val="22"/>
                <w:szCs w:val="22"/>
              </w:rPr>
              <w:t>Число проживающих, тыс. чел</w:t>
            </w:r>
          </w:p>
        </w:tc>
        <w:tc>
          <w:tcPr>
            <w:tcW w:w="2039" w:type="dxa"/>
          </w:tcPr>
          <w:p w:rsidR="00C86719" w:rsidRPr="001D2D63" w:rsidRDefault="00C86719" w:rsidP="00EA3D3F">
            <w:pPr>
              <w:spacing w:line="20" w:lineRule="atLeast"/>
              <w:ind w:left="-113" w:right="-113"/>
              <w:jc w:val="center"/>
              <w:rPr>
                <w:b/>
              </w:rPr>
            </w:pPr>
            <w:r>
              <w:rPr>
                <w:b/>
                <w:sz w:val="22"/>
                <w:szCs w:val="22"/>
              </w:rPr>
              <w:t>Число индивидуальных домов, ед.</w:t>
            </w:r>
          </w:p>
        </w:tc>
        <w:tc>
          <w:tcPr>
            <w:tcW w:w="2039" w:type="dxa"/>
          </w:tcPr>
          <w:p w:rsidR="00C86719" w:rsidRPr="001D2D63" w:rsidRDefault="00C86719" w:rsidP="00EA3D3F">
            <w:pPr>
              <w:spacing w:line="20" w:lineRule="atLeast"/>
              <w:ind w:left="-113" w:right="-113"/>
              <w:jc w:val="center"/>
              <w:rPr>
                <w:b/>
              </w:rPr>
            </w:pPr>
            <w:r>
              <w:rPr>
                <w:b/>
                <w:sz w:val="22"/>
                <w:szCs w:val="22"/>
              </w:rPr>
              <w:t>Число многоквартирных жилых домов, ед.</w:t>
            </w:r>
          </w:p>
        </w:tc>
      </w:tr>
      <w:tr w:rsidR="00C86719" w:rsidRPr="00EA3D3F" w:rsidTr="00EA3D3F">
        <w:trPr>
          <w:trHeight w:val="233"/>
        </w:trPr>
        <w:tc>
          <w:tcPr>
            <w:tcW w:w="10194" w:type="dxa"/>
            <w:gridSpan w:val="5"/>
            <w:vAlign w:val="center"/>
          </w:tcPr>
          <w:p w:rsidR="00C86719" w:rsidRPr="00EA3D3F" w:rsidRDefault="00C86719" w:rsidP="00432F2A">
            <w:pPr>
              <w:spacing w:line="20" w:lineRule="atLeast"/>
              <w:jc w:val="center"/>
            </w:pPr>
            <w:r w:rsidRPr="00EA3D3F">
              <w:t>По материалу стен:</w:t>
            </w:r>
          </w:p>
        </w:tc>
      </w:tr>
      <w:tr w:rsidR="00C86719" w:rsidRPr="00EA3D3F" w:rsidTr="00EA3D3F">
        <w:trPr>
          <w:trHeight w:val="560"/>
        </w:trPr>
        <w:tc>
          <w:tcPr>
            <w:tcW w:w="2038" w:type="dxa"/>
            <w:vAlign w:val="center"/>
          </w:tcPr>
          <w:p w:rsidR="00C86719" w:rsidRPr="00EA3D3F" w:rsidRDefault="00C86719" w:rsidP="00432F2A">
            <w:pPr>
              <w:spacing w:line="20" w:lineRule="atLeast"/>
              <w:jc w:val="center"/>
            </w:pPr>
            <w:r w:rsidRPr="00EA3D3F">
              <w:t>каменные, кирпичные</w:t>
            </w:r>
          </w:p>
        </w:tc>
        <w:tc>
          <w:tcPr>
            <w:tcW w:w="2039" w:type="dxa"/>
            <w:vAlign w:val="center"/>
          </w:tcPr>
          <w:p w:rsidR="00C86719" w:rsidRPr="00EA3D3F" w:rsidRDefault="00C86719" w:rsidP="00432F2A">
            <w:pPr>
              <w:spacing w:line="20" w:lineRule="atLeast"/>
              <w:jc w:val="center"/>
            </w:pPr>
            <w:r w:rsidRPr="00EA3D3F">
              <w:t>14,4</w:t>
            </w:r>
          </w:p>
        </w:tc>
        <w:tc>
          <w:tcPr>
            <w:tcW w:w="2039" w:type="dxa"/>
            <w:vAlign w:val="center"/>
          </w:tcPr>
          <w:p w:rsidR="00C86719" w:rsidRPr="00EA3D3F" w:rsidRDefault="00C86719" w:rsidP="00432F2A">
            <w:pPr>
              <w:spacing w:line="20" w:lineRule="atLeast"/>
              <w:jc w:val="center"/>
            </w:pPr>
            <w:r w:rsidRPr="00EA3D3F">
              <w:t>-</w:t>
            </w:r>
          </w:p>
        </w:tc>
        <w:tc>
          <w:tcPr>
            <w:tcW w:w="2039" w:type="dxa"/>
            <w:vAlign w:val="center"/>
          </w:tcPr>
          <w:p w:rsidR="00C86719" w:rsidRPr="00EA3D3F" w:rsidRDefault="00C86719" w:rsidP="00432F2A">
            <w:pPr>
              <w:spacing w:line="20" w:lineRule="atLeast"/>
              <w:jc w:val="center"/>
            </w:pPr>
            <w:r w:rsidRPr="00EA3D3F">
              <w:t>66</w:t>
            </w:r>
          </w:p>
        </w:tc>
        <w:tc>
          <w:tcPr>
            <w:tcW w:w="2039" w:type="dxa"/>
            <w:vAlign w:val="center"/>
          </w:tcPr>
          <w:p w:rsidR="00C86719" w:rsidRPr="00EA3D3F" w:rsidRDefault="00C86719" w:rsidP="00432F2A">
            <w:pPr>
              <w:spacing w:line="20" w:lineRule="atLeast"/>
              <w:jc w:val="center"/>
            </w:pPr>
            <w:r w:rsidRPr="00EA3D3F">
              <w:t>8</w:t>
            </w:r>
          </w:p>
        </w:tc>
      </w:tr>
      <w:tr w:rsidR="00C86719" w:rsidRPr="00EA3D3F" w:rsidTr="00EA3D3F">
        <w:trPr>
          <w:trHeight w:val="561"/>
        </w:trPr>
        <w:tc>
          <w:tcPr>
            <w:tcW w:w="2038" w:type="dxa"/>
            <w:vAlign w:val="center"/>
          </w:tcPr>
          <w:p w:rsidR="00C86719" w:rsidRPr="00EA3D3F" w:rsidRDefault="00C86719" w:rsidP="00432F2A">
            <w:pPr>
              <w:spacing w:line="20" w:lineRule="atLeast"/>
              <w:jc w:val="center"/>
            </w:pPr>
            <w:r w:rsidRPr="00EA3D3F">
              <w:t>деревянные</w:t>
            </w:r>
          </w:p>
        </w:tc>
        <w:tc>
          <w:tcPr>
            <w:tcW w:w="2039" w:type="dxa"/>
            <w:vAlign w:val="center"/>
          </w:tcPr>
          <w:p w:rsidR="00C86719" w:rsidRPr="00EA3D3F" w:rsidRDefault="00C86719" w:rsidP="00432F2A">
            <w:pPr>
              <w:spacing w:line="20" w:lineRule="atLeast"/>
              <w:jc w:val="center"/>
            </w:pPr>
            <w:r w:rsidRPr="00EA3D3F">
              <w:t>30,3</w:t>
            </w:r>
          </w:p>
        </w:tc>
        <w:tc>
          <w:tcPr>
            <w:tcW w:w="2039" w:type="dxa"/>
            <w:vAlign w:val="center"/>
          </w:tcPr>
          <w:p w:rsidR="00C86719" w:rsidRPr="00EA3D3F" w:rsidRDefault="00C86719" w:rsidP="00432F2A">
            <w:pPr>
              <w:spacing w:line="20" w:lineRule="atLeast"/>
              <w:jc w:val="center"/>
            </w:pPr>
            <w:r w:rsidRPr="00EA3D3F">
              <w:t>-</w:t>
            </w:r>
          </w:p>
        </w:tc>
        <w:tc>
          <w:tcPr>
            <w:tcW w:w="2039" w:type="dxa"/>
            <w:vAlign w:val="center"/>
          </w:tcPr>
          <w:p w:rsidR="00C86719" w:rsidRPr="00EA3D3F" w:rsidRDefault="00C86719" w:rsidP="00432F2A">
            <w:pPr>
              <w:spacing w:line="20" w:lineRule="atLeast"/>
              <w:jc w:val="center"/>
            </w:pPr>
            <w:r w:rsidRPr="00EA3D3F">
              <w:t>391</w:t>
            </w:r>
          </w:p>
        </w:tc>
        <w:tc>
          <w:tcPr>
            <w:tcW w:w="2039" w:type="dxa"/>
            <w:vAlign w:val="center"/>
          </w:tcPr>
          <w:p w:rsidR="00C86719" w:rsidRPr="00EA3D3F" w:rsidRDefault="00C86719" w:rsidP="00432F2A">
            <w:pPr>
              <w:spacing w:line="20" w:lineRule="atLeast"/>
              <w:jc w:val="center"/>
            </w:pPr>
            <w:r w:rsidRPr="00EA3D3F">
              <w:t>-</w:t>
            </w:r>
          </w:p>
        </w:tc>
      </w:tr>
      <w:tr w:rsidR="00C86719" w:rsidRPr="00EA3D3F" w:rsidTr="00EA3D3F">
        <w:trPr>
          <w:trHeight w:val="580"/>
        </w:trPr>
        <w:tc>
          <w:tcPr>
            <w:tcW w:w="2038" w:type="dxa"/>
            <w:vAlign w:val="center"/>
          </w:tcPr>
          <w:p w:rsidR="00C86719" w:rsidRPr="00EA3D3F" w:rsidRDefault="00C86719" w:rsidP="00432F2A">
            <w:pPr>
              <w:spacing w:line="20" w:lineRule="atLeast"/>
              <w:jc w:val="center"/>
            </w:pPr>
            <w:r w:rsidRPr="00EA3D3F">
              <w:t>прочие</w:t>
            </w:r>
          </w:p>
        </w:tc>
        <w:tc>
          <w:tcPr>
            <w:tcW w:w="2039" w:type="dxa"/>
            <w:vAlign w:val="center"/>
          </w:tcPr>
          <w:p w:rsidR="00C86719" w:rsidRPr="00EA3D3F" w:rsidRDefault="00C86719" w:rsidP="00432F2A">
            <w:pPr>
              <w:spacing w:line="20" w:lineRule="atLeast"/>
              <w:jc w:val="center"/>
            </w:pPr>
            <w:r w:rsidRPr="00EA3D3F">
              <w:t>12,7</w:t>
            </w:r>
          </w:p>
        </w:tc>
        <w:tc>
          <w:tcPr>
            <w:tcW w:w="2039" w:type="dxa"/>
            <w:vAlign w:val="center"/>
          </w:tcPr>
          <w:p w:rsidR="00C86719" w:rsidRPr="00EA3D3F" w:rsidRDefault="00C86719" w:rsidP="00432F2A">
            <w:pPr>
              <w:spacing w:line="20" w:lineRule="atLeast"/>
              <w:jc w:val="center"/>
            </w:pPr>
            <w:r w:rsidRPr="00EA3D3F">
              <w:t>-</w:t>
            </w:r>
          </w:p>
        </w:tc>
        <w:tc>
          <w:tcPr>
            <w:tcW w:w="2039" w:type="dxa"/>
            <w:vAlign w:val="center"/>
          </w:tcPr>
          <w:p w:rsidR="00C86719" w:rsidRPr="00EA3D3F" w:rsidRDefault="00C86719" w:rsidP="00432F2A">
            <w:pPr>
              <w:spacing w:line="20" w:lineRule="atLeast"/>
              <w:jc w:val="center"/>
            </w:pPr>
            <w:r w:rsidRPr="00EA3D3F">
              <w:t>339</w:t>
            </w:r>
          </w:p>
        </w:tc>
        <w:tc>
          <w:tcPr>
            <w:tcW w:w="2039" w:type="dxa"/>
            <w:vAlign w:val="center"/>
          </w:tcPr>
          <w:p w:rsidR="00C86719" w:rsidRPr="00EA3D3F" w:rsidRDefault="00C86719" w:rsidP="00432F2A">
            <w:pPr>
              <w:spacing w:line="20" w:lineRule="atLeast"/>
              <w:jc w:val="center"/>
            </w:pPr>
            <w:r w:rsidRPr="00EA3D3F">
              <w:t>-</w:t>
            </w:r>
          </w:p>
        </w:tc>
      </w:tr>
      <w:tr w:rsidR="00C86719" w:rsidRPr="00EA3D3F" w:rsidTr="00EA3D3F">
        <w:trPr>
          <w:trHeight w:val="361"/>
        </w:trPr>
        <w:tc>
          <w:tcPr>
            <w:tcW w:w="10194" w:type="dxa"/>
            <w:gridSpan w:val="5"/>
            <w:vAlign w:val="center"/>
          </w:tcPr>
          <w:p w:rsidR="00C86719" w:rsidRPr="00EA3D3F" w:rsidRDefault="00C86719" w:rsidP="00432F2A">
            <w:pPr>
              <w:spacing w:line="20" w:lineRule="atLeast"/>
              <w:jc w:val="center"/>
            </w:pPr>
            <w:r w:rsidRPr="00EA3D3F">
              <w:t>По годам постройки:</w:t>
            </w:r>
          </w:p>
        </w:tc>
      </w:tr>
      <w:tr w:rsidR="00C86719" w:rsidRPr="00EA3D3F" w:rsidTr="00EA3D3F">
        <w:trPr>
          <w:trHeight w:val="411"/>
        </w:trPr>
        <w:tc>
          <w:tcPr>
            <w:tcW w:w="2038" w:type="dxa"/>
            <w:vAlign w:val="center"/>
          </w:tcPr>
          <w:p w:rsidR="00C86719" w:rsidRPr="00EA3D3F" w:rsidRDefault="00C86719" w:rsidP="00432F2A">
            <w:pPr>
              <w:spacing w:line="20" w:lineRule="atLeast"/>
              <w:jc w:val="center"/>
            </w:pPr>
            <w:r w:rsidRPr="00EA3D3F">
              <w:t>1921-1945</w:t>
            </w:r>
          </w:p>
        </w:tc>
        <w:tc>
          <w:tcPr>
            <w:tcW w:w="2039" w:type="dxa"/>
            <w:vAlign w:val="center"/>
          </w:tcPr>
          <w:p w:rsidR="00C86719" w:rsidRPr="00EA3D3F" w:rsidRDefault="00C86719" w:rsidP="00432F2A">
            <w:pPr>
              <w:spacing w:line="20" w:lineRule="atLeast"/>
              <w:jc w:val="center"/>
            </w:pPr>
            <w:r w:rsidRPr="00EA3D3F">
              <w:t>1,6</w:t>
            </w:r>
          </w:p>
        </w:tc>
        <w:tc>
          <w:tcPr>
            <w:tcW w:w="2039" w:type="dxa"/>
            <w:vAlign w:val="center"/>
          </w:tcPr>
          <w:p w:rsidR="00C86719" w:rsidRPr="00EA3D3F" w:rsidRDefault="00C86719" w:rsidP="00432F2A">
            <w:pPr>
              <w:spacing w:line="20" w:lineRule="atLeast"/>
              <w:jc w:val="center"/>
            </w:pPr>
            <w:r w:rsidRPr="00EA3D3F">
              <w:t>-</w:t>
            </w:r>
          </w:p>
        </w:tc>
        <w:tc>
          <w:tcPr>
            <w:tcW w:w="2039" w:type="dxa"/>
            <w:vAlign w:val="center"/>
          </w:tcPr>
          <w:p w:rsidR="00C86719" w:rsidRPr="00EA3D3F" w:rsidRDefault="00C86719" w:rsidP="00432F2A">
            <w:pPr>
              <w:spacing w:line="20" w:lineRule="atLeast"/>
              <w:jc w:val="center"/>
            </w:pPr>
            <w:r w:rsidRPr="00EA3D3F">
              <w:t>58</w:t>
            </w:r>
          </w:p>
        </w:tc>
        <w:tc>
          <w:tcPr>
            <w:tcW w:w="2039" w:type="dxa"/>
            <w:vAlign w:val="center"/>
          </w:tcPr>
          <w:p w:rsidR="00C86719" w:rsidRPr="00EA3D3F" w:rsidRDefault="00C86719" w:rsidP="00432F2A">
            <w:pPr>
              <w:spacing w:line="20" w:lineRule="atLeast"/>
              <w:jc w:val="center"/>
            </w:pPr>
            <w:r w:rsidRPr="00EA3D3F">
              <w:t>-</w:t>
            </w:r>
          </w:p>
        </w:tc>
      </w:tr>
      <w:tr w:rsidR="00C86719" w:rsidRPr="00EA3D3F" w:rsidTr="00EA3D3F">
        <w:trPr>
          <w:trHeight w:val="337"/>
        </w:trPr>
        <w:tc>
          <w:tcPr>
            <w:tcW w:w="2038" w:type="dxa"/>
            <w:vAlign w:val="center"/>
          </w:tcPr>
          <w:p w:rsidR="00C86719" w:rsidRPr="00EA3D3F" w:rsidRDefault="00C86719" w:rsidP="00432F2A">
            <w:pPr>
              <w:spacing w:line="20" w:lineRule="atLeast"/>
              <w:jc w:val="center"/>
            </w:pPr>
            <w:r w:rsidRPr="00EA3D3F">
              <w:t>1946-1970</w:t>
            </w:r>
          </w:p>
        </w:tc>
        <w:tc>
          <w:tcPr>
            <w:tcW w:w="2039" w:type="dxa"/>
            <w:vAlign w:val="center"/>
          </w:tcPr>
          <w:p w:rsidR="00C86719" w:rsidRPr="00EA3D3F" w:rsidRDefault="00C86719" w:rsidP="00432F2A">
            <w:pPr>
              <w:spacing w:line="20" w:lineRule="atLeast"/>
              <w:jc w:val="center"/>
            </w:pPr>
            <w:r w:rsidRPr="00EA3D3F">
              <w:t>31,8</w:t>
            </w:r>
          </w:p>
        </w:tc>
        <w:tc>
          <w:tcPr>
            <w:tcW w:w="2039" w:type="dxa"/>
            <w:vAlign w:val="center"/>
          </w:tcPr>
          <w:p w:rsidR="00C86719" w:rsidRPr="00EA3D3F" w:rsidRDefault="00C86719" w:rsidP="00432F2A">
            <w:pPr>
              <w:spacing w:line="20" w:lineRule="atLeast"/>
              <w:jc w:val="center"/>
            </w:pPr>
            <w:r w:rsidRPr="00EA3D3F">
              <w:t>-</w:t>
            </w:r>
          </w:p>
        </w:tc>
        <w:tc>
          <w:tcPr>
            <w:tcW w:w="2039" w:type="dxa"/>
            <w:vAlign w:val="center"/>
          </w:tcPr>
          <w:p w:rsidR="00C86719" w:rsidRPr="00EA3D3F" w:rsidRDefault="00C86719" w:rsidP="00432F2A">
            <w:pPr>
              <w:spacing w:line="20" w:lineRule="atLeast"/>
              <w:jc w:val="center"/>
            </w:pPr>
            <w:r w:rsidRPr="00EA3D3F">
              <w:t>755</w:t>
            </w:r>
          </w:p>
        </w:tc>
        <w:tc>
          <w:tcPr>
            <w:tcW w:w="2039" w:type="dxa"/>
            <w:vAlign w:val="center"/>
          </w:tcPr>
          <w:p w:rsidR="00C86719" w:rsidRPr="00EA3D3F" w:rsidRDefault="00C86719" w:rsidP="00432F2A">
            <w:pPr>
              <w:spacing w:line="20" w:lineRule="atLeast"/>
              <w:jc w:val="center"/>
            </w:pPr>
            <w:r w:rsidRPr="00EA3D3F">
              <w:t>12</w:t>
            </w:r>
          </w:p>
        </w:tc>
      </w:tr>
      <w:tr w:rsidR="00C86719" w:rsidRPr="00EA3D3F" w:rsidTr="00EA3D3F">
        <w:trPr>
          <w:trHeight w:val="373"/>
        </w:trPr>
        <w:tc>
          <w:tcPr>
            <w:tcW w:w="2038" w:type="dxa"/>
            <w:vAlign w:val="center"/>
          </w:tcPr>
          <w:p w:rsidR="00C86719" w:rsidRPr="00EA3D3F" w:rsidRDefault="00C86719" w:rsidP="00432F2A">
            <w:pPr>
              <w:spacing w:line="20" w:lineRule="atLeast"/>
              <w:jc w:val="center"/>
            </w:pPr>
            <w:r w:rsidRPr="00EA3D3F">
              <w:t>1971-1995</w:t>
            </w:r>
          </w:p>
        </w:tc>
        <w:tc>
          <w:tcPr>
            <w:tcW w:w="2039" w:type="dxa"/>
            <w:vAlign w:val="center"/>
          </w:tcPr>
          <w:p w:rsidR="00C86719" w:rsidRPr="00EA3D3F" w:rsidRDefault="00C86719" w:rsidP="00432F2A">
            <w:pPr>
              <w:spacing w:line="20" w:lineRule="atLeast"/>
              <w:jc w:val="center"/>
            </w:pPr>
            <w:r w:rsidRPr="00EA3D3F">
              <w:t>17,6</w:t>
            </w:r>
          </w:p>
        </w:tc>
        <w:tc>
          <w:tcPr>
            <w:tcW w:w="2039" w:type="dxa"/>
            <w:vAlign w:val="center"/>
          </w:tcPr>
          <w:p w:rsidR="00C86719" w:rsidRPr="00EA3D3F" w:rsidRDefault="00C86719" w:rsidP="00432F2A">
            <w:pPr>
              <w:spacing w:line="20" w:lineRule="atLeast"/>
              <w:jc w:val="center"/>
            </w:pPr>
            <w:r w:rsidRPr="00EA3D3F">
              <w:t>-</w:t>
            </w:r>
          </w:p>
        </w:tc>
        <w:tc>
          <w:tcPr>
            <w:tcW w:w="2039" w:type="dxa"/>
            <w:vAlign w:val="center"/>
          </w:tcPr>
          <w:p w:rsidR="00C86719" w:rsidRPr="00EA3D3F" w:rsidRDefault="00C86719" w:rsidP="00432F2A">
            <w:pPr>
              <w:spacing w:line="20" w:lineRule="atLeast"/>
              <w:jc w:val="center"/>
            </w:pPr>
            <w:r w:rsidRPr="00EA3D3F">
              <w:t>372</w:t>
            </w:r>
          </w:p>
        </w:tc>
        <w:tc>
          <w:tcPr>
            <w:tcW w:w="2039" w:type="dxa"/>
            <w:vAlign w:val="center"/>
          </w:tcPr>
          <w:p w:rsidR="00C86719" w:rsidRPr="00EA3D3F" w:rsidRDefault="00C86719" w:rsidP="00432F2A">
            <w:pPr>
              <w:spacing w:line="20" w:lineRule="atLeast"/>
              <w:jc w:val="center"/>
            </w:pPr>
            <w:r w:rsidRPr="00EA3D3F">
              <w:t>2</w:t>
            </w:r>
          </w:p>
        </w:tc>
      </w:tr>
      <w:tr w:rsidR="00C86719" w:rsidRPr="00EA3D3F" w:rsidTr="00EA3D3F">
        <w:trPr>
          <w:trHeight w:val="430"/>
        </w:trPr>
        <w:tc>
          <w:tcPr>
            <w:tcW w:w="2038" w:type="dxa"/>
            <w:vAlign w:val="center"/>
          </w:tcPr>
          <w:p w:rsidR="00C86719" w:rsidRPr="00EA3D3F" w:rsidRDefault="00C86719" w:rsidP="00432F2A">
            <w:pPr>
              <w:spacing w:line="20" w:lineRule="atLeast"/>
              <w:jc w:val="center"/>
            </w:pPr>
            <w:r w:rsidRPr="00EA3D3F">
              <w:t>после 1995</w:t>
            </w:r>
          </w:p>
        </w:tc>
        <w:tc>
          <w:tcPr>
            <w:tcW w:w="2039" w:type="dxa"/>
            <w:vAlign w:val="center"/>
          </w:tcPr>
          <w:p w:rsidR="00C86719" w:rsidRPr="00EA3D3F" w:rsidRDefault="00C86719" w:rsidP="00432F2A">
            <w:pPr>
              <w:spacing w:line="20" w:lineRule="atLeast"/>
              <w:jc w:val="center"/>
            </w:pPr>
            <w:r w:rsidRPr="00EA3D3F">
              <w:t>6,4</w:t>
            </w:r>
          </w:p>
        </w:tc>
        <w:tc>
          <w:tcPr>
            <w:tcW w:w="2039" w:type="dxa"/>
            <w:vAlign w:val="center"/>
          </w:tcPr>
          <w:p w:rsidR="00C86719" w:rsidRPr="00EA3D3F" w:rsidRDefault="00C86719" w:rsidP="00432F2A">
            <w:pPr>
              <w:spacing w:line="20" w:lineRule="atLeast"/>
              <w:jc w:val="center"/>
            </w:pPr>
            <w:r w:rsidRPr="00EA3D3F">
              <w:t>-</w:t>
            </w:r>
          </w:p>
        </w:tc>
        <w:tc>
          <w:tcPr>
            <w:tcW w:w="2039" w:type="dxa"/>
            <w:vAlign w:val="center"/>
          </w:tcPr>
          <w:p w:rsidR="00C86719" w:rsidRPr="00EA3D3F" w:rsidRDefault="00C86719" w:rsidP="00432F2A">
            <w:pPr>
              <w:spacing w:line="20" w:lineRule="atLeast"/>
              <w:jc w:val="center"/>
            </w:pPr>
            <w:r w:rsidRPr="00EA3D3F">
              <w:t>74</w:t>
            </w:r>
          </w:p>
        </w:tc>
        <w:tc>
          <w:tcPr>
            <w:tcW w:w="2039" w:type="dxa"/>
            <w:vAlign w:val="center"/>
          </w:tcPr>
          <w:p w:rsidR="00C86719" w:rsidRPr="00EA3D3F" w:rsidRDefault="00C86719" w:rsidP="00432F2A">
            <w:pPr>
              <w:spacing w:line="20" w:lineRule="atLeast"/>
              <w:jc w:val="center"/>
            </w:pPr>
            <w:r w:rsidRPr="00EA3D3F">
              <w:t>-</w:t>
            </w:r>
          </w:p>
        </w:tc>
      </w:tr>
      <w:tr w:rsidR="00C86719" w:rsidRPr="00EA3D3F" w:rsidTr="00EA3D3F">
        <w:trPr>
          <w:trHeight w:val="261"/>
        </w:trPr>
        <w:tc>
          <w:tcPr>
            <w:tcW w:w="10194" w:type="dxa"/>
            <w:gridSpan w:val="5"/>
            <w:vAlign w:val="center"/>
          </w:tcPr>
          <w:p w:rsidR="00C86719" w:rsidRPr="00EA3D3F" w:rsidRDefault="00C86719" w:rsidP="00432F2A">
            <w:pPr>
              <w:spacing w:line="20" w:lineRule="atLeast"/>
              <w:jc w:val="center"/>
            </w:pPr>
            <w:r w:rsidRPr="00EA3D3F">
              <w:t>По проценту износа:</w:t>
            </w:r>
          </w:p>
        </w:tc>
      </w:tr>
      <w:tr w:rsidR="00C86719" w:rsidRPr="00EA3D3F" w:rsidTr="00EA3D3F">
        <w:trPr>
          <w:trHeight w:val="407"/>
        </w:trPr>
        <w:tc>
          <w:tcPr>
            <w:tcW w:w="2038" w:type="dxa"/>
            <w:vAlign w:val="center"/>
          </w:tcPr>
          <w:p w:rsidR="00C86719" w:rsidRPr="00EA3D3F" w:rsidRDefault="00C86719" w:rsidP="00432F2A">
            <w:pPr>
              <w:spacing w:line="20" w:lineRule="atLeast"/>
              <w:jc w:val="center"/>
            </w:pPr>
            <w:r w:rsidRPr="00EA3D3F">
              <w:t>от 0 до 30%</w:t>
            </w:r>
          </w:p>
        </w:tc>
        <w:tc>
          <w:tcPr>
            <w:tcW w:w="2039" w:type="dxa"/>
            <w:vAlign w:val="center"/>
          </w:tcPr>
          <w:p w:rsidR="00C86719" w:rsidRPr="00EA3D3F" w:rsidRDefault="00C86719" w:rsidP="00432F2A">
            <w:pPr>
              <w:spacing w:line="20" w:lineRule="atLeast"/>
              <w:jc w:val="center"/>
            </w:pPr>
            <w:r w:rsidRPr="00EA3D3F">
              <w:t>2,1</w:t>
            </w:r>
          </w:p>
        </w:tc>
        <w:tc>
          <w:tcPr>
            <w:tcW w:w="2039" w:type="dxa"/>
            <w:vAlign w:val="center"/>
          </w:tcPr>
          <w:p w:rsidR="00C86719" w:rsidRPr="00EA3D3F" w:rsidRDefault="00C86719" w:rsidP="00432F2A">
            <w:pPr>
              <w:spacing w:line="20" w:lineRule="atLeast"/>
              <w:jc w:val="center"/>
            </w:pPr>
            <w:r w:rsidRPr="00EA3D3F">
              <w:t>-</w:t>
            </w:r>
          </w:p>
        </w:tc>
        <w:tc>
          <w:tcPr>
            <w:tcW w:w="2039" w:type="dxa"/>
            <w:vAlign w:val="center"/>
          </w:tcPr>
          <w:p w:rsidR="00C86719" w:rsidRPr="00EA3D3F" w:rsidRDefault="00C86719" w:rsidP="00432F2A">
            <w:pPr>
              <w:spacing w:line="20" w:lineRule="atLeast"/>
              <w:jc w:val="center"/>
            </w:pPr>
            <w:r w:rsidRPr="00EA3D3F">
              <w:t>-</w:t>
            </w:r>
          </w:p>
        </w:tc>
        <w:tc>
          <w:tcPr>
            <w:tcW w:w="2039" w:type="dxa"/>
            <w:vAlign w:val="center"/>
          </w:tcPr>
          <w:p w:rsidR="00C86719" w:rsidRPr="00EA3D3F" w:rsidRDefault="00C86719" w:rsidP="00432F2A">
            <w:pPr>
              <w:spacing w:line="20" w:lineRule="atLeast"/>
              <w:jc w:val="center"/>
            </w:pPr>
            <w:r w:rsidRPr="00EA3D3F">
              <w:t>-</w:t>
            </w:r>
          </w:p>
        </w:tc>
      </w:tr>
      <w:tr w:rsidR="00C86719" w:rsidRPr="00EA3D3F" w:rsidTr="00EA3D3F">
        <w:trPr>
          <w:trHeight w:val="413"/>
        </w:trPr>
        <w:tc>
          <w:tcPr>
            <w:tcW w:w="2038" w:type="dxa"/>
            <w:vAlign w:val="center"/>
          </w:tcPr>
          <w:p w:rsidR="00C86719" w:rsidRPr="00EA3D3F" w:rsidRDefault="00C86719" w:rsidP="00432F2A">
            <w:pPr>
              <w:spacing w:line="20" w:lineRule="atLeast"/>
              <w:jc w:val="center"/>
            </w:pPr>
            <w:r w:rsidRPr="00EA3D3F">
              <w:t>от 31 до 65%</w:t>
            </w:r>
          </w:p>
        </w:tc>
        <w:tc>
          <w:tcPr>
            <w:tcW w:w="2039" w:type="dxa"/>
            <w:vAlign w:val="center"/>
          </w:tcPr>
          <w:p w:rsidR="00C86719" w:rsidRPr="00EA3D3F" w:rsidRDefault="00C86719" w:rsidP="00432F2A">
            <w:pPr>
              <w:spacing w:line="20" w:lineRule="atLeast"/>
              <w:jc w:val="center"/>
            </w:pPr>
            <w:r w:rsidRPr="00EA3D3F">
              <w:t>53,5</w:t>
            </w:r>
          </w:p>
        </w:tc>
        <w:tc>
          <w:tcPr>
            <w:tcW w:w="2039" w:type="dxa"/>
            <w:vAlign w:val="center"/>
          </w:tcPr>
          <w:p w:rsidR="00C86719" w:rsidRPr="00EA3D3F" w:rsidRDefault="00C86719" w:rsidP="00432F2A">
            <w:pPr>
              <w:spacing w:line="20" w:lineRule="atLeast"/>
              <w:jc w:val="center"/>
            </w:pPr>
            <w:r w:rsidRPr="00EA3D3F">
              <w:t>-</w:t>
            </w:r>
          </w:p>
        </w:tc>
        <w:tc>
          <w:tcPr>
            <w:tcW w:w="2039" w:type="dxa"/>
            <w:vAlign w:val="center"/>
          </w:tcPr>
          <w:p w:rsidR="00C86719" w:rsidRPr="00EA3D3F" w:rsidRDefault="00C86719" w:rsidP="00432F2A">
            <w:pPr>
              <w:spacing w:line="20" w:lineRule="atLeast"/>
              <w:jc w:val="center"/>
            </w:pPr>
            <w:r w:rsidRPr="00EA3D3F">
              <w:t>-</w:t>
            </w:r>
          </w:p>
        </w:tc>
        <w:tc>
          <w:tcPr>
            <w:tcW w:w="2039" w:type="dxa"/>
            <w:vAlign w:val="center"/>
          </w:tcPr>
          <w:p w:rsidR="00C86719" w:rsidRPr="00EA3D3F" w:rsidRDefault="00C86719" w:rsidP="00432F2A">
            <w:pPr>
              <w:spacing w:line="20" w:lineRule="atLeast"/>
              <w:jc w:val="center"/>
            </w:pPr>
            <w:r w:rsidRPr="00EA3D3F">
              <w:t>-</w:t>
            </w:r>
          </w:p>
        </w:tc>
      </w:tr>
      <w:tr w:rsidR="00C86719" w:rsidRPr="00EA3D3F" w:rsidTr="00EA3D3F">
        <w:trPr>
          <w:trHeight w:val="419"/>
        </w:trPr>
        <w:tc>
          <w:tcPr>
            <w:tcW w:w="2038" w:type="dxa"/>
            <w:vAlign w:val="center"/>
          </w:tcPr>
          <w:p w:rsidR="00C86719" w:rsidRPr="00EA3D3F" w:rsidRDefault="00C86719" w:rsidP="00432F2A">
            <w:pPr>
              <w:spacing w:line="20" w:lineRule="atLeast"/>
              <w:jc w:val="center"/>
            </w:pPr>
            <w:r w:rsidRPr="00EA3D3F">
              <w:t>от 66 до 70%</w:t>
            </w:r>
          </w:p>
        </w:tc>
        <w:tc>
          <w:tcPr>
            <w:tcW w:w="2039" w:type="dxa"/>
            <w:vAlign w:val="center"/>
          </w:tcPr>
          <w:p w:rsidR="00C86719" w:rsidRPr="00EA3D3F" w:rsidRDefault="00C86719" w:rsidP="00432F2A">
            <w:pPr>
              <w:spacing w:line="20" w:lineRule="atLeast"/>
              <w:jc w:val="center"/>
            </w:pPr>
            <w:r w:rsidRPr="00EA3D3F">
              <w:t>1,8</w:t>
            </w:r>
          </w:p>
        </w:tc>
        <w:tc>
          <w:tcPr>
            <w:tcW w:w="2039" w:type="dxa"/>
            <w:vAlign w:val="center"/>
          </w:tcPr>
          <w:p w:rsidR="00C86719" w:rsidRPr="00EA3D3F" w:rsidRDefault="00C86719" w:rsidP="00432F2A">
            <w:pPr>
              <w:spacing w:line="20" w:lineRule="atLeast"/>
              <w:jc w:val="center"/>
            </w:pPr>
            <w:r w:rsidRPr="00EA3D3F">
              <w:t>-</w:t>
            </w:r>
          </w:p>
        </w:tc>
        <w:tc>
          <w:tcPr>
            <w:tcW w:w="2039" w:type="dxa"/>
            <w:vAlign w:val="center"/>
          </w:tcPr>
          <w:p w:rsidR="00C86719" w:rsidRPr="00EA3D3F" w:rsidRDefault="00C86719" w:rsidP="00432F2A">
            <w:pPr>
              <w:spacing w:line="20" w:lineRule="atLeast"/>
              <w:jc w:val="center"/>
            </w:pPr>
            <w:r w:rsidRPr="00EA3D3F">
              <w:t>-</w:t>
            </w:r>
          </w:p>
        </w:tc>
        <w:tc>
          <w:tcPr>
            <w:tcW w:w="2039" w:type="dxa"/>
            <w:vAlign w:val="center"/>
          </w:tcPr>
          <w:p w:rsidR="00C86719" w:rsidRPr="00EA3D3F" w:rsidRDefault="00C86719" w:rsidP="00432F2A">
            <w:pPr>
              <w:spacing w:line="20" w:lineRule="atLeast"/>
              <w:jc w:val="center"/>
            </w:pPr>
            <w:r w:rsidRPr="00EA3D3F">
              <w:t>-</w:t>
            </w:r>
          </w:p>
        </w:tc>
      </w:tr>
    </w:tbl>
    <w:p w:rsidR="00C86719" w:rsidRDefault="00C86719" w:rsidP="00C86719">
      <w:pPr>
        <w:spacing w:line="20" w:lineRule="atLeast"/>
        <w:jc w:val="both"/>
        <w:rPr>
          <w:sz w:val="28"/>
          <w:szCs w:val="28"/>
        </w:rPr>
      </w:pPr>
    </w:p>
    <w:p w:rsidR="00C86719" w:rsidRPr="00666F6D" w:rsidRDefault="00C86719" w:rsidP="00C86719">
      <w:pPr>
        <w:spacing w:after="120" w:line="20" w:lineRule="atLeast"/>
        <w:jc w:val="right"/>
        <w:rPr>
          <w:b/>
        </w:rPr>
      </w:pPr>
      <w:r>
        <w:rPr>
          <w:b/>
        </w:rPr>
        <w:t>Ветхий и аварийный жилищный фонд</w:t>
      </w:r>
    </w:p>
    <w:tbl>
      <w:tblPr>
        <w:tblW w:w="10194"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33"/>
        <w:gridCol w:w="2480"/>
        <w:gridCol w:w="2481"/>
      </w:tblGrid>
      <w:tr w:rsidR="00C86719" w:rsidRPr="00EA3D3F" w:rsidTr="00EA3D3F">
        <w:trPr>
          <w:trHeight w:val="598"/>
        </w:trPr>
        <w:tc>
          <w:tcPr>
            <w:tcW w:w="5233" w:type="dxa"/>
            <w:vAlign w:val="center"/>
          </w:tcPr>
          <w:p w:rsidR="00C86719" w:rsidRPr="00EA3D3F" w:rsidRDefault="00C86719" w:rsidP="00432F2A">
            <w:pPr>
              <w:spacing w:line="20" w:lineRule="atLeast"/>
              <w:jc w:val="center"/>
            </w:pPr>
            <w:r w:rsidRPr="00EA3D3F">
              <w:rPr>
                <w:b/>
              </w:rPr>
              <w:t>Наименование показателей</w:t>
            </w:r>
          </w:p>
        </w:tc>
        <w:tc>
          <w:tcPr>
            <w:tcW w:w="2480" w:type="dxa"/>
            <w:vAlign w:val="center"/>
          </w:tcPr>
          <w:p w:rsidR="00C86719" w:rsidRPr="00EA3D3F" w:rsidRDefault="00C86719" w:rsidP="00432F2A">
            <w:pPr>
              <w:spacing w:line="20" w:lineRule="atLeast"/>
              <w:jc w:val="both"/>
              <w:rPr>
                <w:b/>
              </w:rPr>
            </w:pPr>
            <w:r w:rsidRPr="00EA3D3F">
              <w:rPr>
                <w:b/>
              </w:rPr>
              <w:t xml:space="preserve">             Ветхий</w:t>
            </w:r>
          </w:p>
        </w:tc>
        <w:tc>
          <w:tcPr>
            <w:tcW w:w="2481" w:type="dxa"/>
            <w:vAlign w:val="center"/>
          </w:tcPr>
          <w:p w:rsidR="00C86719" w:rsidRPr="00EA3D3F" w:rsidRDefault="00C86719" w:rsidP="00432F2A">
            <w:pPr>
              <w:spacing w:line="20" w:lineRule="atLeast"/>
              <w:jc w:val="center"/>
              <w:rPr>
                <w:b/>
              </w:rPr>
            </w:pPr>
            <w:r w:rsidRPr="00EA3D3F">
              <w:rPr>
                <w:b/>
              </w:rPr>
              <w:t>Аварийный</w:t>
            </w:r>
          </w:p>
        </w:tc>
      </w:tr>
      <w:tr w:rsidR="00C86719" w:rsidRPr="00EA3D3F" w:rsidTr="00EA3D3F">
        <w:trPr>
          <w:trHeight w:val="567"/>
        </w:trPr>
        <w:tc>
          <w:tcPr>
            <w:tcW w:w="5233" w:type="dxa"/>
            <w:vAlign w:val="center"/>
          </w:tcPr>
          <w:p w:rsidR="00C86719" w:rsidRPr="00EA3D3F" w:rsidRDefault="00C86719" w:rsidP="00432F2A">
            <w:pPr>
              <w:spacing w:line="20" w:lineRule="atLeast"/>
            </w:pPr>
            <w:r w:rsidRPr="00EA3D3F">
              <w:t>Общая площадь жилых помеще</w:t>
            </w:r>
            <w:r w:rsidRPr="00EA3D3F">
              <w:softHyphen/>
              <w:t>ний, тыс. м</w:t>
            </w:r>
            <w:r w:rsidRPr="00EA3D3F">
              <w:rPr>
                <w:vertAlign w:val="superscript"/>
              </w:rPr>
              <w:t>2</w:t>
            </w:r>
          </w:p>
        </w:tc>
        <w:tc>
          <w:tcPr>
            <w:tcW w:w="2480" w:type="dxa"/>
            <w:vAlign w:val="center"/>
          </w:tcPr>
          <w:p w:rsidR="00C86719" w:rsidRPr="00EA3D3F" w:rsidRDefault="00C86719" w:rsidP="00432F2A">
            <w:pPr>
              <w:spacing w:line="20" w:lineRule="atLeast"/>
              <w:jc w:val="center"/>
            </w:pPr>
            <w:r w:rsidRPr="00EA3D3F">
              <w:t>4</w:t>
            </w:r>
          </w:p>
        </w:tc>
        <w:tc>
          <w:tcPr>
            <w:tcW w:w="2481" w:type="dxa"/>
            <w:vAlign w:val="center"/>
          </w:tcPr>
          <w:p w:rsidR="00C86719" w:rsidRPr="00EA3D3F" w:rsidRDefault="00C86719" w:rsidP="00432F2A">
            <w:pPr>
              <w:spacing w:line="20" w:lineRule="atLeast"/>
              <w:jc w:val="center"/>
            </w:pPr>
            <w:r w:rsidRPr="00EA3D3F">
              <w:t>-</w:t>
            </w:r>
          </w:p>
        </w:tc>
      </w:tr>
      <w:tr w:rsidR="00C86719" w:rsidRPr="00EA3D3F" w:rsidTr="00EA3D3F">
        <w:trPr>
          <w:trHeight w:val="567"/>
        </w:trPr>
        <w:tc>
          <w:tcPr>
            <w:tcW w:w="5233" w:type="dxa"/>
            <w:vAlign w:val="center"/>
          </w:tcPr>
          <w:p w:rsidR="00C86719" w:rsidRPr="00EA3D3F" w:rsidRDefault="00C86719" w:rsidP="00432F2A">
            <w:pPr>
              <w:spacing w:line="20" w:lineRule="atLeast"/>
            </w:pPr>
            <w:r w:rsidRPr="00EA3D3F">
              <w:t>Из нее:</w:t>
            </w:r>
          </w:p>
          <w:p w:rsidR="00C86719" w:rsidRPr="00EA3D3F" w:rsidRDefault="00C86719" w:rsidP="00432F2A">
            <w:pPr>
              <w:spacing w:line="20" w:lineRule="atLeast"/>
            </w:pPr>
            <w:r w:rsidRPr="00EA3D3F">
              <w:t>-в жилых индивидуальных домах</w:t>
            </w:r>
          </w:p>
        </w:tc>
        <w:tc>
          <w:tcPr>
            <w:tcW w:w="2480" w:type="dxa"/>
            <w:vAlign w:val="center"/>
          </w:tcPr>
          <w:p w:rsidR="00C86719" w:rsidRPr="00EA3D3F" w:rsidRDefault="00C86719" w:rsidP="00432F2A">
            <w:pPr>
              <w:spacing w:line="20" w:lineRule="atLeast"/>
              <w:jc w:val="center"/>
            </w:pPr>
            <w:r w:rsidRPr="00EA3D3F">
              <w:t>4</w:t>
            </w:r>
          </w:p>
        </w:tc>
        <w:tc>
          <w:tcPr>
            <w:tcW w:w="2481" w:type="dxa"/>
            <w:vAlign w:val="center"/>
          </w:tcPr>
          <w:p w:rsidR="00C86719" w:rsidRPr="00EA3D3F" w:rsidRDefault="00C86719" w:rsidP="00432F2A">
            <w:pPr>
              <w:spacing w:line="20" w:lineRule="atLeast"/>
              <w:jc w:val="center"/>
            </w:pPr>
            <w:r w:rsidRPr="00EA3D3F">
              <w:t>-</w:t>
            </w:r>
          </w:p>
        </w:tc>
      </w:tr>
      <w:tr w:rsidR="00C86719" w:rsidRPr="00EA3D3F" w:rsidTr="00EA3D3F">
        <w:trPr>
          <w:trHeight w:val="567"/>
        </w:trPr>
        <w:tc>
          <w:tcPr>
            <w:tcW w:w="5233" w:type="dxa"/>
            <w:vAlign w:val="center"/>
          </w:tcPr>
          <w:p w:rsidR="00C86719" w:rsidRPr="00EA3D3F" w:rsidRDefault="00C86719" w:rsidP="00432F2A">
            <w:pPr>
              <w:spacing w:line="20" w:lineRule="atLeast"/>
            </w:pPr>
            <w:r w:rsidRPr="00EA3D3F">
              <w:t>- в многоквартирных жилых домах</w:t>
            </w:r>
          </w:p>
        </w:tc>
        <w:tc>
          <w:tcPr>
            <w:tcW w:w="2480" w:type="dxa"/>
            <w:vAlign w:val="center"/>
          </w:tcPr>
          <w:p w:rsidR="00C86719" w:rsidRPr="00EA3D3F" w:rsidRDefault="00C86719" w:rsidP="00432F2A">
            <w:pPr>
              <w:spacing w:line="20" w:lineRule="atLeast"/>
              <w:jc w:val="center"/>
            </w:pPr>
            <w:r w:rsidRPr="00EA3D3F">
              <w:t>-</w:t>
            </w:r>
          </w:p>
        </w:tc>
        <w:tc>
          <w:tcPr>
            <w:tcW w:w="2481" w:type="dxa"/>
            <w:vAlign w:val="center"/>
          </w:tcPr>
          <w:p w:rsidR="00C86719" w:rsidRPr="00EA3D3F" w:rsidRDefault="00C86719" w:rsidP="00432F2A">
            <w:pPr>
              <w:spacing w:line="20" w:lineRule="atLeast"/>
              <w:jc w:val="center"/>
            </w:pPr>
            <w:r w:rsidRPr="00EA3D3F">
              <w:t>-</w:t>
            </w:r>
          </w:p>
        </w:tc>
      </w:tr>
      <w:tr w:rsidR="00C86719" w:rsidRPr="00EA3D3F" w:rsidTr="00EA3D3F">
        <w:trPr>
          <w:trHeight w:val="567"/>
        </w:trPr>
        <w:tc>
          <w:tcPr>
            <w:tcW w:w="5233" w:type="dxa"/>
            <w:vAlign w:val="center"/>
          </w:tcPr>
          <w:p w:rsidR="00C86719" w:rsidRPr="00EA3D3F" w:rsidRDefault="00C86719" w:rsidP="00EA3D3F">
            <w:pPr>
              <w:spacing w:line="20" w:lineRule="atLeast"/>
            </w:pPr>
            <w:r w:rsidRPr="00EA3D3F">
              <w:t>Количество жилых индивидуальных домов, ед.</w:t>
            </w:r>
          </w:p>
        </w:tc>
        <w:tc>
          <w:tcPr>
            <w:tcW w:w="2480" w:type="dxa"/>
            <w:vAlign w:val="center"/>
          </w:tcPr>
          <w:p w:rsidR="00C86719" w:rsidRPr="00EA3D3F" w:rsidRDefault="00C86719" w:rsidP="00432F2A">
            <w:pPr>
              <w:spacing w:line="20" w:lineRule="atLeast"/>
              <w:jc w:val="center"/>
            </w:pPr>
            <w:r w:rsidRPr="00EA3D3F">
              <w:t>110</w:t>
            </w:r>
          </w:p>
        </w:tc>
        <w:tc>
          <w:tcPr>
            <w:tcW w:w="2481" w:type="dxa"/>
            <w:vAlign w:val="center"/>
          </w:tcPr>
          <w:p w:rsidR="00C86719" w:rsidRPr="00EA3D3F" w:rsidRDefault="00C86719" w:rsidP="00432F2A">
            <w:pPr>
              <w:spacing w:line="20" w:lineRule="atLeast"/>
              <w:jc w:val="center"/>
            </w:pPr>
            <w:r w:rsidRPr="00EA3D3F">
              <w:t>-</w:t>
            </w:r>
          </w:p>
        </w:tc>
      </w:tr>
      <w:tr w:rsidR="00C86719" w:rsidRPr="00EA3D3F" w:rsidTr="00EA3D3F">
        <w:trPr>
          <w:trHeight w:val="567"/>
        </w:trPr>
        <w:tc>
          <w:tcPr>
            <w:tcW w:w="5233" w:type="dxa"/>
            <w:vAlign w:val="center"/>
          </w:tcPr>
          <w:p w:rsidR="00C86719" w:rsidRPr="00EA3D3F" w:rsidRDefault="00C86719" w:rsidP="00EA3D3F">
            <w:pPr>
              <w:spacing w:line="20" w:lineRule="atLeast"/>
            </w:pPr>
            <w:r w:rsidRPr="00EA3D3F">
              <w:t>Количество многоквартирных жилых домов, ед.</w:t>
            </w:r>
          </w:p>
        </w:tc>
        <w:tc>
          <w:tcPr>
            <w:tcW w:w="2480" w:type="dxa"/>
            <w:vAlign w:val="center"/>
          </w:tcPr>
          <w:p w:rsidR="00C86719" w:rsidRPr="00EA3D3F" w:rsidRDefault="00C86719" w:rsidP="00432F2A">
            <w:pPr>
              <w:spacing w:line="20" w:lineRule="atLeast"/>
              <w:jc w:val="center"/>
            </w:pPr>
            <w:r w:rsidRPr="00EA3D3F">
              <w:t>-</w:t>
            </w:r>
          </w:p>
        </w:tc>
        <w:tc>
          <w:tcPr>
            <w:tcW w:w="2481" w:type="dxa"/>
            <w:vAlign w:val="center"/>
          </w:tcPr>
          <w:p w:rsidR="00C86719" w:rsidRPr="00EA3D3F" w:rsidRDefault="00C86719" w:rsidP="00432F2A">
            <w:pPr>
              <w:spacing w:line="20" w:lineRule="atLeast"/>
              <w:jc w:val="center"/>
            </w:pPr>
            <w:r w:rsidRPr="00EA3D3F">
              <w:t>-</w:t>
            </w:r>
          </w:p>
        </w:tc>
      </w:tr>
    </w:tbl>
    <w:p w:rsidR="00C86719" w:rsidRDefault="00C86719" w:rsidP="00C86719">
      <w:pPr>
        <w:spacing w:line="20" w:lineRule="atLeast"/>
        <w:jc w:val="both"/>
        <w:rPr>
          <w:sz w:val="28"/>
          <w:szCs w:val="28"/>
        </w:rPr>
      </w:pPr>
    </w:p>
    <w:p w:rsidR="00DA1259" w:rsidRPr="00DA1259" w:rsidRDefault="00C86719" w:rsidP="00DA1259">
      <w:pPr>
        <w:ind w:firstLine="851"/>
        <w:jc w:val="both"/>
        <w:rPr>
          <w:sz w:val="28"/>
          <w:szCs w:val="28"/>
        </w:rPr>
      </w:pPr>
      <w:r w:rsidRPr="00501703">
        <w:rPr>
          <w:b/>
          <w:sz w:val="28"/>
          <w:szCs w:val="28"/>
        </w:rPr>
        <w:t>Водоснабжение:</w:t>
      </w:r>
      <w:r w:rsidRPr="00501703">
        <w:rPr>
          <w:sz w:val="28"/>
          <w:szCs w:val="28"/>
        </w:rPr>
        <w:t xml:space="preserve"> все население пользуется колоночной системой подачи во</w:t>
      </w:r>
      <w:r>
        <w:rPr>
          <w:sz w:val="28"/>
          <w:szCs w:val="28"/>
        </w:rPr>
        <w:t>ды, кроме</w:t>
      </w:r>
      <w:r w:rsidRPr="00501703">
        <w:rPr>
          <w:sz w:val="28"/>
          <w:szCs w:val="28"/>
        </w:rPr>
        <w:t xml:space="preserve"> 225 абонентов </w:t>
      </w:r>
      <w:proofErr w:type="spellStart"/>
      <w:r>
        <w:rPr>
          <w:sz w:val="28"/>
          <w:szCs w:val="28"/>
        </w:rPr>
        <w:t>средне</w:t>
      </w:r>
      <w:r w:rsidRPr="00501703">
        <w:rPr>
          <w:sz w:val="28"/>
          <w:szCs w:val="28"/>
        </w:rPr>
        <w:t>этажных</w:t>
      </w:r>
      <w:proofErr w:type="spellEnd"/>
      <w:r w:rsidRPr="00501703">
        <w:rPr>
          <w:sz w:val="28"/>
          <w:szCs w:val="28"/>
        </w:rPr>
        <w:t xml:space="preserve"> домов</w:t>
      </w:r>
      <w:r>
        <w:rPr>
          <w:sz w:val="28"/>
          <w:szCs w:val="28"/>
        </w:rPr>
        <w:t>,</w:t>
      </w:r>
      <w:r w:rsidRPr="00501703">
        <w:rPr>
          <w:sz w:val="28"/>
          <w:szCs w:val="28"/>
        </w:rPr>
        <w:t xml:space="preserve"> пол</w:t>
      </w:r>
      <w:r>
        <w:rPr>
          <w:sz w:val="28"/>
          <w:szCs w:val="28"/>
        </w:rPr>
        <w:t>ьзующихся водопровод</w:t>
      </w:r>
      <w:r>
        <w:rPr>
          <w:sz w:val="28"/>
          <w:szCs w:val="28"/>
        </w:rPr>
        <w:softHyphen/>
        <w:t>ными сетями.</w:t>
      </w:r>
      <w:r w:rsidR="001357F3">
        <w:rPr>
          <w:sz w:val="28"/>
          <w:szCs w:val="28"/>
        </w:rPr>
        <w:t xml:space="preserve"> </w:t>
      </w:r>
      <w:r>
        <w:rPr>
          <w:sz w:val="28"/>
          <w:szCs w:val="28"/>
        </w:rPr>
        <w:t>П</w:t>
      </w:r>
      <w:r w:rsidRPr="00501703">
        <w:rPr>
          <w:sz w:val="28"/>
          <w:szCs w:val="28"/>
        </w:rPr>
        <w:t>ротяженность водопроводных сетей – 1424,1м.</w:t>
      </w:r>
      <w:r w:rsidR="00DA1259">
        <w:rPr>
          <w:sz w:val="28"/>
          <w:szCs w:val="28"/>
        </w:rPr>
        <w:t xml:space="preserve">п. </w:t>
      </w:r>
      <w:r w:rsidR="00DA1259" w:rsidRPr="00DA1259">
        <w:rPr>
          <w:sz w:val="28"/>
          <w:szCs w:val="28"/>
        </w:rPr>
        <w:t>Планируется проектирование и капитальный ремонт водозаборных сооружений и строительство разводящих водопроводных сетей по ул. Известковая с. Шедок.</w:t>
      </w:r>
    </w:p>
    <w:p w:rsidR="00C86719" w:rsidRPr="00501703" w:rsidRDefault="00C86719" w:rsidP="00EA3D3F">
      <w:pPr>
        <w:ind w:firstLine="851"/>
        <w:jc w:val="both"/>
        <w:rPr>
          <w:sz w:val="28"/>
          <w:szCs w:val="28"/>
        </w:rPr>
      </w:pPr>
    </w:p>
    <w:p w:rsidR="00C86719" w:rsidRPr="00501703" w:rsidRDefault="00C86719" w:rsidP="00EA3D3F">
      <w:pPr>
        <w:ind w:firstLine="851"/>
        <w:jc w:val="both"/>
        <w:rPr>
          <w:sz w:val="28"/>
          <w:szCs w:val="28"/>
        </w:rPr>
      </w:pPr>
      <w:r w:rsidRPr="00501703">
        <w:rPr>
          <w:b/>
          <w:sz w:val="28"/>
          <w:szCs w:val="28"/>
        </w:rPr>
        <w:lastRenderedPageBreak/>
        <w:t>Канализация:</w:t>
      </w:r>
      <w:r w:rsidRPr="00501703">
        <w:rPr>
          <w:sz w:val="28"/>
          <w:szCs w:val="28"/>
        </w:rPr>
        <w:t xml:space="preserve"> все жильцы поселения пользуются выгребными ямами, кроме 225 абонентов </w:t>
      </w:r>
      <w:proofErr w:type="spellStart"/>
      <w:r>
        <w:rPr>
          <w:sz w:val="28"/>
          <w:szCs w:val="28"/>
        </w:rPr>
        <w:t>средне</w:t>
      </w:r>
      <w:r w:rsidRPr="00501703">
        <w:rPr>
          <w:sz w:val="28"/>
          <w:szCs w:val="28"/>
        </w:rPr>
        <w:t>этажных</w:t>
      </w:r>
      <w:proofErr w:type="spellEnd"/>
      <w:r w:rsidRPr="00501703">
        <w:rPr>
          <w:sz w:val="28"/>
          <w:szCs w:val="28"/>
        </w:rPr>
        <w:t xml:space="preserve"> домов</w:t>
      </w:r>
      <w:r>
        <w:rPr>
          <w:sz w:val="28"/>
          <w:szCs w:val="28"/>
        </w:rPr>
        <w:t>,</w:t>
      </w:r>
      <w:r w:rsidRPr="00501703">
        <w:rPr>
          <w:sz w:val="28"/>
          <w:szCs w:val="28"/>
        </w:rPr>
        <w:t xml:space="preserve"> пользующихся услугами канали</w:t>
      </w:r>
      <w:r w:rsidRPr="00201A66">
        <w:rPr>
          <w:sz w:val="28"/>
          <w:szCs w:val="28"/>
        </w:rPr>
        <w:softHyphen/>
      </w:r>
      <w:r w:rsidRPr="00501703">
        <w:rPr>
          <w:sz w:val="28"/>
          <w:szCs w:val="28"/>
        </w:rPr>
        <w:t>зации</w:t>
      </w:r>
      <w:r w:rsidRPr="00201A66">
        <w:rPr>
          <w:sz w:val="28"/>
          <w:szCs w:val="28"/>
        </w:rPr>
        <w:t>.</w:t>
      </w:r>
      <w:r w:rsidRPr="00501703">
        <w:rPr>
          <w:sz w:val="28"/>
          <w:szCs w:val="28"/>
        </w:rPr>
        <w:t xml:space="preserve"> Протяженность сетей канализации – 1236,3</w:t>
      </w:r>
      <w:r>
        <w:rPr>
          <w:sz w:val="28"/>
          <w:szCs w:val="28"/>
        </w:rPr>
        <w:t xml:space="preserve"> м</w:t>
      </w:r>
      <w:r w:rsidRPr="00501703">
        <w:rPr>
          <w:sz w:val="28"/>
          <w:szCs w:val="28"/>
        </w:rPr>
        <w:t xml:space="preserve">. </w:t>
      </w:r>
    </w:p>
    <w:p w:rsidR="005653CB" w:rsidRPr="00501703" w:rsidRDefault="00C86719" w:rsidP="005653CB">
      <w:pPr>
        <w:ind w:firstLine="851"/>
        <w:jc w:val="both"/>
        <w:rPr>
          <w:sz w:val="28"/>
          <w:szCs w:val="28"/>
        </w:rPr>
      </w:pPr>
      <w:r w:rsidRPr="00A90149">
        <w:rPr>
          <w:b/>
          <w:sz w:val="28"/>
          <w:szCs w:val="28"/>
        </w:rPr>
        <w:t>Вывоз ТБО:</w:t>
      </w:r>
      <w:r w:rsidR="001357F3">
        <w:rPr>
          <w:b/>
          <w:sz w:val="28"/>
          <w:szCs w:val="28"/>
        </w:rPr>
        <w:t xml:space="preserve"> </w:t>
      </w:r>
      <w:r w:rsidR="00DA1259">
        <w:rPr>
          <w:sz w:val="28"/>
          <w:szCs w:val="28"/>
        </w:rPr>
        <w:t>Полигон ТБО ликвидирован</w:t>
      </w:r>
      <w:r w:rsidR="00DA1259" w:rsidRPr="00DA1259">
        <w:rPr>
          <w:sz w:val="28"/>
          <w:szCs w:val="28"/>
        </w:rPr>
        <w:t>, мусор в настоящее время выво</w:t>
      </w:r>
      <w:r w:rsidR="005653CB">
        <w:rPr>
          <w:sz w:val="28"/>
          <w:szCs w:val="28"/>
        </w:rPr>
        <w:t xml:space="preserve">зится на свалку </w:t>
      </w:r>
      <w:proofErr w:type="spellStart"/>
      <w:r w:rsidR="005653CB">
        <w:rPr>
          <w:sz w:val="28"/>
          <w:szCs w:val="28"/>
        </w:rPr>
        <w:t>пгт</w:t>
      </w:r>
      <w:proofErr w:type="spellEnd"/>
      <w:r w:rsidR="005653CB">
        <w:rPr>
          <w:sz w:val="28"/>
          <w:szCs w:val="28"/>
        </w:rPr>
        <w:t xml:space="preserve"> Мостовского в соответствии с Приказом Министерства природных ресурсов и экологии Российской Федерации от 14 мая 2019г. № 303, учитывая заключение от 23 июня 2021г., №85/10-з о возможности использования объекта размещения твердых коммунальных отходов.</w:t>
      </w:r>
    </w:p>
    <w:p w:rsidR="00DA1259" w:rsidRPr="00602EC6" w:rsidRDefault="00DA1259" w:rsidP="00DA1259">
      <w:pPr>
        <w:ind w:firstLine="851"/>
        <w:jc w:val="both"/>
        <w:rPr>
          <w:color w:val="4472C4" w:themeColor="accent1"/>
          <w:sz w:val="28"/>
          <w:szCs w:val="28"/>
        </w:rPr>
      </w:pPr>
    </w:p>
    <w:p w:rsidR="00C86719" w:rsidRPr="00501703" w:rsidRDefault="00C86719" w:rsidP="00EA3D3F">
      <w:pPr>
        <w:ind w:firstLine="851"/>
        <w:jc w:val="both"/>
        <w:rPr>
          <w:sz w:val="28"/>
          <w:szCs w:val="28"/>
        </w:rPr>
      </w:pPr>
      <w:r w:rsidRPr="00501703">
        <w:rPr>
          <w:b/>
          <w:bCs/>
          <w:sz w:val="28"/>
          <w:szCs w:val="28"/>
        </w:rPr>
        <w:t>Электроснабжение:</w:t>
      </w:r>
      <w:r w:rsidR="001357F3">
        <w:rPr>
          <w:b/>
          <w:bCs/>
          <w:sz w:val="28"/>
          <w:szCs w:val="28"/>
        </w:rPr>
        <w:t xml:space="preserve"> </w:t>
      </w:r>
      <w:r>
        <w:rPr>
          <w:sz w:val="28"/>
          <w:szCs w:val="28"/>
        </w:rPr>
        <w:t>н</w:t>
      </w:r>
      <w:r w:rsidRPr="00501703">
        <w:rPr>
          <w:sz w:val="28"/>
          <w:szCs w:val="28"/>
        </w:rPr>
        <w:t xml:space="preserve">а территории </w:t>
      </w:r>
      <w:r>
        <w:rPr>
          <w:sz w:val="28"/>
          <w:szCs w:val="28"/>
        </w:rPr>
        <w:t>ШСП</w:t>
      </w:r>
      <w:r w:rsidRPr="00501703">
        <w:rPr>
          <w:sz w:val="28"/>
          <w:szCs w:val="28"/>
        </w:rPr>
        <w:t xml:space="preserve"> сети электроснабжения находятся в удовлетворительном состоянии:</w:t>
      </w:r>
    </w:p>
    <w:p w:rsidR="00C86719" w:rsidRPr="00501703" w:rsidRDefault="00C86719" w:rsidP="00EA3D3F">
      <w:pPr>
        <w:ind w:firstLine="851"/>
        <w:jc w:val="both"/>
        <w:rPr>
          <w:sz w:val="28"/>
          <w:szCs w:val="28"/>
        </w:rPr>
      </w:pPr>
      <w:r w:rsidRPr="00501703">
        <w:rPr>
          <w:sz w:val="28"/>
          <w:szCs w:val="28"/>
        </w:rPr>
        <w:t>-  ВЛ-1</w:t>
      </w:r>
      <w:r w:rsidR="00275602">
        <w:rPr>
          <w:sz w:val="28"/>
          <w:szCs w:val="28"/>
        </w:rPr>
        <w:t xml:space="preserve">0 кВт – протяженность 12,2 км, </w:t>
      </w:r>
      <w:r w:rsidRPr="00501703">
        <w:rPr>
          <w:sz w:val="28"/>
          <w:szCs w:val="28"/>
        </w:rPr>
        <w:t>245 опор;</w:t>
      </w:r>
    </w:p>
    <w:p w:rsidR="00C86719" w:rsidRPr="00501703" w:rsidRDefault="00C86719" w:rsidP="00EA3D3F">
      <w:pPr>
        <w:ind w:firstLine="851"/>
        <w:jc w:val="both"/>
        <w:rPr>
          <w:sz w:val="28"/>
          <w:szCs w:val="28"/>
        </w:rPr>
      </w:pPr>
      <w:r w:rsidRPr="00501703">
        <w:rPr>
          <w:sz w:val="28"/>
          <w:szCs w:val="28"/>
        </w:rPr>
        <w:t>-  ВЛ-0,4 кВт – протяженность 43,2 км, 1234 опор;</w:t>
      </w:r>
    </w:p>
    <w:p w:rsidR="00C86719" w:rsidRPr="00501703" w:rsidRDefault="00C86719" w:rsidP="00EA3D3F">
      <w:pPr>
        <w:ind w:firstLine="851"/>
        <w:jc w:val="both"/>
        <w:rPr>
          <w:sz w:val="28"/>
          <w:szCs w:val="28"/>
        </w:rPr>
      </w:pPr>
      <w:r w:rsidRPr="00501703">
        <w:rPr>
          <w:sz w:val="28"/>
          <w:szCs w:val="28"/>
        </w:rPr>
        <w:t>ВСЕГО ТП-11 –ЛЭС</w:t>
      </w:r>
      <w:r>
        <w:rPr>
          <w:sz w:val="28"/>
          <w:szCs w:val="28"/>
        </w:rPr>
        <w:t>.</w:t>
      </w:r>
    </w:p>
    <w:p w:rsidR="00275602" w:rsidRPr="00275602" w:rsidRDefault="00C86719" w:rsidP="00275602">
      <w:pPr>
        <w:ind w:firstLine="851"/>
        <w:jc w:val="both"/>
        <w:rPr>
          <w:b/>
          <w:bCs/>
          <w:sz w:val="28"/>
          <w:szCs w:val="28"/>
        </w:rPr>
      </w:pPr>
      <w:r w:rsidRPr="00501703">
        <w:rPr>
          <w:b/>
          <w:bCs/>
          <w:sz w:val="28"/>
          <w:szCs w:val="28"/>
        </w:rPr>
        <w:t>Газоснабжение:</w:t>
      </w:r>
      <w:r w:rsidR="001357F3">
        <w:rPr>
          <w:b/>
          <w:bCs/>
          <w:sz w:val="28"/>
          <w:szCs w:val="28"/>
        </w:rPr>
        <w:t xml:space="preserve"> </w:t>
      </w:r>
      <w:r>
        <w:rPr>
          <w:bCs/>
          <w:sz w:val="28"/>
          <w:szCs w:val="28"/>
        </w:rPr>
        <w:t>часть</w:t>
      </w:r>
      <w:r>
        <w:rPr>
          <w:sz w:val="28"/>
          <w:szCs w:val="28"/>
        </w:rPr>
        <w:t xml:space="preserve"> жителей</w:t>
      </w:r>
      <w:r w:rsidRPr="00501703">
        <w:rPr>
          <w:sz w:val="28"/>
          <w:szCs w:val="28"/>
        </w:rPr>
        <w:t xml:space="preserve"> поселения пользуются привозным баллонным газом,</w:t>
      </w:r>
      <w:r>
        <w:rPr>
          <w:sz w:val="28"/>
          <w:szCs w:val="28"/>
        </w:rPr>
        <w:t xml:space="preserve"> так как</w:t>
      </w:r>
      <w:r w:rsidRPr="00501703">
        <w:rPr>
          <w:sz w:val="28"/>
          <w:szCs w:val="28"/>
        </w:rPr>
        <w:t xml:space="preserve"> п</w:t>
      </w:r>
      <w:r>
        <w:rPr>
          <w:sz w:val="28"/>
          <w:szCs w:val="28"/>
        </w:rPr>
        <w:t xml:space="preserve">оселковый газопровод </w:t>
      </w:r>
      <w:r w:rsidRPr="00393844">
        <w:rPr>
          <w:sz w:val="28"/>
          <w:szCs w:val="28"/>
        </w:rPr>
        <w:t>высокого</w:t>
      </w:r>
      <w:r w:rsidR="001357F3">
        <w:rPr>
          <w:sz w:val="28"/>
          <w:szCs w:val="28"/>
        </w:rPr>
        <w:t xml:space="preserve"> </w:t>
      </w:r>
      <w:r w:rsidRPr="00501703">
        <w:rPr>
          <w:sz w:val="28"/>
          <w:szCs w:val="28"/>
        </w:rPr>
        <w:t>давления</w:t>
      </w:r>
      <w:r>
        <w:rPr>
          <w:sz w:val="28"/>
          <w:szCs w:val="28"/>
        </w:rPr>
        <w:t xml:space="preserve"> и распределительные сети низкого давления</w:t>
      </w:r>
      <w:r w:rsidRPr="00501703">
        <w:rPr>
          <w:sz w:val="28"/>
          <w:szCs w:val="28"/>
        </w:rPr>
        <w:t xml:space="preserve"> треб</w:t>
      </w:r>
      <w:r>
        <w:rPr>
          <w:sz w:val="28"/>
          <w:szCs w:val="28"/>
        </w:rPr>
        <w:t>овали</w:t>
      </w:r>
      <w:r w:rsidRPr="00501703">
        <w:rPr>
          <w:sz w:val="28"/>
          <w:szCs w:val="28"/>
        </w:rPr>
        <w:t xml:space="preserve"> ремонта изо</w:t>
      </w:r>
      <w:r>
        <w:rPr>
          <w:sz w:val="28"/>
          <w:szCs w:val="28"/>
        </w:rPr>
        <w:t>ляцион</w:t>
      </w:r>
      <w:r>
        <w:rPr>
          <w:sz w:val="28"/>
          <w:szCs w:val="28"/>
        </w:rPr>
        <w:softHyphen/>
        <w:t>ного слоя и долгое время были недействующими</w:t>
      </w:r>
      <w:r w:rsidRPr="00501703">
        <w:rPr>
          <w:sz w:val="28"/>
          <w:szCs w:val="28"/>
        </w:rPr>
        <w:t>.</w:t>
      </w:r>
      <w:r w:rsidR="001357F3">
        <w:rPr>
          <w:sz w:val="28"/>
          <w:szCs w:val="28"/>
        </w:rPr>
        <w:t xml:space="preserve"> </w:t>
      </w:r>
      <w:r w:rsidR="00275602" w:rsidRPr="00275602">
        <w:rPr>
          <w:sz w:val="28"/>
          <w:szCs w:val="28"/>
        </w:rPr>
        <w:t>Планируется проектирование и строительство распределительных газопроводов по ул. Гагарина, ул. Известковая и ул. Куйбышева Шедокского сельского поселения.</w:t>
      </w:r>
    </w:p>
    <w:p w:rsidR="00C86719" w:rsidRDefault="00C86719" w:rsidP="00EA3D3F">
      <w:pPr>
        <w:ind w:firstLine="851"/>
        <w:jc w:val="both"/>
        <w:rPr>
          <w:sz w:val="28"/>
          <w:szCs w:val="28"/>
        </w:rPr>
      </w:pPr>
      <w:r w:rsidRPr="00501703">
        <w:rPr>
          <w:b/>
          <w:bCs/>
          <w:sz w:val="28"/>
          <w:szCs w:val="28"/>
        </w:rPr>
        <w:t>Теплоснабжение:</w:t>
      </w:r>
      <w:r w:rsidR="001357F3">
        <w:rPr>
          <w:b/>
          <w:bCs/>
          <w:sz w:val="28"/>
          <w:szCs w:val="28"/>
        </w:rPr>
        <w:t xml:space="preserve"> </w:t>
      </w:r>
      <w:r>
        <w:rPr>
          <w:sz w:val="28"/>
          <w:szCs w:val="28"/>
        </w:rPr>
        <w:t>н</w:t>
      </w:r>
      <w:r w:rsidRPr="00501703">
        <w:rPr>
          <w:sz w:val="28"/>
          <w:szCs w:val="28"/>
        </w:rPr>
        <w:t>а территории поселения жител</w:t>
      </w:r>
      <w:r>
        <w:rPr>
          <w:sz w:val="28"/>
          <w:szCs w:val="28"/>
        </w:rPr>
        <w:t>и пользуются печным отоплением (</w:t>
      </w:r>
      <w:r w:rsidRPr="00501703">
        <w:rPr>
          <w:sz w:val="28"/>
          <w:szCs w:val="28"/>
        </w:rPr>
        <w:t>дрова, уголь), в С</w:t>
      </w:r>
      <w:r>
        <w:rPr>
          <w:sz w:val="28"/>
          <w:szCs w:val="28"/>
        </w:rPr>
        <w:t>О</w:t>
      </w:r>
      <w:r w:rsidRPr="00501703">
        <w:rPr>
          <w:sz w:val="28"/>
          <w:szCs w:val="28"/>
        </w:rPr>
        <w:t>Ш №3 находится 1 угольная котельная</w:t>
      </w:r>
      <w:r>
        <w:rPr>
          <w:sz w:val="28"/>
          <w:szCs w:val="28"/>
        </w:rPr>
        <w:t>, состоящая из 2 котлов «Универсал-6» общей</w:t>
      </w:r>
      <w:r w:rsidR="001357F3">
        <w:rPr>
          <w:sz w:val="28"/>
          <w:szCs w:val="28"/>
        </w:rPr>
        <w:t xml:space="preserve"> </w:t>
      </w:r>
      <w:r>
        <w:rPr>
          <w:sz w:val="28"/>
          <w:szCs w:val="28"/>
        </w:rPr>
        <w:t>мощностью 0,476 Гкал/ч</w:t>
      </w:r>
      <w:r w:rsidRPr="00501703">
        <w:rPr>
          <w:sz w:val="28"/>
          <w:szCs w:val="28"/>
        </w:rPr>
        <w:t>.</w:t>
      </w:r>
      <w:r>
        <w:rPr>
          <w:sz w:val="28"/>
          <w:szCs w:val="28"/>
        </w:rPr>
        <w:t xml:space="preserve"> ДОУ №5 также имеет печное отопление.</w:t>
      </w:r>
    </w:p>
    <w:p w:rsidR="00C86719" w:rsidRDefault="00C86719" w:rsidP="00EA3D3F">
      <w:pPr>
        <w:ind w:firstLine="851"/>
        <w:jc w:val="both"/>
        <w:rPr>
          <w:sz w:val="28"/>
          <w:szCs w:val="28"/>
        </w:rPr>
      </w:pPr>
      <w:r w:rsidRPr="005A13C9">
        <w:rPr>
          <w:b/>
          <w:sz w:val="28"/>
          <w:szCs w:val="28"/>
        </w:rPr>
        <w:t xml:space="preserve">Транспорт: </w:t>
      </w:r>
      <w:r w:rsidRPr="007F1ADB">
        <w:rPr>
          <w:sz w:val="28"/>
          <w:szCs w:val="28"/>
        </w:rPr>
        <w:t xml:space="preserve">Общая протяженность дорог в </w:t>
      </w:r>
      <w:r>
        <w:rPr>
          <w:sz w:val="28"/>
          <w:szCs w:val="28"/>
        </w:rPr>
        <w:t>ШСП 79,4 км</w:t>
      </w:r>
      <w:r w:rsidRPr="007F1ADB">
        <w:rPr>
          <w:sz w:val="28"/>
          <w:szCs w:val="28"/>
        </w:rPr>
        <w:t>, в т.ч</w:t>
      </w:r>
      <w:r>
        <w:rPr>
          <w:sz w:val="28"/>
          <w:szCs w:val="28"/>
        </w:rPr>
        <w:t>. 15 км асфальтовых и 64,4 км</w:t>
      </w:r>
      <w:r w:rsidRPr="007F1ADB">
        <w:rPr>
          <w:sz w:val="28"/>
          <w:szCs w:val="28"/>
        </w:rPr>
        <w:t xml:space="preserve"> гравийных.</w:t>
      </w:r>
    </w:p>
    <w:p w:rsidR="00C86719" w:rsidRDefault="00C86719" w:rsidP="00EA3D3F">
      <w:pPr>
        <w:ind w:firstLine="851"/>
        <w:jc w:val="both"/>
        <w:rPr>
          <w:sz w:val="28"/>
          <w:szCs w:val="28"/>
        </w:rPr>
      </w:pPr>
      <w:r w:rsidRPr="00521459">
        <w:rPr>
          <w:sz w:val="28"/>
          <w:szCs w:val="28"/>
        </w:rPr>
        <w:t xml:space="preserve">По территории </w:t>
      </w:r>
      <w:r>
        <w:rPr>
          <w:sz w:val="28"/>
          <w:szCs w:val="28"/>
        </w:rPr>
        <w:t>поселения</w:t>
      </w:r>
      <w:r w:rsidRPr="00521459">
        <w:rPr>
          <w:sz w:val="28"/>
          <w:szCs w:val="28"/>
        </w:rPr>
        <w:t xml:space="preserve"> проходит </w:t>
      </w:r>
      <w:r>
        <w:rPr>
          <w:sz w:val="28"/>
          <w:szCs w:val="28"/>
        </w:rPr>
        <w:t xml:space="preserve">однопутная </w:t>
      </w:r>
      <w:r w:rsidRPr="00521459">
        <w:rPr>
          <w:sz w:val="28"/>
          <w:szCs w:val="28"/>
        </w:rPr>
        <w:t xml:space="preserve">железная дорога от ст. </w:t>
      </w:r>
      <w:r>
        <w:rPr>
          <w:sz w:val="28"/>
          <w:szCs w:val="28"/>
        </w:rPr>
        <w:t>Курганная</w:t>
      </w:r>
      <w:r w:rsidRPr="00521459">
        <w:rPr>
          <w:sz w:val="28"/>
          <w:szCs w:val="28"/>
        </w:rPr>
        <w:t xml:space="preserve"> до ст. Шедок</w:t>
      </w:r>
      <w:r>
        <w:rPr>
          <w:sz w:val="28"/>
          <w:szCs w:val="28"/>
        </w:rPr>
        <w:t xml:space="preserve">. </w:t>
      </w:r>
      <w:r w:rsidRPr="00D15339">
        <w:rPr>
          <w:sz w:val="28"/>
          <w:szCs w:val="28"/>
        </w:rPr>
        <w:t xml:space="preserve">Станция Шедок - тупикового типа, имеет путевое развитие 6 путей </w:t>
      </w:r>
      <w:proofErr w:type="spellStart"/>
      <w:r w:rsidRPr="00D15339">
        <w:rPr>
          <w:sz w:val="28"/>
          <w:szCs w:val="28"/>
        </w:rPr>
        <w:t>приемо</w:t>
      </w:r>
      <w:proofErr w:type="spellEnd"/>
      <w:r w:rsidRPr="00D15339">
        <w:rPr>
          <w:sz w:val="28"/>
          <w:szCs w:val="28"/>
        </w:rPr>
        <w:t xml:space="preserve">-отправочного парка, обслуживается одним маневровым локомотивом. Со ст. Шедок построен подъездной путь (7 км) к </w:t>
      </w:r>
      <w:proofErr w:type="spellStart"/>
      <w:r w:rsidRPr="00D15339">
        <w:rPr>
          <w:sz w:val="28"/>
          <w:szCs w:val="28"/>
        </w:rPr>
        <w:t>Псебайскому</w:t>
      </w:r>
      <w:proofErr w:type="spellEnd"/>
      <w:r w:rsidRPr="00D15339">
        <w:rPr>
          <w:sz w:val="28"/>
          <w:szCs w:val="28"/>
        </w:rPr>
        <w:t xml:space="preserve"> заводу </w:t>
      </w:r>
      <w:r>
        <w:rPr>
          <w:sz w:val="28"/>
          <w:szCs w:val="28"/>
        </w:rPr>
        <w:t>«</w:t>
      </w:r>
      <w:proofErr w:type="spellStart"/>
      <w:r w:rsidRPr="00D15339">
        <w:rPr>
          <w:sz w:val="28"/>
          <w:szCs w:val="28"/>
        </w:rPr>
        <w:t>Кнауф</w:t>
      </w:r>
      <w:proofErr w:type="spellEnd"/>
      <w:r>
        <w:rPr>
          <w:sz w:val="28"/>
          <w:szCs w:val="28"/>
        </w:rPr>
        <w:t>»</w:t>
      </w:r>
      <w:r w:rsidR="00275602">
        <w:rPr>
          <w:sz w:val="28"/>
          <w:szCs w:val="28"/>
        </w:rPr>
        <w:t xml:space="preserve"> и к </w:t>
      </w:r>
      <w:r w:rsidRPr="00D15339">
        <w:rPr>
          <w:sz w:val="28"/>
          <w:szCs w:val="28"/>
        </w:rPr>
        <w:t>АО «</w:t>
      </w:r>
      <w:proofErr w:type="spellStart"/>
      <w:r w:rsidRPr="00D15339">
        <w:rPr>
          <w:sz w:val="28"/>
          <w:szCs w:val="28"/>
        </w:rPr>
        <w:t>Псебайский</w:t>
      </w:r>
      <w:proofErr w:type="spellEnd"/>
      <w:r w:rsidRPr="00D15339">
        <w:rPr>
          <w:sz w:val="28"/>
          <w:szCs w:val="28"/>
        </w:rPr>
        <w:t xml:space="preserve"> ЗСМ».</w:t>
      </w:r>
    </w:p>
    <w:p w:rsidR="00C86719" w:rsidRPr="00B42795" w:rsidRDefault="00C86719" w:rsidP="00EA3D3F">
      <w:pPr>
        <w:ind w:firstLine="851"/>
        <w:jc w:val="both"/>
        <w:rPr>
          <w:sz w:val="28"/>
          <w:szCs w:val="28"/>
        </w:rPr>
      </w:pPr>
      <w:r>
        <w:rPr>
          <w:b/>
          <w:bCs/>
          <w:sz w:val="28"/>
          <w:szCs w:val="28"/>
        </w:rPr>
        <w:t>С</w:t>
      </w:r>
      <w:r w:rsidRPr="00B42795">
        <w:rPr>
          <w:b/>
          <w:bCs/>
          <w:sz w:val="28"/>
          <w:szCs w:val="28"/>
        </w:rPr>
        <w:t>вязь</w:t>
      </w:r>
      <w:r>
        <w:rPr>
          <w:b/>
          <w:bCs/>
          <w:sz w:val="28"/>
          <w:szCs w:val="28"/>
        </w:rPr>
        <w:t xml:space="preserve">: </w:t>
      </w:r>
      <w:r w:rsidRPr="00D84B83">
        <w:rPr>
          <w:bCs/>
          <w:sz w:val="28"/>
          <w:szCs w:val="28"/>
        </w:rPr>
        <w:t>у</w:t>
      </w:r>
      <w:r w:rsidRPr="00B42795">
        <w:rPr>
          <w:sz w:val="28"/>
          <w:szCs w:val="28"/>
        </w:rPr>
        <w:t>слуги по предоставлению местной телефонной связи на территории Шедокского сельского поселения осуществляет Восточный узел электросвязи (УЭС) ОАО «Южная телекоммуникационная компания» и ОАО «Ростелеком».</w:t>
      </w:r>
    </w:p>
    <w:p w:rsidR="00C86719" w:rsidRDefault="00C86719" w:rsidP="00EA3D3F">
      <w:pPr>
        <w:ind w:firstLine="851"/>
        <w:jc w:val="both"/>
        <w:rPr>
          <w:sz w:val="28"/>
          <w:szCs w:val="28"/>
        </w:rPr>
      </w:pPr>
      <w:r w:rsidRPr="00B42795">
        <w:rPr>
          <w:sz w:val="28"/>
          <w:szCs w:val="28"/>
        </w:rPr>
        <w:t xml:space="preserve">Монтированная номерная емкость телефонной сети общего пользования в селе составляет 500 номеров. Количество абонентов по состоянию на </w:t>
      </w:r>
      <w:r w:rsidR="0030789F">
        <w:rPr>
          <w:sz w:val="28"/>
          <w:szCs w:val="28"/>
        </w:rPr>
        <w:t xml:space="preserve">01 января 2008 года составляет 300.  В селе установлены 2 таксофона </w:t>
      </w:r>
      <w:r w:rsidRPr="00B42795">
        <w:rPr>
          <w:sz w:val="28"/>
          <w:szCs w:val="28"/>
        </w:rPr>
        <w:t>универсальных услуг связи.</w:t>
      </w:r>
    </w:p>
    <w:p w:rsidR="00C86719" w:rsidRDefault="00C86719" w:rsidP="00EA3D3F">
      <w:pPr>
        <w:ind w:firstLine="851"/>
        <w:jc w:val="both"/>
        <w:rPr>
          <w:sz w:val="28"/>
          <w:szCs w:val="28"/>
        </w:rPr>
      </w:pPr>
      <w:r w:rsidRPr="00B42795">
        <w:rPr>
          <w:sz w:val="28"/>
          <w:szCs w:val="28"/>
        </w:rPr>
        <w:t>Услуги почтовой связи жителям Шедокского сельского п</w:t>
      </w:r>
      <w:r w:rsidR="0030789F">
        <w:rPr>
          <w:sz w:val="28"/>
          <w:szCs w:val="28"/>
        </w:rPr>
        <w:t>оселения предоставляются через отделение почтовой связи (ОПС)</w:t>
      </w:r>
      <w:r w:rsidRPr="00B42795">
        <w:rPr>
          <w:sz w:val="28"/>
          <w:szCs w:val="28"/>
        </w:rPr>
        <w:t xml:space="preserve"> ФГУП «Почта России» 5 раз в неделю. Предоставляются все виды услуг почтовой связи.  В</w:t>
      </w:r>
      <w:r w:rsidR="001357F3">
        <w:rPr>
          <w:sz w:val="28"/>
          <w:szCs w:val="28"/>
        </w:rPr>
        <w:t xml:space="preserve"> </w:t>
      </w:r>
      <w:r w:rsidRPr="00B42795">
        <w:rPr>
          <w:sz w:val="28"/>
          <w:szCs w:val="28"/>
        </w:rPr>
        <w:t>отделении почтовой связи установлен пункт коллективного</w:t>
      </w:r>
      <w:r>
        <w:rPr>
          <w:sz w:val="28"/>
          <w:szCs w:val="28"/>
        </w:rPr>
        <w:t xml:space="preserve"> доступа (ПКД) в сеть Интернет.</w:t>
      </w:r>
    </w:p>
    <w:p w:rsidR="00C86719" w:rsidRDefault="00C86719" w:rsidP="00EA3D3F">
      <w:pPr>
        <w:ind w:firstLine="851"/>
        <w:jc w:val="both"/>
        <w:rPr>
          <w:sz w:val="28"/>
          <w:szCs w:val="28"/>
        </w:rPr>
      </w:pPr>
      <w:r w:rsidRPr="00B42795">
        <w:rPr>
          <w:sz w:val="28"/>
          <w:szCs w:val="28"/>
        </w:rPr>
        <w:t xml:space="preserve">Территория населённого пункта находится в зоне уверенного приёма сигнала операторов сотовой связи ОАО «Мобильные </w:t>
      </w:r>
      <w:proofErr w:type="spellStart"/>
      <w:r w:rsidRPr="00B42795">
        <w:rPr>
          <w:sz w:val="28"/>
          <w:szCs w:val="28"/>
        </w:rPr>
        <w:t>ТелеСистемы</w:t>
      </w:r>
      <w:proofErr w:type="spellEnd"/>
      <w:r w:rsidRPr="00B42795">
        <w:rPr>
          <w:sz w:val="28"/>
          <w:szCs w:val="28"/>
        </w:rPr>
        <w:t>», ЗАО «</w:t>
      </w:r>
      <w:proofErr w:type="spellStart"/>
      <w:r w:rsidRPr="00B42795">
        <w:rPr>
          <w:sz w:val="28"/>
          <w:szCs w:val="28"/>
        </w:rPr>
        <w:t>Мобиком</w:t>
      </w:r>
      <w:proofErr w:type="spellEnd"/>
      <w:r w:rsidRPr="00B42795">
        <w:rPr>
          <w:sz w:val="28"/>
          <w:szCs w:val="28"/>
        </w:rPr>
        <w:t xml:space="preserve"> Кавказ» (торговая марка МегаФон), ОАО «ВымпелКом» (торговая марка </w:t>
      </w:r>
      <w:proofErr w:type="spellStart"/>
      <w:r w:rsidRPr="00B42795">
        <w:rPr>
          <w:sz w:val="28"/>
          <w:szCs w:val="28"/>
        </w:rPr>
        <w:t>БиЛайн</w:t>
      </w:r>
      <w:proofErr w:type="spellEnd"/>
      <w:r w:rsidRPr="00B42795">
        <w:rPr>
          <w:sz w:val="28"/>
          <w:szCs w:val="28"/>
        </w:rPr>
        <w:t>).</w:t>
      </w:r>
    </w:p>
    <w:p w:rsidR="00EA3D3F" w:rsidRDefault="00EA3D3F" w:rsidP="00EA3D3F">
      <w:pPr>
        <w:jc w:val="both"/>
        <w:rPr>
          <w:b/>
          <w:bCs/>
          <w:i/>
          <w:sz w:val="28"/>
          <w:szCs w:val="28"/>
        </w:rPr>
      </w:pPr>
    </w:p>
    <w:p w:rsidR="00C86719" w:rsidRPr="005A13C9" w:rsidRDefault="00C86719" w:rsidP="00EA3D3F">
      <w:pPr>
        <w:jc w:val="both"/>
        <w:rPr>
          <w:b/>
          <w:i/>
          <w:sz w:val="28"/>
          <w:szCs w:val="28"/>
        </w:rPr>
      </w:pPr>
      <w:r w:rsidRPr="005A13C9">
        <w:rPr>
          <w:b/>
          <w:bCs/>
          <w:i/>
          <w:sz w:val="28"/>
          <w:szCs w:val="28"/>
        </w:rPr>
        <w:t>Выводы:</w:t>
      </w:r>
    </w:p>
    <w:p w:rsidR="00C86719" w:rsidRDefault="00C86719" w:rsidP="00D3615C">
      <w:pPr>
        <w:numPr>
          <w:ilvl w:val="0"/>
          <w:numId w:val="10"/>
        </w:numPr>
        <w:spacing w:line="20" w:lineRule="atLeast"/>
        <w:jc w:val="both"/>
        <w:rPr>
          <w:sz w:val="28"/>
          <w:szCs w:val="28"/>
        </w:rPr>
      </w:pPr>
      <w:r>
        <w:rPr>
          <w:sz w:val="28"/>
          <w:szCs w:val="28"/>
        </w:rPr>
        <w:t>продолжить капитальный ремонт газопровода поселения, предусмотреть строительство новых сетей, чтобы в дальнейшем газифицировать все частные домовладения и учреждения сел и отказаться от печного отопления;</w:t>
      </w:r>
    </w:p>
    <w:p w:rsidR="00C86719" w:rsidRDefault="00C86719" w:rsidP="00D3615C">
      <w:pPr>
        <w:numPr>
          <w:ilvl w:val="0"/>
          <w:numId w:val="10"/>
        </w:numPr>
        <w:spacing w:line="20" w:lineRule="atLeast"/>
        <w:jc w:val="both"/>
        <w:rPr>
          <w:sz w:val="28"/>
          <w:szCs w:val="28"/>
        </w:rPr>
      </w:pPr>
      <w:r>
        <w:rPr>
          <w:sz w:val="28"/>
          <w:szCs w:val="28"/>
        </w:rPr>
        <w:t xml:space="preserve">необходимо строительство очистных сооружений для существующей канализации, замена выгребных ям в частном секторе </w:t>
      </w:r>
      <w:proofErr w:type="spellStart"/>
      <w:r>
        <w:rPr>
          <w:sz w:val="28"/>
          <w:szCs w:val="28"/>
        </w:rPr>
        <w:t>аэроционными</w:t>
      </w:r>
      <w:proofErr w:type="spellEnd"/>
      <w:r>
        <w:rPr>
          <w:sz w:val="28"/>
          <w:szCs w:val="28"/>
        </w:rPr>
        <w:t xml:space="preserve"> станциями, биологически очищающими жидкие бытовые отходы;</w:t>
      </w:r>
    </w:p>
    <w:p w:rsidR="00C86719" w:rsidRDefault="00C86719" w:rsidP="00D3615C">
      <w:pPr>
        <w:pStyle w:val="ab"/>
        <w:numPr>
          <w:ilvl w:val="0"/>
          <w:numId w:val="10"/>
        </w:numPr>
        <w:rPr>
          <w:szCs w:val="28"/>
        </w:rPr>
      </w:pPr>
      <w:r>
        <w:rPr>
          <w:rFonts w:eastAsia="Times New Roman CYR"/>
        </w:rPr>
        <w:t>развитие жилищно-коммунального хозяйства может стать одним из важнейших источников роста экономики ШСП в целом;</w:t>
      </w:r>
    </w:p>
    <w:p w:rsidR="00C86719" w:rsidRDefault="00C86719" w:rsidP="00D3615C">
      <w:pPr>
        <w:pStyle w:val="ab"/>
        <w:numPr>
          <w:ilvl w:val="0"/>
          <w:numId w:val="10"/>
        </w:numPr>
      </w:pPr>
      <w:r>
        <w:t>транспорт не относится к ведущим отраслям экономики ШСП и крупные транспортные предприятия на территории муниципального образования отсутствуют;</w:t>
      </w:r>
    </w:p>
    <w:p w:rsidR="00C86719" w:rsidRDefault="00C86719" w:rsidP="00D3615C">
      <w:pPr>
        <w:pStyle w:val="ab"/>
        <w:numPr>
          <w:ilvl w:val="0"/>
          <w:numId w:val="10"/>
        </w:numPr>
      </w:pPr>
      <w:r>
        <w:t>большая часть дорог (</w:t>
      </w:r>
      <w:r w:rsidRPr="002F0FE2">
        <w:t>~</w:t>
      </w:r>
      <w:r>
        <w:t>75%) не асфальтирована;</w:t>
      </w:r>
    </w:p>
    <w:p w:rsidR="00C86719" w:rsidRPr="00B42795" w:rsidRDefault="00C86719" w:rsidP="00D3615C">
      <w:pPr>
        <w:numPr>
          <w:ilvl w:val="0"/>
          <w:numId w:val="10"/>
        </w:numPr>
        <w:spacing w:line="20" w:lineRule="atLeast"/>
        <w:jc w:val="both"/>
        <w:rPr>
          <w:sz w:val="28"/>
          <w:szCs w:val="28"/>
        </w:rPr>
      </w:pPr>
      <w:r w:rsidRPr="00B42795">
        <w:rPr>
          <w:sz w:val="28"/>
          <w:szCs w:val="28"/>
        </w:rPr>
        <w:t>моральный и физический износ оборудования АТС. Необходима установка новых мини АТС;</w:t>
      </w:r>
    </w:p>
    <w:p w:rsidR="00C86719" w:rsidRPr="00B42795" w:rsidRDefault="00C86719" w:rsidP="00D3615C">
      <w:pPr>
        <w:numPr>
          <w:ilvl w:val="0"/>
          <w:numId w:val="10"/>
        </w:numPr>
        <w:spacing w:line="20" w:lineRule="atLeast"/>
        <w:jc w:val="both"/>
        <w:rPr>
          <w:sz w:val="28"/>
          <w:szCs w:val="28"/>
        </w:rPr>
      </w:pPr>
      <w:r w:rsidRPr="00B42795">
        <w:rPr>
          <w:sz w:val="28"/>
          <w:szCs w:val="28"/>
        </w:rPr>
        <w:t>недостаточная сеть скоростной передачи данных в поселении</w:t>
      </w:r>
      <w:r>
        <w:rPr>
          <w:sz w:val="28"/>
          <w:szCs w:val="28"/>
        </w:rPr>
        <w:t>.</w:t>
      </w:r>
    </w:p>
    <w:p w:rsidR="005C2EB5" w:rsidRDefault="005C2EB5" w:rsidP="00470D72">
      <w:pPr>
        <w:ind w:firstLine="851"/>
        <w:jc w:val="both"/>
      </w:pPr>
    </w:p>
    <w:p w:rsidR="005C2EB5" w:rsidRDefault="005C2EB5" w:rsidP="00470D72">
      <w:pPr>
        <w:ind w:firstLine="851"/>
        <w:jc w:val="both"/>
      </w:pPr>
    </w:p>
    <w:p w:rsidR="00EA3D3F" w:rsidRPr="00261420" w:rsidRDefault="00D86FCC" w:rsidP="002C2F63">
      <w:pPr>
        <w:pStyle w:val="3"/>
      </w:pPr>
      <w:bookmarkStart w:id="111" w:name="_Toc84575533"/>
      <w:bookmarkStart w:id="112" w:name="_Toc92802561"/>
      <w:r>
        <w:t xml:space="preserve">1.3.4 </w:t>
      </w:r>
      <w:r w:rsidR="00EA3D3F">
        <w:t>ИНВЕСТИЦИОННОЕ РАЗВИТИЕ ПОСЕЛЕНИЯ</w:t>
      </w:r>
      <w:bookmarkEnd w:id="111"/>
      <w:bookmarkEnd w:id="112"/>
    </w:p>
    <w:p w:rsidR="005C2EB5" w:rsidRDefault="005C2EB5" w:rsidP="00470D72">
      <w:pPr>
        <w:ind w:firstLine="851"/>
        <w:jc w:val="both"/>
      </w:pPr>
    </w:p>
    <w:p w:rsidR="00EA3D3F" w:rsidRDefault="00EA3D3F" w:rsidP="00EA3D3F">
      <w:pPr>
        <w:ind w:firstLine="851"/>
        <w:jc w:val="both"/>
        <w:rPr>
          <w:rFonts w:eastAsia="Arial Unicode MS"/>
          <w:sz w:val="28"/>
          <w:szCs w:val="28"/>
        </w:rPr>
      </w:pPr>
      <w:r w:rsidRPr="000A69C2">
        <w:rPr>
          <w:rFonts w:eastAsia="Arial Unicode MS"/>
          <w:sz w:val="28"/>
          <w:szCs w:val="28"/>
        </w:rPr>
        <w:t>По итогам 12 месяцев 2007 года объем инвестиций в основной капитал по крупным и средним организаци</w:t>
      </w:r>
      <w:r>
        <w:rPr>
          <w:rFonts w:eastAsia="Arial Unicode MS"/>
          <w:sz w:val="28"/>
          <w:szCs w:val="28"/>
        </w:rPr>
        <w:t>ям Мостовского района составил</w:t>
      </w:r>
      <w:r w:rsidRPr="000A69C2">
        <w:rPr>
          <w:rFonts w:eastAsia="Arial Unicode MS"/>
          <w:sz w:val="28"/>
          <w:szCs w:val="28"/>
        </w:rPr>
        <w:t xml:space="preserve"> 999,0 </w:t>
      </w:r>
      <w:proofErr w:type="spellStart"/>
      <w:r w:rsidRPr="000A69C2">
        <w:rPr>
          <w:rFonts w:eastAsia="Arial Unicode MS"/>
          <w:sz w:val="28"/>
          <w:szCs w:val="28"/>
        </w:rPr>
        <w:t>млн.руб</w:t>
      </w:r>
      <w:proofErr w:type="spellEnd"/>
      <w:r w:rsidRPr="000A69C2">
        <w:rPr>
          <w:rFonts w:eastAsia="Arial Unicode MS"/>
          <w:sz w:val="28"/>
          <w:szCs w:val="28"/>
        </w:rPr>
        <w:t>. с темпом роста 390,5% к аналогичному периоду прошлого года</w:t>
      </w:r>
      <w:r>
        <w:rPr>
          <w:rFonts w:eastAsia="Arial Unicode MS"/>
          <w:sz w:val="28"/>
          <w:szCs w:val="28"/>
        </w:rPr>
        <w:t>.</w:t>
      </w:r>
    </w:p>
    <w:p w:rsidR="00EA3D3F" w:rsidRDefault="00EA3D3F" w:rsidP="00EA3D3F">
      <w:pPr>
        <w:spacing w:line="20" w:lineRule="atLeast"/>
        <w:ind w:firstLine="708"/>
        <w:jc w:val="both"/>
        <w:rPr>
          <w:rFonts w:eastAsia="Arial Unicode MS"/>
          <w:sz w:val="28"/>
          <w:szCs w:val="28"/>
        </w:rPr>
      </w:pPr>
    </w:p>
    <w:p w:rsidR="00EA3D3F" w:rsidRPr="00C222F0" w:rsidRDefault="00EA3D3F" w:rsidP="00EA3D3F">
      <w:pPr>
        <w:spacing w:after="120" w:line="20" w:lineRule="atLeast"/>
        <w:ind w:firstLine="709"/>
        <w:jc w:val="center"/>
      </w:pPr>
      <w:r w:rsidRPr="00C222F0">
        <w:rPr>
          <w:rFonts w:eastAsia="Arial Unicode MS"/>
          <w:b/>
        </w:rPr>
        <w:t>Сравнительная таблица инвестиционной активности сельских и городских поселений Мостовского района по итогам  2007 года</w:t>
      </w:r>
    </w:p>
    <w:tbl>
      <w:tblPr>
        <w:tblW w:w="10055" w:type="dxa"/>
        <w:jc w:val="center"/>
        <w:tblLayout w:type="fixed"/>
        <w:tblLook w:val="04A0" w:firstRow="1" w:lastRow="0" w:firstColumn="1" w:lastColumn="0" w:noHBand="0" w:noVBand="1"/>
      </w:tblPr>
      <w:tblGrid>
        <w:gridCol w:w="567"/>
        <w:gridCol w:w="2400"/>
        <w:gridCol w:w="2410"/>
        <w:gridCol w:w="1559"/>
        <w:gridCol w:w="1559"/>
        <w:gridCol w:w="1560"/>
      </w:tblGrid>
      <w:tr w:rsidR="00EA3D3F" w:rsidRPr="002F0FE2" w:rsidTr="00EA3D3F">
        <w:trPr>
          <w:trHeight w:val="1361"/>
          <w:jc w:val="center"/>
        </w:trPr>
        <w:tc>
          <w:tcPr>
            <w:tcW w:w="567" w:type="dxa"/>
            <w:tcBorders>
              <w:top w:val="single" w:sz="8" w:space="0" w:color="000000"/>
              <w:left w:val="single" w:sz="8" w:space="0" w:color="000000"/>
              <w:bottom w:val="single" w:sz="8" w:space="0" w:color="000000"/>
              <w:right w:val="single" w:sz="8" w:space="0" w:color="000000"/>
            </w:tcBorders>
            <w:shd w:val="clear" w:color="auto" w:fill="auto"/>
            <w:hideMark/>
          </w:tcPr>
          <w:p w:rsidR="00EA3D3F" w:rsidRPr="002F0FE2" w:rsidRDefault="00EA3D3F" w:rsidP="00EA3D3F">
            <w:pPr>
              <w:ind w:left="-113" w:right="-113"/>
              <w:jc w:val="center"/>
              <w:rPr>
                <w:b/>
                <w:bCs/>
                <w:color w:val="000000"/>
              </w:rPr>
            </w:pPr>
            <w:r w:rsidRPr="002F0FE2">
              <w:rPr>
                <w:b/>
                <w:bCs/>
                <w:color w:val="000000"/>
              </w:rPr>
              <w:t>№ п/п</w:t>
            </w:r>
          </w:p>
        </w:tc>
        <w:tc>
          <w:tcPr>
            <w:tcW w:w="2400" w:type="dxa"/>
            <w:tcBorders>
              <w:top w:val="single" w:sz="8" w:space="0" w:color="000000"/>
              <w:left w:val="nil"/>
              <w:bottom w:val="single" w:sz="8" w:space="0" w:color="000000"/>
              <w:right w:val="single" w:sz="8" w:space="0" w:color="000000"/>
            </w:tcBorders>
            <w:shd w:val="clear" w:color="auto" w:fill="auto"/>
            <w:hideMark/>
          </w:tcPr>
          <w:p w:rsidR="00EA3D3F" w:rsidRPr="002F0FE2" w:rsidRDefault="00EA3D3F" w:rsidP="00EA3D3F">
            <w:pPr>
              <w:ind w:left="-113" w:right="-113"/>
              <w:jc w:val="center"/>
              <w:rPr>
                <w:b/>
                <w:bCs/>
                <w:color w:val="000000"/>
              </w:rPr>
            </w:pPr>
            <w:r w:rsidRPr="002F0FE2">
              <w:rPr>
                <w:b/>
                <w:bCs/>
                <w:color w:val="000000"/>
              </w:rPr>
              <w:t>Наименование поселения</w:t>
            </w:r>
          </w:p>
        </w:tc>
        <w:tc>
          <w:tcPr>
            <w:tcW w:w="2410" w:type="dxa"/>
            <w:tcBorders>
              <w:top w:val="single" w:sz="8" w:space="0" w:color="000000"/>
              <w:left w:val="nil"/>
              <w:bottom w:val="single" w:sz="8" w:space="0" w:color="000000"/>
              <w:right w:val="single" w:sz="8" w:space="0" w:color="000000"/>
            </w:tcBorders>
            <w:shd w:val="clear" w:color="auto" w:fill="auto"/>
            <w:hideMark/>
          </w:tcPr>
          <w:p w:rsidR="00EA3D3F" w:rsidRPr="002F0FE2" w:rsidRDefault="00EA3D3F" w:rsidP="00EA3D3F">
            <w:pPr>
              <w:ind w:left="-113" w:right="-113"/>
              <w:jc w:val="center"/>
              <w:rPr>
                <w:b/>
                <w:bCs/>
                <w:color w:val="000000"/>
              </w:rPr>
            </w:pPr>
            <w:r w:rsidRPr="002F0FE2">
              <w:rPr>
                <w:b/>
                <w:bCs/>
                <w:color w:val="000000"/>
              </w:rPr>
              <w:t>Объем инвестиций (крупные и средние предприятия),    тыс. руб.</w:t>
            </w:r>
          </w:p>
        </w:tc>
        <w:tc>
          <w:tcPr>
            <w:tcW w:w="1559" w:type="dxa"/>
            <w:tcBorders>
              <w:top w:val="single" w:sz="8" w:space="0" w:color="000000"/>
              <w:left w:val="nil"/>
              <w:bottom w:val="single" w:sz="8" w:space="0" w:color="000000"/>
              <w:right w:val="single" w:sz="8" w:space="0" w:color="000000"/>
            </w:tcBorders>
            <w:shd w:val="clear" w:color="auto" w:fill="auto"/>
            <w:hideMark/>
          </w:tcPr>
          <w:p w:rsidR="00EA3D3F" w:rsidRDefault="00EA3D3F" w:rsidP="00EA3D3F">
            <w:pPr>
              <w:ind w:left="-113" w:right="-113"/>
              <w:jc w:val="center"/>
              <w:rPr>
                <w:b/>
                <w:bCs/>
                <w:color w:val="000000"/>
              </w:rPr>
            </w:pPr>
            <w:r w:rsidRPr="002F0FE2">
              <w:rPr>
                <w:b/>
                <w:bCs/>
                <w:color w:val="000000"/>
                <w:sz w:val="22"/>
                <w:szCs w:val="22"/>
              </w:rPr>
              <w:t>Численность населения,</w:t>
            </w:r>
          </w:p>
          <w:p w:rsidR="00EA3D3F" w:rsidRPr="002F0FE2" w:rsidRDefault="00EA3D3F" w:rsidP="00EA3D3F">
            <w:pPr>
              <w:ind w:left="-113" w:right="-113"/>
              <w:jc w:val="center"/>
              <w:rPr>
                <w:b/>
                <w:bCs/>
                <w:color w:val="000000"/>
              </w:rPr>
            </w:pPr>
            <w:r>
              <w:rPr>
                <w:b/>
                <w:bCs/>
                <w:color w:val="000000"/>
                <w:sz w:val="22"/>
                <w:szCs w:val="22"/>
              </w:rPr>
              <w:t>ч</w:t>
            </w:r>
            <w:r w:rsidRPr="002F0FE2">
              <w:rPr>
                <w:b/>
                <w:bCs/>
                <w:color w:val="000000"/>
                <w:sz w:val="22"/>
                <w:szCs w:val="22"/>
              </w:rPr>
              <w:t>ел.</w:t>
            </w:r>
          </w:p>
        </w:tc>
        <w:tc>
          <w:tcPr>
            <w:tcW w:w="1559" w:type="dxa"/>
            <w:tcBorders>
              <w:top w:val="single" w:sz="8" w:space="0" w:color="000000"/>
              <w:left w:val="nil"/>
              <w:bottom w:val="single" w:sz="8" w:space="0" w:color="000000"/>
              <w:right w:val="single" w:sz="8" w:space="0" w:color="000000"/>
            </w:tcBorders>
            <w:shd w:val="clear" w:color="auto" w:fill="auto"/>
            <w:hideMark/>
          </w:tcPr>
          <w:p w:rsidR="00EA3D3F" w:rsidRPr="002F0FE2" w:rsidRDefault="00EA3D3F" w:rsidP="00EA3D3F">
            <w:pPr>
              <w:ind w:left="-113" w:right="-113"/>
              <w:jc w:val="center"/>
              <w:rPr>
                <w:b/>
                <w:bCs/>
                <w:color w:val="000000"/>
              </w:rPr>
            </w:pPr>
            <w:r>
              <w:rPr>
                <w:b/>
                <w:bCs/>
                <w:color w:val="000000"/>
              </w:rPr>
              <w:t>Темп роста инвестиций</w:t>
            </w:r>
            <w:r w:rsidRPr="002F0FE2">
              <w:rPr>
                <w:b/>
                <w:bCs/>
                <w:color w:val="000000"/>
              </w:rPr>
              <w:t xml:space="preserve"> %</w:t>
            </w:r>
          </w:p>
        </w:tc>
        <w:tc>
          <w:tcPr>
            <w:tcW w:w="1560" w:type="dxa"/>
            <w:tcBorders>
              <w:top w:val="single" w:sz="8" w:space="0" w:color="000000"/>
              <w:left w:val="nil"/>
              <w:bottom w:val="single" w:sz="8" w:space="0" w:color="000000"/>
              <w:right w:val="single" w:sz="8" w:space="0" w:color="000000"/>
            </w:tcBorders>
            <w:shd w:val="clear" w:color="auto" w:fill="auto"/>
            <w:hideMark/>
          </w:tcPr>
          <w:p w:rsidR="00EA3D3F" w:rsidRPr="002F0FE2" w:rsidRDefault="00EA3D3F" w:rsidP="00EA3D3F">
            <w:pPr>
              <w:ind w:left="-113" w:right="-113"/>
              <w:jc w:val="center"/>
              <w:rPr>
                <w:b/>
                <w:bCs/>
                <w:color w:val="000000"/>
              </w:rPr>
            </w:pPr>
            <w:r w:rsidRPr="002F0FE2">
              <w:rPr>
                <w:b/>
                <w:bCs/>
                <w:color w:val="000000"/>
              </w:rPr>
              <w:t>Объем инвестиций на душу населения, тыс. руб.</w:t>
            </w:r>
          </w:p>
        </w:tc>
      </w:tr>
      <w:tr w:rsidR="00EA3D3F" w:rsidRPr="002F0FE2" w:rsidTr="00EA3D3F">
        <w:trPr>
          <w:trHeight w:val="20"/>
          <w:jc w:val="center"/>
        </w:trPr>
        <w:tc>
          <w:tcPr>
            <w:tcW w:w="567" w:type="dxa"/>
            <w:tcBorders>
              <w:top w:val="nil"/>
              <w:left w:val="single" w:sz="8" w:space="0" w:color="000000"/>
              <w:bottom w:val="single" w:sz="8" w:space="0" w:color="000000"/>
              <w:right w:val="single" w:sz="8" w:space="0" w:color="000000"/>
            </w:tcBorders>
            <w:shd w:val="clear" w:color="000000" w:fill="FFFFFF"/>
            <w:vAlign w:val="center"/>
            <w:hideMark/>
          </w:tcPr>
          <w:p w:rsidR="00EA3D3F" w:rsidRPr="002F0FE2" w:rsidRDefault="00EA3D3F" w:rsidP="00EA3D3F">
            <w:pPr>
              <w:ind w:left="-113" w:right="-113"/>
              <w:jc w:val="center"/>
              <w:rPr>
                <w:color w:val="000000"/>
              </w:rPr>
            </w:pPr>
            <w:r w:rsidRPr="002F0FE2">
              <w:rPr>
                <w:color w:val="000000"/>
              </w:rPr>
              <w:t>1</w:t>
            </w:r>
          </w:p>
        </w:tc>
        <w:tc>
          <w:tcPr>
            <w:tcW w:w="2400" w:type="dxa"/>
            <w:tcBorders>
              <w:top w:val="nil"/>
              <w:left w:val="nil"/>
              <w:bottom w:val="single" w:sz="8" w:space="0" w:color="000000"/>
              <w:right w:val="single" w:sz="8" w:space="0" w:color="000000"/>
            </w:tcBorders>
            <w:shd w:val="clear" w:color="000000" w:fill="FFFFFF"/>
            <w:vAlign w:val="center"/>
            <w:hideMark/>
          </w:tcPr>
          <w:p w:rsidR="00EA3D3F" w:rsidRPr="002F0FE2" w:rsidRDefault="00EA3D3F" w:rsidP="00EA3D3F">
            <w:pPr>
              <w:ind w:right="-57"/>
              <w:rPr>
                <w:color w:val="000000"/>
              </w:rPr>
            </w:pPr>
            <w:proofErr w:type="spellStart"/>
            <w:r w:rsidRPr="002F0FE2">
              <w:rPr>
                <w:color w:val="000000"/>
              </w:rPr>
              <w:t>Псебайское</w:t>
            </w:r>
            <w:proofErr w:type="spellEnd"/>
            <w:r w:rsidRPr="002F0FE2">
              <w:rPr>
                <w:color w:val="000000"/>
              </w:rPr>
              <w:t xml:space="preserve"> городское поселение</w:t>
            </w:r>
          </w:p>
        </w:tc>
        <w:tc>
          <w:tcPr>
            <w:tcW w:w="2410" w:type="dxa"/>
            <w:tcBorders>
              <w:top w:val="nil"/>
              <w:left w:val="nil"/>
              <w:bottom w:val="single" w:sz="8" w:space="0" w:color="000000"/>
              <w:right w:val="single" w:sz="8" w:space="0" w:color="000000"/>
            </w:tcBorders>
            <w:shd w:val="clear" w:color="000000" w:fill="FFFFFF"/>
            <w:vAlign w:val="center"/>
            <w:hideMark/>
          </w:tcPr>
          <w:p w:rsidR="00EA3D3F" w:rsidRPr="002F0FE2" w:rsidRDefault="00EA3D3F" w:rsidP="00EA3D3F">
            <w:pPr>
              <w:ind w:left="-113" w:right="-113"/>
              <w:jc w:val="center"/>
              <w:rPr>
                <w:color w:val="000000"/>
              </w:rPr>
            </w:pPr>
            <w:r w:rsidRPr="002F0FE2">
              <w:rPr>
                <w:color w:val="000000"/>
              </w:rPr>
              <w:t>336790</w:t>
            </w:r>
          </w:p>
        </w:tc>
        <w:tc>
          <w:tcPr>
            <w:tcW w:w="1559" w:type="dxa"/>
            <w:tcBorders>
              <w:top w:val="nil"/>
              <w:left w:val="nil"/>
              <w:bottom w:val="single" w:sz="8" w:space="0" w:color="000000"/>
              <w:right w:val="single" w:sz="8" w:space="0" w:color="000000"/>
            </w:tcBorders>
            <w:shd w:val="clear" w:color="000000" w:fill="FFFFFF"/>
            <w:vAlign w:val="center"/>
            <w:hideMark/>
          </w:tcPr>
          <w:p w:rsidR="00EA3D3F" w:rsidRPr="002F0FE2" w:rsidRDefault="00EA3D3F" w:rsidP="00EA3D3F">
            <w:pPr>
              <w:ind w:left="-113" w:right="-113"/>
              <w:jc w:val="center"/>
              <w:rPr>
                <w:color w:val="000000"/>
              </w:rPr>
            </w:pPr>
            <w:r w:rsidRPr="002F0FE2">
              <w:rPr>
                <w:color w:val="000000"/>
              </w:rPr>
              <w:t>11554</w:t>
            </w:r>
          </w:p>
        </w:tc>
        <w:tc>
          <w:tcPr>
            <w:tcW w:w="1559" w:type="dxa"/>
            <w:tcBorders>
              <w:top w:val="nil"/>
              <w:left w:val="nil"/>
              <w:bottom w:val="single" w:sz="8" w:space="0" w:color="000000"/>
              <w:right w:val="single" w:sz="8" w:space="0" w:color="000000"/>
            </w:tcBorders>
            <w:shd w:val="clear" w:color="000000" w:fill="FFFFFF"/>
            <w:vAlign w:val="center"/>
            <w:hideMark/>
          </w:tcPr>
          <w:p w:rsidR="00EA3D3F" w:rsidRPr="002F0FE2" w:rsidRDefault="00EA3D3F" w:rsidP="00EA3D3F">
            <w:pPr>
              <w:ind w:left="-113" w:right="-113"/>
              <w:jc w:val="center"/>
              <w:rPr>
                <w:color w:val="000000"/>
              </w:rPr>
            </w:pPr>
            <w:r w:rsidRPr="002F0FE2">
              <w:rPr>
                <w:color w:val="000000"/>
              </w:rPr>
              <w:t>192,1</w:t>
            </w:r>
          </w:p>
        </w:tc>
        <w:tc>
          <w:tcPr>
            <w:tcW w:w="1560" w:type="dxa"/>
            <w:tcBorders>
              <w:top w:val="nil"/>
              <w:left w:val="nil"/>
              <w:bottom w:val="single" w:sz="8" w:space="0" w:color="000000"/>
              <w:right w:val="single" w:sz="8" w:space="0" w:color="000000"/>
            </w:tcBorders>
            <w:shd w:val="clear" w:color="000000" w:fill="FFFFFF"/>
            <w:vAlign w:val="center"/>
            <w:hideMark/>
          </w:tcPr>
          <w:p w:rsidR="00EA3D3F" w:rsidRPr="002F0FE2" w:rsidRDefault="00EA3D3F" w:rsidP="00EA3D3F">
            <w:pPr>
              <w:ind w:left="-113" w:right="-113"/>
              <w:jc w:val="center"/>
              <w:rPr>
                <w:color w:val="000000"/>
              </w:rPr>
            </w:pPr>
            <w:r w:rsidRPr="002F0FE2">
              <w:rPr>
                <w:color w:val="000000"/>
              </w:rPr>
              <w:t>29,15</w:t>
            </w:r>
          </w:p>
        </w:tc>
      </w:tr>
      <w:tr w:rsidR="00EA3D3F" w:rsidRPr="002F0FE2" w:rsidTr="00EA3D3F">
        <w:trPr>
          <w:trHeight w:val="20"/>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2</w:t>
            </w:r>
          </w:p>
        </w:tc>
        <w:tc>
          <w:tcPr>
            <w:tcW w:w="240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right="-57"/>
              <w:rPr>
                <w:color w:val="000000"/>
              </w:rPr>
            </w:pPr>
            <w:r w:rsidRPr="002F0FE2">
              <w:rPr>
                <w:color w:val="000000"/>
              </w:rPr>
              <w:t>Мостовское городское поселение</w:t>
            </w:r>
          </w:p>
        </w:tc>
        <w:tc>
          <w:tcPr>
            <w:tcW w:w="241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266818</w:t>
            </w:r>
          </w:p>
        </w:tc>
        <w:tc>
          <w:tcPr>
            <w:tcW w:w="1559"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26165</w:t>
            </w:r>
          </w:p>
        </w:tc>
        <w:tc>
          <w:tcPr>
            <w:tcW w:w="1559"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368,8</w:t>
            </w:r>
          </w:p>
        </w:tc>
        <w:tc>
          <w:tcPr>
            <w:tcW w:w="156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10,2</w:t>
            </w:r>
          </w:p>
        </w:tc>
      </w:tr>
      <w:tr w:rsidR="00EA3D3F" w:rsidRPr="002F0FE2" w:rsidTr="00EA3D3F">
        <w:trPr>
          <w:trHeight w:val="20"/>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3</w:t>
            </w:r>
          </w:p>
        </w:tc>
        <w:tc>
          <w:tcPr>
            <w:tcW w:w="240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right="-57"/>
              <w:rPr>
                <w:color w:val="000000"/>
              </w:rPr>
            </w:pPr>
            <w:r w:rsidRPr="002F0FE2">
              <w:rPr>
                <w:color w:val="000000"/>
              </w:rPr>
              <w:t>Ярославское сельское поселение</w:t>
            </w:r>
          </w:p>
        </w:tc>
        <w:tc>
          <w:tcPr>
            <w:tcW w:w="241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266634</w:t>
            </w:r>
          </w:p>
        </w:tc>
        <w:tc>
          <w:tcPr>
            <w:tcW w:w="1559"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5257</w:t>
            </w:r>
          </w:p>
        </w:tc>
        <w:tc>
          <w:tcPr>
            <w:tcW w:w="1559"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В 1677 раз</w:t>
            </w:r>
          </w:p>
        </w:tc>
        <w:tc>
          <w:tcPr>
            <w:tcW w:w="156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50,72</w:t>
            </w:r>
          </w:p>
        </w:tc>
      </w:tr>
      <w:tr w:rsidR="00EA3D3F" w:rsidRPr="002F0FE2" w:rsidTr="00EA3D3F">
        <w:trPr>
          <w:trHeight w:val="20"/>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4</w:t>
            </w:r>
          </w:p>
        </w:tc>
        <w:tc>
          <w:tcPr>
            <w:tcW w:w="240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right="-57"/>
              <w:rPr>
                <w:color w:val="000000"/>
              </w:rPr>
            </w:pPr>
            <w:r w:rsidRPr="00D9466C">
              <w:rPr>
                <w:color w:val="000000"/>
                <w:sz w:val="22"/>
                <w:szCs w:val="22"/>
              </w:rPr>
              <w:t xml:space="preserve">Переправненское </w:t>
            </w:r>
            <w:r w:rsidRPr="002F0FE2">
              <w:rPr>
                <w:color w:val="000000"/>
                <w:sz w:val="22"/>
                <w:szCs w:val="22"/>
              </w:rPr>
              <w:t>сельское поселение</w:t>
            </w:r>
          </w:p>
        </w:tc>
        <w:tc>
          <w:tcPr>
            <w:tcW w:w="241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195255</w:t>
            </w:r>
          </w:p>
        </w:tc>
        <w:tc>
          <w:tcPr>
            <w:tcW w:w="1559"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3771</w:t>
            </w:r>
          </w:p>
        </w:tc>
        <w:tc>
          <w:tcPr>
            <w:tcW w:w="1559"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В 1513,6 раз</w:t>
            </w:r>
          </w:p>
        </w:tc>
        <w:tc>
          <w:tcPr>
            <w:tcW w:w="156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51,78</w:t>
            </w:r>
          </w:p>
        </w:tc>
      </w:tr>
      <w:tr w:rsidR="00EA3D3F" w:rsidRPr="002F0FE2" w:rsidTr="00EA3D3F">
        <w:trPr>
          <w:trHeight w:val="20"/>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5</w:t>
            </w:r>
          </w:p>
        </w:tc>
        <w:tc>
          <w:tcPr>
            <w:tcW w:w="240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right="-57"/>
              <w:rPr>
                <w:color w:val="000000"/>
              </w:rPr>
            </w:pPr>
            <w:proofErr w:type="spellStart"/>
            <w:r w:rsidRPr="002F0FE2">
              <w:rPr>
                <w:color w:val="000000"/>
              </w:rPr>
              <w:t>Краснокутское</w:t>
            </w:r>
            <w:proofErr w:type="spellEnd"/>
            <w:r w:rsidRPr="002F0FE2">
              <w:rPr>
                <w:color w:val="000000"/>
              </w:rPr>
              <w:t xml:space="preserve"> сельское поселение</w:t>
            </w:r>
          </w:p>
        </w:tc>
        <w:tc>
          <w:tcPr>
            <w:tcW w:w="241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4591</w:t>
            </w:r>
          </w:p>
        </w:tc>
        <w:tc>
          <w:tcPr>
            <w:tcW w:w="1559"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1745</w:t>
            </w:r>
          </w:p>
        </w:tc>
        <w:tc>
          <w:tcPr>
            <w:tcW w:w="1559"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193,5</w:t>
            </w:r>
          </w:p>
        </w:tc>
        <w:tc>
          <w:tcPr>
            <w:tcW w:w="156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2,63</w:t>
            </w:r>
          </w:p>
        </w:tc>
      </w:tr>
      <w:tr w:rsidR="00EA3D3F" w:rsidRPr="002F0FE2" w:rsidTr="00EA3D3F">
        <w:trPr>
          <w:trHeight w:val="20"/>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6</w:t>
            </w:r>
          </w:p>
        </w:tc>
        <w:tc>
          <w:tcPr>
            <w:tcW w:w="240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right="-57"/>
              <w:rPr>
                <w:color w:val="000000"/>
              </w:rPr>
            </w:pPr>
            <w:proofErr w:type="spellStart"/>
            <w:r w:rsidRPr="002F0FE2">
              <w:rPr>
                <w:color w:val="000000"/>
              </w:rPr>
              <w:t>Унароковское</w:t>
            </w:r>
            <w:proofErr w:type="spellEnd"/>
            <w:r w:rsidRPr="002F0FE2">
              <w:rPr>
                <w:color w:val="000000"/>
              </w:rPr>
              <w:t xml:space="preserve"> сельское поселение</w:t>
            </w:r>
          </w:p>
        </w:tc>
        <w:tc>
          <w:tcPr>
            <w:tcW w:w="241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4337</w:t>
            </w:r>
          </w:p>
        </w:tc>
        <w:tc>
          <w:tcPr>
            <w:tcW w:w="1559"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2914</w:t>
            </w:r>
          </w:p>
        </w:tc>
        <w:tc>
          <w:tcPr>
            <w:tcW w:w="1559"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84,6</w:t>
            </w:r>
          </w:p>
        </w:tc>
        <w:tc>
          <w:tcPr>
            <w:tcW w:w="156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1,49</w:t>
            </w:r>
          </w:p>
        </w:tc>
      </w:tr>
      <w:tr w:rsidR="00EA3D3F" w:rsidRPr="002F0FE2" w:rsidTr="0072735B">
        <w:trPr>
          <w:trHeight w:val="20"/>
          <w:jc w:val="center"/>
        </w:trPr>
        <w:tc>
          <w:tcPr>
            <w:tcW w:w="567" w:type="dxa"/>
            <w:tcBorders>
              <w:top w:val="nil"/>
              <w:left w:val="single" w:sz="8" w:space="0" w:color="000000"/>
              <w:bottom w:val="single" w:sz="4" w:space="0" w:color="auto"/>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7</w:t>
            </w:r>
          </w:p>
        </w:tc>
        <w:tc>
          <w:tcPr>
            <w:tcW w:w="2400" w:type="dxa"/>
            <w:tcBorders>
              <w:top w:val="nil"/>
              <w:left w:val="nil"/>
              <w:bottom w:val="single" w:sz="4" w:space="0" w:color="auto"/>
              <w:right w:val="single" w:sz="8" w:space="0" w:color="000000"/>
            </w:tcBorders>
            <w:shd w:val="clear" w:color="auto" w:fill="auto"/>
            <w:vAlign w:val="center"/>
            <w:hideMark/>
          </w:tcPr>
          <w:p w:rsidR="00EA3D3F" w:rsidRPr="002F0FE2" w:rsidRDefault="00EA3D3F" w:rsidP="00EA3D3F">
            <w:pPr>
              <w:ind w:right="-57"/>
              <w:rPr>
                <w:color w:val="000000"/>
              </w:rPr>
            </w:pPr>
            <w:proofErr w:type="spellStart"/>
            <w:r w:rsidRPr="002F0FE2">
              <w:rPr>
                <w:color w:val="000000"/>
              </w:rPr>
              <w:t>Губское</w:t>
            </w:r>
            <w:proofErr w:type="spellEnd"/>
            <w:r w:rsidRPr="002F0FE2">
              <w:rPr>
                <w:color w:val="000000"/>
              </w:rPr>
              <w:t xml:space="preserve"> сельское поселение</w:t>
            </w:r>
          </w:p>
        </w:tc>
        <w:tc>
          <w:tcPr>
            <w:tcW w:w="2410" w:type="dxa"/>
            <w:tcBorders>
              <w:top w:val="nil"/>
              <w:left w:val="nil"/>
              <w:bottom w:val="single" w:sz="4" w:space="0" w:color="auto"/>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1253</w:t>
            </w:r>
          </w:p>
        </w:tc>
        <w:tc>
          <w:tcPr>
            <w:tcW w:w="1559" w:type="dxa"/>
            <w:tcBorders>
              <w:top w:val="nil"/>
              <w:left w:val="nil"/>
              <w:bottom w:val="single" w:sz="4" w:space="0" w:color="auto"/>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4332</w:t>
            </w:r>
          </w:p>
        </w:tc>
        <w:tc>
          <w:tcPr>
            <w:tcW w:w="1559" w:type="dxa"/>
            <w:tcBorders>
              <w:top w:val="nil"/>
              <w:left w:val="nil"/>
              <w:bottom w:val="single" w:sz="4" w:space="0" w:color="auto"/>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В 48 раз</w:t>
            </w:r>
          </w:p>
        </w:tc>
        <w:tc>
          <w:tcPr>
            <w:tcW w:w="1560" w:type="dxa"/>
            <w:tcBorders>
              <w:top w:val="nil"/>
              <w:left w:val="nil"/>
              <w:bottom w:val="single" w:sz="4" w:space="0" w:color="auto"/>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0,29</w:t>
            </w:r>
          </w:p>
        </w:tc>
      </w:tr>
      <w:tr w:rsidR="00EA3D3F" w:rsidRPr="002F0FE2" w:rsidTr="0072735B">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lastRenderedPageBreak/>
              <w:t>8</w:t>
            </w:r>
          </w:p>
        </w:tc>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D3F" w:rsidRPr="002F0FE2" w:rsidRDefault="00EA3D3F" w:rsidP="00EA3D3F">
            <w:pPr>
              <w:ind w:right="-57"/>
              <w:rPr>
                <w:color w:val="000000"/>
              </w:rPr>
            </w:pPr>
            <w:r w:rsidRPr="002F0FE2">
              <w:rPr>
                <w:color w:val="000000"/>
              </w:rPr>
              <w:t>Беноковское сельское поселение</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1067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1850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567,6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0,58</w:t>
            </w:r>
          </w:p>
        </w:tc>
      </w:tr>
      <w:tr w:rsidR="00EA3D3F" w:rsidRPr="002F0FE2" w:rsidTr="0072735B">
        <w:trPr>
          <w:trHeight w:val="20"/>
          <w:jc w:val="center"/>
        </w:trPr>
        <w:tc>
          <w:tcPr>
            <w:tcW w:w="567"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9</w:t>
            </w:r>
          </w:p>
        </w:tc>
        <w:tc>
          <w:tcPr>
            <w:tcW w:w="2400" w:type="dxa"/>
            <w:tcBorders>
              <w:top w:val="single" w:sz="4" w:space="0" w:color="auto"/>
              <w:left w:val="nil"/>
              <w:bottom w:val="single" w:sz="8" w:space="0" w:color="000000"/>
              <w:right w:val="single" w:sz="8" w:space="0" w:color="000000"/>
            </w:tcBorders>
            <w:shd w:val="clear" w:color="auto" w:fill="auto"/>
            <w:vAlign w:val="center"/>
            <w:hideMark/>
          </w:tcPr>
          <w:p w:rsidR="00EA3D3F" w:rsidRPr="002F0FE2" w:rsidRDefault="00EA3D3F" w:rsidP="00EA3D3F">
            <w:pPr>
              <w:ind w:right="-57"/>
              <w:rPr>
                <w:color w:val="000000"/>
              </w:rPr>
            </w:pPr>
            <w:r w:rsidRPr="002F0FE2">
              <w:rPr>
                <w:color w:val="000000"/>
              </w:rPr>
              <w:t>Костромское сельское поселение</w:t>
            </w:r>
          </w:p>
        </w:tc>
        <w:tc>
          <w:tcPr>
            <w:tcW w:w="2410" w:type="dxa"/>
            <w:tcBorders>
              <w:top w:val="single" w:sz="4" w:space="0" w:color="auto"/>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870</w:t>
            </w:r>
          </w:p>
        </w:tc>
        <w:tc>
          <w:tcPr>
            <w:tcW w:w="1559" w:type="dxa"/>
            <w:tcBorders>
              <w:top w:val="single" w:sz="4" w:space="0" w:color="auto"/>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1900</w:t>
            </w:r>
          </w:p>
        </w:tc>
        <w:tc>
          <w:tcPr>
            <w:tcW w:w="1559" w:type="dxa"/>
            <w:tcBorders>
              <w:top w:val="single" w:sz="4" w:space="0" w:color="auto"/>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За 2006  нет данных</w:t>
            </w:r>
          </w:p>
        </w:tc>
        <w:tc>
          <w:tcPr>
            <w:tcW w:w="1560" w:type="dxa"/>
            <w:tcBorders>
              <w:top w:val="single" w:sz="4" w:space="0" w:color="auto"/>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0,46</w:t>
            </w:r>
          </w:p>
        </w:tc>
      </w:tr>
      <w:tr w:rsidR="00EA3D3F" w:rsidRPr="002F0FE2" w:rsidTr="00EA3D3F">
        <w:trPr>
          <w:trHeight w:val="20"/>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10</w:t>
            </w:r>
          </w:p>
        </w:tc>
        <w:tc>
          <w:tcPr>
            <w:tcW w:w="240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right="-57"/>
              <w:rPr>
                <w:color w:val="000000"/>
              </w:rPr>
            </w:pPr>
            <w:proofErr w:type="spellStart"/>
            <w:r w:rsidRPr="002F0FE2">
              <w:rPr>
                <w:color w:val="000000"/>
              </w:rPr>
              <w:t>Баговское</w:t>
            </w:r>
            <w:proofErr w:type="spellEnd"/>
            <w:r w:rsidRPr="002F0FE2">
              <w:rPr>
                <w:color w:val="000000"/>
              </w:rPr>
              <w:t xml:space="preserve"> сельское поселение</w:t>
            </w:r>
          </w:p>
        </w:tc>
        <w:tc>
          <w:tcPr>
            <w:tcW w:w="241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435</w:t>
            </w:r>
          </w:p>
        </w:tc>
        <w:tc>
          <w:tcPr>
            <w:tcW w:w="1559"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1980</w:t>
            </w:r>
          </w:p>
        </w:tc>
        <w:tc>
          <w:tcPr>
            <w:tcW w:w="1559"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988,6</w:t>
            </w:r>
          </w:p>
        </w:tc>
        <w:tc>
          <w:tcPr>
            <w:tcW w:w="156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0,22</w:t>
            </w:r>
          </w:p>
        </w:tc>
      </w:tr>
      <w:tr w:rsidR="00EA3D3F" w:rsidRPr="002F0FE2" w:rsidTr="00EA3D3F">
        <w:trPr>
          <w:trHeight w:val="20"/>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11</w:t>
            </w:r>
          </w:p>
        </w:tc>
        <w:tc>
          <w:tcPr>
            <w:tcW w:w="240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right="-57"/>
              <w:rPr>
                <w:color w:val="000000"/>
              </w:rPr>
            </w:pPr>
            <w:proofErr w:type="spellStart"/>
            <w:r w:rsidRPr="002F0FE2">
              <w:rPr>
                <w:color w:val="000000"/>
              </w:rPr>
              <w:t>Шедокское</w:t>
            </w:r>
            <w:proofErr w:type="spellEnd"/>
            <w:r w:rsidRPr="002F0FE2">
              <w:rPr>
                <w:color w:val="000000"/>
              </w:rPr>
              <w:t xml:space="preserve"> сельское поселение</w:t>
            </w:r>
          </w:p>
        </w:tc>
        <w:tc>
          <w:tcPr>
            <w:tcW w:w="241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322</w:t>
            </w:r>
          </w:p>
        </w:tc>
        <w:tc>
          <w:tcPr>
            <w:tcW w:w="1559"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3248</w:t>
            </w:r>
          </w:p>
        </w:tc>
        <w:tc>
          <w:tcPr>
            <w:tcW w:w="1559"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В 9 раз</w:t>
            </w:r>
          </w:p>
        </w:tc>
        <w:tc>
          <w:tcPr>
            <w:tcW w:w="156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0,1</w:t>
            </w:r>
          </w:p>
        </w:tc>
      </w:tr>
      <w:tr w:rsidR="00EA3D3F" w:rsidRPr="002F0FE2" w:rsidTr="00EA3D3F">
        <w:trPr>
          <w:trHeight w:val="20"/>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12</w:t>
            </w:r>
          </w:p>
        </w:tc>
        <w:tc>
          <w:tcPr>
            <w:tcW w:w="240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right="-57"/>
              <w:rPr>
                <w:color w:val="000000"/>
              </w:rPr>
            </w:pPr>
            <w:proofErr w:type="spellStart"/>
            <w:r w:rsidRPr="002F0FE2">
              <w:rPr>
                <w:color w:val="000000"/>
              </w:rPr>
              <w:t>Бесленеевское</w:t>
            </w:r>
            <w:proofErr w:type="spellEnd"/>
            <w:r w:rsidRPr="002F0FE2">
              <w:rPr>
                <w:color w:val="000000"/>
              </w:rPr>
              <w:t xml:space="preserve"> сельское поселение</w:t>
            </w:r>
          </w:p>
        </w:tc>
        <w:tc>
          <w:tcPr>
            <w:tcW w:w="241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276</w:t>
            </w:r>
          </w:p>
        </w:tc>
        <w:tc>
          <w:tcPr>
            <w:tcW w:w="1559"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1492</w:t>
            </w:r>
          </w:p>
        </w:tc>
        <w:tc>
          <w:tcPr>
            <w:tcW w:w="1559"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В 17,3 раза</w:t>
            </w:r>
          </w:p>
        </w:tc>
        <w:tc>
          <w:tcPr>
            <w:tcW w:w="156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0,18</w:t>
            </w:r>
          </w:p>
        </w:tc>
      </w:tr>
      <w:tr w:rsidR="00EA3D3F" w:rsidRPr="002F0FE2" w:rsidTr="00EA3D3F">
        <w:trPr>
          <w:trHeight w:val="20"/>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13</w:t>
            </w:r>
          </w:p>
        </w:tc>
        <w:tc>
          <w:tcPr>
            <w:tcW w:w="240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right="-57"/>
              <w:rPr>
                <w:color w:val="000000"/>
              </w:rPr>
            </w:pPr>
            <w:proofErr w:type="spellStart"/>
            <w:r w:rsidRPr="002F0FE2">
              <w:rPr>
                <w:color w:val="000000"/>
              </w:rPr>
              <w:t>Андрюковское</w:t>
            </w:r>
            <w:proofErr w:type="spellEnd"/>
            <w:r w:rsidRPr="002F0FE2">
              <w:rPr>
                <w:color w:val="000000"/>
              </w:rPr>
              <w:t xml:space="preserve"> сельское поселение</w:t>
            </w:r>
          </w:p>
        </w:tc>
        <w:tc>
          <w:tcPr>
            <w:tcW w:w="241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175</w:t>
            </w:r>
          </w:p>
        </w:tc>
        <w:tc>
          <w:tcPr>
            <w:tcW w:w="1559"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4218</w:t>
            </w:r>
          </w:p>
        </w:tc>
        <w:tc>
          <w:tcPr>
            <w:tcW w:w="1559"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343,1</w:t>
            </w:r>
          </w:p>
        </w:tc>
        <w:tc>
          <w:tcPr>
            <w:tcW w:w="156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0,04</w:t>
            </w:r>
          </w:p>
        </w:tc>
      </w:tr>
      <w:tr w:rsidR="00EA3D3F" w:rsidRPr="002F0FE2" w:rsidTr="00EA3D3F">
        <w:trPr>
          <w:trHeight w:val="20"/>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14</w:t>
            </w:r>
          </w:p>
        </w:tc>
        <w:tc>
          <w:tcPr>
            <w:tcW w:w="240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right="-57"/>
              <w:rPr>
                <w:color w:val="000000"/>
              </w:rPr>
            </w:pPr>
            <w:proofErr w:type="spellStart"/>
            <w:r w:rsidRPr="002F0FE2">
              <w:rPr>
                <w:color w:val="000000"/>
              </w:rPr>
              <w:t>Махошевское</w:t>
            </w:r>
            <w:proofErr w:type="spellEnd"/>
            <w:r w:rsidRPr="002F0FE2">
              <w:rPr>
                <w:color w:val="000000"/>
              </w:rPr>
              <w:t xml:space="preserve"> сельское поселение</w:t>
            </w:r>
          </w:p>
        </w:tc>
        <w:tc>
          <w:tcPr>
            <w:tcW w:w="241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Нет данных</w:t>
            </w:r>
          </w:p>
        </w:tc>
        <w:tc>
          <w:tcPr>
            <w:tcW w:w="1559"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color w:val="000000"/>
              </w:rPr>
            </w:pPr>
            <w:r w:rsidRPr="002F0FE2">
              <w:rPr>
                <w:color w:val="000000"/>
              </w:rPr>
              <w:t>1602</w:t>
            </w:r>
          </w:p>
        </w:tc>
        <w:tc>
          <w:tcPr>
            <w:tcW w:w="1559"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rFonts w:ascii="Calibri" w:hAnsi="Calibri" w:cs="Calibri"/>
                <w:color w:val="000000"/>
              </w:rPr>
            </w:pPr>
          </w:p>
        </w:tc>
        <w:tc>
          <w:tcPr>
            <w:tcW w:w="1560" w:type="dxa"/>
            <w:tcBorders>
              <w:top w:val="nil"/>
              <w:left w:val="nil"/>
              <w:bottom w:val="single" w:sz="8" w:space="0" w:color="000000"/>
              <w:right w:val="single" w:sz="8" w:space="0" w:color="000000"/>
            </w:tcBorders>
            <w:shd w:val="clear" w:color="auto" w:fill="auto"/>
            <w:vAlign w:val="center"/>
            <w:hideMark/>
          </w:tcPr>
          <w:p w:rsidR="00EA3D3F" w:rsidRPr="002F0FE2" w:rsidRDefault="00EA3D3F" w:rsidP="00EA3D3F">
            <w:pPr>
              <w:ind w:left="-113" w:right="-113"/>
              <w:jc w:val="center"/>
              <w:rPr>
                <w:rFonts w:ascii="Calibri" w:hAnsi="Calibri" w:cs="Calibri"/>
                <w:color w:val="000000"/>
              </w:rPr>
            </w:pPr>
          </w:p>
        </w:tc>
      </w:tr>
    </w:tbl>
    <w:p w:rsidR="00EA3D3F" w:rsidRDefault="00EA3D3F" w:rsidP="00EA3D3F">
      <w:pPr>
        <w:spacing w:line="20" w:lineRule="atLeast"/>
        <w:jc w:val="both"/>
        <w:rPr>
          <w:sz w:val="28"/>
          <w:szCs w:val="28"/>
        </w:rPr>
      </w:pPr>
    </w:p>
    <w:p w:rsidR="00EA3D3F" w:rsidRPr="000A69C2" w:rsidRDefault="00EA3D3F" w:rsidP="00EA3D3F">
      <w:pPr>
        <w:ind w:firstLine="851"/>
        <w:jc w:val="both"/>
        <w:rPr>
          <w:sz w:val="28"/>
          <w:szCs w:val="28"/>
        </w:rPr>
      </w:pPr>
      <w:r>
        <w:rPr>
          <w:sz w:val="28"/>
          <w:szCs w:val="28"/>
        </w:rPr>
        <w:t>Как видно из таблицы,</w:t>
      </w:r>
      <w:r w:rsidRPr="000A69C2">
        <w:rPr>
          <w:sz w:val="28"/>
          <w:szCs w:val="28"/>
        </w:rPr>
        <w:t xml:space="preserve"> </w:t>
      </w:r>
      <w:proofErr w:type="spellStart"/>
      <w:r w:rsidRPr="000A69C2">
        <w:rPr>
          <w:sz w:val="28"/>
          <w:szCs w:val="28"/>
        </w:rPr>
        <w:t>Шедокское</w:t>
      </w:r>
      <w:proofErr w:type="spellEnd"/>
      <w:r w:rsidRPr="000A69C2">
        <w:rPr>
          <w:sz w:val="28"/>
          <w:szCs w:val="28"/>
        </w:rPr>
        <w:t xml:space="preserve"> сельское поселение занимает 1</w:t>
      </w:r>
      <w:r>
        <w:rPr>
          <w:sz w:val="28"/>
          <w:szCs w:val="28"/>
        </w:rPr>
        <w:t>1</w:t>
      </w:r>
      <w:r w:rsidRPr="000A69C2">
        <w:rPr>
          <w:sz w:val="28"/>
          <w:szCs w:val="28"/>
        </w:rPr>
        <w:t xml:space="preserve"> место среди 14 поселений Мостовского района по объему инвестиц</w:t>
      </w:r>
      <w:r>
        <w:rPr>
          <w:sz w:val="28"/>
          <w:szCs w:val="28"/>
        </w:rPr>
        <w:t>ий на душу населения</w:t>
      </w:r>
      <w:r w:rsidRPr="000A69C2">
        <w:rPr>
          <w:sz w:val="28"/>
          <w:szCs w:val="28"/>
        </w:rPr>
        <w:t xml:space="preserve">. Вместе с тем, доля численности населения Шедокского сельского поселения в общей численности Мостовского района составляет 4,5%. </w:t>
      </w:r>
    </w:p>
    <w:p w:rsidR="00EA3D3F" w:rsidRPr="001B0BD3" w:rsidRDefault="00275602" w:rsidP="00EA3D3F">
      <w:pPr>
        <w:ind w:firstLine="851"/>
        <w:jc w:val="both"/>
        <w:rPr>
          <w:sz w:val="28"/>
          <w:szCs w:val="28"/>
        </w:rPr>
      </w:pPr>
      <w:r>
        <w:rPr>
          <w:sz w:val="28"/>
          <w:szCs w:val="28"/>
        </w:rPr>
        <w:t>Сравнительный анализ за 2017-2020</w:t>
      </w:r>
      <w:r w:rsidR="00EA3D3F" w:rsidRPr="001B0BD3">
        <w:rPr>
          <w:sz w:val="28"/>
          <w:szCs w:val="28"/>
        </w:rPr>
        <w:t xml:space="preserve"> год показал, что наблюдается снижение инвестиционных потоков по собственным средствам, однако по бюджетным средствам наблюдается положительный рост в </w:t>
      </w:r>
      <w:proofErr w:type="spellStart"/>
      <w:r w:rsidR="00EA3D3F" w:rsidRPr="001B0BD3">
        <w:rPr>
          <w:sz w:val="28"/>
          <w:szCs w:val="28"/>
        </w:rPr>
        <w:t>Шедокском</w:t>
      </w:r>
      <w:proofErr w:type="spellEnd"/>
      <w:r w:rsidR="00EA3D3F" w:rsidRPr="001B0BD3">
        <w:rPr>
          <w:sz w:val="28"/>
          <w:szCs w:val="28"/>
        </w:rPr>
        <w:t xml:space="preserve"> сельском  поселении. Объем инвестиций в абсолютном выражении возрос на 287 </w:t>
      </w:r>
      <w:proofErr w:type="spellStart"/>
      <w:r w:rsidR="00EA3D3F" w:rsidRPr="001B0BD3">
        <w:rPr>
          <w:sz w:val="28"/>
          <w:szCs w:val="28"/>
        </w:rPr>
        <w:t>тыс.руб</w:t>
      </w:r>
      <w:proofErr w:type="spellEnd"/>
      <w:r w:rsidR="00EA3D3F" w:rsidRPr="001B0BD3">
        <w:rPr>
          <w:sz w:val="28"/>
          <w:szCs w:val="28"/>
        </w:rPr>
        <w:t xml:space="preserve">. Темп роста за 2007 год к аналогичному периоду 2006 года показывает увеличение объема инвестиций почти в 9 раз. </w:t>
      </w:r>
    </w:p>
    <w:p w:rsidR="00EA3D3F" w:rsidRPr="001B0BD3" w:rsidRDefault="00EA3D3F" w:rsidP="00EA3D3F">
      <w:pPr>
        <w:ind w:firstLine="851"/>
        <w:jc w:val="both"/>
        <w:rPr>
          <w:sz w:val="28"/>
          <w:szCs w:val="28"/>
        </w:rPr>
      </w:pPr>
      <w:r w:rsidRPr="001B0BD3">
        <w:rPr>
          <w:sz w:val="28"/>
          <w:szCs w:val="28"/>
        </w:rPr>
        <w:t>Следует отметить, что на территории поселения функционируют два цеха по деревообработке с численностью работающих около 50 человек, но так как организационно-правовая форма предприятий (предприниматели без образо</w:t>
      </w:r>
      <w:r>
        <w:rPr>
          <w:sz w:val="28"/>
          <w:szCs w:val="28"/>
        </w:rPr>
        <w:softHyphen/>
      </w:r>
      <w:r w:rsidRPr="001B0BD3">
        <w:rPr>
          <w:sz w:val="28"/>
          <w:szCs w:val="28"/>
        </w:rPr>
        <w:t xml:space="preserve">вания юридического лица) не предусматривает сдачу статистической отчетности, инвестиции по данным предприятиям в отчетности не отражаются. </w:t>
      </w:r>
    </w:p>
    <w:p w:rsidR="00EA3D3F" w:rsidRDefault="00EA3D3F" w:rsidP="00EA3D3F">
      <w:pPr>
        <w:ind w:firstLine="851"/>
        <w:jc w:val="both"/>
        <w:rPr>
          <w:sz w:val="28"/>
          <w:szCs w:val="28"/>
        </w:rPr>
      </w:pPr>
      <w:r w:rsidRPr="001B0BD3">
        <w:rPr>
          <w:sz w:val="28"/>
          <w:szCs w:val="28"/>
        </w:rPr>
        <w:t xml:space="preserve">На территории </w:t>
      </w:r>
      <w:r>
        <w:rPr>
          <w:sz w:val="28"/>
          <w:szCs w:val="28"/>
        </w:rPr>
        <w:t>ШСП</w:t>
      </w:r>
      <w:r w:rsidRPr="001B0BD3">
        <w:rPr>
          <w:sz w:val="28"/>
          <w:szCs w:val="28"/>
        </w:rPr>
        <w:t xml:space="preserve"> находятся обще</w:t>
      </w:r>
      <w:r>
        <w:rPr>
          <w:sz w:val="28"/>
          <w:szCs w:val="28"/>
        </w:rPr>
        <w:softHyphen/>
      </w:r>
      <w:r w:rsidRPr="001B0BD3">
        <w:rPr>
          <w:sz w:val="28"/>
          <w:szCs w:val="28"/>
        </w:rPr>
        <w:t xml:space="preserve">распространенные разработанные месторождения </w:t>
      </w:r>
      <w:r>
        <w:rPr>
          <w:sz w:val="28"/>
          <w:szCs w:val="28"/>
        </w:rPr>
        <w:t>стройматериалов</w:t>
      </w:r>
      <w:r w:rsidRPr="001B0BD3">
        <w:rPr>
          <w:sz w:val="28"/>
          <w:szCs w:val="28"/>
        </w:rPr>
        <w:t xml:space="preserve">, что может </w:t>
      </w:r>
      <w:r>
        <w:rPr>
          <w:sz w:val="28"/>
          <w:szCs w:val="28"/>
        </w:rPr>
        <w:t>по</w:t>
      </w:r>
      <w:r w:rsidRPr="001B0BD3">
        <w:rPr>
          <w:sz w:val="28"/>
          <w:szCs w:val="28"/>
        </w:rPr>
        <w:t xml:space="preserve">служить потенциалом для привлечения инвестиций и увеличить налогооблагаемую базу поселения. </w:t>
      </w:r>
    </w:p>
    <w:p w:rsidR="00726874" w:rsidRPr="00726874" w:rsidRDefault="00726874" w:rsidP="00726874">
      <w:pPr>
        <w:widowControl w:val="0"/>
        <w:ind w:firstLine="709"/>
        <w:jc w:val="both"/>
        <w:rPr>
          <w:bCs/>
          <w:sz w:val="28"/>
          <w:szCs w:val="28"/>
        </w:rPr>
      </w:pPr>
      <w:r w:rsidRPr="00726874">
        <w:rPr>
          <w:sz w:val="28"/>
          <w:szCs w:val="28"/>
        </w:rPr>
        <w:t>В целях активизации социально-экономического развития муниципального образования Мостовский район, снятия инфраструктурных ограничений и ускорения экономического роста, увеличения налоговых поступлений в бюджеты бюджетной системы Российской Федерации, создания новых рабочих мест и роста реальных денежных доходов населения утвержден индивидуальный план социально-экономического развития муниципального образования Мостовский район (далее – мероприятия), подлежащий реализации в 2021 – 2025 годах в приоритетном порядке.</w:t>
      </w:r>
      <w:r w:rsidR="001357F3">
        <w:rPr>
          <w:sz w:val="28"/>
          <w:szCs w:val="28"/>
        </w:rPr>
        <w:t xml:space="preserve"> </w:t>
      </w:r>
      <w:r w:rsidRPr="00726874">
        <w:rPr>
          <w:bCs/>
          <w:sz w:val="28"/>
          <w:szCs w:val="28"/>
        </w:rPr>
        <w:t xml:space="preserve">Утверждены мероприятия по экономическому развитию муниципального образования Мостовский район. </w:t>
      </w:r>
    </w:p>
    <w:p w:rsidR="00726874" w:rsidRPr="00726874" w:rsidRDefault="00726874" w:rsidP="00726874">
      <w:pPr>
        <w:widowControl w:val="0"/>
        <w:ind w:firstLine="709"/>
        <w:jc w:val="both"/>
        <w:rPr>
          <w:sz w:val="28"/>
          <w:szCs w:val="28"/>
        </w:rPr>
      </w:pPr>
      <w:r w:rsidRPr="00726874">
        <w:rPr>
          <w:sz w:val="28"/>
          <w:szCs w:val="28"/>
        </w:rPr>
        <w:t>Индивидуальным планом социально-экономического развития</w:t>
      </w:r>
      <w:r w:rsidRPr="00726874">
        <w:rPr>
          <w:bCs/>
          <w:sz w:val="28"/>
          <w:szCs w:val="28"/>
        </w:rPr>
        <w:t xml:space="preserve"> в </w:t>
      </w:r>
      <w:proofErr w:type="spellStart"/>
      <w:r w:rsidRPr="00726874">
        <w:rPr>
          <w:sz w:val="28"/>
          <w:szCs w:val="28"/>
        </w:rPr>
        <w:t>Шедокском</w:t>
      </w:r>
      <w:proofErr w:type="spellEnd"/>
      <w:r w:rsidRPr="00726874">
        <w:rPr>
          <w:sz w:val="28"/>
          <w:szCs w:val="28"/>
        </w:rPr>
        <w:t xml:space="preserve"> сельском поселении планируется: </w:t>
      </w:r>
    </w:p>
    <w:p w:rsidR="00726874" w:rsidRPr="00726874" w:rsidRDefault="00361ADE" w:rsidP="00D3615C">
      <w:pPr>
        <w:pStyle w:val="a5"/>
        <w:widowControl w:val="0"/>
        <w:numPr>
          <w:ilvl w:val="0"/>
          <w:numId w:val="11"/>
        </w:numPr>
        <w:jc w:val="both"/>
        <w:rPr>
          <w:sz w:val="28"/>
          <w:szCs w:val="28"/>
        </w:rPr>
      </w:pPr>
      <w:r>
        <w:rPr>
          <w:sz w:val="28"/>
          <w:szCs w:val="28"/>
        </w:rPr>
        <w:t>модернизация</w:t>
      </w:r>
      <w:r w:rsidR="00726874" w:rsidRPr="00726874">
        <w:rPr>
          <w:sz w:val="28"/>
          <w:szCs w:val="28"/>
        </w:rPr>
        <w:t xml:space="preserve"> завода по добыче и переработке щебня, ООО «Нерудная компания»</w:t>
      </w:r>
      <w:r w:rsidR="001357F3">
        <w:rPr>
          <w:sz w:val="28"/>
          <w:szCs w:val="28"/>
        </w:rPr>
        <w:t>;</w:t>
      </w:r>
    </w:p>
    <w:p w:rsidR="00726874" w:rsidRPr="00726874" w:rsidRDefault="00726874" w:rsidP="00D3615C">
      <w:pPr>
        <w:pStyle w:val="a5"/>
        <w:widowControl w:val="0"/>
        <w:numPr>
          <w:ilvl w:val="0"/>
          <w:numId w:val="11"/>
        </w:numPr>
        <w:jc w:val="both"/>
        <w:rPr>
          <w:sz w:val="28"/>
          <w:szCs w:val="28"/>
        </w:rPr>
      </w:pPr>
      <w:r w:rsidRPr="00726874">
        <w:rPr>
          <w:sz w:val="28"/>
          <w:szCs w:val="28"/>
        </w:rPr>
        <w:lastRenderedPageBreak/>
        <w:t>модернизация завода по добыче и производству щебня известняка, АО «ПЗСМ»</w:t>
      </w:r>
      <w:r w:rsidR="001357F3">
        <w:rPr>
          <w:sz w:val="28"/>
          <w:szCs w:val="28"/>
        </w:rPr>
        <w:t>;</w:t>
      </w:r>
    </w:p>
    <w:p w:rsidR="001357F3" w:rsidRDefault="00726874" w:rsidP="00D3615C">
      <w:pPr>
        <w:pStyle w:val="a5"/>
        <w:widowControl w:val="0"/>
        <w:numPr>
          <w:ilvl w:val="0"/>
          <w:numId w:val="11"/>
        </w:numPr>
        <w:rPr>
          <w:sz w:val="28"/>
          <w:szCs w:val="28"/>
        </w:rPr>
      </w:pPr>
      <w:r w:rsidRPr="00726874">
        <w:rPr>
          <w:sz w:val="28"/>
          <w:szCs w:val="28"/>
        </w:rPr>
        <w:t>модернизация завода по производству минерального порошка,</w:t>
      </w:r>
    </w:p>
    <w:p w:rsidR="00726874" w:rsidRPr="00726874" w:rsidRDefault="00726874" w:rsidP="001357F3">
      <w:pPr>
        <w:pStyle w:val="a5"/>
        <w:widowControl w:val="0"/>
        <w:ind w:left="1070"/>
        <w:rPr>
          <w:sz w:val="28"/>
          <w:szCs w:val="28"/>
        </w:rPr>
      </w:pPr>
      <w:r w:rsidRPr="00726874">
        <w:rPr>
          <w:sz w:val="28"/>
          <w:szCs w:val="28"/>
        </w:rPr>
        <w:t xml:space="preserve"> АО «ПЗСМ»</w:t>
      </w:r>
      <w:r w:rsidR="001357F3">
        <w:rPr>
          <w:sz w:val="28"/>
          <w:szCs w:val="28"/>
        </w:rPr>
        <w:t>;</w:t>
      </w:r>
    </w:p>
    <w:p w:rsidR="00726874" w:rsidRPr="00726874" w:rsidRDefault="00726874" w:rsidP="00D3615C">
      <w:pPr>
        <w:pStyle w:val="a5"/>
        <w:keepNext/>
        <w:widowControl w:val="0"/>
        <w:numPr>
          <w:ilvl w:val="0"/>
          <w:numId w:val="11"/>
        </w:numPr>
        <w:rPr>
          <w:sz w:val="28"/>
          <w:szCs w:val="28"/>
        </w:rPr>
      </w:pPr>
      <w:r w:rsidRPr="00726874">
        <w:rPr>
          <w:sz w:val="28"/>
          <w:szCs w:val="28"/>
        </w:rPr>
        <w:t xml:space="preserve"> строительство «Агро-туристического эко парка «Белые скалы». 1-й этап – создание центра органического </w:t>
      </w:r>
      <w:proofErr w:type="spellStart"/>
      <w:r w:rsidRPr="00726874">
        <w:rPr>
          <w:sz w:val="28"/>
          <w:szCs w:val="28"/>
        </w:rPr>
        <w:t>земледелия,ИП</w:t>
      </w:r>
      <w:proofErr w:type="spellEnd"/>
      <w:r w:rsidRPr="00726874">
        <w:rPr>
          <w:sz w:val="28"/>
          <w:szCs w:val="28"/>
        </w:rPr>
        <w:t xml:space="preserve"> Мороз С.Ю.</w:t>
      </w:r>
      <w:r w:rsidR="00DF5D6A">
        <w:rPr>
          <w:sz w:val="28"/>
          <w:szCs w:val="28"/>
        </w:rPr>
        <w:t>;</w:t>
      </w:r>
    </w:p>
    <w:p w:rsidR="00726874" w:rsidRPr="00726874" w:rsidRDefault="00726874" w:rsidP="00D3615C">
      <w:pPr>
        <w:pStyle w:val="a5"/>
        <w:widowControl w:val="0"/>
        <w:numPr>
          <w:ilvl w:val="0"/>
          <w:numId w:val="11"/>
        </w:numPr>
        <w:jc w:val="both"/>
        <w:rPr>
          <w:sz w:val="28"/>
          <w:szCs w:val="28"/>
        </w:rPr>
      </w:pPr>
      <w:r w:rsidRPr="00726874">
        <w:rPr>
          <w:sz w:val="28"/>
          <w:szCs w:val="28"/>
        </w:rPr>
        <w:t>реконструкция санатория «</w:t>
      </w:r>
      <w:proofErr w:type="spellStart"/>
      <w:r w:rsidRPr="00726874">
        <w:rPr>
          <w:sz w:val="28"/>
          <w:szCs w:val="28"/>
        </w:rPr>
        <w:t>Кавказ»,ИП</w:t>
      </w:r>
      <w:proofErr w:type="spellEnd"/>
      <w:r w:rsidRPr="00726874">
        <w:rPr>
          <w:sz w:val="28"/>
          <w:szCs w:val="28"/>
        </w:rPr>
        <w:t xml:space="preserve"> Мороз С.Ю.</w:t>
      </w:r>
      <w:r w:rsidR="00DF5D6A">
        <w:rPr>
          <w:sz w:val="28"/>
          <w:szCs w:val="28"/>
        </w:rPr>
        <w:t>;</w:t>
      </w:r>
    </w:p>
    <w:p w:rsidR="00726874" w:rsidRPr="00726874" w:rsidRDefault="00726874" w:rsidP="00D3615C">
      <w:pPr>
        <w:pStyle w:val="a5"/>
        <w:keepNext/>
        <w:widowControl w:val="0"/>
        <w:numPr>
          <w:ilvl w:val="0"/>
          <w:numId w:val="11"/>
        </w:numPr>
        <w:jc w:val="both"/>
        <w:rPr>
          <w:sz w:val="28"/>
          <w:szCs w:val="28"/>
        </w:rPr>
      </w:pPr>
      <w:r w:rsidRPr="00726874">
        <w:rPr>
          <w:sz w:val="28"/>
          <w:szCs w:val="28"/>
        </w:rPr>
        <w:t xml:space="preserve">строительство завода по добыче и переработке пищевой соли, срок реализации 2023-2030 </w:t>
      </w:r>
      <w:proofErr w:type="spellStart"/>
      <w:r w:rsidRPr="00726874">
        <w:rPr>
          <w:sz w:val="28"/>
          <w:szCs w:val="28"/>
        </w:rPr>
        <w:t>г.г</w:t>
      </w:r>
      <w:proofErr w:type="spellEnd"/>
      <w:r w:rsidRPr="00726874">
        <w:rPr>
          <w:sz w:val="28"/>
          <w:szCs w:val="28"/>
        </w:rPr>
        <w:t>.</w:t>
      </w:r>
      <w:r w:rsidR="00DF5D6A">
        <w:rPr>
          <w:sz w:val="28"/>
          <w:szCs w:val="28"/>
        </w:rPr>
        <w:t>.</w:t>
      </w:r>
    </w:p>
    <w:p w:rsidR="00726874" w:rsidRDefault="00726874" w:rsidP="00EA3D3F">
      <w:pPr>
        <w:ind w:firstLine="851"/>
        <w:jc w:val="both"/>
        <w:rPr>
          <w:sz w:val="28"/>
          <w:szCs w:val="28"/>
        </w:rPr>
      </w:pPr>
    </w:p>
    <w:p w:rsidR="002C2F63" w:rsidRDefault="002C2F63">
      <w:pPr>
        <w:spacing w:after="160" w:line="259" w:lineRule="auto"/>
      </w:pPr>
      <w:r>
        <w:br w:type="page"/>
      </w:r>
    </w:p>
    <w:p w:rsidR="00EA3D3F" w:rsidRPr="00EA3D3F" w:rsidRDefault="002C2F63" w:rsidP="002C2F63">
      <w:pPr>
        <w:pStyle w:val="20"/>
      </w:pPr>
      <w:bookmarkStart w:id="113" w:name="_Toc84575534"/>
      <w:bookmarkStart w:id="114" w:name="_Toc92802562"/>
      <w:r>
        <w:lastRenderedPageBreak/>
        <w:t xml:space="preserve">1.4 </w:t>
      </w:r>
      <w:r w:rsidR="00EE0196">
        <w:t>ПЛАНИРОВОЧНЫЕ ОГРАНИЧЕНИЯ И ЗОНЫ С ОСОБЫМИ УСЛОВИЯМИ ИСПОЛЬЗОВАНИЯ ТЕРРИТОРИИ</w:t>
      </w:r>
      <w:bookmarkEnd w:id="113"/>
      <w:bookmarkEnd w:id="114"/>
    </w:p>
    <w:p w:rsidR="00EE0196" w:rsidRPr="00D06DF1" w:rsidRDefault="00EE0196" w:rsidP="00EE0196">
      <w:pPr>
        <w:ind w:firstLine="851"/>
        <w:jc w:val="both"/>
        <w:rPr>
          <w:sz w:val="28"/>
          <w:szCs w:val="20"/>
        </w:rPr>
      </w:pPr>
      <w:r w:rsidRPr="00D06DF1">
        <w:rPr>
          <w:sz w:val="28"/>
          <w:szCs w:val="20"/>
        </w:rPr>
        <w:t>Планировочные ограничения представляют собой градостроительные регламенты и обременения, которые необходимо соблюдать при проектировании. Все планировочные ограничения можно представить в трёх категориях:</w:t>
      </w:r>
    </w:p>
    <w:p w:rsidR="00EE0196" w:rsidRPr="00D06DF1" w:rsidRDefault="00EE0196" w:rsidP="00EE0196">
      <w:pPr>
        <w:ind w:firstLine="851"/>
        <w:jc w:val="both"/>
        <w:rPr>
          <w:sz w:val="28"/>
          <w:szCs w:val="20"/>
        </w:rPr>
      </w:pPr>
      <w:r w:rsidRPr="00D06DF1">
        <w:rPr>
          <w:sz w:val="28"/>
          <w:szCs w:val="20"/>
        </w:rPr>
        <w:t>1 категория – охранные зоны (зоны охраны объектов, которые необхо</w:t>
      </w:r>
      <w:r>
        <w:rPr>
          <w:sz w:val="28"/>
          <w:szCs w:val="20"/>
        </w:rPr>
        <w:softHyphen/>
      </w:r>
      <w:r w:rsidRPr="00D06DF1">
        <w:rPr>
          <w:sz w:val="28"/>
          <w:szCs w:val="20"/>
        </w:rPr>
        <w:t>димо защищать от влияния антропогенных факторов);</w:t>
      </w:r>
    </w:p>
    <w:p w:rsidR="00EE0196" w:rsidRPr="00D06DF1" w:rsidRDefault="00EE0196" w:rsidP="00EE0196">
      <w:pPr>
        <w:ind w:firstLine="851"/>
        <w:jc w:val="both"/>
        <w:rPr>
          <w:sz w:val="28"/>
          <w:szCs w:val="20"/>
        </w:rPr>
      </w:pPr>
      <w:r w:rsidRPr="00D06DF1">
        <w:rPr>
          <w:sz w:val="28"/>
          <w:szCs w:val="20"/>
        </w:rPr>
        <w:t>2 категория – ограничения, связанные с объектами человеческой деятель</w:t>
      </w:r>
      <w:r>
        <w:rPr>
          <w:sz w:val="28"/>
          <w:szCs w:val="20"/>
        </w:rPr>
        <w:softHyphen/>
      </w:r>
      <w:r w:rsidRPr="00D06DF1">
        <w:rPr>
          <w:sz w:val="28"/>
          <w:szCs w:val="20"/>
        </w:rPr>
        <w:t>ности, приносящими ущерб окружающей среде и здоровью человека (санитарно-защитные зоны);</w:t>
      </w:r>
    </w:p>
    <w:p w:rsidR="00EE0196" w:rsidRPr="00D06DF1" w:rsidRDefault="00EE0196" w:rsidP="00EE0196">
      <w:pPr>
        <w:ind w:firstLine="851"/>
        <w:jc w:val="both"/>
        <w:rPr>
          <w:sz w:val="28"/>
          <w:szCs w:val="20"/>
        </w:rPr>
      </w:pPr>
      <w:r w:rsidRPr="00D06DF1">
        <w:rPr>
          <w:sz w:val="28"/>
          <w:szCs w:val="20"/>
        </w:rPr>
        <w:t>3категория – естественные рубежи, фактически сложившиеся рельеф, существующая застройка, геологические и иные особенности территории, которые необходимо учитывать при освоении новых территорий под размещение объектов капитального строительства.</w:t>
      </w:r>
    </w:p>
    <w:p w:rsidR="00EE0196" w:rsidRPr="00D06DF1" w:rsidRDefault="00EE0196" w:rsidP="00EE0196">
      <w:pPr>
        <w:ind w:firstLine="851"/>
        <w:jc w:val="both"/>
        <w:rPr>
          <w:sz w:val="28"/>
          <w:szCs w:val="20"/>
        </w:rPr>
      </w:pPr>
      <w:r w:rsidRPr="00D06DF1">
        <w:rPr>
          <w:sz w:val="28"/>
          <w:szCs w:val="20"/>
        </w:rPr>
        <w:t>Все вышеописанные зоны, являясь планировочными ограничениями, учитывались при принятии проектных решений.</w:t>
      </w:r>
    </w:p>
    <w:p w:rsidR="00EE0196" w:rsidRPr="00D06DF1" w:rsidRDefault="00EE0196" w:rsidP="00EE0196">
      <w:pPr>
        <w:ind w:firstLine="851"/>
        <w:jc w:val="both"/>
        <w:rPr>
          <w:sz w:val="28"/>
          <w:szCs w:val="20"/>
        </w:rPr>
      </w:pPr>
      <w:r>
        <w:rPr>
          <w:sz w:val="28"/>
          <w:szCs w:val="20"/>
        </w:rPr>
        <w:t>Данным</w:t>
      </w:r>
      <w:r w:rsidR="00DF5D6A">
        <w:rPr>
          <w:sz w:val="28"/>
          <w:szCs w:val="20"/>
        </w:rPr>
        <w:t xml:space="preserve"> г</w:t>
      </w:r>
      <w:r>
        <w:rPr>
          <w:sz w:val="28"/>
          <w:szCs w:val="20"/>
        </w:rPr>
        <w:t>енеральным планом</w:t>
      </w:r>
      <w:r w:rsidRPr="00D06DF1">
        <w:rPr>
          <w:sz w:val="28"/>
          <w:szCs w:val="20"/>
        </w:rPr>
        <w:t xml:space="preserve"> устанавливаются следующие границы основных зон с особыми условиями использования:</w:t>
      </w:r>
    </w:p>
    <w:p w:rsidR="00EE0196" w:rsidRPr="007B2901" w:rsidRDefault="00EE0196" w:rsidP="00D3615C">
      <w:pPr>
        <w:pStyle w:val="a5"/>
        <w:numPr>
          <w:ilvl w:val="0"/>
          <w:numId w:val="12"/>
        </w:numPr>
        <w:tabs>
          <w:tab w:val="left" w:pos="993"/>
        </w:tabs>
        <w:ind w:left="0" w:firstLine="851"/>
        <w:jc w:val="both"/>
        <w:rPr>
          <w:sz w:val="28"/>
          <w:szCs w:val="20"/>
        </w:rPr>
      </w:pPr>
      <w:r w:rsidRPr="007B2901">
        <w:rPr>
          <w:sz w:val="28"/>
          <w:szCs w:val="20"/>
        </w:rPr>
        <w:t>охранные зоны;</w:t>
      </w:r>
    </w:p>
    <w:p w:rsidR="00EE0196" w:rsidRPr="007B2901" w:rsidRDefault="00EE0196" w:rsidP="00D3615C">
      <w:pPr>
        <w:pStyle w:val="a5"/>
        <w:numPr>
          <w:ilvl w:val="0"/>
          <w:numId w:val="12"/>
        </w:numPr>
        <w:tabs>
          <w:tab w:val="left" w:pos="993"/>
        </w:tabs>
        <w:ind w:left="0" w:firstLine="851"/>
        <w:jc w:val="both"/>
        <w:rPr>
          <w:sz w:val="28"/>
          <w:szCs w:val="20"/>
        </w:rPr>
      </w:pPr>
      <w:r w:rsidRPr="007B2901">
        <w:rPr>
          <w:sz w:val="28"/>
          <w:szCs w:val="20"/>
        </w:rPr>
        <w:t>границы санитарно-защитных зон (зон негативного воздействия объектов капитального строительства);</w:t>
      </w:r>
    </w:p>
    <w:p w:rsidR="00EE0196" w:rsidRPr="007B2901" w:rsidRDefault="00EE0196" w:rsidP="00D3615C">
      <w:pPr>
        <w:pStyle w:val="a5"/>
        <w:numPr>
          <w:ilvl w:val="0"/>
          <w:numId w:val="12"/>
        </w:numPr>
        <w:tabs>
          <w:tab w:val="left" w:pos="993"/>
        </w:tabs>
        <w:ind w:left="0" w:firstLine="851"/>
        <w:jc w:val="both"/>
        <w:rPr>
          <w:sz w:val="28"/>
          <w:szCs w:val="20"/>
        </w:rPr>
      </w:pPr>
      <w:r w:rsidRPr="007B2901">
        <w:rPr>
          <w:sz w:val="28"/>
          <w:szCs w:val="20"/>
        </w:rPr>
        <w:t>границы территорий подверженных риску возникновения чрезвычай</w:t>
      </w:r>
      <w:r w:rsidRPr="007B2901">
        <w:rPr>
          <w:sz w:val="28"/>
          <w:szCs w:val="20"/>
        </w:rPr>
        <w:softHyphen/>
        <w:t>ных ситуаций природного и техногенного характера;</w:t>
      </w:r>
    </w:p>
    <w:p w:rsidR="00726874" w:rsidRPr="007B2901" w:rsidRDefault="00726874" w:rsidP="00D3615C">
      <w:pPr>
        <w:pStyle w:val="a5"/>
        <w:numPr>
          <w:ilvl w:val="0"/>
          <w:numId w:val="12"/>
        </w:numPr>
        <w:tabs>
          <w:tab w:val="left" w:pos="993"/>
        </w:tabs>
        <w:ind w:left="0" w:firstLine="851"/>
        <w:jc w:val="both"/>
        <w:rPr>
          <w:sz w:val="28"/>
          <w:szCs w:val="28"/>
        </w:rPr>
      </w:pPr>
      <w:r w:rsidRPr="007B2901">
        <w:rPr>
          <w:sz w:val="28"/>
          <w:szCs w:val="28"/>
        </w:rPr>
        <w:t>зоны охраны объектов культурного наследия, защитная </w:t>
      </w:r>
      <w:hyperlink r:id="rId14" w:anchor="dst852" w:history="1">
        <w:r w:rsidRPr="007B2901">
          <w:rPr>
            <w:rStyle w:val="aff2"/>
            <w:color w:val="auto"/>
            <w:sz w:val="28"/>
            <w:szCs w:val="28"/>
          </w:rPr>
          <w:t>зона</w:t>
        </w:r>
      </w:hyperlink>
      <w:r w:rsidRPr="007B2901">
        <w:rPr>
          <w:sz w:val="28"/>
          <w:szCs w:val="28"/>
        </w:rPr>
        <w:t> объекта культурного наследия;</w:t>
      </w:r>
    </w:p>
    <w:p w:rsidR="00726874" w:rsidRPr="007B2901" w:rsidRDefault="00726874" w:rsidP="00726874">
      <w:pPr>
        <w:pStyle w:val="a5"/>
        <w:shd w:val="clear" w:color="auto" w:fill="FFFFFF"/>
        <w:spacing w:before="240" w:line="315" w:lineRule="atLeast"/>
        <w:ind w:left="644"/>
        <w:jc w:val="both"/>
        <w:rPr>
          <w:sz w:val="28"/>
          <w:szCs w:val="28"/>
        </w:rPr>
      </w:pPr>
      <w:r w:rsidRPr="007B2901">
        <w:rPr>
          <w:sz w:val="28"/>
          <w:szCs w:val="28"/>
        </w:rPr>
        <w:t xml:space="preserve">   5)   придорожные </w:t>
      </w:r>
      <w:hyperlink r:id="rId15" w:anchor="dst100285" w:history="1">
        <w:r w:rsidRPr="007B2901">
          <w:rPr>
            <w:rStyle w:val="aff2"/>
            <w:color w:val="auto"/>
            <w:sz w:val="28"/>
            <w:szCs w:val="28"/>
            <w:u w:val="none"/>
          </w:rPr>
          <w:t>полосы</w:t>
        </w:r>
      </w:hyperlink>
      <w:r w:rsidRPr="007B2901">
        <w:rPr>
          <w:sz w:val="28"/>
          <w:szCs w:val="28"/>
        </w:rPr>
        <w:t> автомобильных дорог;</w:t>
      </w:r>
    </w:p>
    <w:p w:rsidR="00726874" w:rsidRPr="007B2901" w:rsidRDefault="00726874" w:rsidP="00726874">
      <w:pPr>
        <w:pStyle w:val="a5"/>
        <w:shd w:val="clear" w:color="auto" w:fill="FFFFFF"/>
        <w:spacing w:line="315" w:lineRule="atLeast"/>
        <w:ind w:left="0" w:firstLine="709"/>
        <w:jc w:val="both"/>
        <w:rPr>
          <w:sz w:val="28"/>
          <w:szCs w:val="28"/>
        </w:rPr>
      </w:pPr>
      <w:r w:rsidRPr="007B2901">
        <w:rPr>
          <w:sz w:val="28"/>
          <w:szCs w:val="28"/>
        </w:rPr>
        <w:t xml:space="preserve">  6) вокруг санитарной (горно-санитарной) охраны лечебно-оздоровительных местностей, курортов и природных лечебных ресурсов;</w:t>
      </w:r>
    </w:p>
    <w:p w:rsidR="00726874" w:rsidRPr="007B2901" w:rsidRDefault="00726874" w:rsidP="00726874">
      <w:pPr>
        <w:pStyle w:val="a5"/>
        <w:shd w:val="clear" w:color="auto" w:fill="FFFFFF"/>
        <w:spacing w:line="315" w:lineRule="atLeast"/>
        <w:ind w:left="0" w:firstLine="644"/>
        <w:jc w:val="both"/>
        <w:rPr>
          <w:sz w:val="28"/>
          <w:szCs w:val="28"/>
        </w:rPr>
      </w:pPr>
      <w:r w:rsidRPr="007B2901">
        <w:rPr>
          <w:sz w:val="28"/>
          <w:szCs w:val="28"/>
        </w:rPr>
        <w:t xml:space="preserve">    7)  </w:t>
      </w:r>
      <w:hyperlink r:id="rId16" w:anchor="dst276" w:history="1">
        <w:r w:rsidRPr="007B2901">
          <w:rPr>
            <w:rStyle w:val="aff2"/>
            <w:color w:val="auto"/>
            <w:sz w:val="28"/>
            <w:szCs w:val="28"/>
            <w:u w:val="none"/>
          </w:rPr>
          <w:t>зоны</w:t>
        </w:r>
      </w:hyperlink>
      <w:r w:rsidRPr="007B2901">
        <w:rPr>
          <w:sz w:val="28"/>
          <w:szCs w:val="28"/>
        </w:rPr>
        <w:t> санитарной охраны источников питьевого и хозяйственно-бытового водоснабжения, а также устанавливаемые в случаях, предусмотренных Водным </w:t>
      </w:r>
      <w:hyperlink r:id="rId17" w:anchor="dst100644" w:history="1">
        <w:r w:rsidRPr="007B2901">
          <w:rPr>
            <w:rStyle w:val="aff2"/>
            <w:color w:val="auto"/>
            <w:sz w:val="28"/>
            <w:szCs w:val="28"/>
            <w:u w:val="none"/>
          </w:rPr>
          <w:t>кодексом</w:t>
        </w:r>
      </w:hyperlink>
      <w:r w:rsidRPr="007B2901">
        <w:rPr>
          <w:sz w:val="28"/>
          <w:szCs w:val="28"/>
        </w:rPr>
        <w:t> Российской Федерации, в отношении подземных водных объектов зоны специальной охраны;</w:t>
      </w:r>
    </w:p>
    <w:p w:rsidR="00726874" w:rsidRPr="007B2901" w:rsidRDefault="00726874" w:rsidP="00726874">
      <w:pPr>
        <w:shd w:val="clear" w:color="auto" w:fill="FFFFFF"/>
        <w:spacing w:line="315" w:lineRule="atLeast"/>
        <w:ind w:firstLine="708"/>
        <w:jc w:val="both"/>
        <w:rPr>
          <w:sz w:val="28"/>
          <w:szCs w:val="28"/>
        </w:rPr>
      </w:pPr>
      <w:r w:rsidRPr="007B2901">
        <w:rPr>
          <w:sz w:val="28"/>
          <w:szCs w:val="28"/>
        </w:rPr>
        <w:t xml:space="preserve">   8) зона ограничений передающего радиотехнического объекта, являющегося объектом капитального строительства;</w:t>
      </w:r>
    </w:p>
    <w:p w:rsidR="00726874" w:rsidRPr="007B2901" w:rsidRDefault="00726874" w:rsidP="00726874">
      <w:pPr>
        <w:pStyle w:val="a5"/>
        <w:shd w:val="clear" w:color="auto" w:fill="FFFFFF"/>
        <w:spacing w:line="315" w:lineRule="atLeast"/>
        <w:ind w:left="0" w:firstLine="644"/>
        <w:jc w:val="both"/>
        <w:rPr>
          <w:sz w:val="28"/>
          <w:szCs w:val="28"/>
        </w:rPr>
      </w:pPr>
      <w:r w:rsidRPr="007B2901">
        <w:rPr>
          <w:sz w:val="28"/>
          <w:szCs w:val="28"/>
        </w:rPr>
        <w:t xml:space="preserve">    9)охранная </w:t>
      </w:r>
      <w:hyperlink r:id="rId18" w:anchor="dst100010" w:history="1">
        <w:r w:rsidRPr="007B2901">
          <w:rPr>
            <w:rStyle w:val="aff2"/>
            <w:color w:val="auto"/>
            <w:sz w:val="28"/>
            <w:szCs w:val="28"/>
            <w:u w:val="none"/>
          </w:rPr>
          <w:t>зона</w:t>
        </w:r>
      </w:hyperlink>
      <w:r w:rsidRPr="007B2901">
        <w:rPr>
          <w:sz w:val="28"/>
          <w:szCs w:val="28"/>
        </w:rPr>
        <w:t> пунктов государственной геодезической сети, государственной нивелирной сети и государственной гравиметрической сети;</w:t>
      </w:r>
    </w:p>
    <w:p w:rsidR="00726874" w:rsidRPr="007B2901" w:rsidRDefault="00726874" w:rsidP="00D3615C">
      <w:pPr>
        <w:pStyle w:val="a5"/>
        <w:numPr>
          <w:ilvl w:val="0"/>
          <w:numId w:val="61"/>
        </w:numPr>
        <w:shd w:val="clear" w:color="auto" w:fill="FFFFFF"/>
        <w:spacing w:line="315" w:lineRule="atLeast"/>
        <w:ind w:left="0" w:firstLine="870"/>
        <w:jc w:val="both"/>
        <w:rPr>
          <w:sz w:val="28"/>
          <w:szCs w:val="28"/>
        </w:rPr>
      </w:pPr>
      <w:r w:rsidRPr="007B2901">
        <w:rPr>
          <w:sz w:val="28"/>
          <w:szCs w:val="28"/>
        </w:rPr>
        <w:t>зона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p w:rsidR="00726874" w:rsidRPr="007B2901" w:rsidRDefault="00726874" w:rsidP="00726874">
      <w:pPr>
        <w:pStyle w:val="a5"/>
        <w:shd w:val="clear" w:color="auto" w:fill="FFFFFF"/>
        <w:spacing w:line="315" w:lineRule="atLeast"/>
        <w:ind w:left="644"/>
        <w:jc w:val="both"/>
        <w:rPr>
          <w:sz w:val="26"/>
          <w:szCs w:val="26"/>
        </w:rPr>
      </w:pPr>
      <w:r w:rsidRPr="007B2901">
        <w:rPr>
          <w:sz w:val="26"/>
          <w:szCs w:val="26"/>
        </w:rPr>
        <w:t xml:space="preserve">   11) водоохранные (рыбоохранная) зоны;</w:t>
      </w:r>
    </w:p>
    <w:p w:rsidR="00726874" w:rsidRPr="00726874" w:rsidRDefault="00726874" w:rsidP="00726874">
      <w:pPr>
        <w:shd w:val="clear" w:color="auto" w:fill="FFFFFF"/>
        <w:spacing w:line="315" w:lineRule="atLeast"/>
        <w:jc w:val="both"/>
        <w:rPr>
          <w:rFonts w:ascii="Arial" w:hAnsi="Arial" w:cs="Arial"/>
          <w:sz w:val="26"/>
          <w:szCs w:val="26"/>
        </w:rPr>
      </w:pPr>
      <w:r w:rsidRPr="007B2901">
        <w:rPr>
          <w:sz w:val="26"/>
          <w:szCs w:val="26"/>
        </w:rPr>
        <w:t>12)  прибрежные защитные полосы</w:t>
      </w:r>
      <w:r w:rsidRPr="00726874">
        <w:rPr>
          <w:rFonts w:ascii="Arial" w:hAnsi="Arial" w:cs="Arial"/>
          <w:sz w:val="26"/>
          <w:szCs w:val="26"/>
        </w:rPr>
        <w:t>;</w:t>
      </w:r>
    </w:p>
    <w:p w:rsidR="00726874" w:rsidRPr="00726874" w:rsidRDefault="00726874" w:rsidP="00726874">
      <w:pPr>
        <w:shd w:val="clear" w:color="auto" w:fill="FFFFFF"/>
        <w:spacing w:line="315" w:lineRule="atLeast"/>
        <w:ind w:left="284"/>
        <w:jc w:val="both"/>
        <w:rPr>
          <w:rFonts w:ascii="Arial" w:hAnsi="Arial" w:cs="Arial"/>
          <w:sz w:val="26"/>
          <w:szCs w:val="26"/>
        </w:rPr>
      </w:pPr>
      <w:bookmarkStart w:id="115" w:name="dst1875"/>
      <w:bookmarkStart w:id="116" w:name="dst1877"/>
      <w:bookmarkStart w:id="117" w:name="dst1879"/>
      <w:bookmarkEnd w:id="115"/>
      <w:bookmarkEnd w:id="116"/>
      <w:bookmarkEnd w:id="117"/>
    </w:p>
    <w:p w:rsidR="005C2EB5" w:rsidRDefault="005C2EB5" w:rsidP="00EE0196">
      <w:pPr>
        <w:ind w:firstLine="851"/>
        <w:jc w:val="both"/>
      </w:pPr>
    </w:p>
    <w:p w:rsidR="00EE0196" w:rsidRPr="00EE0196" w:rsidRDefault="002C2F63" w:rsidP="002C2F63">
      <w:pPr>
        <w:pStyle w:val="3"/>
      </w:pPr>
      <w:bookmarkStart w:id="118" w:name="_Toc84575535"/>
      <w:bookmarkStart w:id="119" w:name="_Toc92802563"/>
      <w:r>
        <w:lastRenderedPageBreak/>
        <w:t xml:space="preserve">1.4.1 </w:t>
      </w:r>
      <w:r w:rsidR="00EE0196">
        <w:t>ОХРАННЫЕ ЗОНЫ</w:t>
      </w:r>
      <w:bookmarkEnd w:id="118"/>
      <w:bookmarkEnd w:id="119"/>
    </w:p>
    <w:p w:rsidR="005C2EB5" w:rsidRDefault="005C2EB5" w:rsidP="00EE0196">
      <w:pPr>
        <w:ind w:firstLine="851"/>
        <w:jc w:val="both"/>
      </w:pPr>
    </w:p>
    <w:p w:rsidR="00EE0196" w:rsidRPr="00D06DF1" w:rsidRDefault="00EE0196" w:rsidP="00EE0196">
      <w:pPr>
        <w:ind w:firstLine="851"/>
        <w:jc w:val="both"/>
        <w:rPr>
          <w:sz w:val="28"/>
          <w:szCs w:val="20"/>
        </w:rPr>
      </w:pPr>
      <w:r w:rsidRPr="00D06DF1">
        <w:rPr>
          <w:sz w:val="28"/>
          <w:szCs w:val="20"/>
        </w:rPr>
        <w:t>В данном проекте выделены наиболее крупные (основные) охранные зоны:</w:t>
      </w:r>
    </w:p>
    <w:p w:rsidR="00EE0196" w:rsidRPr="00D06DF1" w:rsidRDefault="00EE0196" w:rsidP="00D3615C">
      <w:pPr>
        <w:pStyle w:val="a5"/>
        <w:numPr>
          <w:ilvl w:val="0"/>
          <w:numId w:val="13"/>
        </w:numPr>
        <w:jc w:val="both"/>
        <w:rPr>
          <w:sz w:val="28"/>
          <w:szCs w:val="20"/>
        </w:rPr>
      </w:pPr>
      <w:r w:rsidRPr="00D06DF1">
        <w:rPr>
          <w:sz w:val="28"/>
          <w:szCs w:val="20"/>
        </w:rPr>
        <w:t>водоохранные зоны</w:t>
      </w:r>
      <w:r>
        <w:rPr>
          <w:sz w:val="28"/>
          <w:szCs w:val="20"/>
        </w:rPr>
        <w:t xml:space="preserve"> и </w:t>
      </w:r>
      <w:r w:rsidRPr="00D06DF1">
        <w:rPr>
          <w:sz w:val="28"/>
          <w:szCs w:val="20"/>
        </w:rPr>
        <w:t>охранные зоны источников питьевого водо</w:t>
      </w:r>
      <w:r>
        <w:rPr>
          <w:sz w:val="28"/>
          <w:szCs w:val="20"/>
        </w:rPr>
        <w:softHyphen/>
      </w:r>
      <w:r w:rsidRPr="00D06DF1">
        <w:rPr>
          <w:sz w:val="28"/>
          <w:szCs w:val="20"/>
        </w:rPr>
        <w:t>снабжения;</w:t>
      </w:r>
    </w:p>
    <w:p w:rsidR="007B2901" w:rsidRPr="007B2901" w:rsidRDefault="007B2901" w:rsidP="007B2901">
      <w:pPr>
        <w:pStyle w:val="ab"/>
        <w:spacing w:line="240" w:lineRule="auto"/>
        <w:ind w:firstLine="0"/>
        <w:rPr>
          <w:szCs w:val="28"/>
        </w:rPr>
      </w:pPr>
      <w:r>
        <w:rPr>
          <w:sz w:val="26"/>
          <w:szCs w:val="26"/>
        </w:rPr>
        <w:t xml:space="preserve">            - </w:t>
      </w:r>
      <w:r w:rsidR="00726874" w:rsidRPr="007B2901">
        <w:rPr>
          <w:szCs w:val="28"/>
        </w:rPr>
        <w:t>зоны охраны объектов культурного наследия, защитная </w:t>
      </w:r>
      <w:hyperlink r:id="rId19" w:anchor="dst852" w:history="1">
        <w:r w:rsidR="00726874" w:rsidRPr="007B2901">
          <w:rPr>
            <w:rStyle w:val="aff2"/>
            <w:color w:val="auto"/>
            <w:szCs w:val="28"/>
          </w:rPr>
          <w:t>зона</w:t>
        </w:r>
      </w:hyperlink>
      <w:r w:rsidR="00726874" w:rsidRPr="007B2901">
        <w:rPr>
          <w:szCs w:val="28"/>
        </w:rPr>
        <w:t> объекта культурного наследия</w:t>
      </w:r>
    </w:p>
    <w:p w:rsidR="00EE0196" w:rsidRDefault="00EE0196" w:rsidP="00EE0196">
      <w:pPr>
        <w:pStyle w:val="ab"/>
        <w:spacing w:line="240" w:lineRule="auto"/>
        <w:ind w:firstLine="851"/>
      </w:pPr>
      <w:r>
        <w:t>Водоохранные зоны и прибрежные защитные полосы устанавливаются согласно Водному Кодексу РФ от 3 июня 2006 г. N 74-ФЗ.</w:t>
      </w:r>
    </w:p>
    <w:p w:rsidR="00EE0196" w:rsidRDefault="00EE0196" w:rsidP="00EE0196">
      <w:pPr>
        <w:pStyle w:val="ab"/>
        <w:spacing w:line="240" w:lineRule="auto"/>
        <w:ind w:firstLine="851"/>
      </w:pPr>
      <w:r>
        <w:t>Водоохранными зонами являются территории, которые примыкают к береговой линии рек, ручьев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EE0196" w:rsidRDefault="00EE0196" w:rsidP="00EE0196">
      <w:pPr>
        <w:pStyle w:val="ab"/>
        <w:spacing w:line="240" w:lineRule="auto"/>
        <w:ind w:firstLine="851"/>
      </w:pPr>
      <w: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EE0196" w:rsidRDefault="00EE0196" w:rsidP="00EE0196">
      <w:pPr>
        <w:pStyle w:val="ab"/>
        <w:spacing w:line="240" w:lineRule="auto"/>
        <w:ind w:firstLine="851"/>
      </w:pPr>
      <w:r>
        <w:t xml:space="preserve">За пределами территорий населенных пунктов ширина водоохранной зоны рек, ручьев и ширина их прибрежной защитной полосы устанавливаются от соответствующей береговой линии. </w:t>
      </w:r>
    </w:p>
    <w:p w:rsidR="00EE0196" w:rsidRDefault="00EE0196" w:rsidP="00EE0196">
      <w:pPr>
        <w:pStyle w:val="ab"/>
        <w:spacing w:line="240" w:lineRule="auto"/>
        <w:ind w:firstLine="851"/>
      </w:pPr>
      <w:r>
        <w:t>Ширина водоохранной зоны рек или ручьев устанавливается от их истока для рек или ручьев протяженностью:</w:t>
      </w:r>
    </w:p>
    <w:p w:rsidR="00EE0196" w:rsidRDefault="00EE0196" w:rsidP="00EE0196">
      <w:pPr>
        <w:pStyle w:val="ab"/>
        <w:spacing w:line="240" w:lineRule="auto"/>
        <w:ind w:firstLine="567"/>
      </w:pPr>
      <w:r>
        <w:t>1) до десяти километров - в размере пятидесяти метров;</w:t>
      </w:r>
    </w:p>
    <w:p w:rsidR="00EE0196" w:rsidRDefault="00EE0196" w:rsidP="00EE0196">
      <w:pPr>
        <w:pStyle w:val="ab"/>
        <w:spacing w:line="240" w:lineRule="auto"/>
        <w:ind w:firstLine="567"/>
      </w:pPr>
      <w:r>
        <w:t>2) от десяти до пятидесяти километров - в размере ста метров;</w:t>
      </w:r>
    </w:p>
    <w:p w:rsidR="00EE0196" w:rsidRDefault="00EE0196" w:rsidP="00EE0196">
      <w:pPr>
        <w:pStyle w:val="ab"/>
        <w:spacing w:line="240" w:lineRule="auto"/>
        <w:ind w:firstLine="567"/>
      </w:pPr>
      <w:r>
        <w:t>3) от пятидесяти километров и более - в размере двухсот метров.</w:t>
      </w:r>
    </w:p>
    <w:p w:rsidR="00EE0196" w:rsidRDefault="00EE0196" w:rsidP="00EE0196">
      <w:pPr>
        <w:pStyle w:val="ab"/>
        <w:spacing w:line="240" w:lineRule="auto"/>
        <w:ind w:firstLine="851"/>
      </w:pPr>
      <w: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EE0196" w:rsidRDefault="00EE0196" w:rsidP="00EE0196">
      <w:pPr>
        <w:pStyle w:val="ab"/>
        <w:spacing w:line="240" w:lineRule="auto"/>
        <w:ind w:firstLine="851"/>
      </w:pPr>
      <w: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EE0196" w:rsidRDefault="00EE0196" w:rsidP="00EE0196">
      <w:pPr>
        <w:ind w:firstLine="851"/>
        <w:jc w:val="both"/>
        <w:rPr>
          <w:sz w:val="28"/>
          <w:szCs w:val="20"/>
        </w:rPr>
      </w:pPr>
      <w:r w:rsidRPr="00D06DF1">
        <w:rPr>
          <w:sz w:val="28"/>
          <w:szCs w:val="20"/>
        </w:rPr>
        <w:t xml:space="preserve">На территории </w:t>
      </w:r>
      <w:r>
        <w:rPr>
          <w:sz w:val="28"/>
          <w:szCs w:val="20"/>
        </w:rPr>
        <w:t>ШСП</w:t>
      </w:r>
      <w:r w:rsidRPr="00D06DF1">
        <w:rPr>
          <w:sz w:val="28"/>
          <w:szCs w:val="20"/>
        </w:rPr>
        <w:t xml:space="preserve"> водными объектами являются р</w:t>
      </w:r>
      <w:r>
        <w:rPr>
          <w:sz w:val="28"/>
          <w:szCs w:val="20"/>
        </w:rPr>
        <w:t>еки бассейна реки Лабы:</w:t>
      </w:r>
    </w:p>
    <w:p w:rsidR="00EE0196" w:rsidRDefault="00EE0196" w:rsidP="00D3615C">
      <w:pPr>
        <w:numPr>
          <w:ilvl w:val="0"/>
          <w:numId w:val="15"/>
        </w:numPr>
        <w:jc w:val="both"/>
        <w:rPr>
          <w:sz w:val="28"/>
          <w:szCs w:val="20"/>
        </w:rPr>
      </w:pPr>
      <w:r>
        <w:rPr>
          <w:sz w:val="28"/>
          <w:szCs w:val="20"/>
        </w:rPr>
        <w:t>Малая Лаба;</w:t>
      </w:r>
    </w:p>
    <w:p w:rsidR="00EE0196" w:rsidRDefault="00EE0196" w:rsidP="00D3615C">
      <w:pPr>
        <w:numPr>
          <w:ilvl w:val="0"/>
          <w:numId w:val="15"/>
        </w:numPr>
        <w:jc w:val="both"/>
        <w:rPr>
          <w:sz w:val="28"/>
          <w:szCs w:val="20"/>
        </w:rPr>
      </w:pPr>
      <w:proofErr w:type="spellStart"/>
      <w:r>
        <w:rPr>
          <w:sz w:val="28"/>
          <w:szCs w:val="20"/>
        </w:rPr>
        <w:t>Псебайка</w:t>
      </w:r>
      <w:proofErr w:type="spellEnd"/>
      <w:r>
        <w:rPr>
          <w:sz w:val="28"/>
          <w:szCs w:val="20"/>
        </w:rPr>
        <w:t>;</w:t>
      </w:r>
    </w:p>
    <w:p w:rsidR="00EE0196" w:rsidRPr="00D06DF1" w:rsidRDefault="00EE0196" w:rsidP="00D3615C">
      <w:pPr>
        <w:numPr>
          <w:ilvl w:val="0"/>
          <w:numId w:val="15"/>
        </w:numPr>
        <w:jc w:val="both"/>
        <w:rPr>
          <w:sz w:val="28"/>
          <w:szCs w:val="28"/>
        </w:rPr>
      </w:pPr>
      <w:r>
        <w:rPr>
          <w:sz w:val="28"/>
          <w:szCs w:val="20"/>
        </w:rPr>
        <w:t>Шедок.</w:t>
      </w:r>
    </w:p>
    <w:p w:rsidR="00EE0196" w:rsidRPr="00D06DF1" w:rsidRDefault="00EE0196" w:rsidP="00EE0196">
      <w:pPr>
        <w:ind w:firstLine="851"/>
        <w:jc w:val="both"/>
        <w:rPr>
          <w:sz w:val="28"/>
          <w:szCs w:val="20"/>
        </w:rPr>
      </w:pPr>
      <w:r w:rsidRPr="00D06DF1">
        <w:rPr>
          <w:sz w:val="28"/>
          <w:szCs w:val="20"/>
        </w:rPr>
        <w:t>Зоны охраны источников питьевого водоснабжения устанавливаются согласно СанПиН 2.1.4.1110-02. Источниками хозяйственно-питьевого водо</w:t>
      </w:r>
      <w:r>
        <w:rPr>
          <w:sz w:val="28"/>
          <w:szCs w:val="20"/>
        </w:rPr>
        <w:softHyphen/>
      </w:r>
      <w:r w:rsidRPr="00D06DF1">
        <w:rPr>
          <w:sz w:val="28"/>
          <w:szCs w:val="20"/>
        </w:rPr>
        <w:t>снабжения населенных пунктов являются артезианские отдельно</w:t>
      </w:r>
      <w:r w:rsidR="00DF5D6A">
        <w:rPr>
          <w:sz w:val="28"/>
          <w:szCs w:val="20"/>
        </w:rPr>
        <w:t xml:space="preserve"> </w:t>
      </w:r>
      <w:r w:rsidRPr="00D06DF1">
        <w:rPr>
          <w:sz w:val="28"/>
          <w:szCs w:val="20"/>
        </w:rPr>
        <w:t xml:space="preserve">стоящие скважины либо водозаборы. Для подземного источника водоснабжения при использовании защищенных подземных вод устанавливается граница 1 пояса охраны (строгого </w:t>
      </w:r>
      <w:r w:rsidRPr="00D06DF1">
        <w:rPr>
          <w:sz w:val="28"/>
          <w:szCs w:val="20"/>
        </w:rPr>
        <w:lastRenderedPageBreak/>
        <w:t xml:space="preserve">режима) на расстоянии не менее </w:t>
      </w:r>
      <w:smartTag w:uri="urn:schemas-microsoft-com:office:smarttags" w:element="metricconverter">
        <w:smartTagPr>
          <w:attr w:name="ProductID" w:val="30 м"/>
        </w:smartTagPr>
        <w:r w:rsidRPr="00D06DF1">
          <w:rPr>
            <w:sz w:val="28"/>
            <w:szCs w:val="20"/>
          </w:rPr>
          <w:t>30 м</w:t>
        </w:r>
      </w:smartTag>
      <w:r w:rsidRPr="00D06DF1">
        <w:rPr>
          <w:sz w:val="28"/>
          <w:szCs w:val="20"/>
        </w:rPr>
        <w:t xml:space="preserve"> от скважины/ крайней скважины. Границы 2 и 3 поясов определяется расчетами при конкретном проектировании водозабора.</w:t>
      </w:r>
    </w:p>
    <w:p w:rsidR="00EE0196" w:rsidRPr="00D06DF1" w:rsidRDefault="00EE0196" w:rsidP="00EE0196">
      <w:pPr>
        <w:ind w:firstLine="851"/>
        <w:jc w:val="both"/>
        <w:rPr>
          <w:sz w:val="28"/>
          <w:szCs w:val="20"/>
        </w:rPr>
      </w:pPr>
      <w:r w:rsidRPr="00D06DF1">
        <w:rPr>
          <w:sz w:val="28"/>
          <w:szCs w:val="20"/>
        </w:rPr>
        <w:t xml:space="preserve">Восстановление и охрана водных объектов и источников питьевого водоснабжения </w:t>
      </w:r>
      <w:r>
        <w:rPr>
          <w:sz w:val="28"/>
          <w:szCs w:val="20"/>
        </w:rPr>
        <w:t>поселения</w:t>
      </w:r>
      <w:r w:rsidRPr="00D06DF1">
        <w:rPr>
          <w:sz w:val="28"/>
          <w:szCs w:val="20"/>
        </w:rPr>
        <w:t xml:space="preserve"> возможна при проведении комплекса мероприятий:</w:t>
      </w:r>
    </w:p>
    <w:p w:rsidR="00EE0196" w:rsidRPr="00D06DF1" w:rsidRDefault="00EE0196" w:rsidP="00D3615C">
      <w:pPr>
        <w:pStyle w:val="a5"/>
        <w:numPr>
          <w:ilvl w:val="0"/>
          <w:numId w:val="14"/>
        </w:numPr>
        <w:tabs>
          <w:tab w:val="left" w:pos="1134"/>
        </w:tabs>
        <w:ind w:left="0" w:firstLine="709"/>
        <w:jc w:val="both"/>
        <w:rPr>
          <w:sz w:val="28"/>
          <w:szCs w:val="20"/>
        </w:rPr>
      </w:pPr>
      <w:r w:rsidRPr="00D06DF1">
        <w:rPr>
          <w:sz w:val="28"/>
          <w:szCs w:val="20"/>
        </w:rPr>
        <w:t>разработка проектов и организация зон санитарной охраны источников водоснабжения;</w:t>
      </w:r>
    </w:p>
    <w:p w:rsidR="00EE0196" w:rsidRPr="00D06DF1" w:rsidRDefault="00EE0196" w:rsidP="00D3615C">
      <w:pPr>
        <w:pStyle w:val="a5"/>
        <w:numPr>
          <w:ilvl w:val="0"/>
          <w:numId w:val="14"/>
        </w:numPr>
        <w:tabs>
          <w:tab w:val="left" w:pos="1134"/>
        </w:tabs>
        <w:ind w:left="0" w:firstLine="709"/>
        <w:jc w:val="both"/>
        <w:rPr>
          <w:sz w:val="28"/>
          <w:szCs w:val="20"/>
        </w:rPr>
      </w:pPr>
      <w:r w:rsidRPr="00D06DF1">
        <w:rPr>
          <w:sz w:val="28"/>
          <w:szCs w:val="20"/>
        </w:rPr>
        <w:t>разработка и утверждение схем комплексного использования и охраны водных объектов;</w:t>
      </w:r>
    </w:p>
    <w:p w:rsidR="00EE0196" w:rsidRPr="00D06DF1" w:rsidRDefault="00EE0196" w:rsidP="00D3615C">
      <w:pPr>
        <w:pStyle w:val="a5"/>
        <w:numPr>
          <w:ilvl w:val="0"/>
          <w:numId w:val="14"/>
        </w:numPr>
        <w:tabs>
          <w:tab w:val="left" w:pos="1134"/>
        </w:tabs>
        <w:ind w:left="0" w:firstLine="709"/>
        <w:jc w:val="both"/>
        <w:rPr>
          <w:sz w:val="28"/>
          <w:szCs w:val="20"/>
        </w:rPr>
      </w:pPr>
      <w:r w:rsidRPr="00D06DF1">
        <w:rPr>
          <w:sz w:val="28"/>
          <w:szCs w:val="20"/>
        </w:rPr>
        <w:t>разработка и установление нормативов допустимого воздействия на водные объекты и целевых показателей качества воды в водных объектах;</w:t>
      </w:r>
    </w:p>
    <w:p w:rsidR="00EE0196" w:rsidRPr="00D06DF1" w:rsidRDefault="00EE0196" w:rsidP="00D3615C">
      <w:pPr>
        <w:pStyle w:val="a5"/>
        <w:numPr>
          <w:ilvl w:val="0"/>
          <w:numId w:val="14"/>
        </w:numPr>
        <w:tabs>
          <w:tab w:val="left" w:pos="1134"/>
        </w:tabs>
        <w:ind w:left="0" w:firstLine="709"/>
        <w:jc w:val="both"/>
        <w:rPr>
          <w:sz w:val="28"/>
          <w:szCs w:val="20"/>
        </w:rPr>
      </w:pPr>
      <w:r w:rsidRPr="00D06DF1">
        <w:rPr>
          <w:sz w:val="28"/>
          <w:szCs w:val="20"/>
        </w:rPr>
        <w:t>проведение комплекса мероприятий по минимизации антропогенной нагрузки на водные объекты, путем выноса производственных предприятий из водоохранных зон, осуществления мониторинга качества очистки сточных вод, предотвращение несанкционированных сбросов и неочищенных ливнестоков;</w:t>
      </w:r>
    </w:p>
    <w:p w:rsidR="00EE0196" w:rsidRPr="00D06DF1" w:rsidRDefault="00EE0196" w:rsidP="00D3615C">
      <w:pPr>
        <w:pStyle w:val="a5"/>
        <w:numPr>
          <w:ilvl w:val="0"/>
          <w:numId w:val="14"/>
        </w:numPr>
        <w:tabs>
          <w:tab w:val="left" w:pos="1134"/>
        </w:tabs>
        <w:ind w:left="0" w:firstLine="709"/>
        <w:jc w:val="both"/>
        <w:rPr>
          <w:sz w:val="28"/>
          <w:szCs w:val="20"/>
        </w:rPr>
      </w:pPr>
      <w:r w:rsidRPr="00D06DF1">
        <w:rPr>
          <w:sz w:val="28"/>
          <w:szCs w:val="20"/>
        </w:rPr>
        <w:t>реконструкция существующих очистных сооружений, строительство современных локальных очистных сооружений;</w:t>
      </w:r>
    </w:p>
    <w:p w:rsidR="00EE0196" w:rsidRDefault="00EE0196" w:rsidP="00D3615C">
      <w:pPr>
        <w:pStyle w:val="a5"/>
        <w:numPr>
          <w:ilvl w:val="0"/>
          <w:numId w:val="14"/>
        </w:numPr>
        <w:tabs>
          <w:tab w:val="left" w:pos="1134"/>
        </w:tabs>
        <w:ind w:left="0" w:firstLine="709"/>
        <w:jc w:val="both"/>
        <w:rPr>
          <w:sz w:val="28"/>
          <w:szCs w:val="20"/>
        </w:rPr>
      </w:pPr>
      <w:r w:rsidRPr="00D06DF1">
        <w:rPr>
          <w:sz w:val="28"/>
          <w:szCs w:val="20"/>
        </w:rPr>
        <w:t xml:space="preserve">проведение плановых мероприятий по расчистке водоемов и берегов. </w:t>
      </w:r>
    </w:p>
    <w:p w:rsidR="005C2EB5" w:rsidRDefault="005C2EB5" w:rsidP="00EE0196">
      <w:pPr>
        <w:ind w:firstLine="851"/>
        <w:jc w:val="both"/>
      </w:pPr>
    </w:p>
    <w:p w:rsidR="00EE0196" w:rsidRPr="00EE0196" w:rsidRDefault="002C2F63" w:rsidP="002C2F63">
      <w:pPr>
        <w:pStyle w:val="3"/>
      </w:pPr>
      <w:bookmarkStart w:id="120" w:name="_Toc84575536"/>
      <w:bookmarkStart w:id="121" w:name="_Toc92802564"/>
      <w:r>
        <w:t xml:space="preserve">1.4.2 </w:t>
      </w:r>
      <w:r w:rsidR="00EE0196">
        <w:t>САНИТАРНО-ЗАЩИТНЫЕ ЗОНЫ</w:t>
      </w:r>
      <w:bookmarkEnd w:id="120"/>
      <w:bookmarkEnd w:id="121"/>
    </w:p>
    <w:p w:rsidR="005C2EB5" w:rsidRDefault="005C2EB5" w:rsidP="00470D72">
      <w:pPr>
        <w:ind w:firstLine="851"/>
        <w:jc w:val="both"/>
      </w:pPr>
    </w:p>
    <w:p w:rsidR="00EE0196" w:rsidRPr="00D06DF1" w:rsidRDefault="00EE0196" w:rsidP="00EE0196">
      <w:pPr>
        <w:pStyle w:val="ad"/>
        <w:spacing w:before="0" w:after="0" w:line="20" w:lineRule="atLeast"/>
        <w:ind w:firstLine="708"/>
        <w:jc w:val="both"/>
        <w:rPr>
          <w:sz w:val="28"/>
        </w:rPr>
      </w:pPr>
      <w:r w:rsidRPr="00D06DF1">
        <w:rPr>
          <w:sz w:val="28"/>
        </w:rPr>
        <w:t>Санитарно-защитная зона - обязательный элемент любого объекта, который является источником воздействия на среду обитания и здоровье человека.</w:t>
      </w:r>
    </w:p>
    <w:p w:rsidR="00EE0196" w:rsidRPr="00D06DF1" w:rsidRDefault="00EE0196" w:rsidP="00EE0196">
      <w:pPr>
        <w:pStyle w:val="ad"/>
        <w:spacing w:before="0" w:after="0" w:line="20" w:lineRule="atLeast"/>
        <w:ind w:firstLine="708"/>
        <w:jc w:val="both"/>
        <w:rPr>
          <w:sz w:val="28"/>
        </w:rPr>
      </w:pPr>
      <w:r w:rsidRPr="00D06DF1">
        <w:rPr>
          <w:sz w:val="28"/>
        </w:rPr>
        <w:t>Санитарно-защитная зона (СЗЗ) отделяет территорию промышленной площадки от жилой застройки, ландшафтно-рекреационной зоны, зоны отдыха, курорта с обязательным обозначением границ специальными информацион</w:t>
      </w:r>
      <w:r w:rsidRPr="00D465C9">
        <w:rPr>
          <w:sz w:val="28"/>
        </w:rPr>
        <w:softHyphen/>
      </w:r>
      <w:r w:rsidRPr="00D06DF1">
        <w:rPr>
          <w:sz w:val="28"/>
        </w:rPr>
        <w:t>ными знаками.</w:t>
      </w:r>
    </w:p>
    <w:p w:rsidR="00EE0196" w:rsidRPr="00D06DF1" w:rsidRDefault="00EE0196" w:rsidP="00EE0196">
      <w:pPr>
        <w:pStyle w:val="ad"/>
        <w:spacing w:before="0" w:after="0" w:line="20" w:lineRule="atLeast"/>
        <w:ind w:firstLine="708"/>
        <w:jc w:val="both"/>
        <w:rPr>
          <w:sz w:val="28"/>
        </w:rPr>
      </w:pPr>
      <w:r w:rsidRPr="00D06DF1">
        <w:rPr>
          <w:sz w:val="28"/>
        </w:rPr>
        <w:t>Использование площадей СЗЗ осуществляется с учетом ограничений, установленных действующим</w:t>
      </w:r>
      <w:r w:rsidR="0030789F">
        <w:rPr>
          <w:sz w:val="28"/>
        </w:rPr>
        <w:t xml:space="preserve"> законодательством настоящими </w:t>
      </w:r>
      <w:r w:rsidRPr="00D06DF1">
        <w:rPr>
          <w:sz w:val="28"/>
        </w:rPr>
        <w:t>нормами и правилами.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EE0196" w:rsidRPr="00D06DF1" w:rsidRDefault="00EE0196" w:rsidP="00EE0196">
      <w:pPr>
        <w:pStyle w:val="ad"/>
        <w:spacing w:before="0" w:after="0" w:line="20" w:lineRule="atLeast"/>
        <w:ind w:firstLine="708"/>
        <w:jc w:val="both"/>
        <w:rPr>
          <w:sz w:val="28"/>
        </w:rPr>
      </w:pPr>
      <w:r>
        <w:rPr>
          <w:sz w:val="28"/>
        </w:rPr>
        <w:t>Генеральным планом ШСП</w:t>
      </w:r>
      <w:r w:rsidRPr="00D06DF1">
        <w:rPr>
          <w:sz w:val="28"/>
        </w:rPr>
        <w:t xml:space="preserve"> границы санитарно-защитных зон устанавливаются для:</w:t>
      </w:r>
    </w:p>
    <w:p w:rsidR="00EE0196" w:rsidRPr="00D06DF1" w:rsidRDefault="00EE0196" w:rsidP="00D3615C">
      <w:pPr>
        <w:pStyle w:val="ad"/>
        <w:numPr>
          <w:ilvl w:val="0"/>
          <w:numId w:val="16"/>
        </w:numPr>
        <w:tabs>
          <w:tab w:val="left" w:pos="993"/>
        </w:tabs>
        <w:spacing w:before="0" w:after="0" w:line="20" w:lineRule="atLeast"/>
        <w:ind w:left="0" w:firstLine="709"/>
        <w:jc w:val="both"/>
        <w:rPr>
          <w:sz w:val="28"/>
        </w:rPr>
      </w:pPr>
      <w:r>
        <w:rPr>
          <w:sz w:val="28"/>
        </w:rPr>
        <w:t>обеспечения снижения</w:t>
      </w:r>
      <w:r w:rsidRPr="00D06DF1">
        <w:rPr>
          <w:sz w:val="28"/>
        </w:rPr>
        <w:t xml:space="preserve"> уровня воздействия до требуемых гигиеничес</w:t>
      </w:r>
      <w:r>
        <w:rPr>
          <w:sz w:val="28"/>
        </w:rPr>
        <w:softHyphen/>
      </w:r>
      <w:r w:rsidRPr="00D06DF1">
        <w:rPr>
          <w:sz w:val="28"/>
        </w:rPr>
        <w:t>ких нормативов по всем факторам воздействия за ее пределами;</w:t>
      </w:r>
    </w:p>
    <w:p w:rsidR="00EE0196" w:rsidRPr="00D06DF1" w:rsidRDefault="00EE0196" w:rsidP="00D3615C">
      <w:pPr>
        <w:pStyle w:val="ad"/>
        <w:numPr>
          <w:ilvl w:val="0"/>
          <w:numId w:val="16"/>
        </w:numPr>
        <w:tabs>
          <w:tab w:val="left" w:pos="993"/>
        </w:tabs>
        <w:spacing w:before="0" w:after="0" w:line="20" w:lineRule="atLeast"/>
        <w:ind w:left="0" w:firstLine="709"/>
        <w:jc w:val="both"/>
        <w:rPr>
          <w:sz w:val="28"/>
        </w:rPr>
      </w:pPr>
      <w:r w:rsidRPr="00D06DF1">
        <w:rPr>
          <w:sz w:val="28"/>
        </w:rPr>
        <w:t>создания санитарно-защитного барьера между территорией объекта и территорией жилой застройки;</w:t>
      </w:r>
    </w:p>
    <w:p w:rsidR="00EE0196" w:rsidRPr="00D06DF1" w:rsidRDefault="00EE0196" w:rsidP="00D3615C">
      <w:pPr>
        <w:pStyle w:val="ad"/>
        <w:numPr>
          <w:ilvl w:val="0"/>
          <w:numId w:val="16"/>
        </w:numPr>
        <w:tabs>
          <w:tab w:val="left" w:pos="993"/>
        </w:tabs>
        <w:spacing w:before="0" w:after="0" w:line="20" w:lineRule="atLeast"/>
        <w:ind w:left="0" w:firstLine="709"/>
        <w:jc w:val="both"/>
        <w:rPr>
          <w:sz w:val="28"/>
        </w:rPr>
      </w:pPr>
      <w:r w:rsidRPr="00D06DF1">
        <w:rPr>
          <w:sz w:val="28"/>
        </w:rPr>
        <w:t>организации дополнительных озелененных площадей, обеспечиваю</w:t>
      </w:r>
      <w:r>
        <w:rPr>
          <w:sz w:val="28"/>
        </w:rPr>
        <w:softHyphen/>
      </w:r>
      <w:r w:rsidRPr="00D06DF1">
        <w:rPr>
          <w:sz w:val="28"/>
        </w:rPr>
        <w:t>щих экранирование, ассимиляцию и фильтрацию загрязнителей атмосферного воздуха и повышение комфортности микроклимата.</w:t>
      </w:r>
    </w:p>
    <w:p w:rsidR="00EE0196" w:rsidRDefault="00EE0196" w:rsidP="00EE0196">
      <w:pPr>
        <w:spacing w:line="20" w:lineRule="atLeast"/>
        <w:ind w:firstLine="720"/>
        <w:jc w:val="both"/>
        <w:rPr>
          <w:sz w:val="28"/>
        </w:rPr>
      </w:pPr>
      <w:r w:rsidRPr="00D06DF1">
        <w:rPr>
          <w:sz w:val="28"/>
        </w:rPr>
        <w:t>Использование территории санитарно-защитной зоны устанавливается СанПиН 2.2.1/2.1.1.1200-03 «Санитарно-защитные зоны и санитарная классификация предприятий, сооружений и иных объектов».</w:t>
      </w:r>
    </w:p>
    <w:p w:rsidR="00EE0196" w:rsidRPr="00CD1B8C" w:rsidRDefault="00EE0196" w:rsidP="00EE0196">
      <w:pPr>
        <w:pStyle w:val="ad"/>
        <w:tabs>
          <w:tab w:val="left" w:pos="993"/>
        </w:tabs>
        <w:spacing w:before="0" w:after="0" w:line="20" w:lineRule="atLeast"/>
        <w:ind w:left="709"/>
        <w:jc w:val="both"/>
        <w:rPr>
          <w:sz w:val="28"/>
          <w:u w:val="single"/>
        </w:rPr>
      </w:pPr>
      <w:r w:rsidRPr="00CD1B8C">
        <w:rPr>
          <w:sz w:val="28"/>
          <w:u w:val="single"/>
        </w:rPr>
        <w:lastRenderedPageBreak/>
        <w:t>В границах санитарно-защитной зоны допускается размещать:</w:t>
      </w:r>
    </w:p>
    <w:p w:rsidR="00EE0196" w:rsidRPr="00CD1B8C" w:rsidRDefault="00EE0196" w:rsidP="00D3615C">
      <w:pPr>
        <w:pStyle w:val="ad"/>
        <w:numPr>
          <w:ilvl w:val="0"/>
          <w:numId w:val="16"/>
        </w:numPr>
        <w:tabs>
          <w:tab w:val="left" w:pos="993"/>
        </w:tabs>
        <w:spacing w:before="0" w:after="0" w:line="20" w:lineRule="atLeast"/>
        <w:ind w:left="0" w:firstLine="709"/>
        <w:jc w:val="both"/>
        <w:rPr>
          <w:sz w:val="28"/>
        </w:rPr>
      </w:pPr>
      <w:r w:rsidRPr="00CD1B8C">
        <w:rPr>
          <w:sz w:val="28"/>
        </w:rPr>
        <w:t>сельхозугодия для выращивания технические культур, не используемых для производства продуктов питания;</w:t>
      </w:r>
    </w:p>
    <w:p w:rsidR="00EE0196" w:rsidRPr="00CD1B8C" w:rsidRDefault="00EE0196" w:rsidP="00D3615C">
      <w:pPr>
        <w:pStyle w:val="ad"/>
        <w:numPr>
          <w:ilvl w:val="0"/>
          <w:numId w:val="16"/>
        </w:numPr>
        <w:tabs>
          <w:tab w:val="left" w:pos="993"/>
        </w:tabs>
        <w:spacing w:before="0" w:after="0" w:line="20" w:lineRule="atLeast"/>
        <w:ind w:left="0" w:firstLine="709"/>
        <w:jc w:val="both"/>
        <w:rPr>
          <w:sz w:val="28"/>
        </w:rPr>
      </w:pPr>
      <w:r w:rsidRPr="00CD1B8C">
        <w:rPr>
          <w:sz w:val="28"/>
        </w:rPr>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обязательно требования не</w:t>
      </w:r>
      <w:r w:rsidR="00DF5D6A">
        <w:rPr>
          <w:sz w:val="28"/>
        </w:rPr>
        <w:t xml:space="preserve"> </w:t>
      </w:r>
      <w:r w:rsidRPr="00CD1B8C">
        <w:rPr>
          <w:sz w:val="28"/>
        </w:rPr>
        <w:t>превышения гигиенических нормативов на границе СЗЗ и за ее пределами при суммарном учете;</w:t>
      </w:r>
    </w:p>
    <w:p w:rsidR="00EE0196" w:rsidRPr="00CD1B8C" w:rsidRDefault="00EE0196" w:rsidP="00D3615C">
      <w:pPr>
        <w:pStyle w:val="ad"/>
        <w:numPr>
          <w:ilvl w:val="0"/>
          <w:numId w:val="16"/>
        </w:numPr>
        <w:tabs>
          <w:tab w:val="left" w:pos="993"/>
        </w:tabs>
        <w:spacing w:before="0" w:after="0" w:line="20" w:lineRule="atLeast"/>
        <w:ind w:left="0" w:firstLine="709"/>
        <w:jc w:val="both"/>
        <w:rPr>
          <w:sz w:val="28"/>
        </w:rPr>
      </w:pPr>
      <w:r w:rsidRPr="00CD1B8C">
        <w:rPr>
          <w:sz w:val="28"/>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спортивно-оздоровительные сооружения, общественные здания административного назначения;</w:t>
      </w:r>
    </w:p>
    <w:p w:rsidR="00EE0196" w:rsidRPr="00CD1B8C" w:rsidRDefault="00EE0196" w:rsidP="00D3615C">
      <w:pPr>
        <w:pStyle w:val="ad"/>
        <w:numPr>
          <w:ilvl w:val="0"/>
          <w:numId w:val="16"/>
        </w:numPr>
        <w:tabs>
          <w:tab w:val="left" w:pos="993"/>
        </w:tabs>
        <w:spacing w:before="0" w:after="0" w:line="20" w:lineRule="atLeast"/>
        <w:ind w:left="0" w:firstLine="709"/>
        <w:jc w:val="both"/>
        <w:rPr>
          <w:sz w:val="28"/>
        </w:rPr>
      </w:pPr>
      <w:r w:rsidRPr="00CD1B8C">
        <w:rPr>
          <w:sz w:val="28"/>
        </w:rPr>
        <w:t xml:space="preserve">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газопроводы, артезианские скважины для технического водоснабжения, </w:t>
      </w:r>
      <w:proofErr w:type="spellStart"/>
      <w:r w:rsidRPr="00CD1B8C">
        <w:rPr>
          <w:sz w:val="28"/>
        </w:rPr>
        <w:t>водоохлаждающие</w:t>
      </w:r>
      <w:proofErr w:type="spellEnd"/>
      <w:r w:rsidRPr="00CD1B8C">
        <w:rPr>
          <w:sz w:val="28"/>
        </w:rPr>
        <w:t xml:space="preserve">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w:t>
      </w:r>
    </w:p>
    <w:p w:rsidR="005C2EB5" w:rsidRDefault="005C2EB5" w:rsidP="00470D72">
      <w:pPr>
        <w:ind w:firstLine="851"/>
        <w:jc w:val="both"/>
      </w:pPr>
    </w:p>
    <w:p w:rsidR="003622D3" w:rsidRDefault="003622D3" w:rsidP="00470D72">
      <w:pPr>
        <w:ind w:firstLine="851"/>
        <w:jc w:val="both"/>
      </w:pPr>
    </w:p>
    <w:p w:rsidR="00420B8B" w:rsidRPr="00420B8B" w:rsidRDefault="00420B8B" w:rsidP="00420B8B">
      <w:pPr>
        <w:pStyle w:val="3"/>
        <w:rPr>
          <w:rFonts w:cs="Times New Roman"/>
        </w:rPr>
      </w:pPr>
      <w:bookmarkStart w:id="122" w:name="_Toc92802565"/>
      <w:r w:rsidRPr="00420B8B">
        <w:rPr>
          <w:rFonts w:cs="Times New Roman"/>
        </w:rPr>
        <w:t xml:space="preserve">1.5. </w:t>
      </w:r>
      <w:r w:rsidRPr="00420B8B">
        <w:rPr>
          <w:rFonts w:cs="Times New Roman"/>
          <w:sz w:val="28"/>
        </w:rPr>
        <w:t>ЗОНЫ ОХРАНЫ ОБЪЕКТОВ КУЛЬТУРНОГО НАСЛЕДИЯ, ЗАЩИТНАЯ </w:t>
      </w:r>
      <w:hyperlink r:id="rId20" w:anchor="dst852" w:history="1">
        <w:r w:rsidRPr="00420B8B">
          <w:rPr>
            <w:rStyle w:val="aff2"/>
            <w:rFonts w:cs="Times New Roman"/>
            <w:color w:val="auto"/>
            <w:sz w:val="28"/>
            <w:u w:val="none"/>
          </w:rPr>
          <w:t>ЗОНА</w:t>
        </w:r>
      </w:hyperlink>
      <w:r w:rsidRPr="00420B8B">
        <w:rPr>
          <w:rFonts w:cs="Times New Roman"/>
          <w:sz w:val="28"/>
        </w:rPr>
        <w:t> ОБЪЕКТА КУЛЬТУРНОГО НАСЛЕДИЯ;</w:t>
      </w:r>
      <w:bookmarkEnd w:id="122"/>
    </w:p>
    <w:p w:rsidR="003622D3" w:rsidRPr="00420B8B" w:rsidRDefault="003622D3" w:rsidP="00470D72">
      <w:pPr>
        <w:ind w:firstLine="851"/>
        <w:jc w:val="both"/>
        <w:rPr>
          <w:b/>
        </w:rPr>
      </w:pPr>
    </w:p>
    <w:p w:rsidR="002D62BA" w:rsidRDefault="002D62BA" w:rsidP="00406AAE">
      <w:pPr>
        <w:pStyle w:val="ConsPlusNormal"/>
        <w:ind w:firstLine="539"/>
        <w:jc w:val="both"/>
        <w:rPr>
          <w:rFonts w:ascii="Times New Roman" w:hAnsi="Times New Roman" w:cs="Times New Roman"/>
          <w:sz w:val="28"/>
          <w:szCs w:val="28"/>
        </w:rPr>
      </w:pPr>
      <w:r w:rsidRPr="002D62BA">
        <w:rPr>
          <w:rFonts w:ascii="Times New Roman" w:hAnsi="Times New Roman" w:cs="Times New Roman"/>
          <w:sz w:val="28"/>
          <w:szCs w:val="28"/>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2D62BA" w:rsidRPr="002D62BA" w:rsidRDefault="002D62BA" w:rsidP="00406AAE">
      <w:pPr>
        <w:pStyle w:val="ConsPlusNormal"/>
        <w:ind w:firstLine="539"/>
        <w:jc w:val="both"/>
        <w:rPr>
          <w:rFonts w:ascii="Times New Roman" w:hAnsi="Times New Roman" w:cs="Times New Roman"/>
          <w:sz w:val="28"/>
          <w:szCs w:val="28"/>
        </w:rPr>
      </w:pPr>
      <w:r w:rsidRPr="002D62BA">
        <w:rPr>
          <w:rFonts w:ascii="Times New Roman" w:hAnsi="Times New Roman" w:cs="Times New Roman"/>
          <w:sz w:val="28"/>
          <w:szCs w:val="28"/>
        </w:rPr>
        <w:t>Необходимый состав зон охраны объекта культурного наследия определяется проектом зон охраны объекта культурного наследия.</w:t>
      </w:r>
    </w:p>
    <w:p w:rsidR="002D62BA" w:rsidRDefault="002D62BA" w:rsidP="00406AAE">
      <w:pPr>
        <w:pStyle w:val="ConsPlusNormal"/>
        <w:ind w:firstLine="539"/>
        <w:jc w:val="both"/>
        <w:rPr>
          <w:rFonts w:ascii="Times New Roman" w:hAnsi="Times New Roman" w:cs="Times New Roman"/>
          <w:sz w:val="28"/>
          <w:szCs w:val="28"/>
        </w:rPr>
      </w:pPr>
      <w:r w:rsidRPr="002D62BA">
        <w:rPr>
          <w:rFonts w:ascii="Times New Roman" w:hAnsi="Times New Roman" w:cs="Times New Roman"/>
          <w:sz w:val="28"/>
          <w:szCs w:val="28"/>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2D62BA" w:rsidRPr="002D62BA" w:rsidRDefault="002D62BA" w:rsidP="00406AAE">
      <w:pPr>
        <w:pStyle w:val="ConsPlusNormal"/>
        <w:ind w:firstLine="539"/>
        <w:jc w:val="both"/>
        <w:rPr>
          <w:rFonts w:ascii="Times New Roman" w:hAnsi="Times New Roman" w:cs="Times New Roman"/>
          <w:sz w:val="28"/>
          <w:szCs w:val="28"/>
        </w:rPr>
      </w:pPr>
      <w:r w:rsidRPr="002D62BA">
        <w:rPr>
          <w:rFonts w:ascii="Times New Roman" w:hAnsi="Times New Roman" w:cs="Times New Roman"/>
          <w:sz w:val="28"/>
          <w:szCs w:val="28"/>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2D62BA" w:rsidRDefault="002D62BA" w:rsidP="00406AAE">
      <w:pPr>
        <w:pStyle w:val="ConsPlusNormal"/>
        <w:ind w:firstLine="539"/>
        <w:jc w:val="both"/>
        <w:rPr>
          <w:rFonts w:ascii="Times New Roman" w:hAnsi="Times New Roman" w:cs="Times New Roman"/>
          <w:sz w:val="28"/>
          <w:szCs w:val="28"/>
        </w:rPr>
      </w:pPr>
      <w:r w:rsidRPr="002D62BA">
        <w:rPr>
          <w:rFonts w:ascii="Times New Roman" w:hAnsi="Times New Roman" w:cs="Times New Roman"/>
          <w:sz w:val="28"/>
          <w:szCs w:val="28"/>
        </w:rPr>
        <w:t>Требование об установлении зон охраны объекта культурного наследия к выявленному объекту культурного наследия не предъявляется.</w:t>
      </w:r>
    </w:p>
    <w:p w:rsidR="002D62BA" w:rsidRPr="004F0570" w:rsidRDefault="002D62BA" w:rsidP="00406AAE">
      <w:pPr>
        <w:pStyle w:val="ConsPlusNormal"/>
        <w:ind w:firstLine="539"/>
        <w:jc w:val="both"/>
        <w:rPr>
          <w:rFonts w:ascii="Times New Roman" w:hAnsi="Times New Roman" w:cs="Times New Roman"/>
          <w:sz w:val="28"/>
          <w:szCs w:val="28"/>
        </w:rPr>
      </w:pPr>
      <w:r w:rsidRPr="004F0570">
        <w:rPr>
          <w:rFonts w:ascii="Times New Roman" w:hAnsi="Times New Roman" w:cs="Times New Roman"/>
          <w:sz w:val="28"/>
          <w:szCs w:val="28"/>
        </w:rPr>
        <w:t xml:space="preserve">Охранная зона объекта культурного наследия - территория, в пределах которой </w:t>
      </w:r>
      <w:r w:rsidRPr="004F0570">
        <w:rPr>
          <w:rFonts w:ascii="Times New Roman" w:hAnsi="Times New Roman" w:cs="Times New Roman"/>
          <w:sz w:val="28"/>
          <w:szCs w:val="28"/>
        </w:rPr>
        <w:lastRenderedPageBreak/>
        <w:t>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2D62BA" w:rsidRPr="004F0570" w:rsidRDefault="002D62BA" w:rsidP="00406AAE">
      <w:pPr>
        <w:pStyle w:val="ConsPlusNormal"/>
        <w:ind w:firstLine="539"/>
        <w:jc w:val="both"/>
        <w:rPr>
          <w:rFonts w:ascii="Times New Roman" w:hAnsi="Times New Roman" w:cs="Times New Roman"/>
          <w:sz w:val="28"/>
          <w:szCs w:val="28"/>
        </w:rPr>
      </w:pPr>
      <w:r w:rsidRPr="004F0570">
        <w:rPr>
          <w:rFonts w:ascii="Times New Roman" w:hAnsi="Times New Roman" w:cs="Times New Roman"/>
          <w:sz w:val="28"/>
          <w:szCs w:val="28"/>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4F0570" w:rsidRDefault="002D62BA" w:rsidP="00406AAE">
      <w:pPr>
        <w:pStyle w:val="ConsPlusNormal"/>
        <w:ind w:firstLine="539"/>
        <w:jc w:val="both"/>
        <w:rPr>
          <w:rFonts w:ascii="Times New Roman" w:hAnsi="Times New Roman" w:cs="Times New Roman"/>
          <w:sz w:val="28"/>
          <w:szCs w:val="28"/>
        </w:rPr>
      </w:pPr>
      <w:r w:rsidRPr="004F0570">
        <w:rPr>
          <w:rFonts w:ascii="Times New Roman" w:hAnsi="Times New Roman" w:cs="Times New Roman"/>
          <w:sz w:val="28"/>
          <w:szCs w:val="28"/>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2D62BA" w:rsidRPr="004F0570" w:rsidRDefault="002D62BA" w:rsidP="00406AAE">
      <w:pPr>
        <w:pStyle w:val="ConsPlusNormal"/>
        <w:ind w:firstLine="539"/>
        <w:jc w:val="both"/>
        <w:rPr>
          <w:rFonts w:ascii="Times New Roman" w:hAnsi="Times New Roman" w:cs="Times New Roman"/>
          <w:sz w:val="28"/>
          <w:szCs w:val="28"/>
        </w:rPr>
      </w:pPr>
      <w:r w:rsidRPr="004F0570">
        <w:rPr>
          <w:rFonts w:ascii="Times New Roman" w:hAnsi="Times New Roman" w:cs="Times New Roman"/>
          <w:sz w:val="28"/>
          <w:szCs w:val="28"/>
        </w:rPr>
        <w:t>Решения об установлении, изменении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 Решение о прекращении существования зон охраны указанных объектов культурного наследия принимается федеральным органом охраны объектов культурного наследия.</w:t>
      </w:r>
    </w:p>
    <w:p w:rsidR="002D62BA" w:rsidRPr="004F0570" w:rsidRDefault="002D62BA" w:rsidP="00406AAE">
      <w:pPr>
        <w:pStyle w:val="ConsPlusNormal"/>
        <w:ind w:firstLine="539"/>
        <w:jc w:val="both"/>
        <w:rPr>
          <w:rFonts w:ascii="Times New Roman" w:hAnsi="Times New Roman" w:cs="Times New Roman"/>
          <w:sz w:val="28"/>
          <w:szCs w:val="28"/>
        </w:rPr>
      </w:pPr>
      <w:r w:rsidRPr="004F0570">
        <w:rPr>
          <w:rFonts w:ascii="Times New Roman" w:hAnsi="Times New Roman" w:cs="Times New Roman"/>
          <w:sz w:val="28"/>
          <w:szCs w:val="28"/>
        </w:rPr>
        <w:t>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 Решение о прекращении существования указанных зон охраны объектов культурного наследия принимается органом государственной власти субъекта Российской Федерации.</w:t>
      </w:r>
    </w:p>
    <w:p w:rsidR="004F0570" w:rsidRDefault="002D62BA" w:rsidP="00406AAE">
      <w:pPr>
        <w:pStyle w:val="ConsPlusNormal"/>
        <w:ind w:firstLine="539"/>
        <w:jc w:val="both"/>
        <w:rPr>
          <w:rFonts w:ascii="Times New Roman" w:hAnsi="Times New Roman" w:cs="Times New Roman"/>
          <w:sz w:val="28"/>
          <w:szCs w:val="28"/>
        </w:rPr>
      </w:pPr>
      <w:r w:rsidRPr="004F0570">
        <w:rPr>
          <w:rFonts w:ascii="Times New Roman" w:hAnsi="Times New Roman" w:cs="Times New Roman"/>
          <w:sz w:val="28"/>
          <w:szCs w:val="28"/>
        </w:rPr>
        <w:t xml:space="preserve">Зоны охраны объекта культурного наследия прекращают существование без принятия решения о прекращении существования таких зон в случае исключения </w:t>
      </w:r>
      <w:r w:rsidRPr="004F0570">
        <w:rPr>
          <w:rFonts w:ascii="Times New Roman" w:hAnsi="Times New Roman" w:cs="Times New Roman"/>
          <w:sz w:val="28"/>
          <w:szCs w:val="28"/>
        </w:rPr>
        <w:lastRenderedPageBreak/>
        <w:t>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rsidR="004F0570" w:rsidRDefault="002D62BA" w:rsidP="00406AAE">
      <w:pPr>
        <w:pStyle w:val="ConsPlusNormal"/>
        <w:ind w:firstLine="539"/>
        <w:jc w:val="both"/>
        <w:rPr>
          <w:rFonts w:ascii="Times New Roman" w:hAnsi="Times New Roman" w:cs="Times New Roman"/>
          <w:sz w:val="28"/>
          <w:szCs w:val="28"/>
        </w:rPr>
      </w:pPr>
      <w:r w:rsidRPr="004F0570">
        <w:rPr>
          <w:rFonts w:ascii="Times New Roman" w:hAnsi="Times New Roman" w:cs="Times New Roman"/>
          <w:sz w:val="28"/>
          <w:szCs w:val="28"/>
        </w:rPr>
        <w:t>Положение о зонах охраны объектов культурного наследия, включающее в себя порядок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земельных участков и общие принципы установления требований к градостроительным регламентам в границах территорий данных зон устанавливаются Правительством Российской Федерации.</w:t>
      </w:r>
    </w:p>
    <w:p w:rsidR="002D62BA" w:rsidRDefault="002D62BA" w:rsidP="00406AAE">
      <w:pPr>
        <w:pStyle w:val="ConsPlusNormal"/>
        <w:ind w:firstLine="539"/>
        <w:jc w:val="both"/>
        <w:rPr>
          <w:rFonts w:ascii="Times New Roman" w:hAnsi="Times New Roman" w:cs="Times New Roman"/>
          <w:sz w:val="28"/>
          <w:szCs w:val="28"/>
        </w:rPr>
      </w:pPr>
      <w:r w:rsidRPr="004F0570">
        <w:rPr>
          <w:rFonts w:ascii="Times New Roman" w:hAnsi="Times New Roman" w:cs="Times New Roman"/>
          <w:sz w:val="28"/>
          <w:szCs w:val="28"/>
        </w:rPr>
        <w:t xml:space="preserve">Зоны охраны объекта культурного наследия должны быть установлены в срок не более чем два года со дня включения в реестр такого объекта культурного наследия, применительно к которому в соответствии со </w:t>
      </w:r>
      <w:hyperlink r:id="rId21" w:anchor="P867" w:history="1">
        <w:r w:rsidRPr="004F0570">
          <w:rPr>
            <w:rStyle w:val="aff2"/>
            <w:rFonts w:ascii="Times New Roman" w:hAnsi="Times New Roman" w:cs="Times New Roman"/>
            <w:color w:val="auto"/>
            <w:sz w:val="28"/>
            <w:szCs w:val="28"/>
            <w:u w:val="none"/>
          </w:rPr>
          <w:t>статьей 34.1</w:t>
        </w:r>
      </w:hyperlink>
      <w:r w:rsidR="004F0570" w:rsidRPr="004F0570">
        <w:rPr>
          <w:rFonts w:ascii="Times New Roman" w:hAnsi="Times New Roman" w:cs="Times New Roman"/>
          <w:sz w:val="28"/>
          <w:szCs w:val="28"/>
        </w:rPr>
        <w:t xml:space="preserve">Федерального закона "Об объектах культурного наследия (памятниках истории и культуры) народов Российской Федерации" </w:t>
      </w:r>
      <w:r w:rsidRPr="004F0570">
        <w:rPr>
          <w:rFonts w:ascii="Times New Roman" w:hAnsi="Times New Roman" w:cs="Times New Roman"/>
          <w:sz w:val="28"/>
          <w:szCs w:val="28"/>
        </w:rPr>
        <w:t xml:space="preserve"> устанавливается защитная зона.</w:t>
      </w:r>
    </w:p>
    <w:p w:rsidR="004F0570" w:rsidRPr="00DF5D6A" w:rsidRDefault="004F0570" w:rsidP="00406AAE">
      <w:pPr>
        <w:pStyle w:val="ConsPlusNormal"/>
        <w:ind w:firstLine="539"/>
        <w:jc w:val="both"/>
        <w:rPr>
          <w:rFonts w:ascii="Times New Roman" w:hAnsi="Times New Roman" w:cs="Times New Roman"/>
          <w:sz w:val="28"/>
          <w:szCs w:val="28"/>
        </w:rPr>
      </w:pPr>
      <w:r w:rsidRPr="00DF5D6A">
        <w:rPr>
          <w:rFonts w:ascii="Times New Roman" w:hAnsi="Times New Roman" w:cs="Times New Roman"/>
          <w:sz w:val="28"/>
          <w:szCs w:val="28"/>
        </w:rPr>
        <w:t xml:space="preserve">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w:t>
      </w:r>
      <w:hyperlink r:id="rId22" w:anchor="P873" w:history="1">
        <w:r w:rsidRPr="00DF5D6A">
          <w:rPr>
            <w:rStyle w:val="aff2"/>
            <w:rFonts w:ascii="Times New Roman" w:hAnsi="Times New Roman" w:cs="Times New Roman"/>
            <w:color w:val="auto"/>
            <w:sz w:val="28"/>
            <w:szCs w:val="28"/>
            <w:u w:val="none"/>
          </w:rPr>
          <w:t>пункте 2</w:t>
        </w:r>
      </w:hyperlink>
      <w:r w:rsidRPr="00DF5D6A">
        <w:rPr>
          <w:rFonts w:ascii="Times New Roman" w:hAnsi="Times New Roman" w:cs="Times New Roman"/>
          <w:sz w:val="28"/>
          <w:szCs w:val="28"/>
        </w:rPr>
        <w:t>Федерального закона "Об объектах культурного наследия (памятниках истории и культуры) народов Российской Федерации"</w:t>
      </w:r>
      <w:r w:rsidR="00DF5D6A" w:rsidRPr="00DF5D6A">
        <w:rPr>
          <w:rFonts w:ascii="Times New Roman" w:hAnsi="Times New Roman" w:cs="Times New Roman"/>
          <w:sz w:val="28"/>
          <w:szCs w:val="28"/>
        </w:rPr>
        <w:t xml:space="preserve"> </w:t>
      </w:r>
      <w:r w:rsidRPr="00DF5D6A">
        <w:rPr>
          <w:rFonts w:ascii="Times New Roman" w:hAnsi="Times New Roman" w:cs="Times New Roman"/>
          <w:sz w:val="28"/>
          <w:szCs w:val="28"/>
        </w:rPr>
        <w:t>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4F0570" w:rsidRPr="004F0570" w:rsidRDefault="004F0570" w:rsidP="00406AAE">
      <w:pPr>
        <w:pStyle w:val="ConsPlusNormal"/>
        <w:ind w:firstLine="539"/>
        <w:jc w:val="both"/>
        <w:rPr>
          <w:rFonts w:ascii="Times New Roman" w:hAnsi="Times New Roman" w:cs="Times New Roman"/>
          <w:sz w:val="28"/>
          <w:szCs w:val="28"/>
        </w:rPr>
      </w:pPr>
      <w:bookmarkStart w:id="123" w:name="P873"/>
      <w:bookmarkEnd w:id="123"/>
      <w:r w:rsidRPr="004F0570">
        <w:rPr>
          <w:rFonts w:ascii="Times New Roman" w:hAnsi="Times New Roman" w:cs="Times New Roman"/>
          <w:sz w:val="28"/>
          <w:szCs w:val="28"/>
        </w:rPr>
        <w:t xml:space="preserve">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23" w:anchor="P1311" w:history="1">
        <w:r w:rsidRPr="004F0570">
          <w:rPr>
            <w:rStyle w:val="aff2"/>
            <w:rFonts w:ascii="Times New Roman" w:hAnsi="Times New Roman" w:cs="Times New Roman"/>
            <w:color w:val="auto"/>
            <w:sz w:val="28"/>
            <w:szCs w:val="28"/>
            <w:u w:val="none"/>
          </w:rPr>
          <w:t>статьей 56.4</w:t>
        </w:r>
      </w:hyperlink>
      <w:r w:rsidRPr="004F0570">
        <w:rPr>
          <w:rFonts w:ascii="Times New Roman" w:hAnsi="Times New Roman" w:cs="Times New Roman"/>
          <w:sz w:val="28"/>
          <w:szCs w:val="28"/>
        </w:rPr>
        <w:t xml:space="preserve"> настоящего Федерального закона требования и ограничения.</w:t>
      </w:r>
    </w:p>
    <w:p w:rsidR="004F0570" w:rsidRPr="004F0570" w:rsidRDefault="004F0570" w:rsidP="00406AAE">
      <w:pPr>
        <w:pStyle w:val="ConsPlusNormal"/>
        <w:ind w:firstLine="539"/>
        <w:jc w:val="both"/>
        <w:rPr>
          <w:rFonts w:ascii="Times New Roman" w:hAnsi="Times New Roman" w:cs="Times New Roman"/>
          <w:sz w:val="28"/>
          <w:szCs w:val="28"/>
          <w:lang w:eastAsia="ru-RU"/>
        </w:rPr>
      </w:pPr>
    </w:p>
    <w:p w:rsidR="0072735B" w:rsidRDefault="0072735B">
      <w:pPr>
        <w:spacing w:after="160" w:line="259" w:lineRule="auto"/>
        <w:rPr>
          <w:sz w:val="28"/>
          <w:szCs w:val="28"/>
          <w:lang w:eastAsia="ar-SA"/>
        </w:rPr>
      </w:pPr>
      <w:r>
        <w:rPr>
          <w:sz w:val="28"/>
          <w:szCs w:val="28"/>
        </w:rPr>
        <w:br w:type="page"/>
      </w:r>
    </w:p>
    <w:p w:rsidR="003622D3" w:rsidRPr="002C2F63" w:rsidRDefault="005E19E5" w:rsidP="002C2F63">
      <w:pPr>
        <w:pStyle w:val="1"/>
      </w:pPr>
      <w:bookmarkStart w:id="124" w:name="_Toc84575537"/>
      <w:bookmarkStart w:id="125" w:name="_Toc92802566"/>
      <w:r w:rsidRPr="002C2F63">
        <w:lastRenderedPageBreak/>
        <w:t>РАЗДЕЛ 2. ПЕРЕЧЕНЬ МЕРОПРИЯТИЙ ПО ГРАЖДАНСКОЙ ОБОРОНЕ И ЧРЕ</w:t>
      </w:r>
      <w:r w:rsidR="00024046" w:rsidRPr="002C2F63">
        <w:t>ЗВЫЧАЙНЫМ СИТУАЦИЯМ</w:t>
      </w:r>
      <w:r w:rsidR="009149AE" w:rsidRPr="002C2F63">
        <w:t xml:space="preserve"> НА ТЕРРИТОРИИ ШЕДОКСКОГО СЕЛЬСКОГО ПОСЕЛЕНИЯ</w:t>
      </w:r>
      <w:bookmarkEnd w:id="124"/>
      <w:bookmarkEnd w:id="125"/>
    </w:p>
    <w:p w:rsidR="005C2EB5" w:rsidRDefault="005C2EB5" w:rsidP="00470D72">
      <w:pPr>
        <w:ind w:firstLine="851"/>
        <w:jc w:val="both"/>
      </w:pPr>
    </w:p>
    <w:p w:rsidR="009149AE" w:rsidRDefault="009149AE" w:rsidP="009149AE">
      <w:pPr>
        <w:pStyle w:val="ab"/>
        <w:spacing w:line="240" w:lineRule="auto"/>
        <w:ind w:firstLine="851"/>
        <w:rPr>
          <w:rFonts w:eastAsia="Arial Unicode MS"/>
        </w:rPr>
      </w:pPr>
      <w:r>
        <w:rPr>
          <w:rFonts w:eastAsia="Arial Unicode MS"/>
        </w:rPr>
        <w:t>Данный раздел</w:t>
      </w:r>
      <w:r w:rsidRPr="00C70380">
        <w:rPr>
          <w:rFonts w:eastAsia="Arial Unicode MS"/>
        </w:rPr>
        <w:t xml:space="preserve"> включает основные инженерные и технические </w:t>
      </w:r>
      <w:r>
        <w:rPr>
          <w:rFonts w:eastAsia="Arial Unicode MS"/>
        </w:rPr>
        <w:t>мероприятия</w:t>
      </w:r>
      <w:r w:rsidRPr="00C70380">
        <w:rPr>
          <w:rFonts w:eastAsia="Arial Unicode MS"/>
        </w:rPr>
        <w:t xml:space="preserve">, направленные на обеспечение защиты населения и территории </w:t>
      </w:r>
      <w:r>
        <w:rPr>
          <w:rFonts w:eastAsia="Arial Unicode MS"/>
        </w:rPr>
        <w:t>Шедокского сельского поселения</w:t>
      </w:r>
      <w:r w:rsidRPr="00C70380">
        <w:rPr>
          <w:rFonts w:eastAsia="Arial Unicode MS"/>
        </w:rPr>
        <w:t xml:space="preserve">, снижение материального ущерба от воздействия </w:t>
      </w:r>
      <w:r>
        <w:rPr>
          <w:rFonts w:eastAsia="Arial Unicode MS"/>
        </w:rPr>
        <w:t>чрезвычайных ситуаций (</w:t>
      </w:r>
      <w:r w:rsidRPr="00C70380">
        <w:rPr>
          <w:rFonts w:eastAsia="Arial Unicode MS"/>
        </w:rPr>
        <w:t>ЧС</w:t>
      </w:r>
      <w:r>
        <w:rPr>
          <w:rFonts w:eastAsia="Arial Unicode MS"/>
        </w:rPr>
        <w:t>)</w:t>
      </w:r>
      <w:r w:rsidRPr="00C70380">
        <w:rPr>
          <w:rFonts w:eastAsia="Arial Unicode MS"/>
        </w:rPr>
        <w:t xml:space="preserve"> техногенного и природного характера</w:t>
      </w:r>
      <w:r>
        <w:rPr>
          <w:rFonts w:eastAsia="Arial Unicode MS"/>
        </w:rPr>
        <w:t>,</w:t>
      </w:r>
      <w:r w:rsidRPr="00C70380">
        <w:rPr>
          <w:rFonts w:eastAsia="Arial Unicode MS"/>
        </w:rPr>
        <w:t xml:space="preserve"> от опасностей, возникающих при ведении военных действий или вследствие этих действий, а также при диверсиях и террористических актах. Своевременное выполнение проектируе</w:t>
      </w:r>
      <w:r>
        <w:rPr>
          <w:rFonts w:eastAsia="Arial Unicode MS"/>
        </w:rPr>
        <w:softHyphen/>
      </w:r>
      <w:r w:rsidRPr="00C70380">
        <w:rPr>
          <w:rFonts w:eastAsia="Arial Unicode MS"/>
        </w:rPr>
        <w:t>мых инженерно-технических мероприятий</w:t>
      </w:r>
      <w:r>
        <w:rPr>
          <w:rFonts w:eastAsia="Arial Unicode MS"/>
        </w:rPr>
        <w:t xml:space="preserve"> гражданской обороны(</w:t>
      </w:r>
      <w:r w:rsidRPr="00C70380">
        <w:rPr>
          <w:rFonts w:eastAsia="Arial Unicode MS"/>
        </w:rPr>
        <w:t>ГО</w:t>
      </w:r>
      <w:r>
        <w:rPr>
          <w:rFonts w:eastAsia="Arial Unicode MS"/>
        </w:rPr>
        <w:t>)</w:t>
      </w:r>
      <w:r w:rsidRPr="00C70380">
        <w:rPr>
          <w:rFonts w:eastAsia="Arial Unicode MS"/>
        </w:rPr>
        <w:t xml:space="preserve"> и ЧС предупреждает и умень</w:t>
      </w:r>
      <w:r>
        <w:rPr>
          <w:rFonts w:eastAsia="Arial Unicode MS"/>
        </w:rPr>
        <w:softHyphen/>
      </w:r>
      <w:r w:rsidRPr="00C70380">
        <w:rPr>
          <w:rFonts w:eastAsia="Arial Unicode MS"/>
        </w:rPr>
        <w:t>шает риск возникновения прогнозируемых ЧС, во многих случаях предотвра</w:t>
      </w:r>
      <w:r>
        <w:rPr>
          <w:rFonts w:eastAsia="Arial Unicode MS"/>
        </w:rPr>
        <w:softHyphen/>
      </w:r>
      <w:r w:rsidRPr="00C70380">
        <w:rPr>
          <w:rFonts w:eastAsia="Arial Unicode MS"/>
        </w:rPr>
        <w:t>щает гибель и травмирование людей, сокращает материальный ущерб</w:t>
      </w:r>
      <w:r>
        <w:rPr>
          <w:rFonts w:eastAsia="Arial Unicode MS"/>
        </w:rPr>
        <w:t>.</w:t>
      </w:r>
    </w:p>
    <w:p w:rsidR="009149AE" w:rsidRDefault="009149AE" w:rsidP="009149AE">
      <w:pPr>
        <w:pStyle w:val="ab"/>
        <w:spacing w:line="240" w:lineRule="auto"/>
        <w:ind w:firstLine="851"/>
        <w:rPr>
          <w:b/>
        </w:rPr>
      </w:pPr>
    </w:p>
    <w:p w:rsidR="009149AE" w:rsidRDefault="009149AE" w:rsidP="009149AE">
      <w:pPr>
        <w:pStyle w:val="ab"/>
        <w:spacing w:line="240" w:lineRule="auto"/>
        <w:ind w:firstLine="851"/>
      </w:pPr>
      <w:r>
        <w:rPr>
          <w:b/>
        </w:rPr>
        <w:t>ЧС</w:t>
      </w:r>
      <w:r w:rsidRPr="00703B0A">
        <w:rPr>
          <w:b/>
        </w:rPr>
        <w:t>, возникающие при ведении боевых действий</w:t>
      </w:r>
      <w:r>
        <w:t xml:space="preserve">. </w:t>
      </w:r>
      <w:r w:rsidRPr="009550D2">
        <w:t>В случае возникновения на территории Р</w:t>
      </w:r>
      <w:r>
        <w:t>Ф</w:t>
      </w:r>
      <w:r w:rsidRPr="009550D2">
        <w:t xml:space="preserve"> локальных вооруженных конфликтов </w:t>
      </w:r>
      <w:r>
        <w:t>ил</w:t>
      </w:r>
      <w:r w:rsidRPr="009550D2">
        <w:t>и развертывания широкомасштабных боевых действий, возможными источни</w:t>
      </w:r>
      <w:r>
        <w:softHyphen/>
      </w:r>
      <w:r w:rsidRPr="009550D2">
        <w:t xml:space="preserve">ками чрезвычайных ситуаций на территории Краснодарского края, в том числе </w:t>
      </w:r>
      <w:r>
        <w:t>Шедокского сельского поселения</w:t>
      </w:r>
      <w:r w:rsidRPr="009550D2">
        <w:t>, являются оружия массового поражения (ядерное, биологическое, химическое, геофизическое и высокоточное оружие)</w:t>
      </w:r>
      <w:r>
        <w:t>.</w:t>
      </w:r>
    </w:p>
    <w:p w:rsidR="009149AE" w:rsidRPr="00B21210" w:rsidRDefault="009149AE" w:rsidP="009149AE">
      <w:pPr>
        <w:pStyle w:val="ab"/>
        <w:spacing w:line="240" w:lineRule="auto"/>
        <w:ind w:firstLine="851"/>
      </w:pPr>
      <w:r w:rsidRPr="00B21210">
        <w:t xml:space="preserve">В соответствии с требованиями </w:t>
      </w:r>
      <w:r w:rsidR="00420B8B" w:rsidRPr="00420B8B">
        <w:t>СП 165.1325800.2014</w:t>
      </w:r>
      <w:r w:rsidRPr="00B21210">
        <w:t>«Инженерно-технические мероприятия гражданской обороны», состав проектных решений, направленных на защиту населения от последствий воздействия современных средств поражения при ведении военных боевых действий определяется в зависимости от того, находится ли проектируемый объект в зонах:</w:t>
      </w:r>
    </w:p>
    <w:p w:rsidR="009149AE" w:rsidRPr="00B21210" w:rsidRDefault="009149AE" w:rsidP="009149AE">
      <w:pPr>
        <w:pStyle w:val="ab"/>
        <w:spacing w:line="240" w:lineRule="auto"/>
        <w:ind w:firstLine="851"/>
      </w:pPr>
      <w:r w:rsidRPr="00B21210">
        <w:t>- светомаскировки;</w:t>
      </w:r>
    </w:p>
    <w:p w:rsidR="009149AE" w:rsidRPr="00B21210" w:rsidRDefault="009149AE" w:rsidP="009149AE">
      <w:pPr>
        <w:pStyle w:val="ab"/>
        <w:spacing w:line="240" w:lineRule="auto"/>
        <w:ind w:firstLine="851"/>
      </w:pPr>
      <w:r w:rsidRPr="00B21210">
        <w:t>- возможных разрушений;</w:t>
      </w:r>
    </w:p>
    <w:p w:rsidR="009149AE" w:rsidRPr="00B21210" w:rsidRDefault="009149AE" w:rsidP="009149AE">
      <w:pPr>
        <w:pStyle w:val="ab"/>
        <w:spacing w:line="240" w:lineRule="auto"/>
        <w:ind w:firstLine="851"/>
      </w:pPr>
      <w:r w:rsidRPr="00B21210">
        <w:t>- возможного опасного радиоактивного загрязнения;</w:t>
      </w:r>
    </w:p>
    <w:p w:rsidR="009149AE" w:rsidRPr="00B21210" w:rsidRDefault="009149AE" w:rsidP="009149AE">
      <w:pPr>
        <w:pStyle w:val="ab"/>
        <w:spacing w:line="240" w:lineRule="auto"/>
        <w:ind w:firstLine="851"/>
      </w:pPr>
      <w:r w:rsidRPr="00B21210">
        <w:t>- возможного химического заражения;</w:t>
      </w:r>
    </w:p>
    <w:p w:rsidR="009149AE" w:rsidRPr="00B21210" w:rsidRDefault="009149AE" w:rsidP="009149AE">
      <w:pPr>
        <w:pStyle w:val="ab"/>
        <w:spacing w:line="240" w:lineRule="auto"/>
        <w:ind w:firstLine="851"/>
      </w:pPr>
      <w:r w:rsidRPr="00B21210">
        <w:t xml:space="preserve">- вероятного катастрофического затопления, </w:t>
      </w:r>
    </w:p>
    <w:p w:rsidR="009149AE" w:rsidRPr="009550D2" w:rsidRDefault="009149AE" w:rsidP="009149AE">
      <w:pPr>
        <w:pStyle w:val="ab"/>
        <w:spacing w:line="240" w:lineRule="auto"/>
        <w:ind w:firstLine="851"/>
        <w:rPr>
          <w:highlight w:val="yellow"/>
        </w:rPr>
      </w:pPr>
      <w:r w:rsidRPr="00B21210">
        <w:t>с учетом групп городов и категорий объектов по гражданской обороне.</w:t>
      </w:r>
    </w:p>
    <w:p w:rsidR="009149AE" w:rsidRPr="00A4273A" w:rsidRDefault="009149AE" w:rsidP="009149AE">
      <w:pPr>
        <w:pStyle w:val="ab"/>
        <w:spacing w:line="240" w:lineRule="auto"/>
        <w:ind w:firstLine="851"/>
      </w:pPr>
      <w:r w:rsidRPr="00A4273A">
        <w:t xml:space="preserve">Категорирование городов и объектов по ГО осуществляется в порядке, определяемом Правительством Российской Федерации в соответствии с постановлением Правительства РФ от 3 октября </w:t>
      </w:r>
      <w:smartTag w:uri="urn:schemas-microsoft-com:office:smarttags" w:element="metricconverter">
        <w:smartTagPr>
          <w:attr w:name="ProductID" w:val="1998 г"/>
        </w:smartTagPr>
        <w:r w:rsidRPr="00A4273A">
          <w:t>1998 г</w:t>
        </w:r>
      </w:smartTag>
      <w:r w:rsidRPr="00A4273A">
        <w:t>. № 1149 «О порядке отнесения территорий к группам по гражданской обороне».</w:t>
      </w:r>
    </w:p>
    <w:p w:rsidR="009149AE" w:rsidRPr="00A4273A" w:rsidRDefault="009149AE" w:rsidP="009149AE">
      <w:pPr>
        <w:pStyle w:val="ab"/>
        <w:spacing w:line="240" w:lineRule="auto"/>
        <w:ind w:firstLine="851"/>
      </w:pPr>
      <w:r w:rsidRPr="00A4273A">
        <w:t>Проектируемая территория</w:t>
      </w:r>
      <w:r>
        <w:t xml:space="preserve"> Шедокского сельского поселения</w:t>
      </w:r>
      <w:r w:rsidRPr="00A4273A">
        <w:t xml:space="preserve"> наход</w:t>
      </w:r>
      <w:r>
        <w:t>и</w:t>
      </w:r>
      <w:r w:rsidRPr="00A4273A">
        <w:t xml:space="preserve">тся на минимальном удалении </w:t>
      </w:r>
      <w:r>
        <w:t>(</w:t>
      </w:r>
      <w:r w:rsidRPr="00A4273A">
        <w:t>20-80 км</w:t>
      </w:r>
      <w:r>
        <w:t xml:space="preserve">) от г. Майкоп, поэтому относится к </w:t>
      </w:r>
      <w:r w:rsidRPr="00A4273A">
        <w:t>3</w:t>
      </w:r>
      <w:r>
        <w:t>-й группе по ГО</w:t>
      </w:r>
      <w:r w:rsidRPr="00A4273A">
        <w:t>.</w:t>
      </w:r>
    </w:p>
    <w:p w:rsidR="009149AE" w:rsidRPr="00A4273A" w:rsidRDefault="009149AE" w:rsidP="009149AE">
      <w:pPr>
        <w:pStyle w:val="ab"/>
        <w:spacing w:line="240" w:lineRule="auto"/>
        <w:ind w:firstLine="851"/>
      </w:pPr>
      <w:r w:rsidRPr="00A4273A">
        <w:t>Согласно СНиП 2.01.51-</w:t>
      </w:r>
      <w:r>
        <w:t>90</w:t>
      </w:r>
      <w:r w:rsidRPr="00A4273A">
        <w:t xml:space="preserve">, население </w:t>
      </w:r>
      <w:r>
        <w:t>ШСП</w:t>
      </w:r>
      <w:r w:rsidRPr="00A4273A">
        <w:t xml:space="preserve"> попадает в зону возможного сильного радиоактивного заражения (зона шириной до 100 км от г.</w:t>
      </w:r>
      <w:r w:rsidR="00DF5D6A">
        <w:t xml:space="preserve"> </w:t>
      </w:r>
      <w:r w:rsidRPr="00A4273A">
        <w:t>Майкоп).</w:t>
      </w:r>
    </w:p>
    <w:p w:rsidR="009149AE" w:rsidRPr="001D3339" w:rsidRDefault="009149AE" w:rsidP="009149AE">
      <w:pPr>
        <w:pStyle w:val="ab"/>
        <w:spacing w:line="240" w:lineRule="auto"/>
        <w:ind w:firstLine="851"/>
      </w:pPr>
      <w:proofErr w:type="spellStart"/>
      <w:r>
        <w:t>Шедокское</w:t>
      </w:r>
      <w:proofErr w:type="spellEnd"/>
      <w:r>
        <w:t xml:space="preserve"> сельское поселение</w:t>
      </w:r>
      <w:r w:rsidRPr="00A4273A">
        <w:t xml:space="preserve"> находится в Краснодарском крае и </w:t>
      </w:r>
      <w:r>
        <w:t>попадает в зону светомаскировки</w:t>
      </w:r>
      <w:r w:rsidRPr="00A4273A">
        <w:t>.</w:t>
      </w:r>
      <w:r w:rsidR="00DF5D6A">
        <w:t xml:space="preserve"> </w:t>
      </w:r>
      <w:r w:rsidRPr="001D3339">
        <w:t>Согласно требованиям ГУ МЧС России по Кр</w:t>
      </w:r>
      <w:r>
        <w:t>аснодарскому краю</w:t>
      </w:r>
      <w:r w:rsidRPr="001D3339">
        <w:t xml:space="preserve">, для укрытия проживающего и эвакуируемого населения необходимо </w:t>
      </w:r>
      <w:r w:rsidRPr="001D3339">
        <w:lastRenderedPageBreak/>
        <w:t>предусмотреть строительство противорадиационных укрытий или приспособление помещений жилых и административных (офисных) здании, сооружений с коэффициентом защиты равным:</w:t>
      </w:r>
    </w:p>
    <w:p w:rsidR="009149AE" w:rsidRPr="001D3339" w:rsidRDefault="009149AE" w:rsidP="00D3615C">
      <w:pPr>
        <w:pStyle w:val="ab"/>
        <w:numPr>
          <w:ilvl w:val="0"/>
          <w:numId w:val="22"/>
        </w:numPr>
        <w:spacing w:line="240" w:lineRule="auto"/>
        <w:ind w:left="1134"/>
      </w:pPr>
      <w:r w:rsidRPr="001D3339">
        <w:t>200/100 - для работающих смен предприятий и лечебных учреждений, развертываемых в военное время;</w:t>
      </w:r>
    </w:p>
    <w:p w:rsidR="009149AE" w:rsidRPr="00A4273A" w:rsidRDefault="009149AE" w:rsidP="00D3615C">
      <w:pPr>
        <w:pStyle w:val="ab"/>
        <w:numPr>
          <w:ilvl w:val="0"/>
          <w:numId w:val="22"/>
        </w:numPr>
        <w:spacing w:line="240" w:lineRule="auto"/>
        <w:ind w:left="1134"/>
      </w:pPr>
      <w:r w:rsidRPr="001D3339">
        <w:t>100/50 - для проживающего и эвакуируемого населения.</w:t>
      </w:r>
    </w:p>
    <w:p w:rsidR="009149AE" w:rsidRDefault="009149AE" w:rsidP="009149AE">
      <w:pPr>
        <w:pStyle w:val="ab"/>
        <w:spacing w:line="240" w:lineRule="auto"/>
      </w:pPr>
    </w:p>
    <w:p w:rsidR="009149AE" w:rsidRDefault="009149AE" w:rsidP="009149AE">
      <w:pPr>
        <w:pStyle w:val="ab"/>
        <w:spacing w:line="240" w:lineRule="auto"/>
        <w:ind w:firstLine="851"/>
        <w:rPr>
          <w:rFonts w:eastAsia="Arial Unicode MS"/>
          <w:szCs w:val="28"/>
        </w:rPr>
      </w:pPr>
      <w:r w:rsidRPr="00205F41">
        <w:rPr>
          <w:b/>
        </w:rPr>
        <w:t>ЧС техногенного характера</w:t>
      </w:r>
      <w:r>
        <w:t xml:space="preserve">. Источник таких ЧС - </w:t>
      </w:r>
      <w:r w:rsidRPr="00E12910">
        <w:t>опасное техногенное происшествие (авария на промышленном объекте</w:t>
      </w:r>
      <w:r>
        <w:t>, гидротехническом сооружении</w:t>
      </w:r>
      <w:r w:rsidRPr="00E12910">
        <w:t xml:space="preserve"> или транспорте, пожар, взрыв или высвобождение какого-либо вида энергии), в результате которого на объекте, определенной территории или акватории произошл</w:t>
      </w:r>
      <w:r>
        <w:t>о</w:t>
      </w:r>
      <w:r w:rsidR="00DF5D6A">
        <w:t xml:space="preserve"> </w:t>
      </w:r>
      <w:r w:rsidRPr="00C70380">
        <w:rPr>
          <w:rFonts w:eastAsia="Arial Unicode MS"/>
          <w:szCs w:val="28"/>
        </w:rPr>
        <w:t>наруш</w:t>
      </w:r>
      <w:r>
        <w:rPr>
          <w:rFonts w:eastAsia="Arial Unicode MS"/>
          <w:szCs w:val="28"/>
        </w:rPr>
        <w:t>ение</w:t>
      </w:r>
      <w:r w:rsidRPr="00C70380">
        <w:rPr>
          <w:rFonts w:eastAsia="Arial Unicode MS"/>
          <w:szCs w:val="28"/>
        </w:rPr>
        <w:t xml:space="preserve"> нормальны</w:t>
      </w:r>
      <w:r>
        <w:rPr>
          <w:rFonts w:eastAsia="Arial Unicode MS"/>
          <w:szCs w:val="28"/>
        </w:rPr>
        <w:t>х</w:t>
      </w:r>
      <w:r w:rsidRPr="00C70380">
        <w:rPr>
          <w:rFonts w:eastAsia="Arial Unicode MS"/>
          <w:szCs w:val="28"/>
        </w:rPr>
        <w:t xml:space="preserve"> услови</w:t>
      </w:r>
      <w:r>
        <w:rPr>
          <w:rFonts w:eastAsia="Arial Unicode MS"/>
          <w:szCs w:val="28"/>
        </w:rPr>
        <w:t>й</w:t>
      </w:r>
      <w:r w:rsidRPr="00C70380">
        <w:rPr>
          <w:rFonts w:eastAsia="Arial Unicode MS"/>
          <w:szCs w:val="28"/>
        </w:rPr>
        <w:t xml:space="preserve"> жизни и деятельности людей, возник</w:t>
      </w:r>
      <w:r>
        <w:rPr>
          <w:rFonts w:eastAsia="Arial Unicode MS"/>
          <w:szCs w:val="28"/>
        </w:rPr>
        <w:t>ла</w:t>
      </w:r>
      <w:r w:rsidRPr="00C70380">
        <w:rPr>
          <w:rFonts w:eastAsia="Arial Unicode MS"/>
          <w:szCs w:val="28"/>
        </w:rPr>
        <w:t xml:space="preserve"> угроза их жизни и здоровью, </w:t>
      </w:r>
      <w:r>
        <w:rPr>
          <w:rFonts w:eastAsia="Arial Unicode MS"/>
          <w:szCs w:val="28"/>
        </w:rPr>
        <w:t xml:space="preserve">был </w:t>
      </w:r>
      <w:r w:rsidRPr="00C70380">
        <w:rPr>
          <w:rFonts w:eastAsia="Arial Unicode MS"/>
          <w:szCs w:val="28"/>
        </w:rPr>
        <w:t>нан</w:t>
      </w:r>
      <w:r>
        <w:rPr>
          <w:rFonts w:eastAsia="Arial Unicode MS"/>
          <w:szCs w:val="28"/>
        </w:rPr>
        <w:t>есен</w:t>
      </w:r>
      <w:r w:rsidRPr="00C70380">
        <w:rPr>
          <w:rFonts w:eastAsia="Arial Unicode MS"/>
          <w:szCs w:val="28"/>
        </w:rPr>
        <w:t xml:space="preserve"> ущерб имуществу населения, народному хозяйству и окружающей природной среде</w:t>
      </w:r>
      <w:r>
        <w:rPr>
          <w:rFonts w:eastAsia="Arial Unicode MS"/>
          <w:szCs w:val="28"/>
        </w:rPr>
        <w:t>.</w:t>
      </w:r>
    </w:p>
    <w:p w:rsidR="009149AE" w:rsidRDefault="009149AE" w:rsidP="009149AE">
      <w:pPr>
        <w:pStyle w:val="ab"/>
        <w:spacing w:line="240" w:lineRule="auto"/>
        <w:ind w:firstLine="851"/>
      </w:pPr>
      <w:r>
        <w:t>На территории Шедокского сельского поселения нет химически опасных объектов. Пожароопасные или взрывоопасные ситуации возможны при возникновении аварий и пожаров на крупных производ</w:t>
      </w:r>
      <w:r w:rsidR="00DF0076">
        <w:t xml:space="preserve">ственных объектах </w:t>
      </w:r>
      <w:r>
        <w:t>АО «</w:t>
      </w:r>
      <w:proofErr w:type="spellStart"/>
      <w:r>
        <w:t>Псебайский</w:t>
      </w:r>
      <w:proofErr w:type="spellEnd"/>
      <w:r>
        <w:t xml:space="preserve"> завод стройматериалов»). </w:t>
      </w:r>
    </w:p>
    <w:p w:rsidR="009149AE" w:rsidRPr="00E338D4" w:rsidRDefault="009149AE" w:rsidP="009149AE">
      <w:pPr>
        <w:pStyle w:val="ab"/>
        <w:spacing w:line="240" w:lineRule="auto"/>
        <w:ind w:firstLine="851"/>
      </w:pPr>
      <w:r w:rsidRPr="00E338D4">
        <w:t>Основными поражающими факторами в случае аварий на указанных объектах являются:</w:t>
      </w:r>
    </w:p>
    <w:p w:rsidR="009149AE" w:rsidRPr="00E338D4" w:rsidRDefault="009149AE" w:rsidP="00D3615C">
      <w:pPr>
        <w:pStyle w:val="ab"/>
        <w:numPr>
          <w:ilvl w:val="0"/>
          <w:numId w:val="17"/>
        </w:numPr>
        <w:spacing w:line="240" w:lineRule="auto"/>
        <w:ind w:left="1134"/>
      </w:pPr>
      <w:r w:rsidRPr="00E338D4">
        <w:t>ударная волна;</w:t>
      </w:r>
    </w:p>
    <w:p w:rsidR="009149AE" w:rsidRPr="00E338D4" w:rsidRDefault="009149AE" w:rsidP="00D3615C">
      <w:pPr>
        <w:pStyle w:val="ab"/>
        <w:numPr>
          <w:ilvl w:val="0"/>
          <w:numId w:val="17"/>
        </w:numPr>
        <w:spacing w:line="240" w:lineRule="auto"/>
        <w:ind w:left="1134"/>
      </w:pPr>
      <w:r w:rsidRPr="00E338D4">
        <w:t>тепловое излучение;</w:t>
      </w:r>
    </w:p>
    <w:p w:rsidR="009149AE" w:rsidRPr="00E338D4" w:rsidRDefault="009149AE" w:rsidP="00D3615C">
      <w:pPr>
        <w:pStyle w:val="ab"/>
        <w:numPr>
          <w:ilvl w:val="0"/>
          <w:numId w:val="17"/>
        </w:numPr>
        <w:spacing w:line="240" w:lineRule="auto"/>
        <w:ind w:left="1134"/>
      </w:pPr>
      <w:r w:rsidRPr="00E338D4">
        <w:t>открытое пламя и горящи</w:t>
      </w:r>
      <w:r>
        <w:t>е</w:t>
      </w:r>
      <w:r w:rsidRPr="00E338D4">
        <w:t xml:space="preserve"> нефтепродукт</w:t>
      </w:r>
      <w:r>
        <w:t>ы</w:t>
      </w:r>
      <w:r w:rsidRPr="00E338D4">
        <w:t>.</w:t>
      </w:r>
    </w:p>
    <w:p w:rsidR="009149AE" w:rsidRDefault="009149AE" w:rsidP="009149AE">
      <w:pPr>
        <w:pStyle w:val="ab"/>
        <w:spacing w:line="240" w:lineRule="auto"/>
        <w:ind w:firstLine="851"/>
      </w:pPr>
      <w:proofErr w:type="spellStart"/>
      <w:r>
        <w:t>Гидротехнически</w:t>
      </w:r>
      <w:proofErr w:type="spellEnd"/>
      <w:r>
        <w:t xml:space="preserve"> </w:t>
      </w:r>
      <w:r w:rsidRPr="00E338D4">
        <w:t xml:space="preserve">опасных объектов в </w:t>
      </w:r>
      <w:proofErr w:type="spellStart"/>
      <w:r>
        <w:t>Шедокском</w:t>
      </w:r>
      <w:proofErr w:type="spellEnd"/>
      <w:r>
        <w:t xml:space="preserve"> сельском поселении и во всем Мостовском районе также</w:t>
      </w:r>
      <w:r w:rsidRPr="00E338D4">
        <w:t xml:space="preserve"> нет</w:t>
      </w:r>
      <w:r w:rsidRPr="00A4273A">
        <w:t>,</w:t>
      </w:r>
      <w:r>
        <w:t xml:space="preserve"> поэтому</w:t>
      </w:r>
      <w:r w:rsidR="00DF5D6A">
        <w:t xml:space="preserve"> </w:t>
      </w:r>
      <w:r>
        <w:t>территория</w:t>
      </w:r>
      <w:r w:rsidR="00DF5D6A">
        <w:t xml:space="preserve"> </w:t>
      </w:r>
      <w:r>
        <w:t>Шедокского сельского поселения</w:t>
      </w:r>
      <w:r w:rsidRPr="00A4273A">
        <w:t xml:space="preserve"> в зону катастрофического затопления не попадает.</w:t>
      </w:r>
    </w:p>
    <w:p w:rsidR="009149AE" w:rsidRPr="003920F0" w:rsidRDefault="009149AE" w:rsidP="009149AE">
      <w:pPr>
        <w:pStyle w:val="ab"/>
        <w:spacing w:line="240" w:lineRule="auto"/>
        <w:ind w:firstLine="851"/>
      </w:pPr>
      <w:r w:rsidRPr="003920F0">
        <w:t xml:space="preserve">К авариям, возможным на объектах ЖКХ на территории </w:t>
      </w:r>
      <w:r>
        <w:t>поселения</w:t>
      </w:r>
      <w:r w:rsidRPr="003920F0">
        <w:t xml:space="preserve"> относятся:</w:t>
      </w:r>
    </w:p>
    <w:p w:rsidR="009149AE" w:rsidRPr="003920F0" w:rsidRDefault="009149AE" w:rsidP="00D3615C">
      <w:pPr>
        <w:pStyle w:val="ab"/>
        <w:numPr>
          <w:ilvl w:val="0"/>
          <w:numId w:val="18"/>
        </w:numPr>
        <w:spacing w:line="240" w:lineRule="auto"/>
        <w:ind w:left="1134"/>
      </w:pPr>
      <w:r w:rsidRPr="003920F0">
        <w:t>пожары в зданиях (жилых и общественных);</w:t>
      </w:r>
    </w:p>
    <w:p w:rsidR="009149AE" w:rsidRPr="003920F0" w:rsidRDefault="009149AE" w:rsidP="00D3615C">
      <w:pPr>
        <w:pStyle w:val="ab"/>
        <w:numPr>
          <w:ilvl w:val="0"/>
          <w:numId w:val="18"/>
        </w:numPr>
        <w:spacing w:line="240" w:lineRule="auto"/>
        <w:ind w:left="1134"/>
      </w:pPr>
      <w:r w:rsidRPr="003920F0">
        <w:t xml:space="preserve">аварии на сетях газо-, тепло-, водо-, электроснабжения. </w:t>
      </w:r>
    </w:p>
    <w:p w:rsidR="009149AE" w:rsidRPr="003920F0" w:rsidRDefault="009149AE" w:rsidP="009149AE">
      <w:pPr>
        <w:pStyle w:val="ab"/>
        <w:spacing w:line="240" w:lineRule="auto"/>
        <w:ind w:firstLine="851"/>
      </w:pPr>
      <w:r w:rsidRPr="003920F0">
        <w:t>В соответствии с критериями для зонирования территории по степени опасности ЧС, приведенными в СП 11-112-2001 Приложение Г, рассматривае</w:t>
      </w:r>
      <w:r>
        <w:softHyphen/>
      </w:r>
      <w:r w:rsidRPr="003920F0">
        <w:t xml:space="preserve">мая территория </w:t>
      </w:r>
      <w:r>
        <w:t>Шедокского сельского поселения</w:t>
      </w:r>
      <w:r w:rsidRPr="003920F0">
        <w:t xml:space="preserve"> в целом по опасности пожаров относится к зоне приемлемого риска, мероприятия по уменьшению риска не требуются. </w:t>
      </w:r>
    </w:p>
    <w:p w:rsidR="009149AE" w:rsidRPr="003920F0" w:rsidRDefault="009149AE" w:rsidP="009149AE">
      <w:pPr>
        <w:pStyle w:val="ab"/>
        <w:spacing w:line="240" w:lineRule="auto"/>
        <w:ind w:firstLine="851"/>
      </w:pPr>
      <w:r w:rsidRPr="003920F0">
        <w:t xml:space="preserve">На сетях газоснабжения проектируемого </w:t>
      </w:r>
      <w:r>
        <w:t>поселения</w:t>
      </w:r>
      <w:r w:rsidRPr="003920F0">
        <w:t xml:space="preserve"> максимальными по последствиям являются следующие аварии: </w:t>
      </w:r>
    </w:p>
    <w:p w:rsidR="009149AE" w:rsidRPr="003920F0" w:rsidRDefault="009149AE" w:rsidP="00D3615C">
      <w:pPr>
        <w:pStyle w:val="ab"/>
        <w:numPr>
          <w:ilvl w:val="0"/>
          <w:numId w:val="19"/>
        </w:numPr>
        <w:spacing w:line="240" w:lineRule="auto"/>
        <w:ind w:left="1134"/>
      </w:pPr>
      <w:r w:rsidRPr="003920F0">
        <w:t>аварии с загорание</w:t>
      </w:r>
      <w:r>
        <w:t xml:space="preserve">м (взрывом) природного газа на </w:t>
      </w:r>
      <w:r w:rsidRPr="003920F0">
        <w:t>ГРС;</w:t>
      </w:r>
    </w:p>
    <w:p w:rsidR="009149AE" w:rsidRPr="003920F0" w:rsidRDefault="009149AE" w:rsidP="00D3615C">
      <w:pPr>
        <w:pStyle w:val="ab"/>
        <w:numPr>
          <w:ilvl w:val="0"/>
          <w:numId w:val="19"/>
        </w:numPr>
        <w:spacing w:line="240" w:lineRule="auto"/>
        <w:ind w:left="1134"/>
      </w:pPr>
      <w:r w:rsidRPr="003920F0">
        <w:t xml:space="preserve">аварии с загоранием (взрывом) природного газа на ГРП и ШГРП; </w:t>
      </w:r>
    </w:p>
    <w:p w:rsidR="009149AE" w:rsidRDefault="009149AE" w:rsidP="00D3615C">
      <w:pPr>
        <w:pStyle w:val="ab"/>
        <w:numPr>
          <w:ilvl w:val="0"/>
          <w:numId w:val="19"/>
        </w:numPr>
        <w:spacing w:line="240" w:lineRule="auto"/>
        <w:ind w:left="1134"/>
      </w:pPr>
      <w:r w:rsidRPr="003920F0">
        <w:t>аварии с загоранием (взрывом) природного га</w:t>
      </w:r>
      <w:r>
        <w:t>за в котельной</w:t>
      </w:r>
      <w:r w:rsidRPr="003920F0">
        <w:t>.</w:t>
      </w:r>
    </w:p>
    <w:p w:rsidR="009149AE" w:rsidRDefault="009149AE" w:rsidP="009149AE">
      <w:pPr>
        <w:pStyle w:val="ab"/>
        <w:spacing w:line="240" w:lineRule="auto"/>
        <w:ind w:firstLine="851"/>
      </w:pPr>
      <w:r w:rsidRPr="00A93EBF">
        <w:t xml:space="preserve">Отказы на электрических сетях могут привести к остановке подачи электроэнергии в здания </w:t>
      </w:r>
      <w:r>
        <w:t>населенных пунктов</w:t>
      </w:r>
      <w:r w:rsidRPr="00A93EBF">
        <w:t>, однако не приведут к крупной аварии со взрывом или большой загазованностью.</w:t>
      </w:r>
    </w:p>
    <w:p w:rsidR="009149AE" w:rsidRPr="00E65135" w:rsidRDefault="009149AE" w:rsidP="009149AE">
      <w:pPr>
        <w:pStyle w:val="ab"/>
        <w:spacing w:line="240" w:lineRule="auto"/>
        <w:ind w:firstLine="851"/>
      </w:pPr>
      <w:r>
        <w:lastRenderedPageBreak/>
        <w:t>Из-за наличия железнодорожной линии существует вероятность возникновения</w:t>
      </w:r>
      <w:r w:rsidRPr="00E65135">
        <w:t xml:space="preserve"> аварий на железнодорожном транспорте</w:t>
      </w:r>
      <w:r>
        <w:t>, проходящем через территорию ШСП. Основными причинами таких аварий</w:t>
      </w:r>
      <w:r w:rsidRPr="00E65135">
        <w:t xml:space="preserve"> являются неисправнос</w:t>
      </w:r>
      <w:r>
        <w:softHyphen/>
      </w:r>
      <w:r w:rsidRPr="00E65135">
        <w:t>ти пут</w:t>
      </w:r>
      <w:r>
        <w:t>ей</w:t>
      </w:r>
      <w:r w:rsidRPr="00E65135">
        <w:t xml:space="preserve">, подвижного состава, средств сигнализации, централизации и блокировки, ошибки диспетчеров, невнимательность и халатность машинистов, нарушения правил погрузки опасных грузов, террористические акты. </w:t>
      </w:r>
    </w:p>
    <w:p w:rsidR="009149AE" w:rsidRDefault="009149AE" w:rsidP="009149AE">
      <w:pPr>
        <w:pStyle w:val="ab"/>
        <w:spacing w:line="240" w:lineRule="auto"/>
        <w:ind w:firstLine="851"/>
      </w:pPr>
      <w:r w:rsidRPr="00E65135">
        <w:t xml:space="preserve">Наиболее вероятными местами </w:t>
      </w:r>
      <w:r>
        <w:t xml:space="preserve">таких </w:t>
      </w:r>
      <w:r w:rsidRPr="00E65135">
        <w:t>аварий явля</w:t>
      </w:r>
      <w:r>
        <w:t>е</w:t>
      </w:r>
      <w:r w:rsidRPr="00E65135">
        <w:t>тся железнодорожн</w:t>
      </w:r>
      <w:r>
        <w:t>ая</w:t>
      </w:r>
      <w:r w:rsidRPr="00E65135">
        <w:t xml:space="preserve"> станци</w:t>
      </w:r>
      <w:r>
        <w:t>я «Шедок»</w:t>
      </w:r>
      <w:r w:rsidRPr="00E65135">
        <w:t>.</w:t>
      </w:r>
      <w:r w:rsidR="00DF5D6A">
        <w:t xml:space="preserve"> </w:t>
      </w:r>
      <w:r w:rsidRPr="00E65135">
        <w:t xml:space="preserve">Наиболее опасными </w:t>
      </w:r>
      <w:r>
        <w:t>из них</w:t>
      </w:r>
      <w:r w:rsidRPr="00E65135">
        <w:t xml:space="preserve"> являются аварии на железно</w:t>
      </w:r>
      <w:r>
        <w:softHyphen/>
      </w:r>
      <w:r w:rsidRPr="00E65135">
        <w:t>дорожном транспорте, перевозящем опасные грузы.</w:t>
      </w:r>
    </w:p>
    <w:p w:rsidR="009149AE" w:rsidRPr="00E65135" w:rsidRDefault="009149AE" w:rsidP="009149AE">
      <w:pPr>
        <w:pStyle w:val="ab"/>
        <w:spacing w:line="240" w:lineRule="auto"/>
        <w:ind w:firstLine="851"/>
      </w:pPr>
      <w:r>
        <w:t>На железнодорожном транспорте возможны аварии при ДТП, ЧС, терактах с возникновением пожаров до 1 км</w:t>
      </w:r>
      <w:r w:rsidRPr="009B1E1A">
        <w:rPr>
          <w:vertAlign w:val="superscript"/>
        </w:rPr>
        <w:t>2</w:t>
      </w:r>
      <w:r>
        <w:t xml:space="preserve"> и гибелью до 100 чел.</w:t>
      </w:r>
    </w:p>
    <w:p w:rsidR="009149AE" w:rsidRDefault="009149AE" w:rsidP="009149AE">
      <w:pPr>
        <w:pStyle w:val="ab"/>
        <w:spacing w:line="240" w:lineRule="auto"/>
        <w:ind w:firstLine="851"/>
      </w:pPr>
      <w:r w:rsidRPr="000861D2">
        <w:t xml:space="preserve">В соответствии с критериями для зонирования территории по степени опасности ЧС, приведенными в СП 11-112-2001 Приложение Г, территория </w:t>
      </w:r>
      <w:r>
        <w:t>Шедокского поселения</w:t>
      </w:r>
      <w:r w:rsidRPr="000861D2">
        <w:t xml:space="preserve"> по опасности ЧС в результате аварий на железно</w:t>
      </w:r>
      <w:r>
        <w:softHyphen/>
      </w:r>
      <w:r w:rsidRPr="000861D2">
        <w:t>дорожном транспорте относится к зоне приемлемого риска, в мероприятиях по снижению риска нет необходимости.</w:t>
      </w:r>
    </w:p>
    <w:p w:rsidR="009149AE" w:rsidRDefault="009149AE" w:rsidP="009149AE">
      <w:pPr>
        <w:pStyle w:val="ab"/>
        <w:spacing w:line="240" w:lineRule="auto"/>
        <w:ind w:firstLine="851"/>
      </w:pPr>
      <w:r>
        <w:t>Через территорию Шедокского поселения проходит региональная автомобильная дорога, что может служить источником ЧС в результате дорожно-транспортных происшествий.</w:t>
      </w:r>
    </w:p>
    <w:p w:rsidR="009149AE" w:rsidRDefault="009149AE" w:rsidP="009149AE">
      <w:pPr>
        <w:pStyle w:val="ab"/>
        <w:spacing w:line="240" w:lineRule="auto"/>
        <w:ind w:firstLine="851"/>
      </w:pPr>
      <w:r w:rsidRPr="002F1C9B">
        <w:t xml:space="preserve">Наиболее вероятными авариями на автотранспорте </w:t>
      </w:r>
      <w:r>
        <w:t>Шедокского поселе</w:t>
      </w:r>
      <w:r>
        <w:softHyphen/>
        <w:t>ния</w:t>
      </w:r>
      <w:r w:rsidRPr="002F1C9B">
        <w:t xml:space="preserve"> являются происшествия, сопровождающиеся разрушением бензобака и разливом бензина с образованием облака, последующим </w:t>
      </w:r>
      <w:r>
        <w:t xml:space="preserve">пожаром и </w:t>
      </w:r>
      <w:r w:rsidRPr="002F1C9B">
        <w:t>образова</w:t>
      </w:r>
      <w:r>
        <w:softHyphen/>
      </w:r>
      <w:r w:rsidRPr="002F1C9B">
        <w:t>нием ударной волны и возможным разрушением рядом расположен</w:t>
      </w:r>
      <w:r>
        <w:softHyphen/>
      </w:r>
      <w:r w:rsidRPr="002F1C9B">
        <w:t>ных конструкций</w:t>
      </w:r>
      <w:r>
        <w:t>.</w:t>
      </w:r>
    </w:p>
    <w:p w:rsidR="009149AE" w:rsidRDefault="009149AE" w:rsidP="009149AE">
      <w:pPr>
        <w:pStyle w:val="ab"/>
        <w:spacing w:line="240" w:lineRule="auto"/>
        <w:ind w:firstLine="851"/>
      </w:pPr>
      <w:r w:rsidRPr="004426CC">
        <w:t>В связи с увеличением интенсивности дорожного движения, увеличением количества транспортных средств, их грузоподъёмности, снижением пропуск</w:t>
      </w:r>
      <w:r>
        <w:softHyphen/>
      </w:r>
      <w:r w:rsidRPr="004426CC">
        <w:t xml:space="preserve">ной способности автомобильных </w:t>
      </w:r>
      <w:r>
        <w:t>дорог</w:t>
      </w:r>
      <w:r w:rsidRPr="004426CC">
        <w:t xml:space="preserve"> возможно</w:t>
      </w:r>
      <w:r>
        <w:t xml:space="preserve"> также</w:t>
      </w:r>
      <w:r w:rsidRPr="004426CC">
        <w:t xml:space="preserve"> возникновение </w:t>
      </w:r>
      <w:r>
        <w:t>ЧС</w:t>
      </w:r>
      <w:r w:rsidRPr="004426CC">
        <w:t>, связанных с разрушением дорожного полотна и мостовых переходов.</w:t>
      </w:r>
    </w:p>
    <w:p w:rsidR="009149AE" w:rsidRPr="002A117B" w:rsidRDefault="009149AE" w:rsidP="009149AE">
      <w:pPr>
        <w:pStyle w:val="ab"/>
        <w:spacing w:line="240" w:lineRule="auto"/>
        <w:ind w:firstLine="851"/>
      </w:pPr>
      <w:r>
        <w:t>Т</w:t>
      </w:r>
      <w:r w:rsidRPr="002A117B">
        <w:t>ерритори</w:t>
      </w:r>
      <w:r>
        <w:t>я</w:t>
      </w:r>
      <w:r w:rsidRPr="002A117B">
        <w:t xml:space="preserve"> населенных пунктов </w:t>
      </w:r>
      <w:r>
        <w:t>Шедокского сельского поселения</w:t>
      </w:r>
      <w:r w:rsidRPr="002A117B">
        <w:t xml:space="preserve"> явля</w:t>
      </w:r>
      <w:r>
        <w:t>е</w:t>
      </w:r>
      <w:r w:rsidRPr="002A117B">
        <w:t xml:space="preserve">тся местами массового скопления людей (включают жилую, общественно-деловую, рекреационную, производственную зоны, зону инженерной и транспортной инфраструктуры), </w:t>
      </w:r>
      <w:r>
        <w:t xml:space="preserve">поэтому </w:t>
      </w:r>
      <w:r w:rsidRPr="002A117B">
        <w:t>сущест</w:t>
      </w:r>
      <w:r>
        <w:t>вует вероятность, что эта территория</w:t>
      </w:r>
      <w:r w:rsidRPr="002A117B">
        <w:t xml:space="preserve"> может стать объектом совершения террористических актов.</w:t>
      </w:r>
    </w:p>
    <w:p w:rsidR="009149AE" w:rsidRDefault="009149AE" w:rsidP="009149AE">
      <w:pPr>
        <w:pStyle w:val="ab"/>
        <w:spacing w:line="240" w:lineRule="auto"/>
        <w:ind w:firstLine="851"/>
      </w:pPr>
      <w:r w:rsidRPr="002A117B">
        <w:t xml:space="preserve">В соответствии с критериями для зонирования территории по степени опасности ЧС, приведенными в СП 11-112-2001 Приложение Г, </w:t>
      </w:r>
      <w:r>
        <w:t>муниципальное образование «</w:t>
      </w:r>
      <w:proofErr w:type="spellStart"/>
      <w:r>
        <w:t>Шедокское</w:t>
      </w:r>
      <w:proofErr w:type="spellEnd"/>
      <w:r>
        <w:t xml:space="preserve"> сельское поселение»</w:t>
      </w:r>
      <w:r w:rsidRPr="002A117B">
        <w:t xml:space="preserve"> по опасности терактов относится к зоне приемлемого риска, в которой мероприятия по снижению риска не требуются</w:t>
      </w:r>
      <w:r>
        <w:t>.</w:t>
      </w:r>
    </w:p>
    <w:p w:rsidR="009149AE" w:rsidRDefault="009149AE" w:rsidP="009149AE">
      <w:pPr>
        <w:pStyle w:val="ab"/>
        <w:spacing w:line="240" w:lineRule="auto"/>
        <w:ind w:firstLine="851"/>
      </w:pPr>
    </w:p>
    <w:p w:rsidR="009149AE" w:rsidRDefault="009149AE" w:rsidP="009149AE">
      <w:pPr>
        <w:pStyle w:val="ab"/>
        <w:spacing w:line="240" w:lineRule="auto"/>
        <w:ind w:firstLine="851"/>
      </w:pPr>
      <w:r w:rsidRPr="00F710BA">
        <w:rPr>
          <w:b/>
        </w:rPr>
        <w:t>ЧС природного характера</w:t>
      </w:r>
      <w:r>
        <w:t>. Источник таких ЧС – опасное природное явление или процесс, в результате которого на определенной территории или акватории может возникнуть чрезвычайная ситуация.</w:t>
      </w:r>
    </w:p>
    <w:p w:rsidR="009149AE" w:rsidRDefault="009149AE" w:rsidP="009149AE">
      <w:pPr>
        <w:pStyle w:val="ab"/>
        <w:spacing w:line="240" w:lineRule="auto"/>
        <w:ind w:firstLine="851"/>
      </w:pPr>
      <w:r w:rsidRPr="0006645F">
        <w:t xml:space="preserve">К опасным природным явлениям, возможным на территории </w:t>
      </w:r>
      <w:r>
        <w:t>Шедокского сельского поселения,</w:t>
      </w:r>
      <w:r w:rsidRPr="0006645F">
        <w:t xml:space="preserve"> относятся землетрясения, </w:t>
      </w:r>
      <w:r>
        <w:t xml:space="preserve">донные и береговые </w:t>
      </w:r>
      <w:r w:rsidRPr="0006645F">
        <w:t>эрозионно-аккумулятивн</w:t>
      </w:r>
      <w:r>
        <w:t>ые процессы постоянных водотоков</w:t>
      </w:r>
      <w:r w:rsidRPr="0006645F">
        <w:t xml:space="preserve">, эрозионно-аккумулятивные процессы временных водотоков, затопление во время паводков, селевые процессы, </w:t>
      </w:r>
      <w:r w:rsidRPr="0006645F">
        <w:lastRenderedPageBreak/>
        <w:t>подтопления при подъеме уровня грунтовых вод, заболачивание, оползни, обвально-осыпные процессы, набухание и просадка грунтов.</w:t>
      </w:r>
    </w:p>
    <w:p w:rsidR="009149AE" w:rsidRPr="0006645F" w:rsidRDefault="009149AE" w:rsidP="009149AE">
      <w:pPr>
        <w:pStyle w:val="ab"/>
        <w:spacing w:line="240" w:lineRule="auto"/>
        <w:ind w:firstLine="851"/>
      </w:pPr>
      <w:r w:rsidRPr="0006645F">
        <w:t xml:space="preserve">Опасность природных явлений по категориям опасности в </w:t>
      </w:r>
      <w:proofErr w:type="spellStart"/>
      <w:r>
        <w:t>Шедокском</w:t>
      </w:r>
      <w:proofErr w:type="spellEnd"/>
      <w:r>
        <w:t xml:space="preserve"> сельском поселении</w:t>
      </w:r>
      <w:r w:rsidRPr="0006645F">
        <w:t>, в соответствии со СНиП 22-01-95 «Геофизика опасных природных воздействий», оценивается следующим образом:</w:t>
      </w:r>
    </w:p>
    <w:p w:rsidR="009149AE" w:rsidRPr="0006645F" w:rsidRDefault="009149AE" w:rsidP="00D3615C">
      <w:pPr>
        <w:pStyle w:val="ab"/>
        <w:numPr>
          <w:ilvl w:val="0"/>
          <w:numId w:val="20"/>
        </w:numPr>
        <w:spacing w:line="240" w:lineRule="auto"/>
        <w:ind w:left="993"/>
      </w:pPr>
      <w:r w:rsidRPr="0006645F">
        <w:t>землетрясения – весьма опасная категория;</w:t>
      </w:r>
    </w:p>
    <w:p w:rsidR="009149AE" w:rsidRPr="0006645F" w:rsidRDefault="009149AE" w:rsidP="00D3615C">
      <w:pPr>
        <w:pStyle w:val="ab"/>
        <w:numPr>
          <w:ilvl w:val="0"/>
          <w:numId w:val="20"/>
        </w:numPr>
        <w:spacing w:line="240" w:lineRule="auto"/>
        <w:ind w:left="993"/>
      </w:pPr>
      <w:r w:rsidRPr="0006645F">
        <w:t>оползни – опасная категория;</w:t>
      </w:r>
    </w:p>
    <w:p w:rsidR="009149AE" w:rsidRPr="0006645F" w:rsidRDefault="009149AE" w:rsidP="00D3615C">
      <w:pPr>
        <w:pStyle w:val="ab"/>
        <w:numPr>
          <w:ilvl w:val="0"/>
          <w:numId w:val="20"/>
        </w:numPr>
        <w:spacing w:line="240" w:lineRule="auto"/>
        <w:ind w:left="993"/>
      </w:pPr>
      <w:r w:rsidRPr="0006645F">
        <w:t>сели –опасная категория;</w:t>
      </w:r>
    </w:p>
    <w:p w:rsidR="009149AE" w:rsidRPr="0006645F" w:rsidRDefault="009149AE" w:rsidP="00D3615C">
      <w:pPr>
        <w:pStyle w:val="ab"/>
        <w:numPr>
          <w:ilvl w:val="0"/>
          <w:numId w:val="20"/>
        </w:numPr>
        <w:spacing w:line="240" w:lineRule="auto"/>
        <w:ind w:left="993"/>
      </w:pPr>
      <w:proofErr w:type="spellStart"/>
      <w:r>
        <w:t>просадочность</w:t>
      </w:r>
      <w:proofErr w:type="spellEnd"/>
      <w:r>
        <w:t xml:space="preserve"> лес</w:t>
      </w:r>
      <w:r w:rsidRPr="0006645F">
        <w:t>совых пород – опасная категория;</w:t>
      </w:r>
    </w:p>
    <w:p w:rsidR="009149AE" w:rsidRPr="0006645F" w:rsidRDefault="009149AE" w:rsidP="00D3615C">
      <w:pPr>
        <w:pStyle w:val="ab"/>
        <w:numPr>
          <w:ilvl w:val="0"/>
          <w:numId w:val="20"/>
        </w:numPr>
        <w:spacing w:line="240" w:lineRule="auto"/>
        <w:ind w:left="993"/>
      </w:pPr>
      <w:r w:rsidRPr="0006645F">
        <w:t>эрозия плоскостная – умеренно опасная категория;</w:t>
      </w:r>
    </w:p>
    <w:p w:rsidR="009149AE" w:rsidRPr="0006645F" w:rsidRDefault="009149AE" w:rsidP="00D3615C">
      <w:pPr>
        <w:pStyle w:val="ab"/>
        <w:numPr>
          <w:ilvl w:val="0"/>
          <w:numId w:val="20"/>
        </w:numPr>
        <w:spacing w:line="240" w:lineRule="auto"/>
        <w:ind w:left="993"/>
      </w:pPr>
      <w:r w:rsidRPr="0006645F">
        <w:t>эрозия овражная – опасная категория;</w:t>
      </w:r>
    </w:p>
    <w:p w:rsidR="009149AE" w:rsidRPr="0006645F" w:rsidRDefault="009149AE" w:rsidP="00D3615C">
      <w:pPr>
        <w:pStyle w:val="ab"/>
        <w:numPr>
          <w:ilvl w:val="0"/>
          <w:numId w:val="20"/>
        </w:numPr>
        <w:spacing w:line="240" w:lineRule="auto"/>
        <w:ind w:left="993"/>
      </w:pPr>
      <w:r w:rsidRPr="0006645F">
        <w:t>эрозия речная – весьма опасная категория;</w:t>
      </w:r>
    </w:p>
    <w:p w:rsidR="009149AE" w:rsidRDefault="009149AE" w:rsidP="00D3615C">
      <w:pPr>
        <w:pStyle w:val="ab"/>
        <w:numPr>
          <w:ilvl w:val="0"/>
          <w:numId w:val="20"/>
        </w:numPr>
        <w:spacing w:line="240" w:lineRule="auto"/>
        <w:ind w:left="993"/>
      </w:pPr>
      <w:r w:rsidRPr="0006645F">
        <w:t>подтопления территории – опасная категория.</w:t>
      </w:r>
    </w:p>
    <w:p w:rsidR="009149AE" w:rsidRPr="004426CC" w:rsidRDefault="009149AE" w:rsidP="009149AE">
      <w:pPr>
        <w:pStyle w:val="ab"/>
        <w:spacing w:line="240" w:lineRule="auto"/>
        <w:ind w:firstLine="851"/>
      </w:pPr>
      <w:r w:rsidRPr="004426CC">
        <w:t xml:space="preserve">При землетрясениях силой 5-8 баллов существует вероятность повреждения или разрушения </w:t>
      </w:r>
      <w:r>
        <w:t>мало</w:t>
      </w:r>
      <w:r w:rsidRPr="004426CC">
        <w:t xml:space="preserve">этажных зданий, в которых может находиться до </w:t>
      </w:r>
      <w:r>
        <w:t>225</w:t>
      </w:r>
      <w:r w:rsidRPr="004426CC">
        <w:t xml:space="preserve"> человек (обрушение внутренних стен и стен заполнения каркаса, проломы в стенах, обрушение частей зданий, разрушение связей между отдельными частями здания), инженерных коммуникаций (водопровод, газопровод, лини</w:t>
      </w:r>
      <w:r>
        <w:t>й</w:t>
      </w:r>
      <w:r w:rsidRPr="004426CC">
        <w:t xml:space="preserve"> эле</w:t>
      </w:r>
      <w:r>
        <w:t>ктроснабжения)</w:t>
      </w:r>
      <w:r w:rsidRPr="004426CC">
        <w:t xml:space="preserve">; </w:t>
      </w:r>
      <w:r>
        <w:t>возникновение</w:t>
      </w:r>
      <w:r w:rsidRPr="004426CC">
        <w:t xml:space="preserve"> оползне</w:t>
      </w:r>
      <w:r>
        <w:t>й, обвалов</w:t>
      </w:r>
      <w:r w:rsidRPr="004426CC">
        <w:t>.</w:t>
      </w:r>
    </w:p>
    <w:p w:rsidR="009149AE" w:rsidRDefault="009149AE" w:rsidP="009149AE">
      <w:pPr>
        <w:pStyle w:val="ab"/>
        <w:spacing w:line="240" w:lineRule="auto"/>
        <w:ind w:firstLine="851"/>
      </w:pPr>
      <w:r>
        <w:t>В весенне-летний период</w:t>
      </w:r>
      <w:r w:rsidRPr="004426CC">
        <w:t xml:space="preserve"> существует вероятность возникновения </w:t>
      </w:r>
      <w:r>
        <w:t>ЧС</w:t>
      </w:r>
      <w:r w:rsidRPr="004426CC">
        <w:t>, связанных с образованием селей. В зону оползней и селей попадают населё</w:t>
      </w:r>
      <w:r>
        <w:t xml:space="preserve">нные пункты: </w:t>
      </w:r>
      <w:r w:rsidRPr="004426CC">
        <w:t>Шедок</w:t>
      </w:r>
      <w:r>
        <w:t xml:space="preserve"> и Заречное</w:t>
      </w:r>
      <w:r w:rsidRPr="004426CC">
        <w:t>. Наиболее опасными явля</w:t>
      </w:r>
      <w:r>
        <w:t>е</w:t>
      </w:r>
      <w:r w:rsidRPr="004426CC">
        <w:t>тся участ</w:t>
      </w:r>
      <w:r>
        <w:t>ок</w:t>
      </w:r>
      <w:r w:rsidRPr="004426CC">
        <w:t xml:space="preserve"> дорог</w:t>
      </w:r>
      <w:r>
        <w:t>и</w:t>
      </w:r>
      <w:r w:rsidRPr="004426CC">
        <w:t xml:space="preserve"> Шедок - Псебай.</w:t>
      </w:r>
    </w:p>
    <w:p w:rsidR="009149AE" w:rsidRDefault="009149AE" w:rsidP="009149AE">
      <w:pPr>
        <w:pStyle w:val="ab"/>
        <w:spacing w:line="240" w:lineRule="auto"/>
        <w:ind w:firstLine="851"/>
      </w:pPr>
      <w:r w:rsidRPr="00C60983">
        <w:t>Согласно исходным данным ГУ МЧС России по Кр</w:t>
      </w:r>
      <w:r>
        <w:t>аснодарскому краю</w:t>
      </w:r>
      <w:r w:rsidRPr="00C60983">
        <w:t xml:space="preserve"> и данным инженерно-геологических изысканий ГУП «</w:t>
      </w:r>
      <w:proofErr w:type="spellStart"/>
      <w:r w:rsidRPr="00C60983">
        <w:t>Кубаньгеология</w:t>
      </w:r>
      <w:proofErr w:type="spellEnd"/>
      <w:r w:rsidRPr="00C60983">
        <w:t xml:space="preserve">», </w:t>
      </w:r>
      <w:r>
        <w:t>на территории Шедокского сельского поселения</w:t>
      </w:r>
      <w:r w:rsidRPr="00C60983">
        <w:t xml:space="preserve"> возможны ураганные ветры, пыльные бури, ливневые дожди с грозами и градом, туманы, снегопады, обледенения; в летнее время возможно повышение температуры окружающего воздуха выше 40°С.</w:t>
      </w:r>
    </w:p>
    <w:p w:rsidR="009149AE" w:rsidRPr="004426CC" w:rsidRDefault="009149AE" w:rsidP="009149AE">
      <w:pPr>
        <w:pStyle w:val="ab"/>
        <w:spacing w:line="240" w:lineRule="auto"/>
        <w:ind w:firstLine="851"/>
      </w:pPr>
      <w:r w:rsidRPr="004426CC">
        <w:t xml:space="preserve">В период весенних и осенних заморозков существует вероятность возникновения </w:t>
      </w:r>
      <w:r>
        <w:t>ЧС</w:t>
      </w:r>
      <w:r w:rsidRPr="004426CC">
        <w:t>, связанных с повреждением и гибелью сельскохозяйствен</w:t>
      </w:r>
      <w:r>
        <w:softHyphen/>
      </w:r>
      <w:r w:rsidRPr="004426CC">
        <w:t>ных культур, косточковых и теплолюбивых растений.</w:t>
      </w:r>
    </w:p>
    <w:p w:rsidR="009149AE" w:rsidRPr="004426CC" w:rsidRDefault="009149AE" w:rsidP="009149AE">
      <w:pPr>
        <w:pStyle w:val="ab"/>
        <w:spacing w:line="240" w:lineRule="auto"/>
        <w:ind w:firstLine="851"/>
      </w:pPr>
      <w:r w:rsidRPr="004426CC">
        <w:t xml:space="preserve">В зимний период года при выпадении сильного снега (гололеда) прогнозируется возникновение </w:t>
      </w:r>
      <w:r>
        <w:t>ЧС</w:t>
      </w:r>
      <w:r w:rsidRPr="004426CC">
        <w:t>, связанных с обрывом воздушных линий связи и электропередач; затруднением в работе транспорта; авариями на объектах жизнеобеспечения; травматизмом людей. При понижении температу</w:t>
      </w:r>
      <w:r>
        <w:softHyphen/>
      </w:r>
      <w:r w:rsidRPr="004426CC">
        <w:t xml:space="preserve">ры воздуха ниже </w:t>
      </w:r>
      <w:r>
        <w:t>-</w:t>
      </w:r>
      <w:r w:rsidRPr="004426CC">
        <w:t>28</w:t>
      </w:r>
      <w:r w:rsidRPr="004426CC">
        <w:rPr>
          <w:vertAlign w:val="superscript"/>
        </w:rPr>
        <w:t>0</w:t>
      </w:r>
      <w:r>
        <w:t xml:space="preserve">С </w:t>
      </w:r>
      <w:r w:rsidRPr="004426CC">
        <w:t xml:space="preserve">прогнозируется возникновение </w:t>
      </w:r>
      <w:r>
        <w:t>ЧС</w:t>
      </w:r>
      <w:r w:rsidRPr="004426CC">
        <w:t>, связанных с авариями на объектах ЖКХ, гибелью озимых, косточковых и теплолюбивых растений.</w:t>
      </w:r>
    </w:p>
    <w:p w:rsidR="009149AE" w:rsidRDefault="009149AE" w:rsidP="009149AE">
      <w:pPr>
        <w:pStyle w:val="ab"/>
        <w:spacing w:line="240" w:lineRule="auto"/>
        <w:ind w:firstLine="851"/>
      </w:pPr>
      <w:r w:rsidRPr="004426CC">
        <w:t>В период сильных дождей, преимущественно в весенне-летний период, возможно прохождение высоких кратковременных паводков на реках, в связи с чем возможны затопления сельхозугодий и населенных пунктов, подмыв опор мостов, земл</w:t>
      </w:r>
      <w:r>
        <w:t>яных насыпей ж/д путей</w:t>
      </w:r>
      <w:r w:rsidRPr="004426CC">
        <w:t xml:space="preserve"> на подходах к мостам, опор ЛЭП.</w:t>
      </w:r>
    </w:p>
    <w:p w:rsidR="009149AE" w:rsidRPr="004426CC" w:rsidRDefault="009149AE" w:rsidP="009149AE">
      <w:pPr>
        <w:pStyle w:val="ab"/>
        <w:spacing w:line="240" w:lineRule="auto"/>
        <w:ind w:firstLine="851"/>
      </w:pPr>
      <w:r w:rsidRPr="004426CC">
        <w:t xml:space="preserve">В теплый сухой период повышается пожароопасность в лесах. В связи с тем, что на территории </w:t>
      </w:r>
      <w:r>
        <w:t>Шедокского сельского поселения</w:t>
      </w:r>
      <w:r w:rsidRPr="004426CC">
        <w:t xml:space="preserve"> имеются смешанные леса </w:t>
      </w:r>
      <w:r w:rsidRPr="004426CC">
        <w:lastRenderedPageBreak/>
        <w:t>(сосна, ель, бук, граб, дуб) существует вероятность возникновения лесных пожаров, скорость которых может достигать 25 км/час.</w:t>
      </w:r>
    </w:p>
    <w:p w:rsidR="009149AE" w:rsidRDefault="009149AE" w:rsidP="009149AE">
      <w:pPr>
        <w:pStyle w:val="ab"/>
        <w:spacing w:line="240" w:lineRule="auto"/>
        <w:ind w:firstLine="851"/>
      </w:pPr>
      <w:r w:rsidRPr="004426CC">
        <w:t>Для предупреждения возникновения лесных пожаров необходимо организовать контроль за пожарной обстановкой и проведение в полном объеме превентивных мероприятий.</w:t>
      </w:r>
    </w:p>
    <w:p w:rsidR="009149AE" w:rsidRPr="008531FA" w:rsidRDefault="009149AE" w:rsidP="009149AE">
      <w:pPr>
        <w:pStyle w:val="ab"/>
        <w:spacing w:line="240" w:lineRule="auto"/>
        <w:ind w:firstLine="851"/>
      </w:pPr>
      <w:r w:rsidRPr="008531FA">
        <w:t xml:space="preserve">Частота возникновения ураганов в </w:t>
      </w:r>
      <w:proofErr w:type="spellStart"/>
      <w:r>
        <w:t>Шедокском</w:t>
      </w:r>
      <w:proofErr w:type="spellEnd"/>
      <w:r>
        <w:t xml:space="preserve"> сельском поселении</w:t>
      </w:r>
      <w:r w:rsidRPr="008531FA">
        <w:t xml:space="preserve"> составляет: </w:t>
      </w:r>
    </w:p>
    <w:p w:rsidR="009149AE" w:rsidRPr="008531FA" w:rsidRDefault="009149AE" w:rsidP="00D3615C">
      <w:pPr>
        <w:pStyle w:val="ab"/>
        <w:numPr>
          <w:ilvl w:val="0"/>
          <w:numId w:val="21"/>
        </w:numPr>
        <w:spacing w:line="240" w:lineRule="auto"/>
        <w:ind w:left="1134"/>
      </w:pPr>
      <w:r w:rsidRPr="008531FA">
        <w:t>со ско</w:t>
      </w:r>
      <w:r>
        <w:t xml:space="preserve">ростью ветра 31 м/с – 0,2 в год </w:t>
      </w:r>
      <w:r w:rsidRPr="008531FA">
        <w:t>(1 раз в 5 лет);</w:t>
      </w:r>
    </w:p>
    <w:p w:rsidR="009149AE" w:rsidRPr="008531FA" w:rsidRDefault="009149AE" w:rsidP="00D3615C">
      <w:pPr>
        <w:pStyle w:val="ab"/>
        <w:numPr>
          <w:ilvl w:val="0"/>
          <w:numId w:val="21"/>
        </w:numPr>
        <w:spacing w:line="240" w:lineRule="auto"/>
        <w:ind w:left="1134"/>
      </w:pPr>
      <w:r w:rsidRPr="008531FA">
        <w:t>со скор</w:t>
      </w:r>
      <w:r>
        <w:t xml:space="preserve">остью ветра 37 м/с – 0,05 в год </w:t>
      </w:r>
      <w:r w:rsidRPr="008531FA">
        <w:t>(1 раз в 20 лет);</w:t>
      </w:r>
    </w:p>
    <w:p w:rsidR="009149AE" w:rsidRPr="008531FA" w:rsidRDefault="009149AE" w:rsidP="00D3615C">
      <w:pPr>
        <w:pStyle w:val="ab"/>
        <w:numPr>
          <w:ilvl w:val="0"/>
          <w:numId w:val="21"/>
        </w:numPr>
        <w:spacing w:line="240" w:lineRule="auto"/>
        <w:ind w:left="1134"/>
      </w:pPr>
      <w:r w:rsidRPr="008531FA">
        <w:t>со скор</w:t>
      </w:r>
      <w:r>
        <w:t xml:space="preserve">остью ветра 42 м/с – 0,02 в год </w:t>
      </w:r>
      <w:r w:rsidRPr="008531FA">
        <w:t>(1 раз в 50 лет).</w:t>
      </w:r>
    </w:p>
    <w:p w:rsidR="009149AE" w:rsidRPr="008531FA" w:rsidRDefault="009149AE" w:rsidP="009149AE">
      <w:pPr>
        <w:pStyle w:val="ab"/>
        <w:spacing w:line="240" w:lineRule="auto"/>
        <w:ind w:firstLine="851"/>
      </w:pPr>
      <w:r w:rsidRPr="008531FA">
        <w:t xml:space="preserve">В соответствии с критериями для зонирования территории по степени опасности ЧС, приведенными в СП 11-112-2001 Приложение Г, </w:t>
      </w:r>
      <w:proofErr w:type="spellStart"/>
      <w:r>
        <w:t>Шедокское</w:t>
      </w:r>
      <w:proofErr w:type="spellEnd"/>
      <w:r>
        <w:t xml:space="preserve"> поселение</w:t>
      </w:r>
      <w:r w:rsidRPr="008531FA">
        <w:t xml:space="preserve"> по опасности ЧС в результате ураганов относится к зоне жесткого контроля,</w:t>
      </w:r>
      <w:r>
        <w:t xml:space="preserve"> поэтому</w:t>
      </w:r>
      <w:r w:rsidRPr="008531FA">
        <w:t xml:space="preserve"> необходима оценка целесообразности мер по уменьшению риска.</w:t>
      </w:r>
    </w:p>
    <w:p w:rsidR="009149AE" w:rsidRPr="004426CC" w:rsidRDefault="009149AE" w:rsidP="009149AE">
      <w:pPr>
        <w:pStyle w:val="ab"/>
        <w:spacing w:line="240" w:lineRule="auto"/>
        <w:ind w:firstLine="851"/>
      </w:pPr>
      <w:r w:rsidRPr="004426CC">
        <w:t>При сильном ветре преимущественно в феврале-марте существует вероятность повреждения воздушных линий связи, линий электропередач; выхода из строя объектов жизнеобеспечения; повала деревьев, рекламных щитов и падения строительных кранов; разрушения легких построек; повреждения транспорта и увечья людей.</w:t>
      </w:r>
    </w:p>
    <w:p w:rsidR="009149AE" w:rsidRPr="004426CC" w:rsidRDefault="009149AE" w:rsidP="009149AE">
      <w:pPr>
        <w:pStyle w:val="ab"/>
        <w:spacing w:line="240" w:lineRule="auto"/>
        <w:ind w:firstLine="851"/>
      </w:pPr>
      <w:r w:rsidRPr="004426CC">
        <w:t xml:space="preserve">На территории </w:t>
      </w:r>
      <w:r>
        <w:t>Шедокского сельского поселения</w:t>
      </w:r>
      <w:r w:rsidRPr="004426CC">
        <w:t xml:space="preserve"> возможно возникнове</w:t>
      </w:r>
      <w:r>
        <w:softHyphen/>
      </w:r>
      <w:r w:rsidRPr="004426CC">
        <w:t xml:space="preserve">ние </w:t>
      </w:r>
      <w:r>
        <w:t>ЧС</w:t>
      </w:r>
      <w:r w:rsidRPr="004426CC">
        <w:t>, связанных с</w:t>
      </w:r>
      <w:r>
        <w:t xml:space="preserve"> обрывом линий электропередачи </w:t>
      </w:r>
      <w:r w:rsidRPr="004426CC">
        <w:t>в связи с тем, что прочностные характеристики электрических сетей не удовлетворяют требова</w:t>
      </w:r>
      <w:r>
        <w:softHyphen/>
      </w:r>
      <w:r w:rsidRPr="004426CC">
        <w:t xml:space="preserve">ниям существующих </w:t>
      </w:r>
      <w:r>
        <w:t>«</w:t>
      </w:r>
      <w:r w:rsidRPr="004426CC">
        <w:t>Правил эксплуатации по ветровым нагрузкам</w:t>
      </w:r>
      <w:r>
        <w:t>»</w:t>
      </w:r>
      <w:r w:rsidRPr="004426CC">
        <w:t>.</w:t>
      </w:r>
    </w:p>
    <w:p w:rsidR="009149AE" w:rsidRDefault="009149AE" w:rsidP="009149AE">
      <w:pPr>
        <w:pStyle w:val="ab"/>
        <w:spacing w:line="240" w:lineRule="auto"/>
        <w:ind w:firstLine="851"/>
      </w:pPr>
      <w:r w:rsidRPr="004426CC">
        <w:t xml:space="preserve">Ситуацию по бесперебойному снабжению </w:t>
      </w:r>
      <w:proofErr w:type="spellStart"/>
      <w:r w:rsidRPr="004426CC">
        <w:t>энергопотребителей</w:t>
      </w:r>
      <w:proofErr w:type="spellEnd"/>
      <w:r w:rsidRPr="004426CC">
        <w:t xml:space="preserve"> муници</w:t>
      </w:r>
      <w:r>
        <w:softHyphen/>
      </w:r>
      <w:r w:rsidRPr="004426CC">
        <w:t>пального образования осложняет тот факт, что часть электросетей проходит по лесным массивам, где необходимо поддерживать состояние полос отвода воздушных линий электропередач согласно нормативной документации.</w:t>
      </w:r>
    </w:p>
    <w:p w:rsidR="009149AE" w:rsidRDefault="009149AE" w:rsidP="009149AE">
      <w:pPr>
        <w:pStyle w:val="ab"/>
        <w:spacing w:line="240" w:lineRule="auto"/>
        <w:ind w:firstLine="851"/>
      </w:pPr>
    </w:p>
    <w:p w:rsidR="009149AE" w:rsidRPr="001A4A3C" w:rsidRDefault="009149AE" w:rsidP="009149AE">
      <w:pPr>
        <w:pStyle w:val="ab"/>
        <w:spacing w:line="240" w:lineRule="auto"/>
        <w:ind w:firstLine="851"/>
        <w:rPr>
          <w:b/>
          <w:i/>
        </w:rPr>
      </w:pPr>
      <w:r w:rsidRPr="001A4A3C">
        <w:rPr>
          <w:b/>
          <w:i/>
        </w:rPr>
        <w:t>Выводы:</w:t>
      </w:r>
    </w:p>
    <w:p w:rsidR="009149AE" w:rsidRDefault="009149AE" w:rsidP="00D3615C">
      <w:pPr>
        <w:pStyle w:val="ab"/>
        <w:numPr>
          <w:ilvl w:val="0"/>
          <w:numId w:val="23"/>
        </w:numPr>
        <w:spacing w:line="240" w:lineRule="auto"/>
        <w:ind w:left="993"/>
      </w:pPr>
      <w:r>
        <w:t>проектируемая территория относится к 3-й группе по ГО;</w:t>
      </w:r>
    </w:p>
    <w:p w:rsidR="009149AE" w:rsidRDefault="009149AE" w:rsidP="00D3615C">
      <w:pPr>
        <w:pStyle w:val="ab"/>
        <w:numPr>
          <w:ilvl w:val="0"/>
          <w:numId w:val="23"/>
        </w:numPr>
        <w:spacing w:line="240" w:lineRule="auto"/>
        <w:ind w:left="993"/>
      </w:pPr>
      <w:r>
        <w:t xml:space="preserve">население попадает в </w:t>
      </w:r>
      <w:r w:rsidRPr="001D3339">
        <w:t>зону возможного сильного радиоактивного заражения (зона шириной до 100 км от г.</w:t>
      </w:r>
      <w:r w:rsidR="00DF5D6A">
        <w:t xml:space="preserve"> </w:t>
      </w:r>
      <w:r w:rsidRPr="001D3339">
        <w:t>Майкоп)</w:t>
      </w:r>
      <w:r>
        <w:t>;</w:t>
      </w:r>
    </w:p>
    <w:p w:rsidR="009149AE" w:rsidRDefault="009149AE" w:rsidP="00D3615C">
      <w:pPr>
        <w:pStyle w:val="ab"/>
        <w:numPr>
          <w:ilvl w:val="0"/>
          <w:numId w:val="23"/>
        </w:numPr>
        <w:spacing w:line="240" w:lineRule="auto"/>
        <w:ind w:left="993"/>
      </w:pPr>
      <w:r>
        <w:t>возможность катастрофического затопления отсутствует;</w:t>
      </w:r>
    </w:p>
    <w:p w:rsidR="009149AE" w:rsidRDefault="009149AE" w:rsidP="00D3615C">
      <w:pPr>
        <w:pStyle w:val="ab"/>
        <w:numPr>
          <w:ilvl w:val="0"/>
          <w:numId w:val="23"/>
        </w:numPr>
        <w:spacing w:line="240" w:lineRule="auto"/>
        <w:ind w:left="993"/>
      </w:pPr>
      <w:r>
        <w:t>проектируемая территория попадает в зону светомаскировки;</w:t>
      </w:r>
    </w:p>
    <w:p w:rsidR="009149AE" w:rsidRDefault="009149AE" w:rsidP="00D3615C">
      <w:pPr>
        <w:pStyle w:val="ab"/>
        <w:numPr>
          <w:ilvl w:val="0"/>
          <w:numId w:val="23"/>
        </w:numPr>
        <w:spacing w:line="240" w:lineRule="auto"/>
        <w:ind w:left="993"/>
      </w:pPr>
      <w:r>
        <w:t>по опасности ЧС техногенного характера территория ШСП относится к зоне приемлемого риска, в мероприятиях по снижению риска нет необходимости;</w:t>
      </w:r>
    </w:p>
    <w:p w:rsidR="009149AE" w:rsidRDefault="009149AE" w:rsidP="00D3615C">
      <w:pPr>
        <w:pStyle w:val="ab"/>
        <w:numPr>
          <w:ilvl w:val="0"/>
          <w:numId w:val="23"/>
        </w:numPr>
        <w:spacing w:line="240" w:lineRule="auto"/>
        <w:ind w:left="993"/>
      </w:pPr>
      <w:r>
        <w:t>основные источники техногенных</w:t>
      </w:r>
      <w:r w:rsidR="00DF0076">
        <w:t xml:space="preserve"> ЧС на территории ШСП:  и </w:t>
      </w:r>
      <w:r>
        <w:t>АО «</w:t>
      </w:r>
      <w:proofErr w:type="spellStart"/>
      <w:r>
        <w:t>Псебайский</w:t>
      </w:r>
      <w:proofErr w:type="spellEnd"/>
      <w:r>
        <w:t xml:space="preserve"> завод стройматериалов», пожары в зданиях, аварии на </w:t>
      </w:r>
      <w:r w:rsidRPr="003920F0">
        <w:t>сетях газо-, тепло-, водо-, электроснабжения</w:t>
      </w:r>
      <w:r>
        <w:t>, аварии на железнодорожном и автомобильном транспорте;</w:t>
      </w:r>
    </w:p>
    <w:p w:rsidR="009149AE" w:rsidRDefault="009149AE" w:rsidP="00D3615C">
      <w:pPr>
        <w:pStyle w:val="ab"/>
        <w:numPr>
          <w:ilvl w:val="0"/>
          <w:numId w:val="23"/>
        </w:numPr>
        <w:spacing w:line="240" w:lineRule="auto"/>
        <w:ind w:left="993"/>
      </w:pPr>
      <w:r>
        <w:t xml:space="preserve">по опасности ЧС природного характера территория ШСП относится к зоне жесткого контроля, необходима оценка целесообразности мер по </w:t>
      </w:r>
      <w:r>
        <w:lastRenderedPageBreak/>
        <w:t>уменьшению рисков землетрясений, ураганов, затоплений, оползней и селей.</w:t>
      </w:r>
    </w:p>
    <w:p w:rsidR="009149AE" w:rsidRDefault="009149AE" w:rsidP="009149AE">
      <w:pPr>
        <w:pStyle w:val="ab"/>
        <w:spacing w:line="240" w:lineRule="auto"/>
        <w:ind w:left="633" w:firstLine="0"/>
      </w:pPr>
    </w:p>
    <w:p w:rsidR="009149AE" w:rsidRDefault="009149AE" w:rsidP="009149AE">
      <w:pPr>
        <w:pStyle w:val="ab"/>
        <w:spacing w:line="240" w:lineRule="auto"/>
        <w:ind w:firstLine="851"/>
      </w:pPr>
      <w:r w:rsidRPr="003A08C1">
        <w:t xml:space="preserve">Оповещение ГО и ЧС населения </w:t>
      </w:r>
      <w:r>
        <w:t>Шедокского сельского поселения</w:t>
      </w:r>
      <w:r w:rsidRPr="003A08C1">
        <w:t xml:space="preserve"> предусматри</w:t>
      </w:r>
      <w:r>
        <w:softHyphen/>
      </w:r>
      <w:r w:rsidRPr="003A08C1">
        <w:t>вается по местным каналам телевидения, телефонной сети и радиотрансляцион</w:t>
      </w:r>
      <w:r>
        <w:softHyphen/>
      </w:r>
      <w:r w:rsidRPr="003A08C1">
        <w:t>ным устройствам проводного/беспроводного вещания через вновь установлен</w:t>
      </w:r>
      <w:r>
        <w:softHyphen/>
      </w:r>
      <w:r w:rsidRPr="003A08C1">
        <w:t xml:space="preserve">ные радиоточки. Оповещение населения и обслуживающего персонала, находящегося вне зданий на территории населенных пунктов </w:t>
      </w:r>
      <w:r>
        <w:t>Шедокского сельского поселения</w:t>
      </w:r>
      <w:r w:rsidRPr="003A08C1">
        <w:t>, организуется через уличные громко</w:t>
      </w:r>
      <w:r>
        <w:softHyphen/>
      </w:r>
      <w:r w:rsidRPr="003A08C1">
        <w:t xml:space="preserve">говорители и </w:t>
      </w:r>
      <w:proofErr w:type="spellStart"/>
      <w:r w:rsidRPr="003A08C1">
        <w:t>электросирены</w:t>
      </w:r>
      <w:proofErr w:type="spellEnd"/>
      <w:r w:rsidRPr="003A08C1">
        <w:t xml:space="preserve"> С</w:t>
      </w:r>
      <w:r w:rsidRPr="003A08C1">
        <w:noBreakHyphen/>
        <w:t>40.</w:t>
      </w:r>
    </w:p>
    <w:p w:rsidR="005C2EB5" w:rsidRDefault="005C2EB5" w:rsidP="00470D72">
      <w:pPr>
        <w:ind w:firstLine="851"/>
        <w:jc w:val="both"/>
      </w:pPr>
    </w:p>
    <w:p w:rsidR="005C2EB5" w:rsidRDefault="005C2EB5" w:rsidP="00470D72">
      <w:pPr>
        <w:ind w:firstLine="851"/>
        <w:jc w:val="both"/>
      </w:pPr>
    </w:p>
    <w:p w:rsidR="005C2EB5" w:rsidRDefault="005C2EB5" w:rsidP="00470D72">
      <w:pPr>
        <w:ind w:firstLine="851"/>
        <w:jc w:val="both"/>
      </w:pPr>
    </w:p>
    <w:p w:rsidR="00A0682E" w:rsidRDefault="00A0682E">
      <w:pPr>
        <w:spacing w:after="160" w:line="259" w:lineRule="auto"/>
      </w:pPr>
      <w:r>
        <w:br w:type="page"/>
      </w:r>
    </w:p>
    <w:p w:rsidR="009149AE" w:rsidRPr="002C2F63" w:rsidRDefault="009149AE" w:rsidP="002C2F63">
      <w:pPr>
        <w:pStyle w:val="1"/>
      </w:pPr>
      <w:bookmarkStart w:id="126" w:name="_Toc84575538"/>
      <w:bookmarkStart w:id="127" w:name="_Toc92802567"/>
      <w:r w:rsidRPr="002C2F63">
        <w:rPr>
          <w:rStyle w:val="10"/>
          <w:b/>
          <w:bCs/>
        </w:rPr>
        <w:lastRenderedPageBreak/>
        <w:t>РАЗДЕЛ 3. ОБОСНОВАНИЕ ВАРИАНТОВ РЕШЕНИЯ ЗАДАЧ ТЕРРИТОРИАЛЬНОГО ПЛАНИРОВАНИЯ</w:t>
      </w:r>
      <w:r w:rsidRPr="002C2F63">
        <w:t xml:space="preserve"> И ПРЕДЛОЖЕНИЙ ПО ТЕРРИТОРИАЛЬНОМУ ПЛАНИРОВАНИЮ</w:t>
      </w:r>
      <w:bookmarkEnd w:id="126"/>
      <w:bookmarkEnd w:id="127"/>
    </w:p>
    <w:p w:rsidR="005C2EB5" w:rsidRDefault="005C2EB5" w:rsidP="00470D72">
      <w:pPr>
        <w:ind w:firstLine="851"/>
        <w:jc w:val="both"/>
      </w:pPr>
    </w:p>
    <w:p w:rsidR="009149AE" w:rsidRPr="009149AE" w:rsidRDefault="002C2F63" w:rsidP="002C2F63">
      <w:pPr>
        <w:pStyle w:val="20"/>
      </w:pPr>
      <w:bookmarkStart w:id="128" w:name="_Toc84575539"/>
      <w:bookmarkStart w:id="129" w:name="_Toc92802568"/>
      <w:r>
        <w:t xml:space="preserve">3.1 </w:t>
      </w:r>
      <w:r w:rsidR="009149AE">
        <w:t>ПЕРСПЕКТИВНЫЕ НАПРАВЛЕНИЯ ЭКОНОМИЧЕСКОГО РАЗВИТИЯ ТЕРРИТОРИИ</w:t>
      </w:r>
      <w:bookmarkEnd w:id="128"/>
      <w:bookmarkEnd w:id="129"/>
    </w:p>
    <w:p w:rsidR="005C2EB5" w:rsidRDefault="005C2EB5" w:rsidP="009149AE">
      <w:pPr>
        <w:ind w:firstLine="851"/>
        <w:jc w:val="both"/>
      </w:pPr>
    </w:p>
    <w:p w:rsidR="009149AE" w:rsidRPr="007F043D" w:rsidRDefault="009149AE" w:rsidP="009149AE">
      <w:pPr>
        <w:widowControl w:val="0"/>
        <w:suppressAutoHyphens/>
        <w:ind w:firstLine="851"/>
        <w:jc w:val="both"/>
        <w:rPr>
          <w:rFonts w:eastAsia="Arial Unicode MS"/>
          <w:sz w:val="28"/>
          <w:szCs w:val="28"/>
        </w:rPr>
      </w:pPr>
      <w:r w:rsidRPr="007F043D">
        <w:rPr>
          <w:rFonts w:eastAsia="Arial Unicode MS"/>
          <w:sz w:val="28"/>
          <w:szCs w:val="28"/>
        </w:rPr>
        <w:t xml:space="preserve">Муниципальное образование </w:t>
      </w:r>
      <w:r>
        <w:rPr>
          <w:rFonts w:eastAsia="Arial Unicode MS"/>
          <w:sz w:val="28"/>
          <w:szCs w:val="28"/>
        </w:rPr>
        <w:t>ШСП</w:t>
      </w:r>
      <w:r w:rsidRPr="007F043D">
        <w:rPr>
          <w:rFonts w:eastAsia="Arial Unicode MS"/>
          <w:sz w:val="28"/>
          <w:szCs w:val="28"/>
        </w:rPr>
        <w:t xml:space="preserve"> входит в состав </w:t>
      </w:r>
      <w:r>
        <w:rPr>
          <w:rFonts w:eastAsia="Arial Unicode MS"/>
          <w:sz w:val="28"/>
          <w:szCs w:val="28"/>
        </w:rPr>
        <w:t>Мостовского района</w:t>
      </w:r>
      <w:r w:rsidRPr="007F043D">
        <w:rPr>
          <w:rFonts w:eastAsia="Arial Unicode MS"/>
          <w:sz w:val="28"/>
          <w:szCs w:val="28"/>
        </w:rPr>
        <w:t xml:space="preserve"> – региона с высоким потенциалом развития: природно-ресурсным, промышлен</w:t>
      </w:r>
      <w:r w:rsidRPr="0095029C">
        <w:rPr>
          <w:rFonts w:eastAsia="Arial Unicode MS"/>
          <w:sz w:val="28"/>
          <w:szCs w:val="28"/>
        </w:rPr>
        <w:softHyphen/>
      </w:r>
      <w:r w:rsidRPr="007F043D">
        <w:rPr>
          <w:rFonts w:eastAsia="Arial Unicode MS"/>
          <w:sz w:val="28"/>
          <w:szCs w:val="28"/>
        </w:rPr>
        <w:t>ным, аграрным, туристско-рекреационным, лечебно-оздоровитель</w:t>
      </w:r>
      <w:r>
        <w:rPr>
          <w:rFonts w:eastAsia="Arial Unicode MS"/>
          <w:sz w:val="28"/>
          <w:szCs w:val="28"/>
        </w:rPr>
        <w:softHyphen/>
      </w:r>
      <w:r w:rsidRPr="007F043D">
        <w:rPr>
          <w:rFonts w:eastAsia="Arial Unicode MS"/>
          <w:sz w:val="28"/>
          <w:szCs w:val="28"/>
        </w:rPr>
        <w:t>ным, доста</w:t>
      </w:r>
      <w:r w:rsidRPr="0095029C">
        <w:rPr>
          <w:rFonts w:eastAsia="Arial Unicode MS"/>
          <w:sz w:val="28"/>
          <w:szCs w:val="28"/>
        </w:rPr>
        <w:softHyphen/>
      </w:r>
      <w:r w:rsidRPr="007F043D">
        <w:rPr>
          <w:rFonts w:eastAsia="Arial Unicode MS"/>
          <w:sz w:val="28"/>
          <w:szCs w:val="28"/>
        </w:rPr>
        <w:t xml:space="preserve">точными демографическими и трудовыми ресурсами. Кроме того, </w:t>
      </w:r>
      <w:r>
        <w:rPr>
          <w:rFonts w:eastAsia="Arial Unicode MS"/>
          <w:sz w:val="28"/>
          <w:szCs w:val="28"/>
        </w:rPr>
        <w:t>территория поселения</w:t>
      </w:r>
      <w:r w:rsidRPr="007F043D">
        <w:rPr>
          <w:rFonts w:eastAsia="Arial Unicode MS"/>
          <w:sz w:val="28"/>
          <w:szCs w:val="28"/>
        </w:rPr>
        <w:t xml:space="preserve"> имеет выгодное экономико-географическое и хорошее транспортное положение.</w:t>
      </w:r>
    </w:p>
    <w:p w:rsidR="009149AE" w:rsidRPr="007F043D" w:rsidRDefault="009149AE" w:rsidP="009149AE">
      <w:pPr>
        <w:widowControl w:val="0"/>
        <w:suppressAutoHyphens/>
        <w:ind w:firstLine="851"/>
        <w:jc w:val="both"/>
        <w:rPr>
          <w:rFonts w:eastAsia="Arial Unicode MS"/>
          <w:sz w:val="28"/>
          <w:szCs w:val="28"/>
        </w:rPr>
      </w:pPr>
      <w:r w:rsidRPr="007F043D">
        <w:rPr>
          <w:rFonts w:eastAsia="Arial Unicode MS"/>
          <w:sz w:val="28"/>
          <w:szCs w:val="28"/>
        </w:rPr>
        <w:t xml:space="preserve">В основу экономического и градостроительного развития территории </w:t>
      </w:r>
      <w:r>
        <w:rPr>
          <w:rFonts w:eastAsia="Arial Unicode MS"/>
          <w:sz w:val="28"/>
          <w:szCs w:val="28"/>
        </w:rPr>
        <w:t>Шедокского сельского поселения</w:t>
      </w:r>
      <w:r w:rsidRPr="007F043D">
        <w:rPr>
          <w:rFonts w:eastAsia="Arial Unicode MS"/>
          <w:sz w:val="28"/>
          <w:szCs w:val="28"/>
        </w:rPr>
        <w:t xml:space="preserve"> положена идея формирования конкурентоспособной и инвести</w:t>
      </w:r>
      <w:r w:rsidRPr="0095029C">
        <w:rPr>
          <w:rFonts w:eastAsia="Arial Unicode MS"/>
          <w:sz w:val="28"/>
          <w:szCs w:val="28"/>
        </w:rPr>
        <w:softHyphen/>
      </w:r>
      <w:r w:rsidRPr="007F043D">
        <w:rPr>
          <w:rFonts w:eastAsia="Arial Unicode MS"/>
          <w:sz w:val="28"/>
          <w:szCs w:val="28"/>
        </w:rPr>
        <w:t xml:space="preserve">ционно-привлекательной среды </w:t>
      </w:r>
      <w:r>
        <w:rPr>
          <w:rFonts w:eastAsia="Arial Unicode MS"/>
          <w:sz w:val="28"/>
          <w:szCs w:val="28"/>
        </w:rPr>
        <w:t>поселения</w:t>
      </w:r>
      <w:r w:rsidRPr="007F043D">
        <w:rPr>
          <w:rFonts w:eastAsia="Arial Unicode MS"/>
          <w:sz w:val="28"/>
          <w:szCs w:val="28"/>
        </w:rPr>
        <w:t xml:space="preserve"> адекватно имеющемуся потенциалу.</w:t>
      </w:r>
    </w:p>
    <w:p w:rsidR="009149AE" w:rsidRPr="007F043D" w:rsidRDefault="009149AE" w:rsidP="009149AE">
      <w:pPr>
        <w:widowControl w:val="0"/>
        <w:suppressAutoHyphens/>
        <w:ind w:firstLine="851"/>
        <w:jc w:val="both"/>
        <w:rPr>
          <w:rFonts w:eastAsia="Arial Unicode MS"/>
          <w:sz w:val="28"/>
          <w:szCs w:val="28"/>
        </w:rPr>
      </w:pPr>
      <w:r w:rsidRPr="007F043D">
        <w:rPr>
          <w:rFonts w:eastAsia="Arial Unicode MS"/>
          <w:sz w:val="28"/>
          <w:szCs w:val="28"/>
        </w:rPr>
        <w:t xml:space="preserve">Общей стратегической целью социально-экономического развития </w:t>
      </w:r>
      <w:r>
        <w:rPr>
          <w:rFonts w:eastAsia="Arial Unicode MS"/>
          <w:sz w:val="28"/>
          <w:szCs w:val="28"/>
        </w:rPr>
        <w:t>поселения</w:t>
      </w:r>
      <w:r w:rsidRPr="007F043D">
        <w:rPr>
          <w:rFonts w:eastAsia="Arial Unicode MS"/>
          <w:sz w:val="28"/>
          <w:szCs w:val="28"/>
        </w:rPr>
        <w:t xml:space="preserve"> на прогнозный период является обеспечение повышения качества жизни населения, приток инвестиций в экономику муниципального образования, что обеспечит создание современных производств на его территории, а также увеличит налоговые поступления в бюджеты всех уровней.</w:t>
      </w:r>
    </w:p>
    <w:p w:rsidR="009149AE" w:rsidRPr="007F043D" w:rsidRDefault="009149AE" w:rsidP="009149AE">
      <w:pPr>
        <w:widowControl w:val="0"/>
        <w:suppressAutoHyphens/>
        <w:ind w:firstLine="851"/>
        <w:jc w:val="both"/>
        <w:rPr>
          <w:rFonts w:eastAsia="Arial Unicode MS"/>
          <w:sz w:val="28"/>
          <w:szCs w:val="28"/>
        </w:rPr>
      </w:pPr>
      <w:r w:rsidRPr="007F043D">
        <w:rPr>
          <w:rFonts w:eastAsia="Arial Unicode MS"/>
          <w:sz w:val="28"/>
          <w:szCs w:val="28"/>
        </w:rPr>
        <w:t xml:space="preserve">Прогноз социально-экономического развития </w:t>
      </w:r>
      <w:r>
        <w:rPr>
          <w:rFonts w:eastAsia="Arial Unicode MS"/>
          <w:sz w:val="28"/>
          <w:szCs w:val="28"/>
        </w:rPr>
        <w:t>поселения</w:t>
      </w:r>
      <w:r w:rsidRPr="007F043D">
        <w:rPr>
          <w:rFonts w:eastAsia="Arial Unicode MS"/>
          <w:sz w:val="28"/>
          <w:szCs w:val="28"/>
        </w:rPr>
        <w:t xml:space="preserve"> разработан на основе различных комплексных и целевых программ социально-экономического развития Краснодарского края и </w:t>
      </w:r>
      <w:r>
        <w:rPr>
          <w:rFonts w:eastAsia="Arial Unicode MS"/>
          <w:sz w:val="28"/>
          <w:szCs w:val="28"/>
        </w:rPr>
        <w:t>поселения</w:t>
      </w:r>
      <w:r w:rsidRPr="007F043D">
        <w:rPr>
          <w:rFonts w:eastAsia="Arial Unicode MS"/>
          <w:sz w:val="28"/>
          <w:szCs w:val="28"/>
        </w:rPr>
        <w:t>, инвестиционных проектов, инвестиционных предложений.</w:t>
      </w:r>
    </w:p>
    <w:p w:rsidR="009149AE" w:rsidRPr="007F043D" w:rsidRDefault="009149AE" w:rsidP="009149AE">
      <w:pPr>
        <w:widowControl w:val="0"/>
        <w:suppressAutoHyphens/>
        <w:ind w:firstLine="851"/>
        <w:jc w:val="both"/>
        <w:rPr>
          <w:rFonts w:eastAsia="Arial Unicode MS"/>
          <w:sz w:val="28"/>
          <w:szCs w:val="28"/>
        </w:rPr>
      </w:pPr>
      <w:r>
        <w:rPr>
          <w:rFonts w:eastAsia="Arial Unicode MS"/>
          <w:sz w:val="28"/>
          <w:szCs w:val="28"/>
        </w:rPr>
        <w:t>Генеральным планом ШСП</w:t>
      </w:r>
      <w:r w:rsidRPr="007F043D">
        <w:rPr>
          <w:rFonts w:eastAsia="Arial Unicode MS"/>
          <w:sz w:val="28"/>
          <w:szCs w:val="28"/>
        </w:rPr>
        <w:t xml:space="preserve"> предусмотрены мероприятия, необходимые для решения важнейших вопросов местного значения, которые закреплены за муниципальным образованием. Данные мероприятия учитывают заложенные прогнозом социально-экономического развития принципы, цели, задачи и тенденции экономического развития.</w:t>
      </w:r>
    </w:p>
    <w:p w:rsidR="009149AE" w:rsidRPr="00011FBD" w:rsidRDefault="009149AE" w:rsidP="009149AE">
      <w:pPr>
        <w:widowControl w:val="0"/>
        <w:suppressAutoHyphens/>
        <w:ind w:firstLine="851"/>
        <w:jc w:val="both"/>
        <w:rPr>
          <w:rFonts w:eastAsia="Arial Unicode MS"/>
          <w:sz w:val="28"/>
          <w:szCs w:val="28"/>
        </w:rPr>
      </w:pPr>
      <w:r>
        <w:rPr>
          <w:rFonts w:eastAsia="Arial Unicode MS"/>
          <w:sz w:val="28"/>
          <w:szCs w:val="28"/>
        </w:rPr>
        <w:t>Из мероприятий, предложенных с</w:t>
      </w:r>
      <w:r w:rsidRPr="00011FBD">
        <w:rPr>
          <w:rFonts w:eastAsia="Arial Unicode MS"/>
          <w:sz w:val="28"/>
          <w:szCs w:val="28"/>
        </w:rPr>
        <w:t>хемой территориального планирования Краснодарского края в муниципальном образовании Мостовский район</w:t>
      </w:r>
      <w:r>
        <w:rPr>
          <w:rFonts w:eastAsia="Arial Unicode MS"/>
          <w:sz w:val="28"/>
          <w:szCs w:val="28"/>
        </w:rPr>
        <w:t>, для развития ШСП можно выделить</w:t>
      </w:r>
      <w:r w:rsidRPr="00011FBD">
        <w:rPr>
          <w:rFonts w:eastAsia="Arial Unicode MS"/>
          <w:sz w:val="28"/>
          <w:szCs w:val="28"/>
        </w:rPr>
        <w:t>:</w:t>
      </w:r>
    </w:p>
    <w:p w:rsidR="009149AE" w:rsidRDefault="009149AE" w:rsidP="00D3615C">
      <w:pPr>
        <w:widowControl w:val="0"/>
        <w:numPr>
          <w:ilvl w:val="0"/>
          <w:numId w:val="27"/>
        </w:numPr>
        <w:tabs>
          <w:tab w:val="left" w:pos="993"/>
        </w:tabs>
        <w:suppressAutoHyphens/>
        <w:ind w:left="0" w:firstLine="709"/>
        <w:contextualSpacing/>
        <w:jc w:val="both"/>
        <w:rPr>
          <w:rFonts w:eastAsia="Arial Unicode MS"/>
          <w:sz w:val="28"/>
          <w:szCs w:val="28"/>
        </w:rPr>
      </w:pPr>
      <w:r>
        <w:rPr>
          <w:rFonts w:eastAsia="Arial Unicode MS"/>
          <w:sz w:val="28"/>
          <w:szCs w:val="28"/>
        </w:rPr>
        <w:t xml:space="preserve"> усиление</w:t>
      </w:r>
      <w:r w:rsidRPr="00CE4F54">
        <w:rPr>
          <w:rFonts w:eastAsia="Arial Unicode MS"/>
          <w:sz w:val="28"/>
          <w:szCs w:val="28"/>
        </w:rPr>
        <w:t xml:space="preserve"> промышленной специализации района на основе развития промышленности строительных материалов и добывающей промышленности</w:t>
      </w:r>
      <w:r>
        <w:rPr>
          <w:rFonts w:eastAsia="Arial Unicode MS"/>
          <w:sz w:val="28"/>
          <w:szCs w:val="28"/>
        </w:rPr>
        <w:t>;</w:t>
      </w:r>
    </w:p>
    <w:p w:rsidR="009149AE" w:rsidRDefault="009149AE" w:rsidP="00D3615C">
      <w:pPr>
        <w:widowControl w:val="0"/>
        <w:numPr>
          <w:ilvl w:val="0"/>
          <w:numId w:val="27"/>
        </w:numPr>
        <w:tabs>
          <w:tab w:val="left" w:pos="993"/>
        </w:tabs>
        <w:suppressAutoHyphens/>
        <w:ind w:left="0" w:firstLine="709"/>
        <w:contextualSpacing/>
        <w:jc w:val="both"/>
        <w:rPr>
          <w:rFonts w:eastAsia="Arial Unicode MS"/>
          <w:sz w:val="28"/>
          <w:szCs w:val="28"/>
        </w:rPr>
      </w:pPr>
      <w:r>
        <w:rPr>
          <w:rFonts w:eastAsia="Arial Unicode MS"/>
          <w:sz w:val="28"/>
          <w:szCs w:val="28"/>
        </w:rPr>
        <w:t>развитие туристско-рекреационной деятельности;</w:t>
      </w:r>
    </w:p>
    <w:p w:rsidR="009149AE" w:rsidRDefault="009149AE" w:rsidP="00D3615C">
      <w:pPr>
        <w:widowControl w:val="0"/>
        <w:numPr>
          <w:ilvl w:val="0"/>
          <w:numId w:val="27"/>
        </w:numPr>
        <w:tabs>
          <w:tab w:val="left" w:pos="993"/>
        </w:tabs>
        <w:suppressAutoHyphens/>
        <w:ind w:left="0" w:firstLine="709"/>
        <w:contextualSpacing/>
        <w:jc w:val="both"/>
        <w:rPr>
          <w:rFonts w:eastAsia="Arial Unicode MS"/>
          <w:sz w:val="28"/>
          <w:szCs w:val="28"/>
        </w:rPr>
      </w:pPr>
      <w:r>
        <w:rPr>
          <w:rFonts w:eastAsia="Arial Unicode MS"/>
          <w:sz w:val="28"/>
          <w:szCs w:val="28"/>
        </w:rPr>
        <w:t>усиление агропромышленной специализации района за счет развития тепличного хозяйства и животноводства;</w:t>
      </w:r>
    </w:p>
    <w:p w:rsidR="009149AE" w:rsidRDefault="009149AE" w:rsidP="00D3615C">
      <w:pPr>
        <w:widowControl w:val="0"/>
        <w:numPr>
          <w:ilvl w:val="0"/>
          <w:numId w:val="27"/>
        </w:numPr>
        <w:tabs>
          <w:tab w:val="left" w:pos="993"/>
        </w:tabs>
        <w:suppressAutoHyphens/>
        <w:ind w:left="0" w:firstLine="709"/>
        <w:contextualSpacing/>
        <w:jc w:val="both"/>
        <w:rPr>
          <w:rFonts w:eastAsia="Arial Unicode MS"/>
          <w:sz w:val="28"/>
          <w:szCs w:val="28"/>
        </w:rPr>
      </w:pPr>
      <w:r>
        <w:rPr>
          <w:rFonts w:eastAsia="Arial Unicode MS"/>
          <w:sz w:val="28"/>
          <w:szCs w:val="28"/>
        </w:rPr>
        <w:t>освоение Шедокского месторождения пищевой соли;</w:t>
      </w:r>
    </w:p>
    <w:p w:rsidR="009149AE" w:rsidRPr="00F771C3" w:rsidRDefault="009149AE" w:rsidP="00D3615C">
      <w:pPr>
        <w:widowControl w:val="0"/>
        <w:numPr>
          <w:ilvl w:val="0"/>
          <w:numId w:val="27"/>
        </w:numPr>
        <w:tabs>
          <w:tab w:val="left" w:pos="993"/>
        </w:tabs>
        <w:suppressAutoHyphens/>
        <w:ind w:left="0" w:firstLine="709"/>
        <w:contextualSpacing/>
        <w:jc w:val="both"/>
        <w:rPr>
          <w:rFonts w:eastAsia="Arial Unicode MS"/>
          <w:sz w:val="28"/>
          <w:szCs w:val="28"/>
        </w:rPr>
      </w:pPr>
      <w:r w:rsidRPr="00F771C3">
        <w:rPr>
          <w:rFonts w:eastAsia="Arial Unicode MS"/>
          <w:sz w:val="28"/>
          <w:szCs w:val="28"/>
        </w:rPr>
        <w:t>розлив питьевой воды.</w:t>
      </w:r>
    </w:p>
    <w:p w:rsidR="009149AE" w:rsidRPr="00F771C3" w:rsidRDefault="009149AE" w:rsidP="009149AE">
      <w:pPr>
        <w:widowControl w:val="0"/>
        <w:suppressAutoHyphens/>
        <w:ind w:firstLine="851"/>
        <w:jc w:val="both"/>
        <w:rPr>
          <w:rFonts w:eastAsia="Arial Unicode MS"/>
          <w:sz w:val="28"/>
          <w:szCs w:val="28"/>
        </w:rPr>
      </w:pPr>
      <w:r w:rsidRPr="00F771C3">
        <w:rPr>
          <w:rFonts w:eastAsia="Arial Unicode MS"/>
          <w:sz w:val="28"/>
          <w:szCs w:val="28"/>
        </w:rPr>
        <w:t>Анализ природно-ресурсного потенциала</w:t>
      </w:r>
      <w:r>
        <w:rPr>
          <w:rFonts w:eastAsia="Arial Unicode MS"/>
          <w:sz w:val="28"/>
          <w:szCs w:val="28"/>
        </w:rPr>
        <w:t xml:space="preserve"> и экономики поселения</w:t>
      </w:r>
      <w:r w:rsidRPr="00F771C3">
        <w:rPr>
          <w:rFonts w:eastAsia="Arial Unicode MS"/>
          <w:sz w:val="28"/>
          <w:szCs w:val="28"/>
        </w:rPr>
        <w:t xml:space="preserve"> показал, что основу экономического потенциала</w:t>
      </w:r>
      <w:r>
        <w:rPr>
          <w:rFonts w:eastAsia="Arial Unicode MS"/>
          <w:sz w:val="28"/>
          <w:szCs w:val="28"/>
        </w:rPr>
        <w:t xml:space="preserve"> ШСП, как и у всего</w:t>
      </w:r>
      <w:r w:rsidRPr="00F771C3">
        <w:rPr>
          <w:rFonts w:eastAsia="Arial Unicode MS"/>
          <w:sz w:val="28"/>
          <w:szCs w:val="28"/>
        </w:rPr>
        <w:t xml:space="preserve"> Мостовского района</w:t>
      </w:r>
      <w:r>
        <w:rPr>
          <w:rFonts w:eastAsia="Arial Unicode MS"/>
          <w:sz w:val="28"/>
          <w:szCs w:val="28"/>
        </w:rPr>
        <w:t>,</w:t>
      </w:r>
      <w:r w:rsidRPr="00F771C3">
        <w:rPr>
          <w:rFonts w:eastAsia="Arial Unicode MS"/>
          <w:sz w:val="28"/>
          <w:szCs w:val="28"/>
        </w:rPr>
        <w:t xml:space="preserve"> составляют промышленность строительных материалов</w:t>
      </w:r>
      <w:r>
        <w:rPr>
          <w:rFonts w:eastAsia="Arial Unicode MS"/>
          <w:sz w:val="28"/>
          <w:szCs w:val="28"/>
        </w:rPr>
        <w:t>,</w:t>
      </w:r>
      <w:r w:rsidRPr="00F771C3">
        <w:rPr>
          <w:rFonts w:eastAsia="Arial Unicode MS"/>
          <w:sz w:val="28"/>
          <w:szCs w:val="28"/>
        </w:rPr>
        <w:t xml:space="preserve"> сельскохозяйственный </w:t>
      </w:r>
      <w:r w:rsidRPr="00F771C3">
        <w:rPr>
          <w:rFonts w:eastAsia="Arial Unicode MS"/>
          <w:sz w:val="28"/>
          <w:szCs w:val="28"/>
        </w:rPr>
        <w:lastRenderedPageBreak/>
        <w:t>комплекс, перерабатывающая пищевая промышлен</w:t>
      </w:r>
      <w:r>
        <w:rPr>
          <w:rFonts w:eastAsia="Arial Unicode MS"/>
          <w:sz w:val="28"/>
          <w:szCs w:val="28"/>
        </w:rPr>
        <w:softHyphen/>
      </w:r>
      <w:r w:rsidRPr="00F771C3">
        <w:rPr>
          <w:rFonts w:eastAsia="Arial Unicode MS"/>
          <w:sz w:val="28"/>
          <w:szCs w:val="28"/>
        </w:rPr>
        <w:t xml:space="preserve">ность. Имеются предпосылки для развития в </w:t>
      </w:r>
      <w:r>
        <w:rPr>
          <w:rFonts w:eastAsia="Arial Unicode MS"/>
          <w:sz w:val="28"/>
          <w:szCs w:val="28"/>
        </w:rPr>
        <w:t>поселении</w:t>
      </w:r>
      <w:r w:rsidRPr="00F771C3">
        <w:rPr>
          <w:rFonts w:eastAsia="Arial Unicode MS"/>
          <w:sz w:val="28"/>
          <w:szCs w:val="28"/>
        </w:rPr>
        <w:t xml:space="preserve"> строительного комплекса, транспортных услуг, рыбного хозяйства и туризма.</w:t>
      </w:r>
    </w:p>
    <w:p w:rsidR="009149AE" w:rsidRDefault="009149AE" w:rsidP="009149AE">
      <w:pPr>
        <w:ind w:firstLine="851"/>
        <w:jc w:val="both"/>
        <w:rPr>
          <w:sz w:val="28"/>
          <w:szCs w:val="28"/>
        </w:rPr>
      </w:pPr>
      <w:r>
        <w:rPr>
          <w:sz w:val="28"/>
          <w:szCs w:val="28"/>
        </w:rPr>
        <w:t>Среди сильных сторон ШСП, необходимых для его развития, являются:</w:t>
      </w:r>
    </w:p>
    <w:p w:rsidR="009149AE" w:rsidRPr="00BE4810" w:rsidRDefault="009149AE" w:rsidP="00566520">
      <w:pPr>
        <w:ind w:firstLine="1134"/>
        <w:jc w:val="both"/>
        <w:rPr>
          <w:sz w:val="28"/>
          <w:szCs w:val="28"/>
        </w:rPr>
      </w:pPr>
      <w:r w:rsidRPr="00BE4810">
        <w:rPr>
          <w:sz w:val="28"/>
          <w:szCs w:val="28"/>
        </w:rPr>
        <w:t>1. Благоприятный климат</w:t>
      </w:r>
      <w:r>
        <w:rPr>
          <w:sz w:val="28"/>
          <w:szCs w:val="28"/>
        </w:rPr>
        <w:t xml:space="preserve"> (180 дней – продолжительность теплого периода)</w:t>
      </w:r>
      <w:r w:rsidRPr="00BE4810">
        <w:rPr>
          <w:sz w:val="28"/>
          <w:szCs w:val="28"/>
        </w:rPr>
        <w:t xml:space="preserve">, возможность организации круглогодичного отдыха, способствуют </w:t>
      </w:r>
      <w:r>
        <w:rPr>
          <w:sz w:val="28"/>
          <w:szCs w:val="28"/>
        </w:rPr>
        <w:t>развитию</w:t>
      </w:r>
      <w:r w:rsidRPr="00BE4810">
        <w:rPr>
          <w:sz w:val="28"/>
          <w:szCs w:val="28"/>
        </w:rPr>
        <w:t xml:space="preserve"> туристических услуг. </w:t>
      </w:r>
    </w:p>
    <w:p w:rsidR="009149AE" w:rsidRPr="00BE4810" w:rsidRDefault="009149AE" w:rsidP="00566520">
      <w:pPr>
        <w:ind w:firstLine="1134"/>
        <w:jc w:val="both"/>
        <w:rPr>
          <w:sz w:val="28"/>
          <w:szCs w:val="28"/>
        </w:rPr>
      </w:pPr>
      <w:r w:rsidRPr="00BE4810">
        <w:rPr>
          <w:sz w:val="28"/>
          <w:szCs w:val="28"/>
        </w:rPr>
        <w:t>2.Возможность организации новых производств на базе неисполь</w:t>
      </w:r>
      <w:r>
        <w:rPr>
          <w:sz w:val="28"/>
          <w:szCs w:val="28"/>
        </w:rPr>
        <w:softHyphen/>
      </w:r>
      <w:r w:rsidRPr="00BE4810">
        <w:rPr>
          <w:sz w:val="28"/>
          <w:szCs w:val="28"/>
        </w:rPr>
        <w:t>зуемых запасов полезных ископаемых</w:t>
      </w:r>
      <w:r>
        <w:rPr>
          <w:sz w:val="28"/>
          <w:szCs w:val="28"/>
        </w:rPr>
        <w:t xml:space="preserve"> (известняк, гипс, пищевая соль, кварцевый песок)</w:t>
      </w:r>
      <w:r w:rsidRPr="00BE4810">
        <w:rPr>
          <w:sz w:val="28"/>
          <w:szCs w:val="28"/>
        </w:rPr>
        <w:t xml:space="preserve">. </w:t>
      </w:r>
    </w:p>
    <w:p w:rsidR="009149AE" w:rsidRPr="00BE4810" w:rsidRDefault="009149AE" w:rsidP="00566520">
      <w:pPr>
        <w:ind w:firstLine="1134"/>
        <w:jc w:val="both"/>
        <w:rPr>
          <w:sz w:val="28"/>
          <w:szCs w:val="28"/>
        </w:rPr>
      </w:pPr>
      <w:r w:rsidRPr="00BE4810">
        <w:rPr>
          <w:sz w:val="28"/>
          <w:szCs w:val="28"/>
        </w:rPr>
        <w:t xml:space="preserve">3. </w:t>
      </w:r>
      <w:r w:rsidRPr="00C611F3">
        <w:rPr>
          <w:sz w:val="28"/>
          <w:szCs w:val="28"/>
        </w:rPr>
        <w:t xml:space="preserve">Благоприятные условия для развития животноводства (площадь пастбищ </w:t>
      </w:r>
      <w:r w:rsidR="00566520">
        <w:rPr>
          <w:sz w:val="28"/>
          <w:szCs w:val="28"/>
        </w:rPr>
        <w:t>–</w:t>
      </w:r>
      <w:r w:rsidRPr="00C611F3">
        <w:rPr>
          <w:sz w:val="28"/>
          <w:szCs w:val="28"/>
        </w:rPr>
        <w:t>725га)</w:t>
      </w:r>
      <w:r w:rsidRPr="00BE4810">
        <w:rPr>
          <w:sz w:val="28"/>
          <w:szCs w:val="28"/>
        </w:rPr>
        <w:t xml:space="preserve">. </w:t>
      </w:r>
    </w:p>
    <w:p w:rsidR="009149AE" w:rsidRDefault="009149AE" w:rsidP="00566520">
      <w:pPr>
        <w:ind w:firstLine="1134"/>
        <w:jc w:val="both"/>
        <w:rPr>
          <w:sz w:val="28"/>
          <w:szCs w:val="28"/>
        </w:rPr>
      </w:pPr>
      <w:r w:rsidRPr="00BE4810">
        <w:rPr>
          <w:sz w:val="28"/>
          <w:szCs w:val="28"/>
        </w:rPr>
        <w:t xml:space="preserve">4. Возможность строительства объектов санаторно-курортной отрасли. </w:t>
      </w:r>
    </w:p>
    <w:p w:rsidR="009149AE" w:rsidRDefault="009149AE" w:rsidP="00566520">
      <w:pPr>
        <w:ind w:firstLine="1134"/>
        <w:jc w:val="both"/>
        <w:rPr>
          <w:sz w:val="28"/>
          <w:szCs w:val="28"/>
        </w:rPr>
      </w:pPr>
      <w:r>
        <w:rPr>
          <w:sz w:val="28"/>
          <w:szCs w:val="28"/>
        </w:rPr>
        <w:t>5.  Наличие развитой сети автодорог и железнодорожной линии.</w:t>
      </w:r>
    </w:p>
    <w:p w:rsidR="009149AE" w:rsidRPr="00BE4810" w:rsidRDefault="009149AE" w:rsidP="00566520">
      <w:pPr>
        <w:ind w:firstLine="1134"/>
        <w:jc w:val="both"/>
        <w:rPr>
          <w:sz w:val="28"/>
          <w:szCs w:val="28"/>
        </w:rPr>
      </w:pPr>
      <w:r>
        <w:rPr>
          <w:sz w:val="28"/>
          <w:szCs w:val="28"/>
        </w:rPr>
        <w:t>6.  Наличие свободной рабочей силы.</w:t>
      </w:r>
    </w:p>
    <w:p w:rsidR="009149AE" w:rsidRDefault="009149AE" w:rsidP="00566520">
      <w:pPr>
        <w:ind w:firstLine="1134"/>
        <w:jc w:val="both"/>
        <w:rPr>
          <w:sz w:val="28"/>
          <w:szCs w:val="28"/>
        </w:rPr>
      </w:pPr>
      <w:r>
        <w:rPr>
          <w:sz w:val="28"/>
          <w:szCs w:val="28"/>
        </w:rPr>
        <w:t>Среди слабых сторон ШСП, препятствующих для его экономического развития, являются:</w:t>
      </w:r>
    </w:p>
    <w:p w:rsidR="009149AE" w:rsidRPr="00C422DA" w:rsidRDefault="009149AE" w:rsidP="00566520">
      <w:pPr>
        <w:ind w:firstLine="1134"/>
        <w:jc w:val="both"/>
        <w:rPr>
          <w:sz w:val="28"/>
          <w:szCs w:val="28"/>
        </w:rPr>
      </w:pPr>
      <w:r w:rsidRPr="00C422DA">
        <w:rPr>
          <w:sz w:val="28"/>
          <w:szCs w:val="28"/>
        </w:rPr>
        <w:t xml:space="preserve">1.Существующая система электроснабжения не способна </w:t>
      </w:r>
      <w:r>
        <w:rPr>
          <w:sz w:val="28"/>
          <w:szCs w:val="28"/>
        </w:rPr>
        <w:t>удовлетворить потребностям</w:t>
      </w:r>
      <w:r w:rsidRPr="00C422DA">
        <w:rPr>
          <w:sz w:val="28"/>
          <w:szCs w:val="28"/>
        </w:rPr>
        <w:t xml:space="preserve"> вновь организуемых объектов. </w:t>
      </w:r>
    </w:p>
    <w:p w:rsidR="009149AE" w:rsidRPr="00C422DA" w:rsidRDefault="009149AE" w:rsidP="00566520">
      <w:pPr>
        <w:ind w:firstLine="1134"/>
        <w:jc w:val="both"/>
        <w:rPr>
          <w:sz w:val="28"/>
          <w:szCs w:val="28"/>
        </w:rPr>
      </w:pPr>
      <w:r w:rsidRPr="00C422DA">
        <w:rPr>
          <w:sz w:val="28"/>
          <w:szCs w:val="28"/>
        </w:rPr>
        <w:t>2. Отсутствие финансовых средств на стр</w:t>
      </w:r>
      <w:r>
        <w:rPr>
          <w:sz w:val="28"/>
          <w:szCs w:val="28"/>
        </w:rPr>
        <w:t>оительство систем водо</w:t>
      </w:r>
      <w:r>
        <w:rPr>
          <w:sz w:val="28"/>
          <w:szCs w:val="28"/>
        </w:rPr>
        <w:softHyphen/>
        <w:t>снабжения, канализации  и газификации</w:t>
      </w:r>
      <w:r w:rsidRPr="00C422DA">
        <w:rPr>
          <w:sz w:val="28"/>
          <w:szCs w:val="28"/>
        </w:rPr>
        <w:t xml:space="preserve">. </w:t>
      </w:r>
    </w:p>
    <w:p w:rsidR="009149AE" w:rsidRPr="00C422DA" w:rsidRDefault="009149AE" w:rsidP="00566520">
      <w:pPr>
        <w:ind w:firstLine="1134"/>
        <w:jc w:val="both"/>
        <w:rPr>
          <w:sz w:val="28"/>
          <w:szCs w:val="28"/>
        </w:rPr>
      </w:pPr>
      <w:r w:rsidRPr="00C422DA">
        <w:rPr>
          <w:sz w:val="28"/>
          <w:szCs w:val="28"/>
        </w:rPr>
        <w:t>4.Сдерживание объемов жилищного строительства из-за низкой платеже</w:t>
      </w:r>
      <w:r>
        <w:rPr>
          <w:sz w:val="28"/>
          <w:szCs w:val="28"/>
        </w:rPr>
        <w:softHyphen/>
      </w:r>
      <w:r w:rsidRPr="00C422DA">
        <w:rPr>
          <w:sz w:val="28"/>
          <w:szCs w:val="28"/>
        </w:rPr>
        <w:t xml:space="preserve">способности населения. </w:t>
      </w:r>
    </w:p>
    <w:p w:rsidR="009149AE" w:rsidRDefault="009149AE" w:rsidP="00566520">
      <w:pPr>
        <w:ind w:firstLine="1134"/>
        <w:jc w:val="both"/>
        <w:rPr>
          <w:sz w:val="28"/>
          <w:szCs w:val="28"/>
        </w:rPr>
      </w:pPr>
      <w:r w:rsidRPr="00C422DA">
        <w:rPr>
          <w:sz w:val="28"/>
          <w:szCs w:val="28"/>
        </w:rPr>
        <w:t>5.Существующие условия рискованного земледелия позволяют разви</w:t>
      </w:r>
      <w:r>
        <w:rPr>
          <w:sz w:val="28"/>
          <w:szCs w:val="28"/>
        </w:rPr>
        <w:softHyphen/>
      </w:r>
      <w:r w:rsidRPr="00C422DA">
        <w:rPr>
          <w:sz w:val="28"/>
          <w:szCs w:val="28"/>
        </w:rPr>
        <w:t>вать, в основном, животноводство.</w:t>
      </w:r>
    </w:p>
    <w:p w:rsidR="009149AE" w:rsidRDefault="009149AE" w:rsidP="00566520">
      <w:pPr>
        <w:ind w:firstLine="1134"/>
        <w:jc w:val="both"/>
        <w:rPr>
          <w:sz w:val="28"/>
          <w:szCs w:val="28"/>
        </w:rPr>
      </w:pPr>
      <w:r>
        <w:rPr>
          <w:sz w:val="28"/>
          <w:szCs w:val="28"/>
        </w:rPr>
        <w:t xml:space="preserve">6.   </w:t>
      </w:r>
      <w:r w:rsidRPr="00BF3775">
        <w:rPr>
          <w:sz w:val="28"/>
          <w:szCs w:val="28"/>
        </w:rPr>
        <w:t>Отсутствие программ поддержки и стимулирования малого бизнеса со стороны администрации</w:t>
      </w:r>
      <w:r w:rsidRPr="00BF3775">
        <w:rPr>
          <w:i/>
          <w:iCs/>
          <w:sz w:val="28"/>
          <w:szCs w:val="28"/>
        </w:rPr>
        <w:t>.</w:t>
      </w:r>
    </w:p>
    <w:p w:rsidR="009149AE" w:rsidRDefault="009149AE" w:rsidP="00566520">
      <w:pPr>
        <w:ind w:firstLine="1134"/>
        <w:jc w:val="both"/>
        <w:rPr>
          <w:sz w:val="28"/>
          <w:szCs w:val="28"/>
        </w:rPr>
      </w:pPr>
      <w:r>
        <w:rPr>
          <w:sz w:val="28"/>
          <w:szCs w:val="28"/>
        </w:rPr>
        <w:t xml:space="preserve">7.   </w:t>
      </w:r>
      <w:r w:rsidRPr="00BF3775">
        <w:rPr>
          <w:sz w:val="28"/>
          <w:szCs w:val="28"/>
        </w:rPr>
        <w:t>Отсутствие, либо отток высококвалифицированных кадров вследствие непривлекательности сельской территории муниципального образования для проживания и работы</w:t>
      </w:r>
      <w:r>
        <w:rPr>
          <w:sz w:val="28"/>
          <w:szCs w:val="28"/>
        </w:rPr>
        <w:t>. Как следствие – низкое качество трудовых ресурсов.</w:t>
      </w:r>
    </w:p>
    <w:p w:rsidR="009149AE" w:rsidRPr="00BF3775" w:rsidRDefault="009149AE" w:rsidP="00566520">
      <w:pPr>
        <w:ind w:firstLine="1134"/>
        <w:jc w:val="both"/>
        <w:rPr>
          <w:sz w:val="28"/>
          <w:szCs w:val="28"/>
        </w:rPr>
      </w:pPr>
      <w:r>
        <w:rPr>
          <w:sz w:val="28"/>
          <w:szCs w:val="28"/>
        </w:rPr>
        <w:t xml:space="preserve">8.   </w:t>
      </w:r>
      <w:r w:rsidRPr="00ED3C6A">
        <w:rPr>
          <w:sz w:val="28"/>
          <w:szCs w:val="28"/>
        </w:rPr>
        <w:t>Неустойчивое финансовое состояние малых предприятий, вследствие низкой эффективности их работы</w:t>
      </w:r>
      <w:r>
        <w:rPr>
          <w:sz w:val="28"/>
          <w:szCs w:val="28"/>
        </w:rPr>
        <w:t>.</w:t>
      </w:r>
    </w:p>
    <w:p w:rsidR="009149AE" w:rsidRPr="0076616C" w:rsidRDefault="009149AE" w:rsidP="00566520">
      <w:pPr>
        <w:widowControl w:val="0"/>
        <w:suppressAutoHyphens/>
        <w:ind w:firstLine="851"/>
        <w:jc w:val="both"/>
        <w:rPr>
          <w:rFonts w:eastAsia="Calibri"/>
          <w:sz w:val="28"/>
          <w:szCs w:val="28"/>
          <w:lang w:eastAsia="en-US"/>
        </w:rPr>
      </w:pPr>
      <w:r w:rsidRPr="00F771C3">
        <w:rPr>
          <w:rFonts w:eastAsia="Calibri"/>
          <w:sz w:val="28"/>
          <w:szCs w:val="28"/>
          <w:lang w:eastAsia="en-US"/>
        </w:rPr>
        <w:t xml:space="preserve">Опираясь на поставленные цели и задачи, анализ существующего состояния экономики </w:t>
      </w:r>
      <w:r>
        <w:rPr>
          <w:rFonts w:eastAsia="Calibri"/>
          <w:sz w:val="28"/>
          <w:szCs w:val="28"/>
          <w:lang w:eastAsia="en-US"/>
        </w:rPr>
        <w:t>поселения</w:t>
      </w:r>
      <w:r w:rsidRPr="00F771C3">
        <w:rPr>
          <w:rFonts w:eastAsia="Calibri"/>
          <w:sz w:val="28"/>
          <w:szCs w:val="28"/>
          <w:lang w:eastAsia="en-US"/>
        </w:rPr>
        <w:t xml:space="preserve">, сильные, слабые стороны, возможности для развития и сложившуюся природно-ресурсную </w:t>
      </w:r>
      <w:r>
        <w:rPr>
          <w:rFonts w:eastAsia="Calibri"/>
          <w:sz w:val="28"/>
          <w:szCs w:val="28"/>
          <w:lang w:eastAsia="en-US"/>
        </w:rPr>
        <w:t>базу муниципального образования определены</w:t>
      </w:r>
      <w:r w:rsidRPr="00F771C3">
        <w:rPr>
          <w:rFonts w:eastAsia="Calibri"/>
          <w:sz w:val="28"/>
          <w:szCs w:val="28"/>
          <w:lang w:eastAsia="en-US"/>
        </w:rPr>
        <w:t xml:space="preserve"> следующие приоритеты и перспективные направления экономичес</w:t>
      </w:r>
      <w:r>
        <w:rPr>
          <w:rFonts w:eastAsia="Calibri"/>
          <w:sz w:val="28"/>
          <w:szCs w:val="28"/>
          <w:lang w:eastAsia="en-US"/>
        </w:rPr>
        <w:softHyphen/>
      </w:r>
      <w:r w:rsidRPr="00F771C3">
        <w:rPr>
          <w:rFonts w:eastAsia="Calibri"/>
          <w:sz w:val="28"/>
          <w:szCs w:val="28"/>
          <w:lang w:eastAsia="en-US"/>
        </w:rPr>
        <w:t>кого развития территории.</w:t>
      </w:r>
    </w:p>
    <w:p w:rsidR="00566520" w:rsidRDefault="00566520" w:rsidP="009149AE">
      <w:pPr>
        <w:widowControl w:val="0"/>
        <w:suppressAutoHyphens/>
        <w:jc w:val="both"/>
        <w:rPr>
          <w:b/>
          <w:sz w:val="28"/>
          <w:szCs w:val="28"/>
        </w:rPr>
      </w:pPr>
    </w:p>
    <w:p w:rsidR="009149AE" w:rsidRDefault="009149AE" w:rsidP="009149AE">
      <w:pPr>
        <w:widowControl w:val="0"/>
        <w:suppressAutoHyphens/>
        <w:jc w:val="both"/>
        <w:rPr>
          <w:b/>
          <w:sz w:val="28"/>
          <w:szCs w:val="28"/>
        </w:rPr>
      </w:pPr>
      <w:r w:rsidRPr="00011FBD">
        <w:rPr>
          <w:b/>
          <w:sz w:val="28"/>
          <w:szCs w:val="28"/>
        </w:rPr>
        <w:t>1. Развитие агропромышленного комплекса</w:t>
      </w:r>
    </w:p>
    <w:p w:rsidR="009149AE" w:rsidRPr="00011FBD" w:rsidRDefault="009149AE" w:rsidP="00D3615C">
      <w:pPr>
        <w:numPr>
          <w:ilvl w:val="0"/>
          <w:numId w:val="26"/>
        </w:numPr>
        <w:tabs>
          <w:tab w:val="left" w:pos="993"/>
        </w:tabs>
        <w:ind w:left="0" w:firstLine="709"/>
        <w:jc w:val="both"/>
        <w:rPr>
          <w:sz w:val="28"/>
          <w:szCs w:val="28"/>
        </w:rPr>
      </w:pPr>
      <w:r w:rsidRPr="00011FBD">
        <w:rPr>
          <w:sz w:val="28"/>
          <w:szCs w:val="28"/>
        </w:rPr>
        <w:t>в сельском хозяйстве приоритетным является развитие животно</w:t>
      </w:r>
      <w:r>
        <w:rPr>
          <w:sz w:val="28"/>
          <w:szCs w:val="28"/>
        </w:rPr>
        <w:softHyphen/>
      </w:r>
      <w:r w:rsidRPr="00011FBD">
        <w:rPr>
          <w:sz w:val="28"/>
          <w:szCs w:val="28"/>
        </w:rPr>
        <w:t xml:space="preserve">водства, мясомолочного направления, свиноводство. В растениеводстве перспективное направление – картофелеводство и овощеводство. В </w:t>
      </w:r>
      <w:r>
        <w:rPr>
          <w:sz w:val="28"/>
          <w:szCs w:val="28"/>
        </w:rPr>
        <w:t>Генеральном плане</w:t>
      </w:r>
      <w:r w:rsidRPr="00011FBD">
        <w:rPr>
          <w:sz w:val="28"/>
          <w:szCs w:val="28"/>
        </w:rPr>
        <w:t xml:space="preserve"> выделены перспективные территории для развития агропромышленного комплекса;</w:t>
      </w:r>
    </w:p>
    <w:p w:rsidR="009149AE" w:rsidRPr="00011FBD" w:rsidRDefault="009149AE" w:rsidP="00D3615C">
      <w:pPr>
        <w:numPr>
          <w:ilvl w:val="0"/>
          <w:numId w:val="26"/>
        </w:numPr>
        <w:tabs>
          <w:tab w:val="left" w:pos="993"/>
        </w:tabs>
        <w:ind w:left="0" w:firstLine="709"/>
        <w:jc w:val="both"/>
        <w:rPr>
          <w:sz w:val="28"/>
          <w:szCs w:val="28"/>
        </w:rPr>
      </w:pPr>
      <w:r w:rsidRPr="00011FBD">
        <w:rPr>
          <w:sz w:val="28"/>
          <w:szCs w:val="28"/>
        </w:rPr>
        <w:t xml:space="preserve">усиление агропромышленной специализации </w:t>
      </w:r>
      <w:r>
        <w:rPr>
          <w:sz w:val="28"/>
          <w:szCs w:val="28"/>
        </w:rPr>
        <w:t>поселения</w:t>
      </w:r>
      <w:r w:rsidRPr="00011FBD">
        <w:rPr>
          <w:sz w:val="28"/>
          <w:szCs w:val="28"/>
        </w:rPr>
        <w:t xml:space="preserve"> за счет развития перерабатывающих производств;</w:t>
      </w:r>
    </w:p>
    <w:p w:rsidR="009149AE" w:rsidRPr="00011FBD" w:rsidRDefault="009149AE" w:rsidP="00D3615C">
      <w:pPr>
        <w:numPr>
          <w:ilvl w:val="0"/>
          <w:numId w:val="26"/>
        </w:numPr>
        <w:tabs>
          <w:tab w:val="left" w:pos="993"/>
        </w:tabs>
        <w:ind w:left="0" w:firstLine="709"/>
        <w:jc w:val="both"/>
        <w:rPr>
          <w:sz w:val="28"/>
          <w:szCs w:val="28"/>
        </w:rPr>
      </w:pPr>
      <w:r w:rsidRPr="00011FBD">
        <w:rPr>
          <w:sz w:val="28"/>
          <w:szCs w:val="28"/>
        </w:rPr>
        <w:lastRenderedPageBreak/>
        <w:t xml:space="preserve">организация промышленно-производственных комплексов по  переработке полного цикла: зерновых и технических культур, молочного и мясного производства на базе существующих и вновь организуемых предприятий. </w:t>
      </w:r>
    </w:p>
    <w:p w:rsidR="009149AE" w:rsidRDefault="009149AE" w:rsidP="00D3615C">
      <w:pPr>
        <w:numPr>
          <w:ilvl w:val="0"/>
          <w:numId w:val="26"/>
        </w:numPr>
        <w:tabs>
          <w:tab w:val="left" w:pos="993"/>
        </w:tabs>
        <w:ind w:left="0" w:firstLine="709"/>
        <w:jc w:val="both"/>
        <w:rPr>
          <w:sz w:val="28"/>
          <w:szCs w:val="28"/>
        </w:rPr>
      </w:pPr>
      <w:r w:rsidRPr="00011FBD">
        <w:rPr>
          <w:sz w:val="28"/>
          <w:szCs w:val="28"/>
        </w:rPr>
        <w:t xml:space="preserve">необходимо дальнейшее увеличение объема производимой и перерабатываемой с/х продукции, наращивание сырьевой базы и производственных мощностей. </w:t>
      </w:r>
    </w:p>
    <w:p w:rsidR="00566520" w:rsidRDefault="00566520" w:rsidP="00566520">
      <w:pPr>
        <w:tabs>
          <w:tab w:val="left" w:pos="993"/>
        </w:tabs>
        <w:jc w:val="both"/>
        <w:rPr>
          <w:sz w:val="28"/>
          <w:szCs w:val="28"/>
        </w:rPr>
      </w:pPr>
    </w:p>
    <w:p w:rsidR="00566520" w:rsidRDefault="00566520" w:rsidP="00566520">
      <w:pPr>
        <w:widowControl w:val="0"/>
        <w:suppressAutoHyphens/>
        <w:jc w:val="both"/>
        <w:rPr>
          <w:b/>
          <w:sz w:val="28"/>
          <w:szCs w:val="28"/>
        </w:rPr>
      </w:pPr>
      <w:r>
        <w:rPr>
          <w:b/>
          <w:sz w:val="28"/>
          <w:szCs w:val="28"/>
        </w:rPr>
        <w:t>2</w:t>
      </w:r>
      <w:r w:rsidRPr="00011FBD">
        <w:rPr>
          <w:b/>
          <w:sz w:val="28"/>
          <w:szCs w:val="28"/>
        </w:rPr>
        <w:t xml:space="preserve">. Развитие </w:t>
      </w:r>
      <w:r>
        <w:rPr>
          <w:b/>
          <w:sz w:val="28"/>
          <w:szCs w:val="28"/>
        </w:rPr>
        <w:t>промышленного</w:t>
      </w:r>
      <w:r w:rsidRPr="00011FBD">
        <w:rPr>
          <w:b/>
          <w:sz w:val="28"/>
          <w:szCs w:val="28"/>
        </w:rPr>
        <w:t xml:space="preserve"> комплекса</w:t>
      </w:r>
    </w:p>
    <w:p w:rsidR="00566520" w:rsidRDefault="00566520" w:rsidP="00566520">
      <w:pPr>
        <w:tabs>
          <w:tab w:val="left" w:pos="993"/>
        </w:tabs>
        <w:jc w:val="both"/>
        <w:rPr>
          <w:sz w:val="28"/>
          <w:szCs w:val="28"/>
        </w:rPr>
      </w:pPr>
    </w:p>
    <w:p w:rsidR="009149AE" w:rsidRPr="007301DA" w:rsidRDefault="009149AE" w:rsidP="00D3615C">
      <w:pPr>
        <w:numPr>
          <w:ilvl w:val="1"/>
          <w:numId w:val="25"/>
        </w:numPr>
        <w:tabs>
          <w:tab w:val="left" w:pos="993"/>
        </w:tabs>
        <w:ind w:left="0" w:firstLine="709"/>
        <w:jc w:val="both"/>
        <w:rPr>
          <w:sz w:val="28"/>
          <w:szCs w:val="28"/>
        </w:rPr>
      </w:pPr>
      <w:r w:rsidRPr="007301DA">
        <w:rPr>
          <w:sz w:val="28"/>
          <w:szCs w:val="28"/>
        </w:rPr>
        <w:t>развитие промышленности строительных материалов;</w:t>
      </w:r>
    </w:p>
    <w:p w:rsidR="009149AE" w:rsidRDefault="009149AE" w:rsidP="00D3615C">
      <w:pPr>
        <w:numPr>
          <w:ilvl w:val="1"/>
          <w:numId w:val="25"/>
        </w:numPr>
        <w:tabs>
          <w:tab w:val="left" w:pos="993"/>
        </w:tabs>
        <w:ind w:left="0" w:firstLine="709"/>
        <w:jc w:val="both"/>
        <w:rPr>
          <w:sz w:val="28"/>
          <w:szCs w:val="28"/>
        </w:rPr>
      </w:pPr>
      <w:r>
        <w:rPr>
          <w:sz w:val="28"/>
          <w:szCs w:val="28"/>
        </w:rPr>
        <w:t>развитие предприятий деревообрабатывающей промышленности;</w:t>
      </w:r>
    </w:p>
    <w:p w:rsidR="009149AE" w:rsidRDefault="009149AE" w:rsidP="00D3615C">
      <w:pPr>
        <w:numPr>
          <w:ilvl w:val="1"/>
          <w:numId w:val="25"/>
        </w:numPr>
        <w:tabs>
          <w:tab w:val="left" w:pos="993"/>
        </w:tabs>
        <w:ind w:left="0" w:firstLine="709"/>
        <w:jc w:val="both"/>
        <w:rPr>
          <w:sz w:val="28"/>
          <w:szCs w:val="28"/>
        </w:rPr>
      </w:pPr>
      <w:r>
        <w:rPr>
          <w:sz w:val="28"/>
          <w:szCs w:val="28"/>
        </w:rPr>
        <w:t>разработка карьера по добычи известняка;</w:t>
      </w:r>
    </w:p>
    <w:p w:rsidR="009149AE" w:rsidRDefault="009149AE" w:rsidP="00D3615C">
      <w:pPr>
        <w:numPr>
          <w:ilvl w:val="1"/>
          <w:numId w:val="25"/>
        </w:numPr>
        <w:tabs>
          <w:tab w:val="left" w:pos="993"/>
        </w:tabs>
        <w:ind w:left="0" w:firstLine="709"/>
        <w:jc w:val="both"/>
        <w:rPr>
          <w:sz w:val="28"/>
          <w:szCs w:val="28"/>
        </w:rPr>
      </w:pPr>
      <w:r>
        <w:rPr>
          <w:sz w:val="28"/>
          <w:szCs w:val="28"/>
        </w:rPr>
        <w:t>разработка карьера по добычи соли;</w:t>
      </w:r>
    </w:p>
    <w:p w:rsidR="009149AE" w:rsidRDefault="009149AE" w:rsidP="00D3615C">
      <w:pPr>
        <w:numPr>
          <w:ilvl w:val="1"/>
          <w:numId w:val="25"/>
        </w:numPr>
        <w:tabs>
          <w:tab w:val="left" w:pos="993"/>
        </w:tabs>
        <w:ind w:left="0" w:firstLine="709"/>
        <w:jc w:val="both"/>
        <w:rPr>
          <w:sz w:val="28"/>
          <w:szCs w:val="28"/>
        </w:rPr>
      </w:pPr>
      <w:r>
        <w:rPr>
          <w:sz w:val="28"/>
          <w:szCs w:val="28"/>
        </w:rPr>
        <w:t>разработка карьера по добычи стекольных песков;</w:t>
      </w:r>
    </w:p>
    <w:p w:rsidR="009149AE" w:rsidRDefault="009149AE" w:rsidP="00D3615C">
      <w:pPr>
        <w:numPr>
          <w:ilvl w:val="1"/>
          <w:numId w:val="25"/>
        </w:numPr>
        <w:tabs>
          <w:tab w:val="left" w:pos="993"/>
        </w:tabs>
        <w:ind w:left="0" w:firstLine="709"/>
        <w:jc w:val="both"/>
        <w:rPr>
          <w:sz w:val="28"/>
          <w:szCs w:val="28"/>
        </w:rPr>
      </w:pPr>
      <w:r>
        <w:rPr>
          <w:sz w:val="28"/>
          <w:szCs w:val="28"/>
        </w:rPr>
        <w:t>разработка карьера по добычи ПГС.</w:t>
      </w:r>
    </w:p>
    <w:p w:rsidR="00566520" w:rsidRDefault="00566520" w:rsidP="009149AE">
      <w:pPr>
        <w:tabs>
          <w:tab w:val="left" w:pos="993"/>
        </w:tabs>
        <w:jc w:val="both"/>
        <w:rPr>
          <w:sz w:val="28"/>
          <w:szCs w:val="28"/>
        </w:rPr>
      </w:pPr>
    </w:p>
    <w:p w:rsidR="00566520" w:rsidRDefault="00566520" w:rsidP="00566520">
      <w:pPr>
        <w:widowControl w:val="0"/>
        <w:suppressAutoHyphens/>
        <w:jc w:val="both"/>
        <w:rPr>
          <w:b/>
          <w:sz w:val="28"/>
          <w:szCs w:val="28"/>
        </w:rPr>
      </w:pPr>
      <w:r>
        <w:rPr>
          <w:b/>
          <w:sz w:val="28"/>
          <w:szCs w:val="28"/>
        </w:rPr>
        <w:t>3</w:t>
      </w:r>
      <w:r w:rsidRPr="00011FBD">
        <w:rPr>
          <w:b/>
          <w:sz w:val="28"/>
          <w:szCs w:val="28"/>
        </w:rPr>
        <w:t xml:space="preserve">. Развитие </w:t>
      </w:r>
      <w:r>
        <w:rPr>
          <w:b/>
          <w:sz w:val="28"/>
          <w:szCs w:val="28"/>
        </w:rPr>
        <w:t>курортно-туристической деятельности</w:t>
      </w:r>
    </w:p>
    <w:p w:rsidR="00566520" w:rsidRDefault="00566520" w:rsidP="009149AE">
      <w:pPr>
        <w:tabs>
          <w:tab w:val="left" w:pos="993"/>
        </w:tabs>
        <w:jc w:val="both"/>
        <w:rPr>
          <w:sz w:val="28"/>
          <w:szCs w:val="28"/>
        </w:rPr>
      </w:pPr>
    </w:p>
    <w:p w:rsidR="009149AE" w:rsidRPr="003530D6" w:rsidRDefault="009149AE" w:rsidP="00566520">
      <w:pPr>
        <w:tabs>
          <w:tab w:val="left" w:pos="993"/>
        </w:tabs>
        <w:ind w:firstLine="851"/>
        <w:jc w:val="both"/>
        <w:rPr>
          <w:sz w:val="28"/>
          <w:szCs w:val="28"/>
        </w:rPr>
      </w:pPr>
      <w:r w:rsidRPr="003530D6">
        <w:rPr>
          <w:sz w:val="28"/>
          <w:szCs w:val="28"/>
        </w:rPr>
        <w:t xml:space="preserve">При наличии природных ресурсов необходимо использовать их для развития туризма и туристической деятельности, а именно: </w:t>
      </w:r>
    </w:p>
    <w:p w:rsidR="009149AE" w:rsidRPr="003530D6" w:rsidRDefault="009149AE" w:rsidP="00D3615C">
      <w:pPr>
        <w:numPr>
          <w:ilvl w:val="1"/>
          <w:numId w:val="24"/>
        </w:numPr>
        <w:tabs>
          <w:tab w:val="left" w:pos="993"/>
        </w:tabs>
        <w:ind w:left="0" w:firstLine="709"/>
        <w:jc w:val="both"/>
        <w:rPr>
          <w:sz w:val="28"/>
          <w:szCs w:val="28"/>
        </w:rPr>
      </w:pPr>
      <w:r w:rsidRPr="003530D6">
        <w:rPr>
          <w:sz w:val="28"/>
          <w:szCs w:val="28"/>
        </w:rPr>
        <w:t xml:space="preserve">оптимальным решением будет создание в </w:t>
      </w:r>
      <w:r>
        <w:rPr>
          <w:sz w:val="28"/>
          <w:szCs w:val="28"/>
        </w:rPr>
        <w:t>поселении</w:t>
      </w:r>
      <w:r w:rsidRPr="003530D6">
        <w:rPr>
          <w:sz w:val="28"/>
          <w:szCs w:val="28"/>
        </w:rPr>
        <w:t xml:space="preserve"> сети курортн</w:t>
      </w:r>
      <w:r w:rsidR="0022679C">
        <w:rPr>
          <w:sz w:val="28"/>
          <w:szCs w:val="28"/>
        </w:rPr>
        <w:t>ых учреждений, санат</w:t>
      </w:r>
      <w:r w:rsidR="002A38AA">
        <w:rPr>
          <w:sz w:val="28"/>
          <w:szCs w:val="28"/>
        </w:rPr>
        <w:t>о</w:t>
      </w:r>
      <w:r w:rsidR="0022679C">
        <w:rPr>
          <w:sz w:val="28"/>
          <w:szCs w:val="28"/>
        </w:rPr>
        <w:t>рных</w:t>
      </w:r>
      <w:r w:rsidRPr="003530D6">
        <w:rPr>
          <w:sz w:val="28"/>
          <w:szCs w:val="28"/>
        </w:rPr>
        <w:t xml:space="preserve"> комплексов, баз отдыха, охот</w:t>
      </w:r>
      <w:r>
        <w:rPr>
          <w:sz w:val="28"/>
          <w:szCs w:val="28"/>
        </w:rPr>
        <w:t xml:space="preserve">ничьих </w:t>
      </w:r>
      <w:r w:rsidRPr="003530D6">
        <w:rPr>
          <w:sz w:val="28"/>
          <w:szCs w:val="28"/>
        </w:rPr>
        <w:t>хозяйств;</w:t>
      </w:r>
    </w:p>
    <w:p w:rsidR="009149AE" w:rsidRPr="003530D6" w:rsidRDefault="009149AE" w:rsidP="00D3615C">
      <w:pPr>
        <w:numPr>
          <w:ilvl w:val="1"/>
          <w:numId w:val="24"/>
        </w:numPr>
        <w:tabs>
          <w:tab w:val="left" w:pos="993"/>
        </w:tabs>
        <w:ind w:left="0" w:firstLine="709"/>
        <w:jc w:val="both"/>
        <w:rPr>
          <w:sz w:val="28"/>
          <w:szCs w:val="28"/>
        </w:rPr>
      </w:pPr>
      <w:r w:rsidRPr="003530D6">
        <w:rPr>
          <w:sz w:val="28"/>
          <w:szCs w:val="28"/>
        </w:rPr>
        <w:t xml:space="preserve">организация новых туристических маршрутов; </w:t>
      </w:r>
    </w:p>
    <w:p w:rsidR="009149AE" w:rsidRDefault="009149AE" w:rsidP="00D3615C">
      <w:pPr>
        <w:numPr>
          <w:ilvl w:val="1"/>
          <w:numId w:val="24"/>
        </w:numPr>
        <w:tabs>
          <w:tab w:val="left" w:pos="993"/>
        </w:tabs>
        <w:ind w:left="0" w:firstLine="709"/>
        <w:jc w:val="both"/>
        <w:rPr>
          <w:sz w:val="28"/>
          <w:szCs w:val="28"/>
        </w:rPr>
      </w:pPr>
      <w:r w:rsidRPr="003530D6">
        <w:rPr>
          <w:sz w:val="28"/>
          <w:szCs w:val="28"/>
        </w:rPr>
        <w:t>развитие историко-культурного туризма, обусловленного наличием на территории</w:t>
      </w:r>
      <w:r w:rsidR="002A38AA">
        <w:rPr>
          <w:sz w:val="28"/>
          <w:szCs w:val="28"/>
        </w:rPr>
        <w:t xml:space="preserve"> </w:t>
      </w:r>
      <w:r w:rsidRPr="003530D6">
        <w:rPr>
          <w:sz w:val="28"/>
          <w:szCs w:val="28"/>
        </w:rPr>
        <w:t>объектов историко-культурного наследия (памятники археологии, городища</w:t>
      </w:r>
      <w:r>
        <w:rPr>
          <w:sz w:val="28"/>
          <w:szCs w:val="28"/>
        </w:rPr>
        <w:t>, дольмены, пещеры</w:t>
      </w:r>
      <w:r w:rsidRPr="003530D6">
        <w:rPr>
          <w:sz w:val="28"/>
          <w:szCs w:val="28"/>
        </w:rPr>
        <w:t xml:space="preserve"> и др.).</w:t>
      </w:r>
    </w:p>
    <w:p w:rsidR="009149AE" w:rsidRPr="005768BF" w:rsidRDefault="009149AE" w:rsidP="009149AE">
      <w:pPr>
        <w:tabs>
          <w:tab w:val="left" w:pos="993"/>
        </w:tabs>
        <w:ind w:left="709"/>
        <w:jc w:val="both"/>
        <w:rPr>
          <w:sz w:val="28"/>
          <w:szCs w:val="28"/>
        </w:rPr>
      </w:pPr>
    </w:p>
    <w:p w:rsidR="009149AE" w:rsidRDefault="009149AE" w:rsidP="00566520">
      <w:pPr>
        <w:tabs>
          <w:tab w:val="left" w:pos="0"/>
        </w:tabs>
        <w:jc w:val="both"/>
        <w:rPr>
          <w:b/>
          <w:sz w:val="28"/>
          <w:szCs w:val="28"/>
        </w:rPr>
      </w:pPr>
      <w:r>
        <w:rPr>
          <w:b/>
          <w:sz w:val="28"/>
          <w:szCs w:val="28"/>
        </w:rPr>
        <w:t xml:space="preserve">4.  </w:t>
      </w:r>
      <w:r w:rsidRPr="00A1125D">
        <w:rPr>
          <w:b/>
          <w:sz w:val="28"/>
          <w:szCs w:val="28"/>
        </w:rPr>
        <w:t>Развит</w:t>
      </w:r>
      <w:r>
        <w:rPr>
          <w:b/>
          <w:sz w:val="28"/>
          <w:szCs w:val="28"/>
        </w:rPr>
        <w:t>ие рыбохозяйственного комплекса</w:t>
      </w:r>
    </w:p>
    <w:p w:rsidR="009149AE" w:rsidRDefault="009149AE" w:rsidP="009149AE">
      <w:pPr>
        <w:tabs>
          <w:tab w:val="left" w:pos="0"/>
        </w:tabs>
        <w:jc w:val="both"/>
        <w:rPr>
          <w:b/>
          <w:sz w:val="28"/>
          <w:szCs w:val="28"/>
        </w:rPr>
      </w:pPr>
    </w:p>
    <w:p w:rsidR="009149AE" w:rsidRDefault="009149AE" w:rsidP="00566520">
      <w:pPr>
        <w:tabs>
          <w:tab w:val="left" w:pos="0"/>
        </w:tabs>
        <w:ind w:firstLine="851"/>
        <w:jc w:val="both"/>
        <w:rPr>
          <w:sz w:val="28"/>
          <w:szCs w:val="28"/>
        </w:rPr>
      </w:pPr>
      <w:r w:rsidRPr="00A1125D">
        <w:rPr>
          <w:sz w:val="28"/>
          <w:szCs w:val="28"/>
        </w:rPr>
        <w:t>Необходимо дальнейшее развитие данной отрасли и создание новых зарыбленных прудов, увеличение улова и переработки прудовой рыбы.</w:t>
      </w:r>
    </w:p>
    <w:p w:rsidR="009149AE" w:rsidRPr="00A1125D" w:rsidRDefault="009149AE" w:rsidP="009149AE">
      <w:pPr>
        <w:tabs>
          <w:tab w:val="left" w:pos="0"/>
        </w:tabs>
        <w:jc w:val="both"/>
        <w:rPr>
          <w:b/>
          <w:sz w:val="28"/>
          <w:szCs w:val="28"/>
        </w:rPr>
      </w:pPr>
    </w:p>
    <w:p w:rsidR="009149AE" w:rsidRPr="00C222F0" w:rsidRDefault="009149AE" w:rsidP="00566520">
      <w:pPr>
        <w:pStyle w:val="ab"/>
        <w:spacing w:line="240" w:lineRule="auto"/>
        <w:ind w:firstLine="851"/>
        <w:rPr>
          <w:b/>
          <w:i/>
        </w:rPr>
      </w:pPr>
      <w:r w:rsidRPr="00C222F0">
        <w:rPr>
          <w:b/>
          <w:i/>
        </w:rPr>
        <w:t>Выводы</w:t>
      </w:r>
    </w:p>
    <w:p w:rsidR="009149AE" w:rsidRPr="003530D6" w:rsidRDefault="009149AE" w:rsidP="00566520">
      <w:pPr>
        <w:autoSpaceDE w:val="0"/>
        <w:autoSpaceDN w:val="0"/>
        <w:adjustRightInd w:val="0"/>
        <w:ind w:firstLine="851"/>
        <w:jc w:val="both"/>
        <w:rPr>
          <w:rFonts w:eastAsia="Calibri"/>
          <w:sz w:val="28"/>
          <w:szCs w:val="28"/>
          <w:lang w:eastAsia="en-US"/>
        </w:rPr>
      </w:pPr>
      <w:r w:rsidRPr="003530D6">
        <w:rPr>
          <w:rFonts w:eastAsia="Calibri"/>
          <w:sz w:val="28"/>
          <w:szCs w:val="28"/>
          <w:lang w:eastAsia="en-US"/>
        </w:rPr>
        <w:t xml:space="preserve">Обозначенные мероприятия по направлениям экономического развития позволят достичь в </w:t>
      </w:r>
      <w:r>
        <w:rPr>
          <w:rFonts w:eastAsia="Calibri"/>
          <w:sz w:val="28"/>
          <w:szCs w:val="28"/>
          <w:lang w:eastAsia="en-US"/>
        </w:rPr>
        <w:t>поселении</w:t>
      </w:r>
      <w:r w:rsidRPr="003530D6">
        <w:rPr>
          <w:rFonts w:eastAsia="Calibri"/>
          <w:sz w:val="28"/>
          <w:szCs w:val="28"/>
          <w:lang w:eastAsia="en-US"/>
        </w:rPr>
        <w:t xml:space="preserve"> следующих результатов:</w:t>
      </w:r>
    </w:p>
    <w:p w:rsidR="009149AE" w:rsidRPr="003530D6" w:rsidRDefault="009149AE" w:rsidP="00D3615C">
      <w:pPr>
        <w:pStyle w:val="a5"/>
        <w:numPr>
          <w:ilvl w:val="0"/>
          <w:numId w:val="28"/>
        </w:numPr>
        <w:tabs>
          <w:tab w:val="left" w:pos="993"/>
        </w:tabs>
        <w:autoSpaceDE w:val="0"/>
        <w:autoSpaceDN w:val="0"/>
        <w:adjustRightInd w:val="0"/>
        <w:jc w:val="both"/>
        <w:rPr>
          <w:rFonts w:eastAsia="Calibri"/>
          <w:sz w:val="28"/>
          <w:szCs w:val="28"/>
          <w:lang w:eastAsia="en-US"/>
        </w:rPr>
      </w:pPr>
      <w:r w:rsidRPr="003530D6">
        <w:rPr>
          <w:rFonts w:eastAsia="Calibri"/>
          <w:sz w:val="28"/>
          <w:szCs w:val="28"/>
          <w:lang w:eastAsia="en-US"/>
        </w:rPr>
        <w:t>диверсификация структуры экономики;</w:t>
      </w:r>
    </w:p>
    <w:p w:rsidR="009149AE" w:rsidRPr="003530D6" w:rsidRDefault="009149AE" w:rsidP="00D3615C">
      <w:pPr>
        <w:pStyle w:val="a5"/>
        <w:numPr>
          <w:ilvl w:val="0"/>
          <w:numId w:val="28"/>
        </w:numPr>
        <w:tabs>
          <w:tab w:val="left" w:pos="993"/>
        </w:tabs>
        <w:autoSpaceDE w:val="0"/>
        <w:autoSpaceDN w:val="0"/>
        <w:adjustRightInd w:val="0"/>
        <w:jc w:val="both"/>
        <w:rPr>
          <w:rFonts w:eastAsia="Calibri"/>
          <w:sz w:val="28"/>
          <w:szCs w:val="28"/>
          <w:lang w:eastAsia="en-US"/>
        </w:rPr>
      </w:pPr>
      <w:r w:rsidRPr="003530D6">
        <w:rPr>
          <w:rFonts w:eastAsia="Calibri"/>
          <w:sz w:val="28"/>
          <w:szCs w:val="28"/>
          <w:lang w:eastAsia="en-US"/>
        </w:rPr>
        <w:t>реструктуризация существующих предприятий, наращивание существующих и создание новых производственных мощностей;</w:t>
      </w:r>
    </w:p>
    <w:p w:rsidR="009149AE" w:rsidRDefault="009149AE" w:rsidP="00D3615C">
      <w:pPr>
        <w:pStyle w:val="a5"/>
        <w:numPr>
          <w:ilvl w:val="0"/>
          <w:numId w:val="28"/>
        </w:numPr>
        <w:tabs>
          <w:tab w:val="left" w:pos="993"/>
        </w:tabs>
        <w:autoSpaceDE w:val="0"/>
        <w:autoSpaceDN w:val="0"/>
        <w:adjustRightInd w:val="0"/>
        <w:jc w:val="both"/>
        <w:rPr>
          <w:rFonts w:eastAsia="Calibri"/>
          <w:sz w:val="28"/>
          <w:szCs w:val="28"/>
          <w:lang w:eastAsia="en-US"/>
        </w:rPr>
      </w:pPr>
      <w:r>
        <w:rPr>
          <w:rFonts w:eastAsia="Calibri"/>
          <w:sz w:val="28"/>
          <w:szCs w:val="28"/>
          <w:lang w:eastAsia="en-US"/>
        </w:rPr>
        <w:t>создание новых рабочих мест.</w:t>
      </w:r>
    </w:p>
    <w:p w:rsidR="0072735B" w:rsidRDefault="0072735B">
      <w:pPr>
        <w:spacing w:after="160" w:line="259" w:lineRule="auto"/>
        <w:rPr>
          <w:rFonts w:cstheme="minorBidi"/>
          <w:b/>
          <w:bCs/>
          <w:iCs/>
          <w:kern w:val="1"/>
          <w:sz w:val="28"/>
          <w:szCs w:val="28"/>
          <w:lang w:eastAsia="en-US"/>
        </w:rPr>
      </w:pPr>
      <w:bookmarkStart w:id="130" w:name="_Toc89437404"/>
      <w:bookmarkStart w:id="131" w:name="_Hlk89157631"/>
      <w:bookmarkStart w:id="132" w:name="_Toc84575540"/>
      <w:r>
        <w:br w:type="page"/>
      </w:r>
    </w:p>
    <w:p w:rsidR="0063618B" w:rsidRPr="004D507C" w:rsidRDefault="0072735B" w:rsidP="0072735B">
      <w:pPr>
        <w:pStyle w:val="3"/>
      </w:pPr>
      <w:bookmarkStart w:id="133" w:name="_Toc92802569"/>
      <w:r>
        <w:lastRenderedPageBreak/>
        <w:t>3.1.1</w:t>
      </w:r>
      <w:r w:rsidRPr="004D507C">
        <w:t xml:space="preserve">. БАЛАНС ИСПОЛЬЗОВАНИЯ ТЕРРИТОРИЙ </w:t>
      </w:r>
      <w:r>
        <w:t>ШЕДОКСКОГО СЕЛЬСКОГО ПОСЕЛЕНИЯ.</w:t>
      </w:r>
      <w:bookmarkEnd w:id="130"/>
      <w:bookmarkEnd w:id="133"/>
    </w:p>
    <w:p w:rsidR="0063618B" w:rsidRDefault="0063618B" w:rsidP="0063618B">
      <w:pPr>
        <w:pStyle w:val="310"/>
        <w:ind w:left="1134" w:firstLine="0"/>
      </w:pPr>
      <w:bookmarkStart w:id="134" w:name="_Toc89437405"/>
      <w:r w:rsidRPr="0011090B">
        <w:t xml:space="preserve"> </w:t>
      </w:r>
    </w:p>
    <w:p w:rsidR="0063618B" w:rsidRPr="0011090B" w:rsidRDefault="0063618B" w:rsidP="005B4694">
      <w:pPr>
        <w:pStyle w:val="310"/>
        <w:ind w:left="1134" w:hanging="1134"/>
      </w:pPr>
      <w:r w:rsidRPr="0011090B">
        <w:t xml:space="preserve">Баланс современного использования земель </w:t>
      </w:r>
      <w:r>
        <w:t>Шедокского</w:t>
      </w:r>
      <w:r w:rsidRPr="0011090B">
        <w:t xml:space="preserve"> сельского поселения</w:t>
      </w:r>
      <w:bookmarkEnd w:id="134"/>
    </w:p>
    <w:p w:rsidR="0063618B" w:rsidRPr="004D507C" w:rsidRDefault="0063618B" w:rsidP="0063618B">
      <w:pPr>
        <w:jc w:val="right"/>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3969"/>
        <w:gridCol w:w="1418"/>
      </w:tblGrid>
      <w:tr w:rsidR="0063618B" w:rsidRPr="00FF7004" w:rsidTr="001970C8">
        <w:trPr>
          <w:tblHeader/>
        </w:trPr>
        <w:tc>
          <w:tcPr>
            <w:tcW w:w="4536" w:type="dxa"/>
            <w:vMerge w:val="restart"/>
            <w:vAlign w:val="center"/>
          </w:tcPr>
          <w:p w:rsidR="0063618B" w:rsidRPr="00FF7004" w:rsidRDefault="0063618B" w:rsidP="001970C8">
            <w:pPr>
              <w:ind w:right="284"/>
              <w:jc w:val="center"/>
              <w:rPr>
                <w:b/>
              </w:rPr>
            </w:pPr>
            <w:r w:rsidRPr="00FF7004">
              <w:rPr>
                <w:b/>
              </w:rPr>
              <w:t>Категория земель</w:t>
            </w:r>
          </w:p>
        </w:tc>
        <w:tc>
          <w:tcPr>
            <w:tcW w:w="5387" w:type="dxa"/>
            <w:gridSpan w:val="2"/>
            <w:vAlign w:val="center"/>
          </w:tcPr>
          <w:p w:rsidR="0063618B" w:rsidRPr="00FF7004" w:rsidRDefault="0063618B" w:rsidP="001970C8">
            <w:pPr>
              <w:ind w:right="284" w:firstLine="709"/>
              <w:jc w:val="center"/>
              <w:rPr>
                <w:b/>
              </w:rPr>
            </w:pPr>
            <w:r w:rsidRPr="00FF7004">
              <w:rPr>
                <w:b/>
              </w:rPr>
              <w:t>Площадь земель</w:t>
            </w:r>
          </w:p>
        </w:tc>
      </w:tr>
      <w:tr w:rsidR="0063618B" w:rsidRPr="00FF7004" w:rsidTr="001970C8">
        <w:trPr>
          <w:tblHeader/>
        </w:trPr>
        <w:tc>
          <w:tcPr>
            <w:tcW w:w="4536" w:type="dxa"/>
            <w:vMerge/>
          </w:tcPr>
          <w:p w:rsidR="0063618B" w:rsidRPr="00FF7004" w:rsidRDefault="0063618B" w:rsidP="001970C8">
            <w:pPr>
              <w:ind w:right="284" w:firstLine="709"/>
              <w:rPr>
                <w:b/>
              </w:rPr>
            </w:pPr>
          </w:p>
        </w:tc>
        <w:tc>
          <w:tcPr>
            <w:tcW w:w="3969" w:type="dxa"/>
            <w:vAlign w:val="center"/>
          </w:tcPr>
          <w:p w:rsidR="0063618B" w:rsidRPr="00FF7004" w:rsidRDefault="0063618B" w:rsidP="001970C8">
            <w:pPr>
              <w:ind w:left="-108"/>
              <w:jc w:val="center"/>
              <w:rPr>
                <w:b/>
              </w:rPr>
            </w:pPr>
            <w:r w:rsidRPr="00FF7004">
              <w:rPr>
                <w:b/>
              </w:rPr>
              <w:t>Существующее положение по состоянию на 20</w:t>
            </w:r>
            <w:r w:rsidR="002634D2">
              <w:rPr>
                <w:b/>
              </w:rPr>
              <w:t>16</w:t>
            </w:r>
            <w:r w:rsidRPr="00FF7004">
              <w:rPr>
                <w:b/>
              </w:rPr>
              <w:t xml:space="preserve"> г., га</w:t>
            </w:r>
          </w:p>
        </w:tc>
        <w:tc>
          <w:tcPr>
            <w:tcW w:w="1418" w:type="dxa"/>
            <w:vAlign w:val="center"/>
          </w:tcPr>
          <w:p w:rsidR="0063618B" w:rsidRPr="00FF7004" w:rsidRDefault="0063618B" w:rsidP="001970C8">
            <w:pPr>
              <w:tabs>
                <w:tab w:val="left" w:pos="0"/>
              </w:tabs>
              <w:jc w:val="center"/>
              <w:rPr>
                <w:b/>
              </w:rPr>
            </w:pPr>
            <w:r w:rsidRPr="00FF7004">
              <w:rPr>
                <w:b/>
              </w:rPr>
              <w:t>%</w:t>
            </w:r>
          </w:p>
        </w:tc>
      </w:tr>
      <w:tr w:rsidR="0063618B" w:rsidRPr="00FF7004" w:rsidTr="001970C8">
        <w:tc>
          <w:tcPr>
            <w:tcW w:w="4536" w:type="dxa"/>
          </w:tcPr>
          <w:p w:rsidR="0063618B" w:rsidRPr="00FF7004" w:rsidRDefault="0063618B" w:rsidP="001970C8">
            <w:pPr>
              <w:tabs>
                <w:tab w:val="left" w:pos="3081"/>
              </w:tabs>
              <w:rPr>
                <w:b/>
              </w:rPr>
            </w:pPr>
            <w:r w:rsidRPr="00FF7004">
              <w:rPr>
                <w:b/>
              </w:rPr>
              <w:t xml:space="preserve">Общая площадь земель </w:t>
            </w:r>
            <w:r w:rsidRPr="0063618B">
              <w:rPr>
                <w:b/>
              </w:rPr>
              <w:t xml:space="preserve">Шедокского </w:t>
            </w:r>
            <w:r w:rsidRPr="00FF7004">
              <w:rPr>
                <w:b/>
              </w:rPr>
              <w:t>сельского поселения в установленных границах, в т.ч.:</w:t>
            </w:r>
          </w:p>
        </w:tc>
        <w:tc>
          <w:tcPr>
            <w:tcW w:w="3969" w:type="dxa"/>
            <w:vAlign w:val="center"/>
          </w:tcPr>
          <w:p w:rsidR="0063618B" w:rsidRPr="00FF7004" w:rsidRDefault="00210F1B" w:rsidP="001970C8">
            <w:pPr>
              <w:ind w:right="-108"/>
              <w:jc w:val="center"/>
              <w:rPr>
                <w:b/>
              </w:rPr>
            </w:pPr>
            <w:r>
              <w:rPr>
                <w:b/>
              </w:rPr>
              <w:t>8579.5</w:t>
            </w:r>
          </w:p>
        </w:tc>
        <w:tc>
          <w:tcPr>
            <w:tcW w:w="1418" w:type="dxa"/>
            <w:vAlign w:val="center"/>
          </w:tcPr>
          <w:p w:rsidR="0063618B" w:rsidRPr="00FF7004" w:rsidRDefault="0063618B" w:rsidP="001970C8">
            <w:pPr>
              <w:ind w:left="-108" w:right="-108"/>
              <w:jc w:val="center"/>
              <w:rPr>
                <w:b/>
              </w:rPr>
            </w:pPr>
            <w:r w:rsidRPr="00FF7004">
              <w:rPr>
                <w:b/>
              </w:rPr>
              <w:t>100,00</w:t>
            </w:r>
          </w:p>
        </w:tc>
      </w:tr>
      <w:tr w:rsidR="0063618B" w:rsidRPr="00FF7004" w:rsidTr="001970C8">
        <w:trPr>
          <w:trHeight w:val="680"/>
        </w:trPr>
        <w:tc>
          <w:tcPr>
            <w:tcW w:w="4536" w:type="dxa"/>
            <w:vAlign w:val="center"/>
          </w:tcPr>
          <w:p w:rsidR="0063618B" w:rsidRPr="00FF7004" w:rsidRDefault="0063618B" w:rsidP="001970C8">
            <w:pPr>
              <w:tabs>
                <w:tab w:val="left" w:pos="3081"/>
              </w:tabs>
            </w:pPr>
            <w:r w:rsidRPr="00FF7004">
              <w:t>1. Земли населенных пунктов всего</w:t>
            </w:r>
            <w:r>
              <w:t xml:space="preserve"> поселения</w:t>
            </w:r>
          </w:p>
        </w:tc>
        <w:tc>
          <w:tcPr>
            <w:tcW w:w="3969" w:type="dxa"/>
            <w:vAlign w:val="center"/>
          </w:tcPr>
          <w:p w:rsidR="0063618B" w:rsidRPr="00FF7004" w:rsidRDefault="002634D2" w:rsidP="001970C8">
            <w:pPr>
              <w:ind w:right="-108"/>
              <w:jc w:val="center"/>
            </w:pPr>
            <w:r>
              <w:t>623.49</w:t>
            </w:r>
          </w:p>
        </w:tc>
        <w:tc>
          <w:tcPr>
            <w:tcW w:w="1418" w:type="dxa"/>
            <w:vAlign w:val="center"/>
          </w:tcPr>
          <w:p w:rsidR="0063618B" w:rsidRPr="00FF7004" w:rsidRDefault="0063618B" w:rsidP="001970C8">
            <w:pPr>
              <w:tabs>
                <w:tab w:val="left" w:pos="0"/>
              </w:tabs>
              <w:ind w:left="-108" w:right="-108"/>
              <w:jc w:val="center"/>
            </w:pPr>
            <w:r w:rsidRPr="00FF7004">
              <w:t>7</w:t>
            </w:r>
            <w:r w:rsidR="000878D6">
              <w:t>.</w:t>
            </w:r>
            <w:r w:rsidR="000F7DD0">
              <w:t>26</w:t>
            </w:r>
          </w:p>
        </w:tc>
      </w:tr>
      <w:tr w:rsidR="0063618B" w:rsidRPr="00FF7004" w:rsidTr="001970C8">
        <w:trPr>
          <w:trHeight w:val="680"/>
        </w:trPr>
        <w:tc>
          <w:tcPr>
            <w:tcW w:w="4536" w:type="dxa"/>
            <w:vAlign w:val="center"/>
          </w:tcPr>
          <w:p w:rsidR="0063618B" w:rsidRPr="00FF7004" w:rsidRDefault="0063618B" w:rsidP="001970C8">
            <w:pPr>
              <w:tabs>
                <w:tab w:val="left" w:pos="3081"/>
              </w:tabs>
            </w:pPr>
            <w:r w:rsidRPr="00FF7004">
              <w:t xml:space="preserve">2. Земли сельскохозяйственного назначения, </w:t>
            </w:r>
          </w:p>
        </w:tc>
        <w:tc>
          <w:tcPr>
            <w:tcW w:w="3969" w:type="dxa"/>
            <w:vAlign w:val="center"/>
          </w:tcPr>
          <w:p w:rsidR="0063618B" w:rsidRPr="00FF7004" w:rsidRDefault="000878D6" w:rsidP="001970C8">
            <w:pPr>
              <w:ind w:right="-108"/>
              <w:jc w:val="center"/>
            </w:pPr>
            <w:r>
              <w:t>3997.42</w:t>
            </w:r>
          </w:p>
        </w:tc>
        <w:tc>
          <w:tcPr>
            <w:tcW w:w="1418" w:type="dxa"/>
            <w:vAlign w:val="center"/>
          </w:tcPr>
          <w:p w:rsidR="0063618B" w:rsidRPr="00FF7004" w:rsidRDefault="000878D6" w:rsidP="001970C8">
            <w:pPr>
              <w:ind w:left="-108" w:right="-108"/>
              <w:jc w:val="center"/>
            </w:pPr>
            <w:r>
              <w:t>46.58</w:t>
            </w:r>
          </w:p>
        </w:tc>
      </w:tr>
      <w:tr w:rsidR="0063618B" w:rsidRPr="00FF7004" w:rsidTr="001970C8">
        <w:trPr>
          <w:trHeight w:val="680"/>
        </w:trPr>
        <w:tc>
          <w:tcPr>
            <w:tcW w:w="4536" w:type="dxa"/>
            <w:vAlign w:val="center"/>
          </w:tcPr>
          <w:p w:rsidR="0063618B" w:rsidRPr="00FF7004" w:rsidRDefault="0063618B" w:rsidP="001970C8">
            <w:pPr>
              <w:tabs>
                <w:tab w:val="left" w:pos="3081"/>
              </w:tabs>
              <w:ind w:right="34"/>
            </w:pPr>
            <w:r w:rsidRPr="00FF7004">
              <w:t xml:space="preserve">4. </w:t>
            </w:r>
            <w:r w:rsidRPr="005B570D">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3969" w:type="dxa"/>
            <w:vAlign w:val="center"/>
          </w:tcPr>
          <w:p w:rsidR="0063618B" w:rsidRPr="00FF7004" w:rsidRDefault="000F7DD0" w:rsidP="001970C8">
            <w:pPr>
              <w:ind w:right="-108"/>
              <w:jc w:val="center"/>
            </w:pPr>
            <w:r>
              <w:t>266.08</w:t>
            </w:r>
          </w:p>
        </w:tc>
        <w:tc>
          <w:tcPr>
            <w:tcW w:w="1418" w:type="dxa"/>
            <w:vAlign w:val="center"/>
          </w:tcPr>
          <w:p w:rsidR="0063618B" w:rsidRPr="00FF7004" w:rsidRDefault="000878D6" w:rsidP="001970C8">
            <w:pPr>
              <w:tabs>
                <w:tab w:val="left" w:pos="742"/>
                <w:tab w:val="left" w:pos="899"/>
              </w:tabs>
              <w:ind w:left="-108"/>
              <w:jc w:val="center"/>
            </w:pPr>
            <w:r>
              <w:t>3.1</w:t>
            </w:r>
          </w:p>
        </w:tc>
      </w:tr>
      <w:tr w:rsidR="000F7DD0" w:rsidRPr="00FF7004" w:rsidTr="001970C8">
        <w:trPr>
          <w:trHeight w:val="680"/>
        </w:trPr>
        <w:tc>
          <w:tcPr>
            <w:tcW w:w="4536" w:type="dxa"/>
            <w:vAlign w:val="center"/>
          </w:tcPr>
          <w:p w:rsidR="000F7DD0" w:rsidRPr="00FF7004" w:rsidRDefault="000F7DD0" w:rsidP="000F7DD0">
            <w:pPr>
              <w:tabs>
                <w:tab w:val="left" w:pos="3081"/>
              </w:tabs>
            </w:pPr>
            <w:r w:rsidRPr="00FF7004">
              <w:t>5. Земли водного фонда</w:t>
            </w:r>
          </w:p>
        </w:tc>
        <w:tc>
          <w:tcPr>
            <w:tcW w:w="3969" w:type="dxa"/>
            <w:vAlign w:val="center"/>
          </w:tcPr>
          <w:p w:rsidR="000F7DD0" w:rsidRPr="00FF7004" w:rsidRDefault="000F7DD0" w:rsidP="000F7DD0">
            <w:pPr>
              <w:ind w:right="-108"/>
              <w:jc w:val="center"/>
            </w:pPr>
            <w:r>
              <w:t>64.8</w:t>
            </w:r>
          </w:p>
        </w:tc>
        <w:tc>
          <w:tcPr>
            <w:tcW w:w="1418" w:type="dxa"/>
            <w:vAlign w:val="center"/>
          </w:tcPr>
          <w:p w:rsidR="000F7DD0" w:rsidRPr="00FF7004" w:rsidRDefault="000F7DD0" w:rsidP="000F7DD0">
            <w:pPr>
              <w:tabs>
                <w:tab w:val="left" w:pos="742"/>
              </w:tabs>
              <w:ind w:left="-108"/>
              <w:jc w:val="center"/>
            </w:pPr>
            <w:r>
              <w:t>0.75</w:t>
            </w:r>
          </w:p>
        </w:tc>
      </w:tr>
      <w:tr w:rsidR="000F7DD0" w:rsidRPr="00FF7004" w:rsidTr="001970C8">
        <w:trPr>
          <w:trHeight w:val="680"/>
        </w:trPr>
        <w:tc>
          <w:tcPr>
            <w:tcW w:w="4536" w:type="dxa"/>
            <w:vAlign w:val="center"/>
          </w:tcPr>
          <w:p w:rsidR="000F7DD0" w:rsidRPr="00FF7004" w:rsidRDefault="000F7DD0" w:rsidP="000F7DD0">
            <w:pPr>
              <w:tabs>
                <w:tab w:val="left" w:pos="3081"/>
              </w:tabs>
            </w:pPr>
            <w:r w:rsidRPr="00FF7004">
              <w:t>6. Земли лесного фонда</w:t>
            </w:r>
          </w:p>
        </w:tc>
        <w:tc>
          <w:tcPr>
            <w:tcW w:w="3969" w:type="dxa"/>
            <w:vAlign w:val="center"/>
          </w:tcPr>
          <w:p w:rsidR="000F7DD0" w:rsidRPr="00FF7004" w:rsidRDefault="000F7DD0" w:rsidP="000F7DD0">
            <w:pPr>
              <w:ind w:right="-108"/>
              <w:jc w:val="center"/>
            </w:pPr>
            <w:r>
              <w:t>3627.71</w:t>
            </w:r>
          </w:p>
        </w:tc>
        <w:tc>
          <w:tcPr>
            <w:tcW w:w="1418" w:type="dxa"/>
            <w:vAlign w:val="center"/>
          </w:tcPr>
          <w:p w:rsidR="000F7DD0" w:rsidRPr="00FF7004" w:rsidRDefault="000F7DD0" w:rsidP="000F7DD0">
            <w:pPr>
              <w:tabs>
                <w:tab w:val="left" w:pos="742"/>
              </w:tabs>
              <w:ind w:left="-108"/>
              <w:jc w:val="center"/>
            </w:pPr>
            <w:r>
              <w:t>42.31</w:t>
            </w:r>
          </w:p>
        </w:tc>
      </w:tr>
    </w:tbl>
    <w:p w:rsidR="0063618B" w:rsidRDefault="0063618B" w:rsidP="0063618B">
      <w:pPr>
        <w:widowControl w:val="0"/>
        <w:autoSpaceDE w:val="0"/>
        <w:autoSpaceDN w:val="0"/>
        <w:adjustRightInd w:val="0"/>
        <w:ind w:right="284"/>
        <w:jc w:val="center"/>
        <w:rPr>
          <w:b/>
          <w:bCs/>
          <w:szCs w:val="28"/>
        </w:rPr>
      </w:pPr>
    </w:p>
    <w:p w:rsidR="0063618B" w:rsidRPr="005B4694" w:rsidRDefault="0063618B" w:rsidP="00755E81">
      <w:pPr>
        <w:spacing w:after="160" w:line="259" w:lineRule="auto"/>
        <w:rPr>
          <w:sz w:val="28"/>
          <w:szCs w:val="28"/>
        </w:rPr>
      </w:pPr>
      <w:bookmarkStart w:id="135" w:name="_Toc89437406"/>
      <w:r w:rsidRPr="004D507C">
        <w:t xml:space="preserve"> </w:t>
      </w:r>
      <w:r w:rsidRPr="005B4694">
        <w:rPr>
          <w:sz w:val="28"/>
          <w:szCs w:val="28"/>
        </w:rPr>
        <w:t xml:space="preserve">Проектный баланс использования территории </w:t>
      </w:r>
      <w:r w:rsidR="00AC5850" w:rsidRPr="005B4694">
        <w:rPr>
          <w:sz w:val="28"/>
          <w:szCs w:val="28"/>
        </w:rPr>
        <w:t>Шедокского</w:t>
      </w:r>
      <w:r w:rsidRPr="005B4694">
        <w:rPr>
          <w:sz w:val="28"/>
          <w:szCs w:val="28"/>
        </w:rPr>
        <w:t xml:space="preserve"> сельского поселения</w:t>
      </w:r>
      <w:bookmarkEnd w:id="135"/>
    </w:p>
    <w:p w:rsidR="0063618B" w:rsidRPr="004D507C" w:rsidRDefault="0063618B" w:rsidP="0063618B">
      <w:pPr>
        <w:jc w:val="right"/>
        <w:rPr>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3969"/>
        <w:gridCol w:w="1418"/>
      </w:tblGrid>
      <w:tr w:rsidR="0063618B" w:rsidRPr="00FF7004" w:rsidTr="001970C8">
        <w:trPr>
          <w:tblHeader/>
        </w:trPr>
        <w:tc>
          <w:tcPr>
            <w:tcW w:w="4536" w:type="dxa"/>
            <w:vMerge w:val="restart"/>
            <w:vAlign w:val="center"/>
          </w:tcPr>
          <w:p w:rsidR="0063618B" w:rsidRPr="00FF7004" w:rsidRDefault="0063618B" w:rsidP="001970C8">
            <w:pPr>
              <w:ind w:right="284"/>
              <w:jc w:val="center"/>
              <w:rPr>
                <w:b/>
              </w:rPr>
            </w:pPr>
            <w:r w:rsidRPr="00FF7004">
              <w:rPr>
                <w:b/>
              </w:rPr>
              <w:t>Категория земель</w:t>
            </w:r>
          </w:p>
        </w:tc>
        <w:tc>
          <w:tcPr>
            <w:tcW w:w="5387" w:type="dxa"/>
            <w:gridSpan w:val="2"/>
            <w:vAlign w:val="center"/>
          </w:tcPr>
          <w:p w:rsidR="0063618B" w:rsidRPr="00FF7004" w:rsidRDefault="0063618B" w:rsidP="001970C8">
            <w:pPr>
              <w:ind w:right="284" w:firstLine="709"/>
              <w:jc w:val="center"/>
              <w:rPr>
                <w:b/>
              </w:rPr>
            </w:pPr>
            <w:r w:rsidRPr="00FF7004">
              <w:rPr>
                <w:b/>
              </w:rPr>
              <w:t>Площадь земель</w:t>
            </w:r>
          </w:p>
        </w:tc>
      </w:tr>
      <w:tr w:rsidR="0063618B" w:rsidRPr="00FF7004" w:rsidTr="001970C8">
        <w:trPr>
          <w:tblHeader/>
        </w:trPr>
        <w:tc>
          <w:tcPr>
            <w:tcW w:w="4536" w:type="dxa"/>
            <w:vMerge/>
          </w:tcPr>
          <w:p w:rsidR="0063618B" w:rsidRPr="00FF7004" w:rsidRDefault="0063618B" w:rsidP="001970C8">
            <w:pPr>
              <w:ind w:right="284" w:firstLine="709"/>
              <w:rPr>
                <w:b/>
              </w:rPr>
            </w:pPr>
          </w:p>
        </w:tc>
        <w:tc>
          <w:tcPr>
            <w:tcW w:w="3969" w:type="dxa"/>
            <w:vAlign w:val="center"/>
          </w:tcPr>
          <w:p w:rsidR="0063618B" w:rsidRPr="00FF7004" w:rsidRDefault="0063618B" w:rsidP="001970C8">
            <w:pPr>
              <w:ind w:left="-108"/>
              <w:jc w:val="center"/>
              <w:rPr>
                <w:b/>
              </w:rPr>
            </w:pPr>
            <w:r w:rsidRPr="00FF7004">
              <w:rPr>
                <w:b/>
              </w:rPr>
              <w:t>Существующее положение по состоянию на 20</w:t>
            </w:r>
            <w:r w:rsidR="002634D2">
              <w:rPr>
                <w:b/>
              </w:rPr>
              <w:t>21</w:t>
            </w:r>
            <w:r w:rsidRPr="00FF7004">
              <w:rPr>
                <w:b/>
              </w:rPr>
              <w:t xml:space="preserve"> г., га</w:t>
            </w:r>
          </w:p>
        </w:tc>
        <w:tc>
          <w:tcPr>
            <w:tcW w:w="1418" w:type="dxa"/>
            <w:vAlign w:val="center"/>
          </w:tcPr>
          <w:p w:rsidR="0063618B" w:rsidRPr="00FF7004" w:rsidRDefault="0063618B" w:rsidP="001970C8">
            <w:pPr>
              <w:tabs>
                <w:tab w:val="left" w:pos="0"/>
              </w:tabs>
              <w:jc w:val="center"/>
              <w:rPr>
                <w:b/>
              </w:rPr>
            </w:pPr>
            <w:r w:rsidRPr="00FF7004">
              <w:rPr>
                <w:b/>
              </w:rPr>
              <w:t>%</w:t>
            </w:r>
          </w:p>
        </w:tc>
      </w:tr>
      <w:tr w:rsidR="0063618B" w:rsidRPr="00FF7004" w:rsidTr="001970C8">
        <w:tc>
          <w:tcPr>
            <w:tcW w:w="4536" w:type="dxa"/>
          </w:tcPr>
          <w:p w:rsidR="0063618B" w:rsidRPr="00FF7004" w:rsidRDefault="0063618B" w:rsidP="001970C8">
            <w:pPr>
              <w:tabs>
                <w:tab w:val="left" w:pos="3081"/>
              </w:tabs>
              <w:rPr>
                <w:b/>
              </w:rPr>
            </w:pPr>
            <w:r w:rsidRPr="00FF7004">
              <w:rPr>
                <w:b/>
              </w:rPr>
              <w:t xml:space="preserve">Общая площадь земель </w:t>
            </w:r>
            <w:r w:rsidRPr="0063618B">
              <w:rPr>
                <w:b/>
              </w:rPr>
              <w:t>Шедокского сельского поселения в установленных</w:t>
            </w:r>
            <w:r w:rsidRPr="00FF7004">
              <w:rPr>
                <w:b/>
              </w:rPr>
              <w:t xml:space="preserve"> границах, в т.ч.:</w:t>
            </w:r>
          </w:p>
        </w:tc>
        <w:tc>
          <w:tcPr>
            <w:tcW w:w="3969" w:type="dxa"/>
            <w:vAlign w:val="center"/>
          </w:tcPr>
          <w:p w:rsidR="0063618B" w:rsidRPr="00FF7004" w:rsidRDefault="00E750A8" w:rsidP="001970C8">
            <w:pPr>
              <w:ind w:right="-108"/>
              <w:jc w:val="center"/>
              <w:rPr>
                <w:b/>
              </w:rPr>
            </w:pPr>
            <w:r>
              <w:rPr>
                <w:b/>
              </w:rPr>
              <w:t>8579.5</w:t>
            </w:r>
          </w:p>
        </w:tc>
        <w:tc>
          <w:tcPr>
            <w:tcW w:w="1418" w:type="dxa"/>
            <w:vAlign w:val="center"/>
          </w:tcPr>
          <w:p w:rsidR="0063618B" w:rsidRPr="00FF7004" w:rsidRDefault="0063618B" w:rsidP="001970C8">
            <w:pPr>
              <w:ind w:left="-108" w:right="-108"/>
              <w:jc w:val="center"/>
              <w:rPr>
                <w:b/>
              </w:rPr>
            </w:pPr>
            <w:r w:rsidRPr="00FF7004">
              <w:rPr>
                <w:b/>
              </w:rPr>
              <w:t>100,00</w:t>
            </w:r>
          </w:p>
        </w:tc>
      </w:tr>
      <w:tr w:rsidR="0063618B" w:rsidRPr="00FF7004" w:rsidTr="001970C8">
        <w:trPr>
          <w:trHeight w:val="680"/>
        </w:trPr>
        <w:tc>
          <w:tcPr>
            <w:tcW w:w="4536" w:type="dxa"/>
            <w:vAlign w:val="center"/>
          </w:tcPr>
          <w:p w:rsidR="0063618B" w:rsidRPr="00FF7004" w:rsidRDefault="0063618B" w:rsidP="001970C8">
            <w:pPr>
              <w:tabs>
                <w:tab w:val="left" w:pos="3081"/>
              </w:tabs>
            </w:pPr>
            <w:r w:rsidRPr="00FF7004">
              <w:t>1. Земли населенных пунктов всего</w:t>
            </w:r>
            <w:r>
              <w:t xml:space="preserve"> поселения</w:t>
            </w:r>
          </w:p>
        </w:tc>
        <w:tc>
          <w:tcPr>
            <w:tcW w:w="3969" w:type="dxa"/>
            <w:vAlign w:val="center"/>
          </w:tcPr>
          <w:p w:rsidR="0063618B" w:rsidRPr="00FF7004" w:rsidRDefault="002634D2" w:rsidP="001970C8">
            <w:pPr>
              <w:ind w:right="-108"/>
              <w:jc w:val="center"/>
            </w:pPr>
            <w:r>
              <w:t>623.49</w:t>
            </w:r>
          </w:p>
        </w:tc>
        <w:tc>
          <w:tcPr>
            <w:tcW w:w="1418" w:type="dxa"/>
            <w:vAlign w:val="center"/>
          </w:tcPr>
          <w:p w:rsidR="0063618B" w:rsidRPr="00FF7004" w:rsidRDefault="002F5987" w:rsidP="001970C8">
            <w:pPr>
              <w:tabs>
                <w:tab w:val="left" w:pos="0"/>
              </w:tabs>
              <w:ind w:left="-108" w:right="-108"/>
              <w:jc w:val="center"/>
            </w:pPr>
            <w:r>
              <w:t>7.</w:t>
            </w:r>
            <w:r w:rsidR="000F7DD0">
              <w:t>26</w:t>
            </w:r>
          </w:p>
        </w:tc>
      </w:tr>
      <w:tr w:rsidR="0063618B" w:rsidRPr="00FF7004" w:rsidTr="001970C8">
        <w:trPr>
          <w:trHeight w:val="680"/>
        </w:trPr>
        <w:tc>
          <w:tcPr>
            <w:tcW w:w="4536" w:type="dxa"/>
            <w:vAlign w:val="center"/>
          </w:tcPr>
          <w:p w:rsidR="0063618B" w:rsidRPr="00FF7004" w:rsidRDefault="0063618B" w:rsidP="001970C8">
            <w:pPr>
              <w:tabs>
                <w:tab w:val="left" w:pos="3081"/>
              </w:tabs>
            </w:pPr>
            <w:r w:rsidRPr="00FF7004">
              <w:t xml:space="preserve">2. Земли сельскохозяйственного назначения, </w:t>
            </w:r>
          </w:p>
        </w:tc>
        <w:tc>
          <w:tcPr>
            <w:tcW w:w="3969" w:type="dxa"/>
            <w:vAlign w:val="center"/>
          </w:tcPr>
          <w:p w:rsidR="0063618B" w:rsidRPr="00FF7004" w:rsidRDefault="00E750A8" w:rsidP="001970C8">
            <w:pPr>
              <w:ind w:right="-108"/>
              <w:jc w:val="center"/>
            </w:pPr>
            <w:r>
              <w:t>3508</w:t>
            </w:r>
          </w:p>
        </w:tc>
        <w:tc>
          <w:tcPr>
            <w:tcW w:w="1418" w:type="dxa"/>
            <w:vAlign w:val="center"/>
          </w:tcPr>
          <w:p w:rsidR="0063618B" w:rsidRPr="00FF7004" w:rsidRDefault="002F5987" w:rsidP="001970C8">
            <w:pPr>
              <w:ind w:left="-108" w:right="-108"/>
              <w:jc w:val="center"/>
            </w:pPr>
            <w:r>
              <w:t>40.88</w:t>
            </w:r>
          </w:p>
        </w:tc>
      </w:tr>
      <w:tr w:rsidR="0063618B" w:rsidRPr="00FF7004" w:rsidTr="001970C8">
        <w:trPr>
          <w:trHeight w:val="680"/>
        </w:trPr>
        <w:tc>
          <w:tcPr>
            <w:tcW w:w="4536" w:type="dxa"/>
            <w:vAlign w:val="center"/>
          </w:tcPr>
          <w:p w:rsidR="0063618B" w:rsidRPr="00FF7004" w:rsidRDefault="0063618B" w:rsidP="001970C8">
            <w:pPr>
              <w:tabs>
                <w:tab w:val="left" w:pos="3081"/>
              </w:tabs>
              <w:ind w:right="34"/>
            </w:pPr>
            <w:r w:rsidRPr="00FF7004">
              <w:t xml:space="preserve">4. </w:t>
            </w:r>
            <w:r w:rsidRPr="005B570D">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3969" w:type="dxa"/>
            <w:vAlign w:val="center"/>
          </w:tcPr>
          <w:p w:rsidR="0063618B" w:rsidRPr="00FF7004" w:rsidRDefault="00E750A8" w:rsidP="001970C8">
            <w:pPr>
              <w:ind w:right="-108"/>
              <w:jc w:val="center"/>
            </w:pPr>
            <w:r>
              <w:t>7</w:t>
            </w:r>
            <w:r w:rsidR="000F7DD0">
              <w:t>55.5</w:t>
            </w:r>
          </w:p>
        </w:tc>
        <w:tc>
          <w:tcPr>
            <w:tcW w:w="1418" w:type="dxa"/>
            <w:vAlign w:val="center"/>
          </w:tcPr>
          <w:p w:rsidR="0063618B" w:rsidRPr="00FF7004" w:rsidRDefault="000F7DD0" w:rsidP="001970C8">
            <w:pPr>
              <w:tabs>
                <w:tab w:val="left" w:pos="742"/>
                <w:tab w:val="left" w:pos="899"/>
              </w:tabs>
              <w:ind w:left="-108"/>
              <w:jc w:val="center"/>
            </w:pPr>
            <w:r>
              <w:t>8.8</w:t>
            </w:r>
          </w:p>
        </w:tc>
      </w:tr>
      <w:tr w:rsidR="0063618B" w:rsidRPr="00FF7004" w:rsidTr="001970C8">
        <w:trPr>
          <w:trHeight w:val="680"/>
        </w:trPr>
        <w:tc>
          <w:tcPr>
            <w:tcW w:w="4536" w:type="dxa"/>
            <w:vAlign w:val="center"/>
          </w:tcPr>
          <w:p w:rsidR="0063618B" w:rsidRPr="00FF7004" w:rsidRDefault="0063618B" w:rsidP="001970C8">
            <w:pPr>
              <w:tabs>
                <w:tab w:val="left" w:pos="3081"/>
              </w:tabs>
            </w:pPr>
            <w:r w:rsidRPr="00FF7004">
              <w:t>5. Земли водного фонда</w:t>
            </w:r>
          </w:p>
        </w:tc>
        <w:tc>
          <w:tcPr>
            <w:tcW w:w="3969" w:type="dxa"/>
            <w:vAlign w:val="center"/>
          </w:tcPr>
          <w:p w:rsidR="0063618B" w:rsidRPr="00FF7004" w:rsidRDefault="00E750A8" w:rsidP="001970C8">
            <w:pPr>
              <w:ind w:right="-108"/>
              <w:jc w:val="center"/>
            </w:pPr>
            <w:r>
              <w:t>64.8</w:t>
            </w:r>
          </w:p>
        </w:tc>
        <w:tc>
          <w:tcPr>
            <w:tcW w:w="1418" w:type="dxa"/>
            <w:vAlign w:val="center"/>
          </w:tcPr>
          <w:p w:rsidR="0063618B" w:rsidRPr="00FF7004" w:rsidRDefault="002F5987" w:rsidP="001970C8">
            <w:pPr>
              <w:tabs>
                <w:tab w:val="left" w:pos="742"/>
              </w:tabs>
              <w:ind w:left="-108"/>
              <w:jc w:val="center"/>
            </w:pPr>
            <w:r>
              <w:t>0.75</w:t>
            </w:r>
          </w:p>
        </w:tc>
      </w:tr>
      <w:tr w:rsidR="0063618B" w:rsidRPr="00FF7004" w:rsidTr="001970C8">
        <w:trPr>
          <w:trHeight w:val="680"/>
        </w:trPr>
        <w:tc>
          <w:tcPr>
            <w:tcW w:w="4536" w:type="dxa"/>
            <w:vAlign w:val="center"/>
          </w:tcPr>
          <w:p w:rsidR="0063618B" w:rsidRPr="00FF7004" w:rsidRDefault="0063618B" w:rsidP="001970C8">
            <w:pPr>
              <w:tabs>
                <w:tab w:val="left" w:pos="3081"/>
              </w:tabs>
            </w:pPr>
            <w:r w:rsidRPr="00FF7004">
              <w:lastRenderedPageBreak/>
              <w:t>6. Земли лесного фонда</w:t>
            </w:r>
          </w:p>
        </w:tc>
        <w:tc>
          <w:tcPr>
            <w:tcW w:w="3969" w:type="dxa"/>
            <w:vAlign w:val="center"/>
          </w:tcPr>
          <w:p w:rsidR="0063618B" w:rsidRPr="00FF7004" w:rsidRDefault="00E750A8" w:rsidP="001970C8">
            <w:pPr>
              <w:ind w:right="-108"/>
              <w:jc w:val="center"/>
            </w:pPr>
            <w:r>
              <w:t>3627.71</w:t>
            </w:r>
          </w:p>
        </w:tc>
        <w:tc>
          <w:tcPr>
            <w:tcW w:w="1418" w:type="dxa"/>
            <w:vAlign w:val="center"/>
          </w:tcPr>
          <w:p w:rsidR="0063618B" w:rsidRPr="00FF7004" w:rsidRDefault="002F5987" w:rsidP="001970C8">
            <w:pPr>
              <w:tabs>
                <w:tab w:val="left" w:pos="742"/>
              </w:tabs>
              <w:ind w:left="-108"/>
              <w:jc w:val="center"/>
            </w:pPr>
            <w:r>
              <w:t>42.3</w:t>
            </w:r>
            <w:r w:rsidR="00460ACA">
              <w:t>1</w:t>
            </w:r>
          </w:p>
        </w:tc>
      </w:tr>
    </w:tbl>
    <w:p w:rsidR="00B56FE7" w:rsidRDefault="00B56FE7" w:rsidP="00B56FE7">
      <w:pPr>
        <w:pStyle w:val="29"/>
        <w:shd w:val="clear" w:color="auto" w:fill="auto"/>
        <w:spacing w:before="0"/>
        <w:ind w:left="284" w:right="160" w:firstLine="142"/>
      </w:pPr>
    </w:p>
    <w:p w:rsidR="0039548D" w:rsidRDefault="0039548D" w:rsidP="0039548D">
      <w:pPr>
        <w:tabs>
          <w:tab w:val="right" w:leader="dot" w:pos="9498"/>
        </w:tabs>
        <w:ind w:firstLine="851"/>
        <w:jc w:val="both"/>
        <w:rPr>
          <w:rFonts w:cs="Tahoma"/>
          <w:sz w:val="28"/>
          <w:szCs w:val="28"/>
        </w:rPr>
      </w:pPr>
      <w:r>
        <w:rPr>
          <w:rFonts w:cs="Tahoma"/>
          <w:sz w:val="28"/>
          <w:szCs w:val="28"/>
        </w:rPr>
        <w:t>В границах населенных пунктов расположены земли лесного фонда Мостовского лесничество.</w:t>
      </w:r>
    </w:p>
    <w:p w:rsidR="0039548D" w:rsidRDefault="0039548D" w:rsidP="0039548D">
      <w:pPr>
        <w:tabs>
          <w:tab w:val="right" w:leader="dot" w:pos="9498"/>
        </w:tabs>
        <w:ind w:firstLine="851"/>
        <w:jc w:val="both"/>
        <w:rPr>
          <w:rFonts w:cs="Tahoma"/>
          <w:sz w:val="28"/>
          <w:szCs w:val="28"/>
        </w:rPr>
      </w:pPr>
      <w:r>
        <w:rPr>
          <w:rFonts w:cs="Tahoma"/>
          <w:sz w:val="28"/>
          <w:szCs w:val="28"/>
        </w:rPr>
        <w:t>Информация о площади пересечений границ населенных пунктов, сведения о которых внесены в ЕГРН, с границами земель лесного фонда Мостовского лесничества, предоставленная филиалом ФГБУ «</w:t>
      </w:r>
      <w:proofErr w:type="spellStart"/>
      <w:r>
        <w:rPr>
          <w:rFonts w:cs="Tahoma"/>
          <w:sz w:val="28"/>
          <w:szCs w:val="28"/>
        </w:rPr>
        <w:t>Рослесинфорг</w:t>
      </w:r>
      <w:proofErr w:type="spellEnd"/>
      <w:r>
        <w:rPr>
          <w:rFonts w:cs="Tahoma"/>
          <w:sz w:val="28"/>
          <w:szCs w:val="28"/>
        </w:rPr>
        <w:t>» «</w:t>
      </w:r>
      <w:proofErr w:type="spellStart"/>
      <w:r>
        <w:rPr>
          <w:rFonts w:cs="Tahoma"/>
          <w:sz w:val="28"/>
          <w:szCs w:val="28"/>
        </w:rPr>
        <w:t>Воронежлеспроект</w:t>
      </w:r>
      <w:proofErr w:type="spellEnd"/>
      <w:r>
        <w:rPr>
          <w:rFonts w:cs="Tahoma"/>
          <w:sz w:val="28"/>
          <w:szCs w:val="28"/>
        </w:rPr>
        <w:t>» по состоянию на 01.06.2021 г.</w:t>
      </w:r>
    </w:p>
    <w:p w:rsidR="00A2526A" w:rsidRDefault="00A2526A" w:rsidP="0039548D">
      <w:pPr>
        <w:tabs>
          <w:tab w:val="right" w:leader="dot" w:pos="9498"/>
        </w:tabs>
        <w:ind w:firstLine="851"/>
        <w:jc w:val="both"/>
        <w:rPr>
          <w:rFonts w:cs="Tahoma"/>
          <w:sz w:val="28"/>
          <w:szCs w:val="28"/>
        </w:rPr>
      </w:pPr>
    </w:p>
    <w:tbl>
      <w:tblPr>
        <w:tblStyle w:val="a4"/>
        <w:tblW w:w="10031" w:type="dxa"/>
        <w:tblInd w:w="108" w:type="dxa"/>
        <w:tblLayout w:type="fixed"/>
        <w:tblLook w:val="04A0" w:firstRow="1" w:lastRow="0" w:firstColumn="1" w:lastColumn="0" w:noHBand="0" w:noVBand="1"/>
      </w:tblPr>
      <w:tblGrid>
        <w:gridCol w:w="675"/>
        <w:gridCol w:w="1912"/>
        <w:gridCol w:w="1906"/>
        <w:gridCol w:w="2878"/>
        <w:gridCol w:w="2660"/>
      </w:tblGrid>
      <w:tr w:rsidR="00A2526A" w:rsidTr="00A2526A">
        <w:tc>
          <w:tcPr>
            <w:tcW w:w="675" w:type="dxa"/>
          </w:tcPr>
          <w:p w:rsidR="00A2526A" w:rsidRPr="008B2EDF" w:rsidRDefault="00A2526A" w:rsidP="00E24BAE">
            <w:pPr>
              <w:pStyle w:val="TableParagraph"/>
              <w:spacing w:before="121"/>
              <w:ind w:left="3"/>
              <w:jc w:val="center"/>
              <w:rPr>
                <w:sz w:val="24"/>
                <w:szCs w:val="24"/>
              </w:rPr>
            </w:pPr>
            <w:r w:rsidRPr="008B2EDF">
              <w:rPr>
                <w:b/>
                <w:bCs/>
                <w:w w:val="105"/>
                <w:sz w:val="24"/>
                <w:szCs w:val="24"/>
              </w:rPr>
              <w:t>№</w:t>
            </w:r>
          </w:p>
        </w:tc>
        <w:tc>
          <w:tcPr>
            <w:tcW w:w="1912" w:type="dxa"/>
          </w:tcPr>
          <w:p w:rsidR="00A2526A" w:rsidRPr="008B2EDF" w:rsidRDefault="00A2526A" w:rsidP="00E24BAE">
            <w:pPr>
              <w:pStyle w:val="TableParagraph"/>
              <w:spacing w:before="13"/>
              <w:jc w:val="center"/>
              <w:rPr>
                <w:sz w:val="24"/>
                <w:szCs w:val="24"/>
              </w:rPr>
            </w:pPr>
            <w:proofErr w:type="spellStart"/>
            <w:r w:rsidRPr="008B2EDF">
              <w:rPr>
                <w:b/>
                <w:spacing w:val="-1"/>
                <w:w w:val="105"/>
                <w:sz w:val="24"/>
                <w:szCs w:val="24"/>
              </w:rPr>
              <w:t>Лесничество</w:t>
            </w:r>
            <w:proofErr w:type="spellEnd"/>
          </w:p>
        </w:tc>
        <w:tc>
          <w:tcPr>
            <w:tcW w:w="1906" w:type="dxa"/>
          </w:tcPr>
          <w:p w:rsidR="00A2526A" w:rsidRPr="008B2EDF" w:rsidRDefault="00A2526A" w:rsidP="00E24BAE">
            <w:pPr>
              <w:pStyle w:val="TableParagraph"/>
              <w:spacing w:before="10"/>
              <w:jc w:val="center"/>
              <w:rPr>
                <w:sz w:val="24"/>
                <w:szCs w:val="24"/>
              </w:rPr>
            </w:pPr>
            <w:proofErr w:type="spellStart"/>
            <w:r w:rsidRPr="008B2EDF">
              <w:rPr>
                <w:b/>
                <w:w w:val="105"/>
                <w:sz w:val="24"/>
                <w:szCs w:val="24"/>
              </w:rPr>
              <w:t>Участковое</w:t>
            </w:r>
            <w:r w:rsidRPr="008B2EDF">
              <w:rPr>
                <w:b/>
                <w:spacing w:val="-1"/>
                <w:w w:val="105"/>
                <w:sz w:val="24"/>
                <w:szCs w:val="24"/>
              </w:rPr>
              <w:t>лесничество</w:t>
            </w:r>
            <w:proofErr w:type="spellEnd"/>
          </w:p>
        </w:tc>
        <w:tc>
          <w:tcPr>
            <w:tcW w:w="2878" w:type="dxa"/>
          </w:tcPr>
          <w:p w:rsidR="00A2526A" w:rsidRPr="008B2EDF" w:rsidRDefault="00A2526A" w:rsidP="00E24BAE">
            <w:pPr>
              <w:pStyle w:val="TableParagraph"/>
              <w:spacing w:before="10"/>
              <w:jc w:val="center"/>
              <w:rPr>
                <w:b/>
                <w:spacing w:val="-1"/>
                <w:w w:val="105"/>
                <w:sz w:val="24"/>
                <w:szCs w:val="24"/>
              </w:rPr>
            </w:pPr>
            <w:proofErr w:type="spellStart"/>
            <w:r w:rsidRPr="008B2EDF">
              <w:rPr>
                <w:b/>
                <w:spacing w:val="-1"/>
                <w:w w:val="105"/>
                <w:sz w:val="24"/>
                <w:szCs w:val="24"/>
              </w:rPr>
              <w:t>NNкварталов</w:t>
            </w:r>
            <w:proofErr w:type="spellEnd"/>
            <w:r w:rsidRPr="008B2EDF">
              <w:rPr>
                <w:b/>
                <w:spacing w:val="-1"/>
                <w:w w:val="105"/>
                <w:sz w:val="24"/>
                <w:szCs w:val="24"/>
              </w:rPr>
              <w:t>,</w:t>
            </w:r>
          </w:p>
          <w:p w:rsidR="00A2526A" w:rsidRPr="008B2EDF" w:rsidRDefault="00A2526A" w:rsidP="00E24BAE">
            <w:pPr>
              <w:pStyle w:val="TableParagraph"/>
              <w:spacing w:before="10"/>
              <w:jc w:val="center"/>
              <w:rPr>
                <w:sz w:val="24"/>
                <w:szCs w:val="24"/>
              </w:rPr>
            </w:pPr>
            <w:proofErr w:type="spellStart"/>
            <w:r w:rsidRPr="008B2EDF">
              <w:rPr>
                <w:b/>
                <w:spacing w:val="-1"/>
                <w:w w:val="105"/>
                <w:sz w:val="24"/>
                <w:szCs w:val="24"/>
              </w:rPr>
              <w:t>выделов</w:t>
            </w:r>
            <w:proofErr w:type="spellEnd"/>
          </w:p>
        </w:tc>
        <w:tc>
          <w:tcPr>
            <w:tcW w:w="2660" w:type="dxa"/>
          </w:tcPr>
          <w:p w:rsidR="00A2526A" w:rsidRPr="008B2EDF" w:rsidRDefault="00A2526A" w:rsidP="00A2526A">
            <w:pPr>
              <w:pStyle w:val="TableParagraph"/>
              <w:spacing w:before="13"/>
              <w:ind w:left="5"/>
              <w:jc w:val="center"/>
              <w:rPr>
                <w:sz w:val="24"/>
                <w:szCs w:val="24"/>
              </w:rPr>
            </w:pPr>
            <w:proofErr w:type="spellStart"/>
            <w:r w:rsidRPr="008B2EDF">
              <w:rPr>
                <w:b/>
                <w:sz w:val="24"/>
                <w:szCs w:val="24"/>
              </w:rPr>
              <w:t>Площадь</w:t>
            </w:r>
            <w:proofErr w:type="spellEnd"/>
            <w:r w:rsidRPr="008B2EDF">
              <w:rPr>
                <w:b/>
                <w:sz w:val="24"/>
                <w:szCs w:val="24"/>
              </w:rPr>
              <w:t xml:space="preserve"> </w:t>
            </w:r>
            <w:proofErr w:type="spellStart"/>
            <w:r w:rsidRPr="008B2EDF">
              <w:rPr>
                <w:b/>
                <w:spacing w:val="-1"/>
                <w:sz w:val="24"/>
                <w:szCs w:val="24"/>
              </w:rPr>
              <w:t>пересечений</w:t>
            </w:r>
            <w:proofErr w:type="spellEnd"/>
            <w:r w:rsidRPr="008B2EDF">
              <w:rPr>
                <w:b/>
                <w:spacing w:val="-1"/>
                <w:sz w:val="24"/>
                <w:szCs w:val="24"/>
              </w:rPr>
              <w:t>,</w:t>
            </w:r>
            <w:r w:rsidRPr="008B2EDF">
              <w:rPr>
                <w:b/>
                <w:spacing w:val="-1"/>
                <w:sz w:val="24"/>
                <w:szCs w:val="24"/>
                <w:lang w:val="ru-RU"/>
              </w:rPr>
              <w:t xml:space="preserve"> </w:t>
            </w:r>
            <w:proofErr w:type="spellStart"/>
            <w:r w:rsidRPr="008B2EDF">
              <w:rPr>
                <w:b/>
                <w:spacing w:val="-1"/>
                <w:w w:val="105"/>
                <w:sz w:val="24"/>
                <w:szCs w:val="24"/>
              </w:rPr>
              <w:t>кв.м</w:t>
            </w:r>
            <w:proofErr w:type="spellEnd"/>
            <w:r w:rsidRPr="008B2EDF">
              <w:rPr>
                <w:b/>
                <w:spacing w:val="-1"/>
                <w:w w:val="105"/>
                <w:sz w:val="24"/>
                <w:szCs w:val="24"/>
              </w:rPr>
              <w:t>.</w:t>
            </w:r>
          </w:p>
        </w:tc>
      </w:tr>
      <w:tr w:rsidR="00A2526A" w:rsidTr="00A2526A">
        <w:tc>
          <w:tcPr>
            <w:tcW w:w="10031" w:type="dxa"/>
            <w:gridSpan w:val="5"/>
          </w:tcPr>
          <w:p w:rsidR="00A2526A" w:rsidRPr="008B2EDF" w:rsidRDefault="00A2526A" w:rsidP="00E24BAE">
            <w:pPr>
              <w:widowControl w:val="0"/>
              <w:tabs>
                <w:tab w:val="right" w:leader="dot" w:pos="9498"/>
              </w:tabs>
              <w:suppressAutoHyphens/>
              <w:spacing w:line="276" w:lineRule="auto"/>
              <w:jc w:val="center"/>
              <w:rPr>
                <w:rFonts w:eastAsia="Arial Unicode MS"/>
                <w:b/>
                <w:sz w:val="24"/>
                <w:szCs w:val="24"/>
                <w:u w:val="single"/>
              </w:rPr>
            </w:pPr>
            <w:r w:rsidRPr="008B2EDF">
              <w:rPr>
                <w:rFonts w:eastAsia="Arial Unicode MS"/>
                <w:b/>
                <w:sz w:val="24"/>
                <w:szCs w:val="24"/>
                <w:u w:val="single"/>
              </w:rPr>
              <w:t>с. Шедок</w:t>
            </w:r>
          </w:p>
        </w:tc>
      </w:tr>
      <w:tr w:rsidR="00A2526A" w:rsidTr="00A2526A">
        <w:tc>
          <w:tcPr>
            <w:tcW w:w="675" w:type="dxa"/>
          </w:tcPr>
          <w:p w:rsidR="00A2526A" w:rsidRPr="00AF5002" w:rsidRDefault="00A2526A" w:rsidP="00E24BAE">
            <w:pPr>
              <w:widowControl w:val="0"/>
              <w:tabs>
                <w:tab w:val="right" w:leader="dot" w:pos="9498"/>
              </w:tabs>
              <w:suppressAutoHyphens/>
              <w:spacing w:line="276" w:lineRule="auto"/>
              <w:jc w:val="center"/>
              <w:rPr>
                <w:rFonts w:eastAsia="Arial Unicode MS"/>
                <w:sz w:val="24"/>
                <w:szCs w:val="24"/>
              </w:rPr>
            </w:pPr>
            <w:r w:rsidRPr="00AF5002">
              <w:rPr>
                <w:rFonts w:eastAsia="Arial Unicode MS"/>
                <w:sz w:val="24"/>
                <w:szCs w:val="24"/>
              </w:rPr>
              <w:t>1</w:t>
            </w:r>
          </w:p>
        </w:tc>
        <w:tc>
          <w:tcPr>
            <w:tcW w:w="1912" w:type="dxa"/>
          </w:tcPr>
          <w:p w:rsidR="00A2526A" w:rsidRPr="00AF5002" w:rsidRDefault="00A2526A" w:rsidP="00E24BAE">
            <w:pPr>
              <w:tabs>
                <w:tab w:val="right" w:leader="dot" w:pos="9498"/>
              </w:tabs>
              <w:spacing w:line="276" w:lineRule="auto"/>
              <w:jc w:val="center"/>
              <w:rPr>
                <w:rFonts w:cs="Tahoma"/>
                <w:sz w:val="24"/>
                <w:szCs w:val="24"/>
              </w:rPr>
            </w:pPr>
            <w:r w:rsidRPr="00AF5002">
              <w:rPr>
                <w:rFonts w:cs="Tahoma"/>
                <w:sz w:val="24"/>
                <w:szCs w:val="24"/>
              </w:rPr>
              <w:t>Мостовское</w:t>
            </w:r>
          </w:p>
        </w:tc>
        <w:tc>
          <w:tcPr>
            <w:tcW w:w="1906" w:type="dxa"/>
          </w:tcPr>
          <w:p w:rsidR="00A2526A" w:rsidRPr="00AF5002" w:rsidRDefault="00A2526A" w:rsidP="00E24BAE">
            <w:pPr>
              <w:tabs>
                <w:tab w:val="right" w:leader="dot" w:pos="9498"/>
              </w:tabs>
              <w:spacing w:line="276" w:lineRule="auto"/>
              <w:jc w:val="center"/>
              <w:rPr>
                <w:rFonts w:cs="Tahoma"/>
                <w:sz w:val="24"/>
                <w:szCs w:val="24"/>
              </w:rPr>
            </w:pPr>
            <w:proofErr w:type="spellStart"/>
            <w:r>
              <w:rPr>
                <w:rFonts w:cs="Tahoma"/>
                <w:sz w:val="24"/>
                <w:szCs w:val="24"/>
              </w:rPr>
              <w:t>Псебайское</w:t>
            </w:r>
            <w:proofErr w:type="spellEnd"/>
          </w:p>
        </w:tc>
        <w:tc>
          <w:tcPr>
            <w:tcW w:w="2878" w:type="dxa"/>
          </w:tcPr>
          <w:p w:rsidR="00A2526A" w:rsidRPr="00AF5002" w:rsidRDefault="00A2526A" w:rsidP="00E24BAE">
            <w:pPr>
              <w:tabs>
                <w:tab w:val="right" w:leader="dot" w:pos="9498"/>
              </w:tabs>
              <w:spacing w:line="276" w:lineRule="auto"/>
              <w:jc w:val="center"/>
              <w:rPr>
                <w:rFonts w:cs="Tahoma"/>
                <w:sz w:val="24"/>
                <w:szCs w:val="24"/>
              </w:rPr>
            </w:pPr>
          </w:p>
        </w:tc>
        <w:tc>
          <w:tcPr>
            <w:tcW w:w="2660" w:type="dxa"/>
          </w:tcPr>
          <w:p w:rsidR="00A2526A" w:rsidRPr="00E24BAE" w:rsidRDefault="00E24BAE" w:rsidP="00E24BAE">
            <w:pPr>
              <w:jc w:val="center"/>
              <w:rPr>
                <w:color w:val="000000"/>
                <w:sz w:val="24"/>
                <w:szCs w:val="24"/>
              </w:rPr>
            </w:pPr>
            <w:r w:rsidRPr="00E24BAE">
              <w:rPr>
                <w:color w:val="000000"/>
                <w:sz w:val="24"/>
                <w:szCs w:val="24"/>
              </w:rPr>
              <w:t>123881.5</w:t>
            </w:r>
          </w:p>
        </w:tc>
      </w:tr>
      <w:tr w:rsidR="00A2526A" w:rsidTr="00A2526A">
        <w:tc>
          <w:tcPr>
            <w:tcW w:w="10031" w:type="dxa"/>
            <w:gridSpan w:val="5"/>
          </w:tcPr>
          <w:p w:rsidR="00A2526A" w:rsidRPr="008B2EDF" w:rsidRDefault="00A2526A" w:rsidP="00E24BAE">
            <w:pPr>
              <w:widowControl w:val="0"/>
              <w:tabs>
                <w:tab w:val="right" w:leader="dot" w:pos="9498"/>
              </w:tabs>
              <w:suppressAutoHyphens/>
              <w:spacing w:line="276" w:lineRule="auto"/>
              <w:jc w:val="center"/>
              <w:rPr>
                <w:rFonts w:eastAsia="Arial Unicode MS"/>
                <w:b/>
                <w:sz w:val="24"/>
                <w:szCs w:val="24"/>
                <w:u w:val="single"/>
              </w:rPr>
            </w:pPr>
            <w:r w:rsidRPr="008B2EDF">
              <w:rPr>
                <w:rFonts w:eastAsia="Arial Unicode MS"/>
                <w:b/>
                <w:sz w:val="24"/>
                <w:szCs w:val="24"/>
                <w:u w:val="single"/>
              </w:rPr>
              <w:t>с. Заречное</w:t>
            </w:r>
          </w:p>
        </w:tc>
      </w:tr>
      <w:tr w:rsidR="00A2526A" w:rsidTr="00A2526A">
        <w:tc>
          <w:tcPr>
            <w:tcW w:w="675" w:type="dxa"/>
          </w:tcPr>
          <w:p w:rsidR="00A2526A" w:rsidRPr="002562FB" w:rsidRDefault="00A2526A" w:rsidP="00A2526A">
            <w:pPr>
              <w:widowControl w:val="0"/>
              <w:tabs>
                <w:tab w:val="right" w:leader="dot" w:pos="9498"/>
              </w:tabs>
              <w:suppressAutoHyphens/>
              <w:spacing w:line="276" w:lineRule="auto"/>
              <w:jc w:val="center"/>
              <w:rPr>
                <w:rFonts w:eastAsia="Arial Unicode MS"/>
                <w:sz w:val="24"/>
                <w:szCs w:val="24"/>
              </w:rPr>
            </w:pPr>
            <w:r w:rsidRPr="002562FB">
              <w:rPr>
                <w:rFonts w:eastAsia="Arial Unicode MS"/>
                <w:sz w:val="24"/>
                <w:szCs w:val="24"/>
              </w:rPr>
              <w:t>1</w:t>
            </w:r>
          </w:p>
        </w:tc>
        <w:tc>
          <w:tcPr>
            <w:tcW w:w="1912" w:type="dxa"/>
          </w:tcPr>
          <w:p w:rsidR="00A2526A" w:rsidRPr="002562FB" w:rsidRDefault="00A2526A" w:rsidP="00A2526A">
            <w:pPr>
              <w:widowControl w:val="0"/>
              <w:tabs>
                <w:tab w:val="right" w:leader="dot" w:pos="9498"/>
              </w:tabs>
              <w:suppressAutoHyphens/>
              <w:spacing w:line="276" w:lineRule="auto"/>
              <w:jc w:val="center"/>
              <w:rPr>
                <w:rFonts w:eastAsia="Arial Unicode MS"/>
                <w:sz w:val="24"/>
                <w:szCs w:val="24"/>
              </w:rPr>
            </w:pPr>
            <w:r w:rsidRPr="002562FB">
              <w:rPr>
                <w:rFonts w:eastAsia="Arial Unicode MS"/>
                <w:sz w:val="24"/>
                <w:szCs w:val="24"/>
              </w:rPr>
              <w:t>Мостовское</w:t>
            </w:r>
          </w:p>
        </w:tc>
        <w:tc>
          <w:tcPr>
            <w:tcW w:w="1906" w:type="dxa"/>
          </w:tcPr>
          <w:p w:rsidR="00A2526A" w:rsidRPr="00AF5002" w:rsidRDefault="00A2526A" w:rsidP="00A2526A">
            <w:pPr>
              <w:tabs>
                <w:tab w:val="right" w:leader="dot" w:pos="9498"/>
              </w:tabs>
              <w:spacing w:line="276" w:lineRule="auto"/>
              <w:jc w:val="center"/>
              <w:rPr>
                <w:rFonts w:cs="Tahoma"/>
                <w:sz w:val="24"/>
                <w:szCs w:val="24"/>
              </w:rPr>
            </w:pPr>
            <w:proofErr w:type="spellStart"/>
            <w:r>
              <w:rPr>
                <w:rFonts w:cs="Tahoma"/>
                <w:sz w:val="24"/>
                <w:szCs w:val="24"/>
              </w:rPr>
              <w:t>Псебайское</w:t>
            </w:r>
            <w:proofErr w:type="spellEnd"/>
          </w:p>
        </w:tc>
        <w:tc>
          <w:tcPr>
            <w:tcW w:w="2878" w:type="dxa"/>
          </w:tcPr>
          <w:p w:rsidR="00A2526A" w:rsidRPr="002562FB" w:rsidRDefault="00A2526A" w:rsidP="00A2526A">
            <w:pPr>
              <w:widowControl w:val="0"/>
              <w:tabs>
                <w:tab w:val="right" w:leader="dot" w:pos="9498"/>
              </w:tabs>
              <w:suppressAutoHyphens/>
              <w:spacing w:line="276" w:lineRule="auto"/>
              <w:rPr>
                <w:rFonts w:eastAsia="Arial Unicode MS"/>
                <w:sz w:val="24"/>
                <w:szCs w:val="24"/>
              </w:rPr>
            </w:pPr>
          </w:p>
        </w:tc>
        <w:tc>
          <w:tcPr>
            <w:tcW w:w="2660" w:type="dxa"/>
          </w:tcPr>
          <w:p w:rsidR="00A2526A" w:rsidRPr="00E24BAE" w:rsidRDefault="00E24BAE" w:rsidP="00E24BAE">
            <w:pPr>
              <w:jc w:val="center"/>
              <w:rPr>
                <w:color w:val="000000"/>
                <w:sz w:val="24"/>
                <w:szCs w:val="24"/>
              </w:rPr>
            </w:pPr>
            <w:r w:rsidRPr="00E24BAE">
              <w:rPr>
                <w:color w:val="000000"/>
                <w:sz w:val="24"/>
                <w:szCs w:val="24"/>
              </w:rPr>
              <w:t>25879.8</w:t>
            </w:r>
          </w:p>
        </w:tc>
      </w:tr>
    </w:tbl>
    <w:p w:rsidR="0039548D" w:rsidRDefault="0039548D" w:rsidP="00B56FE7">
      <w:pPr>
        <w:pStyle w:val="29"/>
        <w:shd w:val="clear" w:color="auto" w:fill="auto"/>
        <w:spacing w:before="0"/>
        <w:ind w:left="284" w:right="160" w:firstLine="142"/>
      </w:pPr>
    </w:p>
    <w:p w:rsidR="00C572F8" w:rsidRPr="00AF3FE5" w:rsidRDefault="00C572F8" w:rsidP="00C572F8">
      <w:pPr>
        <w:widowControl w:val="0"/>
        <w:tabs>
          <w:tab w:val="right" w:leader="dot" w:pos="9498"/>
        </w:tabs>
        <w:suppressAutoHyphens/>
        <w:spacing w:line="276" w:lineRule="auto"/>
        <w:ind w:firstLine="709"/>
        <w:jc w:val="both"/>
        <w:rPr>
          <w:rFonts w:eastAsia="Arial Unicode MS"/>
          <w:sz w:val="28"/>
          <w:szCs w:val="28"/>
        </w:rPr>
      </w:pPr>
      <w:r w:rsidRPr="00AF3FE5">
        <w:rPr>
          <w:rFonts w:eastAsia="Arial Unicode MS"/>
          <w:sz w:val="28"/>
          <w:szCs w:val="28"/>
        </w:rPr>
        <w:t>Перечень земельных участков, внесенных в ЕГРН, пересекающихся с границами земель лесного фонда.</w:t>
      </w:r>
    </w:p>
    <w:p w:rsidR="00C572F8" w:rsidRPr="002501D3" w:rsidRDefault="00C572F8" w:rsidP="005E68F0">
      <w:pPr>
        <w:widowControl w:val="0"/>
        <w:tabs>
          <w:tab w:val="right" w:leader="dot" w:pos="9498"/>
        </w:tabs>
        <w:suppressAutoHyphens/>
        <w:spacing w:line="276" w:lineRule="auto"/>
        <w:jc w:val="both"/>
        <w:rPr>
          <w:rFonts w:eastAsia="Arial Unicode MS"/>
          <w:sz w:val="28"/>
          <w:szCs w:val="28"/>
          <w:u w:val="single"/>
        </w:rPr>
      </w:pPr>
    </w:p>
    <w:tbl>
      <w:tblPr>
        <w:tblStyle w:val="a4"/>
        <w:tblW w:w="10065" w:type="dxa"/>
        <w:tblInd w:w="108" w:type="dxa"/>
        <w:tblLayout w:type="fixed"/>
        <w:tblLook w:val="04A0" w:firstRow="1" w:lastRow="0" w:firstColumn="1" w:lastColumn="0" w:noHBand="0" w:noVBand="1"/>
      </w:tblPr>
      <w:tblGrid>
        <w:gridCol w:w="2127"/>
        <w:gridCol w:w="1417"/>
        <w:gridCol w:w="2268"/>
        <w:gridCol w:w="1843"/>
        <w:gridCol w:w="1276"/>
        <w:gridCol w:w="1134"/>
      </w:tblGrid>
      <w:tr w:rsidR="00E24BAE" w:rsidRPr="00953FBF" w:rsidTr="005E68F0">
        <w:trPr>
          <w:tblHeader/>
        </w:trPr>
        <w:tc>
          <w:tcPr>
            <w:tcW w:w="2127" w:type="dxa"/>
            <w:tcBorders>
              <w:bottom w:val="single" w:sz="4" w:space="0" w:color="auto"/>
            </w:tcBorders>
          </w:tcPr>
          <w:p w:rsidR="00E24BAE" w:rsidRPr="00953FBF" w:rsidRDefault="00E24BAE" w:rsidP="00E24BAE">
            <w:pPr>
              <w:tabs>
                <w:tab w:val="left" w:pos="7088"/>
              </w:tabs>
              <w:spacing w:line="276" w:lineRule="auto"/>
              <w:jc w:val="center"/>
              <w:rPr>
                <w:b/>
                <w:sz w:val="24"/>
                <w:szCs w:val="24"/>
              </w:rPr>
            </w:pPr>
            <w:r w:rsidRPr="00953FBF">
              <w:rPr>
                <w:b/>
                <w:sz w:val="24"/>
                <w:szCs w:val="24"/>
              </w:rPr>
              <w:t>Кадастровый номер земельного участка</w:t>
            </w:r>
          </w:p>
        </w:tc>
        <w:tc>
          <w:tcPr>
            <w:tcW w:w="1417" w:type="dxa"/>
            <w:tcBorders>
              <w:bottom w:val="single" w:sz="4" w:space="0" w:color="auto"/>
            </w:tcBorders>
          </w:tcPr>
          <w:p w:rsidR="00E24BAE" w:rsidRPr="00953FBF" w:rsidRDefault="00E24BAE" w:rsidP="00E24BAE">
            <w:pPr>
              <w:tabs>
                <w:tab w:val="left" w:pos="7088"/>
              </w:tabs>
              <w:spacing w:line="276" w:lineRule="auto"/>
              <w:jc w:val="center"/>
              <w:rPr>
                <w:b/>
                <w:sz w:val="24"/>
                <w:szCs w:val="24"/>
              </w:rPr>
            </w:pPr>
            <w:r w:rsidRPr="00953FBF">
              <w:rPr>
                <w:b/>
                <w:sz w:val="24"/>
                <w:szCs w:val="24"/>
              </w:rPr>
              <w:t>Категория земель</w:t>
            </w:r>
          </w:p>
        </w:tc>
        <w:tc>
          <w:tcPr>
            <w:tcW w:w="2268" w:type="dxa"/>
            <w:tcBorders>
              <w:bottom w:val="single" w:sz="4" w:space="0" w:color="auto"/>
            </w:tcBorders>
          </w:tcPr>
          <w:p w:rsidR="00E24BAE" w:rsidRPr="00953FBF" w:rsidRDefault="00E24BAE" w:rsidP="00E24BAE">
            <w:pPr>
              <w:tabs>
                <w:tab w:val="left" w:pos="7088"/>
              </w:tabs>
              <w:spacing w:line="276" w:lineRule="auto"/>
              <w:jc w:val="center"/>
              <w:rPr>
                <w:b/>
                <w:sz w:val="24"/>
                <w:szCs w:val="24"/>
              </w:rPr>
            </w:pPr>
            <w:r w:rsidRPr="00953FBF">
              <w:rPr>
                <w:b/>
                <w:sz w:val="24"/>
                <w:szCs w:val="24"/>
              </w:rPr>
              <w:t>Вид разрешенного использования земельного участка</w:t>
            </w:r>
          </w:p>
        </w:tc>
        <w:tc>
          <w:tcPr>
            <w:tcW w:w="1843" w:type="dxa"/>
            <w:tcBorders>
              <w:bottom w:val="single" w:sz="4" w:space="0" w:color="auto"/>
            </w:tcBorders>
          </w:tcPr>
          <w:p w:rsidR="00E24BAE" w:rsidRPr="00953FBF" w:rsidRDefault="00E24BAE" w:rsidP="00E24BAE">
            <w:pPr>
              <w:tabs>
                <w:tab w:val="left" w:pos="7088"/>
              </w:tabs>
              <w:spacing w:line="276" w:lineRule="auto"/>
              <w:jc w:val="center"/>
              <w:rPr>
                <w:b/>
                <w:sz w:val="24"/>
                <w:szCs w:val="24"/>
              </w:rPr>
            </w:pPr>
            <w:r w:rsidRPr="00953FBF">
              <w:rPr>
                <w:b/>
                <w:sz w:val="24"/>
                <w:szCs w:val="24"/>
              </w:rPr>
              <w:t>Адрес земельного участка</w:t>
            </w:r>
          </w:p>
        </w:tc>
        <w:tc>
          <w:tcPr>
            <w:tcW w:w="1276" w:type="dxa"/>
            <w:tcBorders>
              <w:bottom w:val="single" w:sz="4" w:space="0" w:color="auto"/>
            </w:tcBorders>
          </w:tcPr>
          <w:p w:rsidR="00E24BAE" w:rsidRPr="008B2EDF" w:rsidRDefault="00E24BAE" w:rsidP="00E24BAE">
            <w:pPr>
              <w:tabs>
                <w:tab w:val="left" w:pos="7088"/>
              </w:tabs>
              <w:spacing w:line="276" w:lineRule="auto"/>
              <w:jc w:val="center"/>
              <w:rPr>
                <w:b/>
                <w:sz w:val="24"/>
                <w:szCs w:val="24"/>
              </w:rPr>
            </w:pPr>
            <w:r w:rsidRPr="008B2EDF">
              <w:rPr>
                <w:b/>
                <w:sz w:val="24"/>
                <w:szCs w:val="24"/>
              </w:rPr>
              <w:t xml:space="preserve">Площадь </w:t>
            </w:r>
            <w:r>
              <w:rPr>
                <w:b/>
                <w:spacing w:val="-1"/>
                <w:sz w:val="24"/>
                <w:szCs w:val="24"/>
              </w:rPr>
              <w:t>ЗУ</w:t>
            </w:r>
            <w:r w:rsidRPr="008B2EDF">
              <w:rPr>
                <w:b/>
                <w:spacing w:val="-1"/>
                <w:sz w:val="24"/>
                <w:szCs w:val="24"/>
              </w:rPr>
              <w:t xml:space="preserve">, </w:t>
            </w:r>
            <w:proofErr w:type="spellStart"/>
            <w:r w:rsidRPr="008B2EDF">
              <w:rPr>
                <w:b/>
                <w:spacing w:val="-1"/>
                <w:w w:val="105"/>
                <w:sz w:val="24"/>
                <w:szCs w:val="24"/>
              </w:rPr>
              <w:t>кв.м</w:t>
            </w:r>
            <w:proofErr w:type="spellEnd"/>
          </w:p>
        </w:tc>
        <w:tc>
          <w:tcPr>
            <w:tcW w:w="1134" w:type="dxa"/>
            <w:tcBorders>
              <w:bottom w:val="single" w:sz="4" w:space="0" w:color="auto"/>
            </w:tcBorders>
          </w:tcPr>
          <w:p w:rsidR="00E24BAE" w:rsidRPr="008B2EDF" w:rsidRDefault="00E24BAE" w:rsidP="00E24BAE">
            <w:pPr>
              <w:tabs>
                <w:tab w:val="left" w:pos="7088"/>
              </w:tabs>
              <w:spacing w:line="276" w:lineRule="auto"/>
              <w:jc w:val="center"/>
              <w:rPr>
                <w:b/>
                <w:sz w:val="24"/>
                <w:szCs w:val="24"/>
              </w:rPr>
            </w:pPr>
            <w:r w:rsidRPr="008B2EDF">
              <w:rPr>
                <w:b/>
                <w:sz w:val="24"/>
                <w:szCs w:val="24"/>
              </w:rPr>
              <w:t xml:space="preserve">Площадь </w:t>
            </w:r>
            <w:r>
              <w:rPr>
                <w:b/>
                <w:spacing w:val="-1"/>
                <w:sz w:val="24"/>
                <w:szCs w:val="24"/>
              </w:rPr>
              <w:t>ЗУ</w:t>
            </w:r>
            <w:r w:rsidRPr="008B2EDF">
              <w:rPr>
                <w:b/>
                <w:spacing w:val="-1"/>
                <w:sz w:val="24"/>
                <w:szCs w:val="24"/>
              </w:rPr>
              <w:t xml:space="preserve">, </w:t>
            </w:r>
            <w:proofErr w:type="spellStart"/>
            <w:r w:rsidRPr="008B2EDF">
              <w:rPr>
                <w:b/>
                <w:spacing w:val="-1"/>
                <w:w w:val="105"/>
                <w:sz w:val="24"/>
                <w:szCs w:val="24"/>
              </w:rPr>
              <w:t>кв.м</w:t>
            </w:r>
            <w:proofErr w:type="spellEnd"/>
          </w:p>
        </w:tc>
      </w:tr>
      <w:tr w:rsidR="007F1F61" w:rsidRPr="00953FBF" w:rsidTr="005E68F0">
        <w:tc>
          <w:tcPr>
            <w:tcW w:w="2127" w:type="dxa"/>
          </w:tcPr>
          <w:p w:rsidR="007F1F61" w:rsidRPr="005E68F0" w:rsidRDefault="007F1F61" w:rsidP="005E68F0">
            <w:pPr>
              <w:jc w:val="center"/>
              <w:rPr>
                <w:color w:val="000000"/>
              </w:rPr>
            </w:pPr>
            <w:r w:rsidRPr="005E68F0">
              <w:rPr>
                <w:color w:val="000000"/>
              </w:rPr>
              <w:t>23:20:1201001:993</w:t>
            </w:r>
          </w:p>
        </w:tc>
        <w:tc>
          <w:tcPr>
            <w:tcW w:w="1417" w:type="dxa"/>
          </w:tcPr>
          <w:p w:rsidR="007F1F61" w:rsidRPr="005E68F0" w:rsidRDefault="007F1F61" w:rsidP="005E68F0">
            <w:pPr>
              <w:jc w:val="center"/>
              <w:rPr>
                <w:color w:val="000000"/>
              </w:rPr>
            </w:pPr>
            <w:r w:rsidRPr="005E68F0">
              <w:rPr>
                <w:color w:val="000000"/>
              </w:rPr>
              <w:t>земли населенных пунктов</w:t>
            </w:r>
          </w:p>
        </w:tc>
        <w:tc>
          <w:tcPr>
            <w:tcW w:w="2268" w:type="dxa"/>
          </w:tcPr>
          <w:p w:rsidR="007F1F61" w:rsidRPr="005E68F0" w:rsidRDefault="007F1F61" w:rsidP="005E68F0">
            <w:pPr>
              <w:jc w:val="center"/>
              <w:rPr>
                <w:color w:val="000000"/>
              </w:rPr>
            </w:pPr>
            <w:r w:rsidRPr="005E68F0">
              <w:rPr>
                <w:color w:val="000000"/>
              </w:rPr>
              <w:t>для ведения личного подсобного хозяйства</w:t>
            </w:r>
          </w:p>
        </w:tc>
        <w:tc>
          <w:tcPr>
            <w:tcW w:w="1843" w:type="dxa"/>
          </w:tcPr>
          <w:p w:rsidR="005E68F0" w:rsidRDefault="007F1F61" w:rsidP="005E68F0">
            <w:pPr>
              <w:jc w:val="center"/>
              <w:rPr>
                <w:color w:val="000000"/>
              </w:rPr>
            </w:pPr>
            <w:r w:rsidRPr="005E68F0">
              <w:rPr>
                <w:color w:val="000000"/>
              </w:rPr>
              <w:t xml:space="preserve">с. Заречное, </w:t>
            </w:r>
          </w:p>
          <w:p w:rsidR="007F1F61" w:rsidRPr="005E68F0" w:rsidRDefault="007F1F61" w:rsidP="005E68F0">
            <w:pPr>
              <w:jc w:val="center"/>
              <w:rPr>
                <w:color w:val="000000"/>
              </w:rPr>
            </w:pPr>
            <w:r w:rsidRPr="005E68F0">
              <w:rPr>
                <w:color w:val="000000"/>
              </w:rPr>
              <w:t>ул. Пушкина, 20</w:t>
            </w:r>
          </w:p>
        </w:tc>
        <w:tc>
          <w:tcPr>
            <w:tcW w:w="1276" w:type="dxa"/>
          </w:tcPr>
          <w:p w:rsidR="007F1F61" w:rsidRPr="005E68F0" w:rsidRDefault="007F1F61" w:rsidP="005E68F0">
            <w:pPr>
              <w:jc w:val="center"/>
              <w:rPr>
                <w:color w:val="000000"/>
              </w:rPr>
            </w:pPr>
            <w:r w:rsidRPr="005E68F0">
              <w:rPr>
                <w:color w:val="000000"/>
              </w:rPr>
              <w:t>3000</w:t>
            </w:r>
          </w:p>
        </w:tc>
        <w:tc>
          <w:tcPr>
            <w:tcW w:w="1134" w:type="dxa"/>
          </w:tcPr>
          <w:p w:rsidR="007F1F61" w:rsidRPr="005E68F0" w:rsidRDefault="007F1F61" w:rsidP="005E68F0">
            <w:pPr>
              <w:jc w:val="center"/>
              <w:rPr>
                <w:color w:val="000000"/>
              </w:rPr>
            </w:pPr>
            <w:r w:rsidRPr="005E68F0">
              <w:rPr>
                <w:color w:val="000000"/>
              </w:rPr>
              <w:t>261.8</w:t>
            </w:r>
          </w:p>
        </w:tc>
      </w:tr>
      <w:tr w:rsidR="007F1F61" w:rsidRPr="00953FBF" w:rsidTr="005E68F0">
        <w:tc>
          <w:tcPr>
            <w:tcW w:w="2127" w:type="dxa"/>
          </w:tcPr>
          <w:p w:rsidR="007F1F61" w:rsidRPr="005E68F0" w:rsidRDefault="007F1F61" w:rsidP="005E68F0">
            <w:pPr>
              <w:jc w:val="center"/>
              <w:rPr>
                <w:color w:val="000000"/>
              </w:rPr>
            </w:pPr>
            <w:r w:rsidRPr="005E68F0">
              <w:rPr>
                <w:color w:val="000000"/>
              </w:rPr>
              <w:t>23:20:1201001:597</w:t>
            </w:r>
          </w:p>
        </w:tc>
        <w:tc>
          <w:tcPr>
            <w:tcW w:w="1417" w:type="dxa"/>
          </w:tcPr>
          <w:p w:rsidR="007F1F61" w:rsidRPr="005E68F0" w:rsidRDefault="007F1F61" w:rsidP="005E68F0">
            <w:pPr>
              <w:jc w:val="center"/>
              <w:rPr>
                <w:color w:val="000000"/>
              </w:rPr>
            </w:pPr>
            <w:r w:rsidRPr="005E68F0">
              <w:rPr>
                <w:color w:val="000000"/>
              </w:rPr>
              <w:t>земли населенных пунктов</w:t>
            </w:r>
          </w:p>
        </w:tc>
        <w:tc>
          <w:tcPr>
            <w:tcW w:w="2268" w:type="dxa"/>
          </w:tcPr>
          <w:p w:rsidR="007F1F61" w:rsidRPr="005E68F0" w:rsidRDefault="007F1F61" w:rsidP="005E68F0">
            <w:pPr>
              <w:jc w:val="center"/>
              <w:rPr>
                <w:color w:val="000000"/>
              </w:rPr>
            </w:pPr>
            <w:r w:rsidRPr="005E68F0">
              <w:rPr>
                <w:color w:val="000000"/>
              </w:rPr>
              <w:t>для ведения личного подсобного хозяйства</w:t>
            </w:r>
          </w:p>
        </w:tc>
        <w:tc>
          <w:tcPr>
            <w:tcW w:w="1843" w:type="dxa"/>
          </w:tcPr>
          <w:p w:rsidR="005E68F0" w:rsidRDefault="007F1F61" w:rsidP="005E68F0">
            <w:pPr>
              <w:jc w:val="center"/>
              <w:rPr>
                <w:color w:val="000000"/>
              </w:rPr>
            </w:pPr>
            <w:r w:rsidRPr="005E68F0">
              <w:rPr>
                <w:color w:val="000000"/>
              </w:rPr>
              <w:t xml:space="preserve">с. Шедок, </w:t>
            </w:r>
          </w:p>
          <w:p w:rsidR="007F1F61" w:rsidRPr="005E68F0" w:rsidRDefault="005E68F0" w:rsidP="005E68F0">
            <w:pPr>
              <w:jc w:val="center"/>
              <w:rPr>
                <w:color w:val="000000"/>
              </w:rPr>
            </w:pPr>
            <w:r>
              <w:rPr>
                <w:color w:val="000000"/>
              </w:rPr>
              <w:t xml:space="preserve">ул. Кирова, </w:t>
            </w:r>
            <w:r w:rsidR="007F1F61" w:rsidRPr="005E68F0">
              <w:rPr>
                <w:color w:val="000000"/>
              </w:rPr>
              <w:t>31</w:t>
            </w:r>
          </w:p>
        </w:tc>
        <w:tc>
          <w:tcPr>
            <w:tcW w:w="1276" w:type="dxa"/>
          </w:tcPr>
          <w:p w:rsidR="007F1F61" w:rsidRPr="005E68F0" w:rsidRDefault="007F1F61" w:rsidP="005E68F0">
            <w:pPr>
              <w:jc w:val="center"/>
              <w:rPr>
                <w:color w:val="000000"/>
              </w:rPr>
            </w:pPr>
            <w:r w:rsidRPr="005E68F0">
              <w:rPr>
                <w:color w:val="000000"/>
              </w:rPr>
              <w:t>1750</w:t>
            </w:r>
          </w:p>
        </w:tc>
        <w:tc>
          <w:tcPr>
            <w:tcW w:w="1134" w:type="dxa"/>
          </w:tcPr>
          <w:p w:rsidR="007F1F61" w:rsidRPr="005E68F0" w:rsidRDefault="007F1F61" w:rsidP="005E68F0">
            <w:pPr>
              <w:jc w:val="center"/>
              <w:rPr>
                <w:color w:val="000000"/>
              </w:rPr>
            </w:pPr>
            <w:r w:rsidRPr="005E68F0">
              <w:rPr>
                <w:color w:val="000000"/>
              </w:rPr>
              <w:t>98.1</w:t>
            </w:r>
          </w:p>
        </w:tc>
      </w:tr>
      <w:tr w:rsidR="007F1F61" w:rsidRPr="00953FBF" w:rsidTr="005E68F0">
        <w:tc>
          <w:tcPr>
            <w:tcW w:w="2127" w:type="dxa"/>
          </w:tcPr>
          <w:p w:rsidR="007F1F61" w:rsidRPr="005E68F0" w:rsidRDefault="007F1F61" w:rsidP="005E68F0">
            <w:pPr>
              <w:jc w:val="center"/>
              <w:rPr>
                <w:color w:val="000000"/>
              </w:rPr>
            </w:pPr>
            <w:r w:rsidRPr="005E68F0">
              <w:rPr>
                <w:color w:val="000000"/>
              </w:rPr>
              <w:t>23:20:1201001:607</w:t>
            </w:r>
          </w:p>
        </w:tc>
        <w:tc>
          <w:tcPr>
            <w:tcW w:w="1417" w:type="dxa"/>
          </w:tcPr>
          <w:p w:rsidR="007F1F61" w:rsidRPr="005E68F0" w:rsidRDefault="007F1F61" w:rsidP="005E68F0">
            <w:pPr>
              <w:jc w:val="center"/>
              <w:rPr>
                <w:color w:val="000000"/>
              </w:rPr>
            </w:pPr>
            <w:r w:rsidRPr="005E68F0">
              <w:rPr>
                <w:color w:val="000000"/>
              </w:rPr>
              <w:t>земли населенных пунктов</w:t>
            </w:r>
          </w:p>
        </w:tc>
        <w:tc>
          <w:tcPr>
            <w:tcW w:w="2268" w:type="dxa"/>
          </w:tcPr>
          <w:p w:rsidR="007F1F61" w:rsidRPr="005E68F0" w:rsidRDefault="007F1F61" w:rsidP="005E68F0">
            <w:pPr>
              <w:jc w:val="center"/>
              <w:rPr>
                <w:color w:val="000000"/>
              </w:rPr>
            </w:pPr>
            <w:r w:rsidRPr="005E68F0">
              <w:rPr>
                <w:color w:val="000000"/>
              </w:rPr>
              <w:t>для ведения личного подсобного хозяйства</w:t>
            </w:r>
          </w:p>
        </w:tc>
        <w:tc>
          <w:tcPr>
            <w:tcW w:w="1843" w:type="dxa"/>
          </w:tcPr>
          <w:p w:rsidR="007F1F61" w:rsidRPr="005E68F0" w:rsidRDefault="005E68F0" w:rsidP="005E68F0">
            <w:pPr>
              <w:jc w:val="center"/>
              <w:rPr>
                <w:color w:val="000000"/>
              </w:rPr>
            </w:pPr>
            <w:r>
              <w:rPr>
                <w:color w:val="000000"/>
              </w:rPr>
              <w:t xml:space="preserve">с. Шедок, ул. Кирова, </w:t>
            </w:r>
            <w:r w:rsidR="007F1F61" w:rsidRPr="005E68F0">
              <w:rPr>
                <w:color w:val="000000"/>
              </w:rPr>
              <w:t xml:space="preserve"> 43</w:t>
            </w:r>
          </w:p>
        </w:tc>
        <w:tc>
          <w:tcPr>
            <w:tcW w:w="1276" w:type="dxa"/>
          </w:tcPr>
          <w:p w:rsidR="007F1F61" w:rsidRPr="005E68F0" w:rsidRDefault="007F1F61" w:rsidP="005E68F0">
            <w:pPr>
              <w:jc w:val="center"/>
              <w:rPr>
                <w:color w:val="000000"/>
              </w:rPr>
            </w:pPr>
            <w:r w:rsidRPr="005E68F0">
              <w:rPr>
                <w:color w:val="000000"/>
              </w:rPr>
              <w:t>1108</w:t>
            </w:r>
          </w:p>
        </w:tc>
        <w:tc>
          <w:tcPr>
            <w:tcW w:w="1134" w:type="dxa"/>
          </w:tcPr>
          <w:p w:rsidR="007F1F61" w:rsidRPr="005E68F0" w:rsidRDefault="007F1F61" w:rsidP="005E68F0">
            <w:pPr>
              <w:jc w:val="center"/>
              <w:rPr>
                <w:color w:val="000000"/>
              </w:rPr>
            </w:pPr>
            <w:r w:rsidRPr="005E68F0">
              <w:rPr>
                <w:color w:val="000000"/>
              </w:rPr>
              <w:t>441.9</w:t>
            </w:r>
          </w:p>
        </w:tc>
      </w:tr>
      <w:tr w:rsidR="007F1F61" w:rsidRPr="00953FBF" w:rsidTr="005E68F0">
        <w:tc>
          <w:tcPr>
            <w:tcW w:w="2127" w:type="dxa"/>
          </w:tcPr>
          <w:p w:rsidR="007F1F61" w:rsidRPr="005E68F0" w:rsidRDefault="007F1F61" w:rsidP="005E68F0">
            <w:pPr>
              <w:jc w:val="center"/>
              <w:rPr>
                <w:color w:val="000000"/>
              </w:rPr>
            </w:pPr>
            <w:r w:rsidRPr="005E68F0">
              <w:rPr>
                <w:color w:val="000000"/>
              </w:rPr>
              <w:t>23:20:1201001:616</w:t>
            </w:r>
          </w:p>
        </w:tc>
        <w:tc>
          <w:tcPr>
            <w:tcW w:w="1417" w:type="dxa"/>
          </w:tcPr>
          <w:p w:rsidR="007F1F61" w:rsidRPr="005E68F0" w:rsidRDefault="007F1F61" w:rsidP="005E68F0">
            <w:pPr>
              <w:jc w:val="center"/>
              <w:rPr>
                <w:color w:val="000000"/>
              </w:rPr>
            </w:pPr>
            <w:r w:rsidRPr="005E68F0">
              <w:rPr>
                <w:color w:val="000000"/>
              </w:rPr>
              <w:t>земли населенных пунктов</w:t>
            </w:r>
          </w:p>
        </w:tc>
        <w:tc>
          <w:tcPr>
            <w:tcW w:w="2268" w:type="dxa"/>
          </w:tcPr>
          <w:p w:rsidR="007F1F61" w:rsidRPr="005E68F0" w:rsidRDefault="007F1F61" w:rsidP="005E68F0">
            <w:pPr>
              <w:jc w:val="center"/>
              <w:rPr>
                <w:color w:val="000000"/>
              </w:rPr>
            </w:pPr>
            <w:r w:rsidRPr="005E68F0">
              <w:rPr>
                <w:color w:val="000000"/>
              </w:rPr>
              <w:t>для ведения личного подсобного хозяйства</w:t>
            </w:r>
          </w:p>
        </w:tc>
        <w:tc>
          <w:tcPr>
            <w:tcW w:w="1843" w:type="dxa"/>
          </w:tcPr>
          <w:p w:rsidR="005E68F0" w:rsidRDefault="007F1F61" w:rsidP="005E68F0">
            <w:pPr>
              <w:jc w:val="center"/>
              <w:rPr>
                <w:color w:val="000000"/>
              </w:rPr>
            </w:pPr>
            <w:r w:rsidRPr="005E68F0">
              <w:rPr>
                <w:color w:val="000000"/>
              </w:rPr>
              <w:t xml:space="preserve">с. Шедок, </w:t>
            </w:r>
          </w:p>
          <w:p w:rsidR="007F1F61" w:rsidRPr="005E68F0" w:rsidRDefault="005E68F0" w:rsidP="005E68F0">
            <w:pPr>
              <w:jc w:val="center"/>
              <w:rPr>
                <w:color w:val="000000"/>
              </w:rPr>
            </w:pPr>
            <w:r>
              <w:rPr>
                <w:color w:val="000000"/>
              </w:rPr>
              <w:t>ул. Кирова,</w:t>
            </w:r>
            <w:r w:rsidR="007F1F61" w:rsidRPr="005E68F0">
              <w:rPr>
                <w:color w:val="000000"/>
              </w:rPr>
              <w:t xml:space="preserve"> 51</w:t>
            </w:r>
          </w:p>
        </w:tc>
        <w:tc>
          <w:tcPr>
            <w:tcW w:w="1276" w:type="dxa"/>
          </w:tcPr>
          <w:p w:rsidR="007F1F61" w:rsidRPr="005E68F0" w:rsidRDefault="007F1F61" w:rsidP="005E68F0">
            <w:pPr>
              <w:jc w:val="center"/>
              <w:rPr>
                <w:color w:val="000000"/>
              </w:rPr>
            </w:pPr>
            <w:r w:rsidRPr="005E68F0">
              <w:rPr>
                <w:color w:val="000000"/>
              </w:rPr>
              <w:t>1280</w:t>
            </w:r>
          </w:p>
        </w:tc>
        <w:tc>
          <w:tcPr>
            <w:tcW w:w="1134" w:type="dxa"/>
          </w:tcPr>
          <w:p w:rsidR="007F1F61" w:rsidRPr="005E68F0" w:rsidRDefault="007F1F61" w:rsidP="005E68F0">
            <w:pPr>
              <w:jc w:val="center"/>
              <w:rPr>
                <w:color w:val="000000"/>
              </w:rPr>
            </w:pPr>
            <w:r w:rsidRPr="005E68F0">
              <w:rPr>
                <w:color w:val="000000"/>
              </w:rPr>
              <w:t>543.1</w:t>
            </w:r>
          </w:p>
        </w:tc>
      </w:tr>
      <w:tr w:rsidR="007F1F61" w:rsidRPr="00953FBF" w:rsidTr="005E68F0">
        <w:tc>
          <w:tcPr>
            <w:tcW w:w="2127" w:type="dxa"/>
          </w:tcPr>
          <w:p w:rsidR="007F1F61" w:rsidRPr="005E68F0" w:rsidRDefault="007F1F61" w:rsidP="005E68F0">
            <w:pPr>
              <w:jc w:val="center"/>
              <w:rPr>
                <w:color w:val="000000"/>
              </w:rPr>
            </w:pPr>
            <w:r w:rsidRPr="005E68F0">
              <w:rPr>
                <w:color w:val="000000"/>
              </w:rPr>
              <w:t>23:20:1201001:47</w:t>
            </w:r>
          </w:p>
        </w:tc>
        <w:tc>
          <w:tcPr>
            <w:tcW w:w="1417" w:type="dxa"/>
          </w:tcPr>
          <w:p w:rsidR="007F1F61" w:rsidRPr="005E68F0" w:rsidRDefault="007F1F61" w:rsidP="005E68F0">
            <w:pPr>
              <w:jc w:val="center"/>
              <w:rPr>
                <w:color w:val="000000"/>
              </w:rPr>
            </w:pPr>
            <w:r w:rsidRPr="005E68F0">
              <w:rPr>
                <w:color w:val="000000"/>
              </w:rPr>
              <w:t>земли населенных пунктов</w:t>
            </w:r>
          </w:p>
        </w:tc>
        <w:tc>
          <w:tcPr>
            <w:tcW w:w="2268" w:type="dxa"/>
          </w:tcPr>
          <w:p w:rsidR="007F1F61" w:rsidRPr="005E68F0" w:rsidRDefault="007F1F61" w:rsidP="005E68F0">
            <w:pPr>
              <w:jc w:val="center"/>
              <w:rPr>
                <w:color w:val="000000"/>
              </w:rPr>
            </w:pPr>
            <w:r w:rsidRPr="005E68F0">
              <w:rPr>
                <w:color w:val="000000"/>
              </w:rPr>
              <w:t>для индивидуального жилищного строительства и ведения личного подсобного хозяйства</w:t>
            </w:r>
          </w:p>
        </w:tc>
        <w:tc>
          <w:tcPr>
            <w:tcW w:w="1843" w:type="dxa"/>
          </w:tcPr>
          <w:p w:rsidR="005E68F0" w:rsidRDefault="00F8351B" w:rsidP="005E68F0">
            <w:pPr>
              <w:jc w:val="center"/>
              <w:rPr>
                <w:color w:val="000000"/>
              </w:rPr>
            </w:pPr>
            <w:r w:rsidRPr="005E68F0">
              <w:rPr>
                <w:color w:val="000000"/>
              </w:rPr>
              <w:t xml:space="preserve">с. Шедок, </w:t>
            </w:r>
          </w:p>
          <w:p w:rsidR="007F1F61" w:rsidRPr="005E68F0" w:rsidRDefault="00F8351B" w:rsidP="005E68F0">
            <w:pPr>
              <w:jc w:val="center"/>
              <w:rPr>
                <w:color w:val="000000"/>
              </w:rPr>
            </w:pPr>
            <w:r w:rsidRPr="005E68F0">
              <w:rPr>
                <w:color w:val="000000"/>
              </w:rPr>
              <w:t xml:space="preserve">ул. Кирова, </w:t>
            </w:r>
            <w:r w:rsidR="007F1F61" w:rsidRPr="005E68F0">
              <w:rPr>
                <w:color w:val="000000"/>
              </w:rPr>
              <w:t>81-б</w:t>
            </w:r>
          </w:p>
        </w:tc>
        <w:tc>
          <w:tcPr>
            <w:tcW w:w="1276" w:type="dxa"/>
          </w:tcPr>
          <w:p w:rsidR="007F1F61" w:rsidRPr="005E68F0" w:rsidRDefault="007F1F61" w:rsidP="005E68F0">
            <w:pPr>
              <w:jc w:val="center"/>
              <w:rPr>
                <w:color w:val="000000"/>
              </w:rPr>
            </w:pPr>
            <w:r w:rsidRPr="005E68F0">
              <w:rPr>
                <w:color w:val="000000"/>
              </w:rPr>
              <w:t>1500</w:t>
            </w:r>
          </w:p>
        </w:tc>
        <w:tc>
          <w:tcPr>
            <w:tcW w:w="1134" w:type="dxa"/>
          </w:tcPr>
          <w:p w:rsidR="007F1F61" w:rsidRPr="005E68F0" w:rsidRDefault="007F1F61" w:rsidP="005E68F0">
            <w:pPr>
              <w:jc w:val="center"/>
              <w:rPr>
                <w:color w:val="000000"/>
              </w:rPr>
            </w:pPr>
            <w:r w:rsidRPr="005E68F0">
              <w:rPr>
                <w:color w:val="000000"/>
              </w:rPr>
              <w:t>1442</w:t>
            </w:r>
          </w:p>
        </w:tc>
      </w:tr>
      <w:tr w:rsidR="007F1F61" w:rsidRPr="00953FBF" w:rsidTr="005E68F0">
        <w:tc>
          <w:tcPr>
            <w:tcW w:w="2127" w:type="dxa"/>
          </w:tcPr>
          <w:p w:rsidR="007F1F61" w:rsidRPr="005E68F0" w:rsidRDefault="007F1F61" w:rsidP="005E68F0">
            <w:pPr>
              <w:jc w:val="center"/>
              <w:rPr>
                <w:color w:val="000000"/>
              </w:rPr>
            </w:pPr>
            <w:r w:rsidRPr="005E68F0">
              <w:rPr>
                <w:color w:val="000000"/>
              </w:rPr>
              <w:t>23:20:1201001:48</w:t>
            </w:r>
          </w:p>
        </w:tc>
        <w:tc>
          <w:tcPr>
            <w:tcW w:w="1417" w:type="dxa"/>
          </w:tcPr>
          <w:p w:rsidR="007F1F61" w:rsidRPr="005E68F0" w:rsidRDefault="007F1F61" w:rsidP="005E68F0">
            <w:pPr>
              <w:jc w:val="center"/>
              <w:rPr>
                <w:color w:val="000000"/>
              </w:rPr>
            </w:pPr>
            <w:r w:rsidRPr="005E68F0">
              <w:rPr>
                <w:color w:val="000000"/>
              </w:rPr>
              <w:t>земли населенных пунктов</w:t>
            </w:r>
          </w:p>
        </w:tc>
        <w:tc>
          <w:tcPr>
            <w:tcW w:w="2268" w:type="dxa"/>
          </w:tcPr>
          <w:p w:rsidR="005E68F0" w:rsidRDefault="005E68F0" w:rsidP="005E68F0">
            <w:pPr>
              <w:jc w:val="center"/>
              <w:rPr>
                <w:color w:val="000000"/>
              </w:rPr>
            </w:pPr>
            <w:r>
              <w:rPr>
                <w:color w:val="000000"/>
              </w:rPr>
              <w:t>д</w:t>
            </w:r>
            <w:r w:rsidR="007F1F61" w:rsidRPr="005E68F0">
              <w:rPr>
                <w:color w:val="000000"/>
              </w:rPr>
              <w:t>ля</w:t>
            </w:r>
          </w:p>
          <w:p w:rsidR="005E68F0" w:rsidRDefault="007F1F61" w:rsidP="005E68F0">
            <w:pPr>
              <w:jc w:val="center"/>
              <w:rPr>
                <w:color w:val="000000"/>
              </w:rPr>
            </w:pPr>
            <w:r w:rsidRPr="005E68F0">
              <w:rPr>
                <w:color w:val="000000"/>
              </w:rPr>
              <w:t xml:space="preserve"> предприниматель</w:t>
            </w:r>
          </w:p>
          <w:p w:rsidR="007F1F61" w:rsidRPr="005E68F0" w:rsidRDefault="007F1F61" w:rsidP="005E68F0">
            <w:pPr>
              <w:jc w:val="center"/>
              <w:rPr>
                <w:color w:val="000000"/>
              </w:rPr>
            </w:pPr>
            <w:proofErr w:type="spellStart"/>
            <w:r w:rsidRPr="005E68F0">
              <w:rPr>
                <w:color w:val="000000"/>
              </w:rPr>
              <w:t>ской</w:t>
            </w:r>
            <w:proofErr w:type="spellEnd"/>
            <w:r w:rsidRPr="005E68F0">
              <w:rPr>
                <w:color w:val="000000"/>
              </w:rPr>
              <w:t xml:space="preserve"> деятельности</w:t>
            </w:r>
          </w:p>
        </w:tc>
        <w:tc>
          <w:tcPr>
            <w:tcW w:w="1843" w:type="dxa"/>
          </w:tcPr>
          <w:p w:rsidR="007F1F61" w:rsidRPr="005E68F0" w:rsidRDefault="007F1F61" w:rsidP="005E68F0">
            <w:pPr>
              <w:jc w:val="center"/>
              <w:rPr>
                <w:color w:val="000000"/>
              </w:rPr>
            </w:pPr>
            <w:r w:rsidRPr="005E68F0">
              <w:rPr>
                <w:color w:val="000000"/>
              </w:rPr>
              <w:t>с. Шедок, ул. Кирова, 81-а</w:t>
            </w:r>
          </w:p>
        </w:tc>
        <w:tc>
          <w:tcPr>
            <w:tcW w:w="1276" w:type="dxa"/>
          </w:tcPr>
          <w:p w:rsidR="007F1F61" w:rsidRPr="005E68F0" w:rsidRDefault="007F1F61" w:rsidP="005E68F0">
            <w:pPr>
              <w:jc w:val="center"/>
              <w:rPr>
                <w:color w:val="000000"/>
              </w:rPr>
            </w:pPr>
            <w:r w:rsidRPr="005E68F0">
              <w:rPr>
                <w:color w:val="000000"/>
              </w:rPr>
              <w:t>1500</w:t>
            </w:r>
          </w:p>
        </w:tc>
        <w:tc>
          <w:tcPr>
            <w:tcW w:w="1134" w:type="dxa"/>
          </w:tcPr>
          <w:p w:rsidR="007F1F61" w:rsidRPr="005E68F0" w:rsidRDefault="007F1F61" w:rsidP="005E68F0">
            <w:pPr>
              <w:jc w:val="center"/>
              <w:rPr>
                <w:color w:val="000000"/>
              </w:rPr>
            </w:pPr>
            <w:r w:rsidRPr="005E68F0">
              <w:rPr>
                <w:color w:val="000000"/>
              </w:rPr>
              <w:t>818.5</w:t>
            </w:r>
          </w:p>
        </w:tc>
      </w:tr>
      <w:tr w:rsidR="007F1F61" w:rsidRPr="00953FBF" w:rsidTr="005E68F0">
        <w:tc>
          <w:tcPr>
            <w:tcW w:w="2127" w:type="dxa"/>
          </w:tcPr>
          <w:p w:rsidR="007F1F61" w:rsidRPr="005E68F0" w:rsidRDefault="007F1F61" w:rsidP="005E68F0">
            <w:pPr>
              <w:jc w:val="center"/>
              <w:rPr>
                <w:color w:val="000000"/>
              </w:rPr>
            </w:pPr>
            <w:r w:rsidRPr="005E68F0">
              <w:rPr>
                <w:color w:val="000000"/>
              </w:rPr>
              <w:t>23:20:1201001:500</w:t>
            </w:r>
          </w:p>
        </w:tc>
        <w:tc>
          <w:tcPr>
            <w:tcW w:w="1417" w:type="dxa"/>
          </w:tcPr>
          <w:p w:rsidR="007F1F61" w:rsidRPr="005E68F0" w:rsidRDefault="007F1F61" w:rsidP="005E68F0">
            <w:pPr>
              <w:jc w:val="center"/>
              <w:rPr>
                <w:color w:val="000000"/>
              </w:rPr>
            </w:pPr>
            <w:r w:rsidRPr="005E68F0">
              <w:rPr>
                <w:color w:val="000000"/>
              </w:rPr>
              <w:t xml:space="preserve">земли </w:t>
            </w:r>
            <w:r w:rsidRPr="005E68F0">
              <w:rPr>
                <w:color w:val="000000"/>
              </w:rPr>
              <w:lastRenderedPageBreak/>
              <w:t>населенных пунктов</w:t>
            </w:r>
          </w:p>
        </w:tc>
        <w:tc>
          <w:tcPr>
            <w:tcW w:w="2268" w:type="dxa"/>
          </w:tcPr>
          <w:p w:rsidR="007F1F61" w:rsidRPr="005E68F0" w:rsidRDefault="007F1F61" w:rsidP="005E68F0">
            <w:pPr>
              <w:jc w:val="center"/>
              <w:rPr>
                <w:color w:val="000000"/>
              </w:rPr>
            </w:pPr>
            <w:r w:rsidRPr="005E68F0">
              <w:rPr>
                <w:color w:val="000000"/>
              </w:rPr>
              <w:lastRenderedPageBreak/>
              <w:t xml:space="preserve">для ведения личного </w:t>
            </w:r>
            <w:r w:rsidRPr="005E68F0">
              <w:rPr>
                <w:color w:val="000000"/>
              </w:rPr>
              <w:lastRenderedPageBreak/>
              <w:t>подсобного хозяйства</w:t>
            </w:r>
          </w:p>
        </w:tc>
        <w:tc>
          <w:tcPr>
            <w:tcW w:w="1843" w:type="dxa"/>
          </w:tcPr>
          <w:p w:rsidR="005E68F0" w:rsidRDefault="007F1F61" w:rsidP="005E68F0">
            <w:pPr>
              <w:jc w:val="center"/>
              <w:rPr>
                <w:color w:val="000000"/>
              </w:rPr>
            </w:pPr>
            <w:r w:rsidRPr="005E68F0">
              <w:rPr>
                <w:color w:val="000000"/>
              </w:rPr>
              <w:lastRenderedPageBreak/>
              <w:t>Крас</w:t>
            </w:r>
            <w:r w:rsidR="005E68F0">
              <w:rPr>
                <w:color w:val="000000"/>
              </w:rPr>
              <w:t xml:space="preserve">нодарский </w:t>
            </w:r>
            <w:r w:rsidRPr="005E68F0">
              <w:rPr>
                <w:color w:val="000000"/>
              </w:rPr>
              <w:lastRenderedPageBreak/>
              <w:t xml:space="preserve">с. Шедок, </w:t>
            </w:r>
          </w:p>
          <w:p w:rsidR="007F1F61" w:rsidRPr="005E68F0" w:rsidRDefault="007F1F61" w:rsidP="005E68F0">
            <w:pPr>
              <w:jc w:val="center"/>
              <w:rPr>
                <w:color w:val="000000"/>
              </w:rPr>
            </w:pPr>
            <w:r w:rsidRPr="005E68F0">
              <w:rPr>
                <w:color w:val="000000"/>
              </w:rPr>
              <w:t>ул. Калинина,  2</w:t>
            </w:r>
          </w:p>
        </w:tc>
        <w:tc>
          <w:tcPr>
            <w:tcW w:w="1276" w:type="dxa"/>
          </w:tcPr>
          <w:p w:rsidR="007F1F61" w:rsidRPr="005E68F0" w:rsidRDefault="007F1F61" w:rsidP="005E68F0">
            <w:pPr>
              <w:jc w:val="center"/>
              <w:rPr>
                <w:color w:val="000000"/>
              </w:rPr>
            </w:pPr>
            <w:r w:rsidRPr="005E68F0">
              <w:rPr>
                <w:color w:val="000000"/>
              </w:rPr>
              <w:lastRenderedPageBreak/>
              <w:t>1582</w:t>
            </w:r>
          </w:p>
        </w:tc>
        <w:tc>
          <w:tcPr>
            <w:tcW w:w="1134" w:type="dxa"/>
          </w:tcPr>
          <w:p w:rsidR="007F1F61" w:rsidRPr="005E68F0" w:rsidRDefault="007F1F61" w:rsidP="005E68F0">
            <w:pPr>
              <w:jc w:val="center"/>
              <w:rPr>
                <w:color w:val="000000"/>
              </w:rPr>
            </w:pPr>
            <w:r w:rsidRPr="005E68F0">
              <w:rPr>
                <w:color w:val="000000"/>
              </w:rPr>
              <w:t>325</w:t>
            </w:r>
          </w:p>
        </w:tc>
      </w:tr>
      <w:tr w:rsidR="007F1F61" w:rsidRPr="00953FBF" w:rsidTr="005E68F0">
        <w:tc>
          <w:tcPr>
            <w:tcW w:w="2127" w:type="dxa"/>
          </w:tcPr>
          <w:p w:rsidR="007F1F61" w:rsidRPr="005E68F0" w:rsidRDefault="007F1F61" w:rsidP="005E68F0">
            <w:pPr>
              <w:jc w:val="center"/>
              <w:rPr>
                <w:color w:val="000000"/>
              </w:rPr>
            </w:pPr>
            <w:r w:rsidRPr="005E68F0">
              <w:rPr>
                <w:color w:val="000000"/>
              </w:rPr>
              <w:t>23:20:1201001:655</w:t>
            </w:r>
          </w:p>
        </w:tc>
        <w:tc>
          <w:tcPr>
            <w:tcW w:w="1417" w:type="dxa"/>
          </w:tcPr>
          <w:p w:rsidR="007F1F61" w:rsidRPr="005E68F0" w:rsidRDefault="007F1F61" w:rsidP="005E68F0">
            <w:pPr>
              <w:jc w:val="center"/>
              <w:rPr>
                <w:color w:val="000000"/>
              </w:rPr>
            </w:pPr>
            <w:r w:rsidRPr="005E68F0">
              <w:rPr>
                <w:color w:val="000000"/>
              </w:rPr>
              <w:t>земли населенных пунктов</w:t>
            </w:r>
          </w:p>
        </w:tc>
        <w:tc>
          <w:tcPr>
            <w:tcW w:w="2268" w:type="dxa"/>
          </w:tcPr>
          <w:p w:rsidR="007F1F61" w:rsidRPr="005E68F0" w:rsidRDefault="007F1F61" w:rsidP="005E68F0">
            <w:pPr>
              <w:jc w:val="center"/>
              <w:rPr>
                <w:color w:val="000000"/>
              </w:rPr>
            </w:pPr>
            <w:r w:rsidRPr="005E68F0">
              <w:rPr>
                <w:color w:val="000000"/>
              </w:rPr>
              <w:t>для ведения личного подсобного хозяйства</w:t>
            </w:r>
          </w:p>
        </w:tc>
        <w:tc>
          <w:tcPr>
            <w:tcW w:w="1843" w:type="dxa"/>
          </w:tcPr>
          <w:p w:rsidR="005E68F0" w:rsidRDefault="005E68F0" w:rsidP="005E68F0">
            <w:pPr>
              <w:jc w:val="center"/>
              <w:rPr>
                <w:color w:val="000000"/>
              </w:rPr>
            </w:pPr>
            <w:r>
              <w:rPr>
                <w:color w:val="000000"/>
              </w:rPr>
              <w:t xml:space="preserve">с. Шедок, </w:t>
            </w:r>
          </w:p>
          <w:p w:rsidR="007F1F61" w:rsidRPr="005E68F0" w:rsidRDefault="005E68F0" w:rsidP="005E68F0">
            <w:pPr>
              <w:jc w:val="center"/>
              <w:rPr>
                <w:color w:val="000000"/>
              </w:rPr>
            </w:pPr>
            <w:r>
              <w:rPr>
                <w:color w:val="000000"/>
              </w:rPr>
              <w:t xml:space="preserve">ул. Кирова, </w:t>
            </w:r>
            <w:r w:rsidR="007F1F61" w:rsidRPr="005E68F0">
              <w:rPr>
                <w:color w:val="000000"/>
              </w:rPr>
              <w:t>106</w:t>
            </w:r>
          </w:p>
        </w:tc>
        <w:tc>
          <w:tcPr>
            <w:tcW w:w="1276" w:type="dxa"/>
          </w:tcPr>
          <w:p w:rsidR="007F1F61" w:rsidRPr="005E68F0" w:rsidRDefault="007F1F61" w:rsidP="005E68F0">
            <w:pPr>
              <w:jc w:val="center"/>
              <w:rPr>
                <w:color w:val="000000"/>
              </w:rPr>
            </w:pPr>
            <w:r w:rsidRPr="005E68F0">
              <w:rPr>
                <w:color w:val="000000"/>
              </w:rPr>
              <w:t>8766</w:t>
            </w:r>
          </w:p>
        </w:tc>
        <w:tc>
          <w:tcPr>
            <w:tcW w:w="1134" w:type="dxa"/>
          </w:tcPr>
          <w:p w:rsidR="007F1F61" w:rsidRPr="005E68F0" w:rsidRDefault="007F1F61" w:rsidP="005E68F0">
            <w:pPr>
              <w:jc w:val="center"/>
              <w:rPr>
                <w:color w:val="000000"/>
              </w:rPr>
            </w:pPr>
            <w:r w:rsidRPr="005E68F0">
              <w:rPr>
                <w:color w:val="000000"/>
              </w:rPr>
              <w:t>619.4</w:t>
            </w:r>
          </w:p>
        </w:tc>
      </w:tr>
      <w:tr w:rsidR="007F1F61" w:rsidRPr="00953FBF" w:rsidTr="005E68F0">
        <w:tc>
          <w:tcPr>
            <w:tcW w:w="2127" w:type="dxa"/>
          </w:tcPr>
          <w:p w:rsidR="007F1F61" w:rsidRPr="005E68F0" w:rsidRDefault="007F1F61" w:rsidP="005E68F0">
            <w:pPr>
              <w:jc w:val="center"/>
              <w:rPr>
                <w:color w:val="000000"/>
              </w:rPr>
            </w:pPr>
            <w:r w:rsidRPr="005E68F0">
              <w:rPr>
                <w:color w:val="000000"/>
              </w:rPr>
              <w:t>23:20:1201001:101</w:t>
            </w:r>
          </w:p>
        </w:tc>
        <w:tc>
          <w:tcPr>
            <w:tcW w:w="1417" w:type="dxa"/>
          </w:tcPr>
          <w:p w:rsidR="007F1F61" w:rsidRPr="005E68F0" w:rsidRDefault="007F1F61" w:rsidP="005E68F0">
            <w:pPr>
              <w:jc w:val="center"/>
              <w:rPr>
                <w:color w:val="000000"/>
              </w:rPr>
            </w:pPr>
            <w:r w:rsidRPr="005E68F0">
              <w:rPr>
                <w:color w:val="000000"/>
              </w:rPr>
              <w:t>земли населенных пунктов</w:t>
            </w:r>
          </w:p>
        </w:tc>
        <w:tc>
          <w:tcPr>
            <w:tcW w:w="2268" w:type="dxa"/>
          </w:tcPr>
          <w:p w:rsidR="007F1F61" w:rsidRPr="005E68F0" w:rsidRDefault="007F1F61" w:rsidP="005E68F0">
            <w:pPr>
              <w:jc w:val="center"/>
              <w:rPr>
                <w:color w:val="000000"/>
              </w:rPr>
            </w:pPr>
            <w:r w:rsidRPr="005E68F0">
              <w:rPr>
                <w:color w:val="000000"/>
              </w:rPr>
              <w:t>для индивидуального жилищного строительства и ведения подсобного хозяйства</w:t>
            </w:r>
          </w:p>
        </w:tc>
        <w:tc>
          <w:tcPr>
            <w:tcW w:w="1843" w:type="dxa"/>
          </w:tcPr>
          <w:p w:rsidR="005E68F0" w:rsidRDefault="005E68F0" w:rsidP="005E68F0">
            <w:pPr>
              <w:jc w:val="center"/>
              <w:rPr>
                <w:color w:val="000000"/>
              </w:rPr>
            </w:pPr>
            <w:r>
              <w:rPr>
                <w:color w:val="000000"/>
              </w:rPr>
              <w:t xml:space="preserve">с. Шедок, </w:t>
            </w:r>
          </w:p>
          <w:p w:rsidR="007F1F61" w:rsidRPr="005E68F0" w:rsidRDefault="005E68F0" w:rsidP="005E68F0">
            <w:pPr>
              <w:jc w:val="center"/>
              <w:rPr>
                <w:color w:val="000000"/>
              </w:rPr>
            </w:pPr>
            <w:r>
              <w:rPr>
                <w:color w:val="000000"/>
              </w:rPr>
              <w:t xml:space="preserve">ул. Ленина, </w:t>
            </w:r>
            <w:r w:rsidR="007F1F61" w:rsidRPr="005E68F0">
              <w:rPr>
                <w:color w:val="000000"/>
              </w:rPr>
              <w:t xml:space="preserve"> 42</w:t>
            </w:r>
          </w:p>
        </w:tc>
        <w:tc>
          <w:tcPr>
            <w:tcW w:w="1276" w:type="dxa"/>
          </w:tcPr>
          <w:p w:rsidR="007F1F61" w:rsidRPr="005E68F0" w:rsidRDefault="007F1F61" w:rsidP="005E68F0">
            <w:pPr>
              <w:jc w:val="center"/>
              <w:rPr>
                <w:color w:val="000000"/>
              </w:rPr>
            </w:pPr>
            <w:r w:rsidRPr="005E68F0">
              <w:rPr>
                <w:color w:val="000000"/>
              </w:rPr>
              <w:t>1726</w:t>
            </w:r>
          </w:p>
        </w:tc>
        <w:tc>
          <w:tcPr>
            <w:tcW w:w="1134" w:type="dxa"/>
          </w:tcPr>
          <w:p w:rsidR="007F1F61" w:rsidRPr="005E68F0" w:rsidRDefault="007F1F61" w:rsidP="005E68F0">
            <w:pPr>
              <w:jc w:val="center"/>
              <w:rPr>
                <w:color w:val="000000"/>
              </w:rPr>
            </w:pPr>
            <w:r w:rsidRPr="005E68F0">
              <w:rPr>
                <w:color w:val="000000"/>
              </w:rPr>
              <w:t>51</w:t>
            </w:r>
          </w:p>
        </w:tc>
      </w:tr>
      <w:tr w:rsidR="007F1F61" w:rsidRPr="00953FBF" w:rsidTr="005E68F0">
        <w:tc>
          <w:tcPr>
            <w:tcW w:w="2127" w:type="dxa"/>
          </w:tcPr>
          <w:p w:rsidR="007F1F61" w:rsidRPr="005E68F0" w:rsidRDefault="007F1F61" w:rsidP="005E68F0">
            <w:pPr>
              <w:jc w:val="center"/>
              <w:rPr>
                <w:color w:val="000000"/>
              </w:rPr>
            </w:pPr>
            <w:r w:rsidRPr="005E68F0">
              <w:rPr>
                <w:color w:val="000000"/>
              </w:rPr>
              <w:t>23:20:1201001:119</w:t>
            </w:r>
          </w:p>
        </w:tc>
        <w:tc>
          <w:tcPr>
            <w:tcW w:w="1417" w:type="dxa"/>
          </w:tcPr>
          <w:p w:rsidR="007F1F61" w:rsidRPr="005E68F0" w:rsidRDefault="007F1F61" w:rsidP="005E68F0">
            <w:pPr>
              <w:jc w:val="center"/>
              <w:rPr>
                <w:color w:val="000000"/>
              </w:rPr>
            </w:pPr>
            <w:r w:rsidRPr="005E68F0">
              <w:rPr>
                <w:color w:val="000000"/>
              </w:rPr>
              <w:t>земли населенных пунктов</w:t>
            </w:r>
          </w:p>
        </w:tc>
        <w:tc>
          <w:tcPr>
            <w:tcW w:w="2268" w:type="dxa"/>
          </w:tcPr>
          <w:p w:rsidR="007F1F61" w:rsidRPr="005E68F0" w:rsidRDefault="007F1F61" w:rsidP="005E68F0">
            <w:pPr>
              <w:jc w:val="center"/>
              <w:rPr>
                <w:color w:val="000000"/>
              </w:rPr>
            </w:pPr>
            <w:r w:rsidRPr="005E68F0">
              <w:rPr>
                <w:color w:val="000000"/>
              </w:rPr>
              <w:t>для ведения личного подсобного хозяйства</w:t>
            </w:r>
          </w:p>
        </w:tc>
        <w:tc>
          <w:tcPr>
            <w:tcW w:w="1843" w:type="dxa"/>
          </w:tcPr>
          <w:p w:rsidR="005E68F0" w:rsidRPr="005E68F0" w:rsidRDefault="007F1F61" w:rsidP="005E68F0">
            <w:pPr>
              <w:jc w:val="center"/>
              <w:rPr>
                <w:color w:val="000000"/>
              </w:rPr>
            </w:pPr>
            <w:r w:rsidRPr="005E68F0">
              <w:rPr>
                <w:color w:val="000000"/>
              </w:rPr>
              <w:t xml:space="preserve">с. Шедок, </w:t>
            </w:r>
          </w:p>
          <w:p w:rsidR="007F1F61" w:rsidRPr="005E68F0" w:rsidRDefault="007F1F61" w:rsidP="005E68F0">
            <w:pPr>
              <w:jc w:val="center"/>
              <w:rPr>
                <w:color w:val="000000"/>
              </w:rPr>
            </w:pPr>
            <w:r w:rsidRPr="005E68F0">
              <w:rPr>
                <w:color w:val="000000"/>
              </w:rPr>
              <w:t>ул. Заречная, 34</w:t>
            </w:r>
          </w:p>
        </w:tc>
        <w:tc>
          <w:tcPr>
            <w:tcW w:w="1276" w:type="dxa"/>
          </w:tcPr>
          <w:p w:rsidR="007F1F61" w:rsidRPr="005E68F0" w:rsidRDefault="007F1F61" w:rsidP="005E68F0">
            <w:pPr>
              <w:jc w:val="center"/>
              <w:rPr>
                <w:color w:val="000000"/>
              </w:rPr>
            </w:pPr>
            <w:r w:rsidRPr="005E68F0">
              <w:rPr>
                <w:color w:val="000000"/>
              </w:rPr>
              <w:t>3800</w:t>
            </w:r>
          </w:p>
        </w:tc>
        <w:tc>
          <w:tcPr>
            <w:tcW w:w="1134" w:type="dxa"/>
          </w:tcPr>
          <w:p w:rsidR="007F1F61" w:rsidRPr="005E68F0" w:rsidRDefault="007F1F61" w:rsidP="005E68F0">
            <w:pPr>
              <w:jc w:val="center"/>
              <w:rPr>
                <w:color w:val="000000"/>
              </w:rPr>
            </w:pPr>
            <w:r w:rsidRPr="005E68F0">
              <w:rPr>
                <w:color w:val="000000"/>
              </w:rPr>
              <w:t>156.3</w:t>
            </w:r>
          </w:p>
        </w:tc>
      </w:tr>
      <w:tr w:rsidR="007F1F61" w:rsidRPr="00953FBF" w:rsidTr="005E68F0">
        <w:tc>
          <w:tcPr>
            <w:tcW w:w="2127" w:type="dxa"/>
          </w:tcPr>
          <w:p w:rsidR="007F1F61" w:rsidRPr="005E68F0" w:rsidRDefault="007F1F61" w:rsidP="005E68F0">
            <w:pPr>
              <w:jc w:val="center"/>
              <w:rPr>
                <w:color w:val="000000"/>
              </w:rPr>
            </w:pPr>
            <w:r w:rsidRPr="005E68F0">
              <w:rPr>
                <w:color w:val="000000"/>
              </w:rPr>
              <w:t>23:20:1201001:70</w:t>
            </w:r>
          </w:p>
        </w:tc>
        <w:tc>
          <w:tcPr>
            <w:tcW w:w="1417" w:type="dxa"/>
          </w:tcPr>
          <w:p w:rsidR="007F1F61" w:rsidRPr="005E68F0" w:rsidRDefault="007F1F61" w:rsidP="005E68F0">
            <w:pPr>
              <w:jc w:val="center"/>
              <w:rPr>
                <w:color w:val="000000"/>
              </w:rPr>
            </w:pPr>
            <w:r w:rsidRPr="005E68F0">
              <w:rPr>
                <w:color w:val="000000"/>
              </w:rPr>
              <w:t>земли населенных пунктов</w:t>
            </w:r>
          </w:p>
        </w:tc>
        <w:tc>
          <w:tcPr>
            <w:tcW w:w="2268" w:type="dxa"/>
          </w:tcPr>
          <w:p w:rsidR="007F1F61" w:rsidRPr="005E68F0" w:rsidRDefault="007F1F61" w:rsidP="005E68F0">
            <w:pPr>
              <w:jc w:val="center"/>
              <w:rPr>
                <w:color w:val="000000"/>
              </w:rPr>
            </w:pPr>
            <w:r w:rsidRPr="005E68F0">
              <w:rPr>
                <w:color w:val="000000"/>
              </w:rPr>
              <w:t>для ведения личного подсобного хозяйства</w:t>
            </w:r>
          </w:p>
        </w:tc>
        <w:tc>
          <w:tcPr>
            <w:tcW w:w="1843" w:type="dxa"/>
          </w:tcPr>
          <w:p w:rsidR="005E68F0" w:rsidRPr="005E68F0" w:rsidRDefault="007F1F61" w:rsidP="005E68F0">
            <w:pPr>
              <w:jc w:val="center"/>
              <w:rPr>
                <w:color w:val="000000"/>
              </w:rPr>
            </w:pPr>
            <w:r w:rsidRPr="005E68F0">
              <w:rPr>
                <w:color w:val="000000"/>
              </w:rPr>
              <w:t xml:space="preserve">с. Шедок, </w:t>
            </w:r>
          </w:p>
          <w:p w:rsidR="007F1F61" w:rsidRPr="005E68F0" w:rsidRDefault="007F1F61" w:rsidP="005E68F0">
            <w:pPr>
              <w:jc w:val="center"/>
              <w:rPr>
                <w:color w:val="000000"/>
              </w:rPr>
            </w:pPr>
            <w:r w:rsidRPr="005E68F0">
              <w:rPr>
                <w:color w:val="000000"/>
              </w:rPr>
              <w:t>ул. Кирова, 37</w:t>
            </w:r>
          </w:p>
        </w:tc>
        <w:tc>
          <w:tcPr>
            <w:tcW w:w="1276" w:type="dxa"/>
          </w:tcPr>
          <w:p w:rsidR="007F1F61" w:rsidRPr="005E68F0" w:rsidRDefault="007F1F61" w:rsidP="005E68F0">
            <w:pPr>
              <w:jc w:val="center"/>
              <w:rPr>
                <w:color w:val="000000"/>
              </w:rPr>
            </w:pPr>
            <w:r w:rsidRPr="005E68F0">
              <w:rPr>
                <w:color w:val="000000"/>
              </w:rPr>
              <w:t>1402</w:t>
            </w:r>
          </w:p>
        </w:tc>
        <w:tc>
          <w:tcPr>
            <w:tcW w:w="1134" w:type="dxa"/>
          </w:tcPr>
          <w:p w:rsidR="007F1F61" w:rsidRPr="005E68F0" w:rsidRDefault="007F1F61" w:rsidP="005E68F0">
            <w:pPr>
              <w:jc w:val="center"/>
              <w:rPr>
                <w:color w:val="000000"/>
              </w:rPr>
            </w:pPr>
            <w:r w:rsidRPr="005E68F0">
              <w:rPr>
                <w:color w:val="000000"/>
              </w:rPr>
              <w:t>236.8</w:t>
            </w:r>
          </w:p>
        </w:tc>
      </w:tr>
      <w:tr w:rsidR="007F1F61" w:rsidRPr="00953FBF" w:rsidTr="005E68F0">
        <w:tc>
          <w:tcPr>
            <w:tcW w:w="2127" w:type="dxa"/>
          </w:tcPr>
          <w:p w:rsidR="007F1F61" w:rsidRPr="005E68F0" w:rsidRDefault="007F1F61" w:rsidP="005E68F0">
            <w:pPr>
              <w:jc w:val="center"/>
              <w:rPr>
                <w:color w:val="000000"/>
              </w:rPr>
            </w:pPr>
            <w:r w:rsidRPr="005E68F0">
              <w:rPr>
                <w:color w:val="000000"/>
              </w:rPr>
              <w:t>23:20:1201001:1031</w:t>
            </w:r>
          </w:p>
        </w:tc>
        <w:tc>
          <w:tcPr>
            <w:tcW w:w="1417" w:type="dxa"/>
          </w:tcPr>
          <w:p w:rsidR="007F1F61" w:rsidRPr="005E68F0" w:rsidRDefault="007F1F61" w:rsidP="005E68F0">
            <w:pPr>
              <w:jc w:val="center"/>
              <w:rPr>
                <w:color w:val="000000"/>
              </w:rPr>
            </w:pPr>
            <w:r w:rsidRPr="005E68F0">
              <w:rPr>
                <w:color w:val="000000"/>
              </w:rPr>
              <w:t>земли населенных пунктов</w:t>
            </w:r>
          </w:p>
        </w:tc>
        <w:tc>
          <w:tcPr>
            <w:tcW w:w="2268" w:type="dxa"/>
          </w:tcPr>
          <w:p w:rsidR="007F1F61" w:rsidRPr="005E68F0" w:rsidRDefault="007F1F61" w:rsidP="005E68F0">
            <w:pPr>
              <w:jc w:val="center"/>
              <w:rPr>
                <w:color w:val="000000"/>
              </w:rPr>
            </w:pPr>
            <w:r w:rsidRPr="005E68F0">
              <w:rPr>
                <w:color w:val="000000"/>
              </w:rPr>
              <w:t>для ведения личного подсобного хозяйства</w:t>
            </w:r>
          </w:p>
        </w:tc>
        <w:tc>
          <w:tcPr>
            <w:tcW w:w="1843" w:type="dxa"/>
          </w:tcPr>
          <w:p w:rsidR="005E68F0" w:rsidRPr="005E68F0" w:rsidRDefault="007F1F61" w:rsidP="005E68F0">
            <w:pPr>
              <w:jc w:val="center"/>
              <w:rPr>
                <w:color w:val="000000"/>
              </w:rPr>
            </w:pPr>
            <w:r w:rsidRPr="005E68F0">
              <w:rPr>
                <w:color w:val="000000"/>
              </w:rPr>
              <w:t xml:space="preserve">с. Шедок, </w:t>
            </w:r>
          </w:p>
          <w:p w:rsidR="007F1F61" w:rsidRPr="005E68F0" w:rsidRDefault="007F1F61" w:rsidP="005E68F0">
            <w:pPr>
              <w:jc w:val="center"/>
              <w:rPr>
                <w:color w:val="000000"/>
              </w:rPr>
            </w:pPr>
            <w:r w:rsidRPr="005E68F0">
              <w:rPr>
                <w:color w:val="000000"/>
              </w:rPr>
              <w:t>ул. Речная, 23</w:t>
            </w:r>
          </w:p>
        </w:tc>
        <w:tc>
          <w:tcPr>
            <w:tcW w:w="1276" w:type="dxa"/>
          </w:tcPr>
          <w:p w:rsidR="007F1F61" w:rsidRPr="005E68F0" w:rsidRDefault="007F1F61" w:rsidP="005E68F0">
            <w:pPr>
              <w:jc w:val="center"/>
              <w:rPr>
                <w:color w:val="000000"/>
              </w:rPr>
            </w:pPr>
            <w:r w:rsidRPr="005E68F0">
              <w:rPr>
                <w:color w:val="000000"/>
              </w:rPr>
              <w:t>2255</w:t>
            </w:r>
          </w:p>
        </w:tc>
        <w:tc>
          <w:tcPr>
            <w:tcW w:w="1134" w:type="dxa"/>
          </w:tcPr>
          <w:p w:rsidR="007F1F61" w:rsidRPr="005E68F0" w:rsidRDefault="007F1F61" w:rsidP="005E68F0">
            <w:pPr>
              <w:jc w:val="center"/>
              <w:rPr>
                <w:color w:val="000000"/>
              </w:rPr>
            </w:pPr>
            <w:r w:rsidRPr="005E68F0">
              <w:rPr>
                <w:color w:val="000000"/>
              </w:rPr>
              <w:t>464.3</w:t>
            </w:r>
          </w:p>
        </w:tc>
      </w:tr>
      <w:tr w:rsidR="007F1F61" w:rsidRPr="00953FBF" w:rsidTr="005E68F0">
        <w:tc>
          <w:tcPr>
            <w:tcW w:w="2127" w:type="dxa"/>
          </w:tcPr>
          <w:p w:rsidR="007F1F61" w:rsidRPr="005E68F0" w:rsidRDefault="007F1F61" w:rsidP="005E68F0">
            <w:pPr>
              <w:jc w:val="center"/>
              <w:rPr>
                <w:color w:val="000000"/>
              </w:rPr>
            </w:pPr>
            <w:r w:rsidRPr="005E68F0">
              <w:rPr>
                <w:color w:val="000000"/>
              </w:rPr>
              <w:t>23:20:1201001:609</w:t>
            </w:r>
          </w:p>
        </w:tc>
        <w:tc>
          <w:tcPr>
            <w:tcW w:w="1417" w:type="dxa"/>
          </w:tcPr>
          <w:p w:rsidR="007F1F61" w:rsidRPr="005E68F0" w:rsidRDefault="007F1F61" w:rsidP="005E68F0">
            <w:pPr>
              <w:jc w:val="center"/>
              <w:rPr>
                <w:color w:val="000000"/>
              </w:rPr>
            </w:pPr>
            <w:r w:rsidRPr="005E68F0">
              <w:rPr>
                <w:color w:val="000000"/>
              </w:rPr>
              <w:t>земли населенных пунктов</w:t>
            </w:r>
          </w:p>
        </w:tc>
        <w:tc>
          <w:tcPr>
            <w:tcW w:w="2268" w:type="dxa"/>
          </w:tcPr>
          <w:p w:rsidR="007F1F61" w:rsidRPr="005E68F0" w:rsidRDefault="007F1F61" w:rsidP="005E68F0">
            <w:pPr>
              <w:jc w:val="center"/>
              <w:rPr>
                <w:color w:val="000000"/>
              </w:rPr>
            </w:pPr>
            <w:r w:rsidRPr="005E68F0">
              <w:rPr>
                <w:color w:val="000000"/>
              </w:rPr>
              <w:t>для ведения личного подсобного хозяйства</w:t>
            </w:r>
          </w:p>
        </w:tc>
        <w:tc>
          <w:tcPr>
            <w:tcW w:w="1843" w:type="dxa"/>
          </w:tcPr>
          <w:p w:rsidR="005E68F0" w:rsidRPr="005E68F0" w:rsidRDefault="007F1F61" w:rsidP="005E68F0">
            <w:pPr>
              <w:jc w:val="center"/>
              <w:rPr>
                <w:color w:val="000000"/>
              </w:rPr>
            </w:pPr>
            <w:r w:rsidRPr="005E68F0">
              <w:rPr>
                <w:color w:val="000000"/>
              </w:rPr>
              <w:t xml:space="preserve">с. Шедок, </w:t>
            </w:r>
          </w:p>
          <w:p w:rsidR="007F1F61" w:rsidRPr="005E68F0" w:rsidRDefault="007F1F61" w:rsidP="005E68F0">
            <w:pPr>
              <w:jc w:val="center"/>
              <w:rPr>
                <w:color w:val="000000"/>
              </w:rPr>
            </w:pPr>
            <w:r w:rsidRPr="005E68F0">
              <w:rPr>
                <w:color w:val="000000"/>
              </w:rPr>
              <w:t>ул. Кирова, 45</w:t>
            </w:r>
          </w:p>
        </w:tc>
        <w:tc>
          <w:tcPr>
            <w:tcW w:w="1276" w:type="dxa"/>
          </w:tcPr>
          <w:p w:rsidR="007F1F61" w:rsidRPr="005E68F0" w:rsidRDefault="007F1F61" w:rsidP="005E68F0">
            <w:pPr>
              <w:jc w:val="center"/>
              <w:rPr>
                <w:color w:val="000000"/>
              </w:rPr>
            </w:pPr>
            <w:r w:rsidRPr="005E68F0">
              <w:rPr>
                <w:color w:val="000000"/>
              </w:rPr>
              <w:t>1487</w:t>
            </w:r>
          </w:p>
        </w:tc>
        <w:tc>
          <w:tcPr>
            <w:tcW w:w="1134" w:type="dxa"/>
          </w:tcPr>
          <w:p w:rsidR="007F1F61" w:rsidRPr="005E68F0" w:rsidRDefault="007F1F61" w:rsidP="005E68F0">
            <w:pPr>
              <w:jc w:val="center"/>
              <w:rPr>
                <w:color w:val="000000"/>
              </w:rPr>
            </w:pPr>
            <w:r w:rsidRPr="005E68F0">
              <w:rPr>
                <w:color w:val="000000"/>
              </w:rPr>
              <w:t>516.8</w:t>
            </w:r>
          </w:p>
        </w:tc>
      </w:tr>
      <w:tr w:rsidR="007F1F61" w:rsidRPr="00953FBF" w:rsidTr="005E68F0">
        <w:tc>
          <w:tcPr>
            <w:tcW w:w="2127" w:type="dxa"/>
          </w:tcPr>
          <w:p w:rsidR="007F1F61" w:rsidRPr="005E68F0" w:rsidRDefault="007F1F61" w:rsidP="005E68F0">
            <w:pPr>
              <w:jc w:val="center"/>
              <w:rPr>
                <w:color w:val="000000"/>
              </w:rPr>
            </w:pPr>
            <w:r w:rsidRPr="005E68F0">
              <w:rPr>
                <w:color w:val="000000"/>
              </w:rPr>
              <w:t>23:20:1201001:618</w:t>
            </w:r>
          </w:p>
        </w:tc>
        <w:tc>
          <w:tcPr>
            <w:tcW w:w="1417" w:type="dxa"/>
          </w:tcPr>
          <w:p w:rsidR="007F1F61" w:rsidRPr="005E68F0" w:rsidRDefault="007F1F61" w:rsidP="005E68F0">
            <w:pPr>
              <w:jc w:val="center"/>
              <w:rPr>
                <w:color w:val="000000"/>
              </w:rPr>
            </w:pPr>
            <w:r w:rsidRPr="005E68F0">
              <w:rPr>
                <w:color w:val="000000"/>
              </w:rPr>
              <w:t>земли населенных пунктов</w:t>
            </w:r>
          </w:p>
        </w:tc>
        <w:tc>
          <w:tcPr>
            <w:tcW w:w="2268" w:type="dxa"/>
          </w:tcPr>
          <w:p w:rsidR="007F1F61" w:rsidRPr="005E68F0" w:rsidRDefault="007F1F61" w:rsidP="005E68F0">
            <w:pPr>
              <w:jc w:val="center"/>
              <w:rPr>
                <w:color w:val="000000"/>
              </w:rPr>
            </w:pPr>
            <w:r w:rsidRPr="005E68F0">
              <w:rPr>
                <w:color w:val="000000"/>
              </w:rPr>
              <w:t>для ведения личного подсобного хозяйства</w:t>
            </w:r>
          </w:p>
        </w:tc>
        <w:tc>
          <w:tcPr>
            <w:tcW w:w="1843" w:type="dxa"/>
          </w:tcPr>
          <w:p w:rsidR="005E68F0" w:rsidRPr="005E68F0" w:rsidRDefault="007F1F61" w:rsidP="005E68F0">
            <w:pPr>
              <w:jc w:val="center"/>
              <w:rPr>
                <w:color w:val="000000"/>
              </w:rPr>
            </w:pPr>
            <w:r w:rsidRPr="005E68F0">
              <w:rPr>
                <w:color w:val="000000"/>
              </w:rPr>
              <w:t xml:space="preserve">с. Шедок, </w:t>
            </w:r>
          </w:p>
          <w:p w:rsidR="007F1F61" w:rsidRPr="005E68F0" w:rsidRDefault="007F1F61" w:rsidP="005E68F0">
            <w:pPr>
              <w:jc w:val="center"/>
              <w:rPr>
                <w:color w:val="000000"/>
              </w:rPr>
            </w:pPr>
            <w:r w:rsidRPr="005E68F0">
              <w:rPr>
                <w:color w:val="000000"/>
              </w:rPr>
              <w:t>ул. Кирова,  53</w:t>
            </w:r>
          </w:p>
        </w:tc>
        <w:tc>
          <w:tcPr>
            <w:tcW w:w="1276" w:type="dxa"/>
          </w:tcPr>
          <w:p w:rsidR="007F1F61" w:rsidRPr="005E68F0" w:rsidRDefault="007F1F61" w:rsidP="005E68F0">
            <w:pPr>
              <w:jc w:val="center"/>
              <w:rPr>
                <w:color w:val="000000"/>
              </w:rPr>
            </w:pPr>
            <w:r w:rsidRPr="005E68F0">
              <w:rPr>
                <w:color w:val="000000"/>
              </w:rPr>
              <w:t>1182</w:t>
            </w:r>
          </w:p>
        </w:tc>
        <w:tc>
          <w:tcPr>
            <w:tcW w:w="1134" w:type="dxa"/>
          </w:tcPr>
          <w:p w:rsidR="007F1F61" w:rsidRPr="005E68F0" w:rsidRDefault="007F1F61" w:rsidP="005E68F0">
            <w:pPr>
              <w:jc w:val="center"/>
              <w:rPr>
                <w:color w:val="000000"/>
              </w:rPr>
            </w:pPr>
            <w:r w:rsidRPr="005E68F0">
              <w:rPr>
                <w:color w:val="000000"/>
              </w:rPr>
              <w:t>278</w:t>
            </w:r>
          </w:p>
        </w:tc>
      </w:tr>
      <w:tr w:rsidR="007F1F61" w:rsidRPr="00953FBF" w:rsidTr="005E68F0">
        <w:tc>
          <w:tcPr>
            <w:tcW w:w="2127" w:type="dxa"/>
          </w:tcPr>
          <w:p w:rsidR="007F1F61" w:rsidRPr="005E68F0" w:rsidRDefault="007F1F61" w:rsidP="005E68F0">
            <w:pPr>
              <w:jc w:val="center"/>
              <w:rPr>
                <w:color w:val="000000"/>
              </w:rPr>
            </w:pPr>
            <w:r w:rsidRPr="005E68F0">
              <w:rPr>
                <w:color w:val="000000"/>
              </w:rPr>
              <w:t>23:20:1201001:797</w:t>
            </w:r>
          </w:p>
        </w:tc>
        <w:tc>
          <w:tcPr>
            <w:tcW w:w="1417" w:type="dxa"/>
          </w:tcPr>
          <w:p w:rsidR="007F1F61" w:rsidRPr="005E68F0" w:rsidRDefault="007F1F61" w:rsidP="005E68F0">
            <w:pPr>
              <w:jc w:val="center"/>
              <w:rPr>
                <w:color w:val="000000"/>
              </w:rPr>
            </w:pPr>
            <w:r w:rsidRPr="005E68F0">
              <w:rPr>
                <w:color w:val="000000"/>
              </w:rPr>
              <w:t>земли населенных пунктов</w:t>
            </w:r>
          </w:p>
        </w:tc>
        <w:tc>
          <w:tcPr>
            <w:tcW w:w="2268" w:type="dxa"/>
          </w:tcPr>
          <w:p w:rsidR="007F1F61" w:rsidRPr="005E68F0" w:rsidRDefault="007F1F61" w:rsidP="005E68F0">
            <w:pPr>
              <w:jc w:val="center"/>
              <w:rPr>
                <w:color w:val="000000"/>
              </w:rPr>
            </w:pPr>
            <w:r w:rsidRPr="005E68F0">
              <w:rPr>
                <w:color w:val="000000"/>
              </w:rPr>
              <w:t>для ведения личного подсобного хозяйства</w:t>
            </w:r>
          </w:p>
        </w:tc>
        <w:tc>
          <w:tcPr>
            <w:tcW w:w="1843" w:type="dxa"/>
          </w:tcPr>
          <w:p w:rsidR="005E68F0" w:rsidRPr="005E68F0" w:rsidRDefault="007F1F61" w:rsidP="005E68F0">
            <w:pPr>
              <w:jc w:val="center"/>
              <w:rPr>
                <w:color w:val="000000"/>
              </w:rPr>
            </w:pPr>
            <w:r w:rsidRPr="005E68F0">
              <w:rPr>
                <w:color w:val="000000"/>
              </w:rPr>
              <w:t xml:space="preserve">с. Шедок, </w:t>
            </w:r>
          </w:p>
          <w:p w:rsidR="007F1F61" w:rsidRPr="005E68F0" w:rsidRDefault="007F1F61" w:rsidP="005E68F0">
            <w:pPr>
              <w:jc w:val="center"/>
              <w:rPr>
                <w:color w:val="000000"/>
              </w:rPr>
            </w:pPr>
            <w:r w:rsidRPr="005E68F0">
              <w:rPr>
                <w:color w:val="000000"/>
              </w:rPr>
              <w:t>ул. Ленина, 36</w:t>
            </w:r>
          </w:p>
        </w:tc>
        <w:tc>
          <w:tcPr>
            <w:tcW w:w="1276" w:type="dxa"/>
          </w:tcPr>
          <w:p w:rsidR="007F1F61" w:rsidRPr="005E68F0" w:rsidRDefault="007F1F61" w:rsidP="005E68F0">
            <w:pPr>
              <w:jc w:val="center"/>
              <w:rPr>
                <w:color w:val="000000"/>
              </w:rPr>
            </w:pPr>
            <w:r w:rsidRPr="005E68F0">
              <w:rPr>
                <w:color w:val="000000"/>
              </w:rPr>
              <w:t>1886</w:t>
            </w:r>
          </w:p>
        </w:tc>
        <w:tc>
          <w:tcPr>
            <w:tcW w:w="1134" w:type="dxa"/>
          </w:tcPr>
          <w:p w:rsidR="007F1F61" w:rsidRPr="005E68F0" w:rsidRDefault="007F1F61" w:rsidP="005E68F0">
            <w:pPr>
              <w:jc w:val="center"/>
              <w:rPr>
                <w:color w:val="000000"/>
              </w:rPr>
            </w:pPr>
            <w:r w:rsidRPr="005E68F0">
              <w:rPr>
                <w:color w:val="000000"/>
              </w:rPr>
              <w:t>34.2</w:t>
            </w:r>
          </w:p>
        </w:tc>
      </w:tr>
      <w:tr w:rsidR="007F1F61" w:rsidRPr="00953FBF" w:rsidTr="005E68F0">
        <w:tc>
          <w:tcPr>
            <w:tcW w:w="2127" w:type="dxa"/>
          </w:tcPr>
          <w:p w:rsidR="007F1F61" w:rsidRPr="005E68F0" w:rsidRDefault="007F1F61" w:rsidP="005E68F0">
            <w:pPr>
              <w:jc w:val="center"/>
              <w:rPr>
                <w:color w:val="000000"/>
              </w:rPr>
            </w:pPr>
            <w:r w:rsidRPr="005E68F0">
              <w:rPr>
                <w:color w:val="000000"/>
              </w:rPr>
              <w:t>23:20:1201001:49</w:t>
            </w:r>
          </w:p>
        </w:tc>
        <w:tc>
          <w:tcPr>
            <w:tcW w:w="1417" w:type="dxa"/>
          </w:tcPr>
          <w:p w:rsidR="007F1F61" w:rsidRPr="005E68F0" w:rsidRDefault="007F1F61" w:rsidP="005E68F0">
            <w:pPr>
              <w:jc w:val="center"/>
              <w:rPr>
                <w:color w:val="000000"/>
              </w:rPr>
            </w:pPr>
            <w:r w:rsidRPr="005E68F0">
              <w:rPr>
                <w:color w:val="000000"/>
              </w:rPr>
              <w:t>земли населенных пунктов</w:t>
            </w:r>
          </w:p>
        </w:tc>
        <w:tc>
          <w:tcPr>
            <w:tcW w:w="2268" w:type="dxa"/>
          </w:tcPr>
          <w:p w:rsidR="005E68F0" w:rsidRDefault="007F1F61" w:rsidP="005E68F0">
            <w:pPr>
              <w:jc w:val="center"/>
              <w:rPr>
                <w:color w:val="000000"/>
              </w:rPr>
            </w:pPr>
            <w:r w:rsidRPr="005E68F0">
              <w:rPr>
                <w:color w:val="000000"/>
              </w:rPr>
              <w:t xml:space="preserve">для </w:t>
            </w:r>
          </w:p>
          <w:p w:rsidR="005E68F0" w:rsidRDefault="007F1F61" w:rsidP="005E68F0">
            <w:pPr>
              <w:jc w:val="center"/>
              <w:rPr>
                <w:color w:val="000000"/>
              </w:rPr>
            </w:pPr>
            <w:r w:rsidRPr="005E68F0">
              <w:rPr>
                <w:color w:val="000000"/>
              </w:rPr>
              <w:t>предприниматель</w:t>
            </w:r>
          </w:p>
          <w:p w:rsidR="007F1F61" w:rsidRPr="005E68F0" w:rsidRDefault="007F1F61" w:rsidP="005E68F0">
            <w:pPr>
              <w:jc w:val="center"/>
              <w:rPr>
                <w:color w:val="000000"/>
              </w:rPr>
            </w:pPr>
            <w:proofErr w:type="spellStart"/>
            <w:r w:rsidRPr="005E68F0">
              <w:rPr>
                <w:color w:val="000000"/>
              </w:rPr>
              <w:t>ской</w:t>
            </w:r>
            <w:proofErr w:type="spellEnd"/>
            <w:r w:rsidRPr="005E68F0">
              <w:rPr>
                <w:color w:val="000000"/>
              </w:rPr>
              <w:t xml:space="preserve"> деятельности</w:t>
            </w:r>
          </w:p>
        </w:tc>
        <w:tc>
          <w:tcPr>
            <w:tcW w:w="1843" w:type="dxa"/>
          </w:tcPr>
          <w:p w:rsidR="005E68F0" w:rsidRDefault="007F1F61" w:rsidP="005E68F0">
            <w:pPr>
              <w:jc w:val="center"/>
              <w:rPr>
                <w:color w:val="000000"/>
              </w:rPr>
            </w:pPr>
            <w:r w:rsidRPr="005E68F0">
              <w:rPr>
                <w:color w:val="000000"/>
              </w:rPr>
              <w:t xml:space="preserve">с. Шедок, </w:t>
            </w:r>
          </w:p>
          <w:p w:rsidR="007F1F61" w:rsidRPr="005E68F0" w:rsidRDefault="007F1F61" w:rsidP="005E68F0">
            <w:pPr>
              <w:jc w:val="center"/>
              <w:rPr>
                <w:color w:val="000000"/>
              </w:rPr>
            </w:pPr>
            <w:r w:rsidRPr="005E68F0">
              <w:rPr>
                <w:color w:val="000000"/>
              </w:rPr>
              <w:t>ул. Кирова, 81</w:t>
            </w:r>
          </w:p>
        </w:tc>
        <w:tc>
          <w:tcPr>
            <w:tcW w:w="1276" w:type="dxa"/>
          </w:tcPr>
          <w:p w:rsidR="007F1F61" w:rsidRPr="005E68F0" w:rsidRDefault="007F1F61" w:rsidP="005E68F0">
            <w:pPr>
              <w:jc w:val="center"/>
              <w:rPr>
                <w:color w:val="000000"/>
              </w:rPr>
            </w:pPr>
            <w:r w:rsidRPr="005E68F0">
              <w:rPr>
                <w:color w:val="000000"/>
              </w:rPr>
              <w:t>1500</w:t>
            </w:r>
          </w:p>
        </w:tc>
        <w:tc>
          <w:tcPr>
            <w:tcW w:w="1134" w:type="dxa"/>
          </w:tcPr>
          <w:p w:rsidR="007F1F61" w:rsidRPr="005E68F0" w:rsidRDefault="007F1F61" w:rsidP="005E68F0">
            <w:pPr>
              <w:jc w:val="center"/>
              <w:rPr>
                <w:color w:val="000000"/>
              </w:rPr>
            </w:pPr>
            <w:r w:rsidRPr="005E68F0">
              <w:rPr>
                <w:color w:val="000000"/>
              </w:rPr>
              <w:t>1085.6</w:t>
            </w:r>
          </w:p>
        </w:tc>
      </w:tr>
      <w:tr w:rsidR="007F1F61" w:rsidRPr="00953FBF" w:rsidTr="005E68F0">
        <w:tc>
          <w:tcPr>
            <w:tcW w:w="2127" w:type="dxa"/>
          </w:tcPr>
          <w:p w:rsidR="007F1F61" w:rsidRPr="005E68F0" w:rsidRDefault="007F1F61" w:rsidP="005E68F0">
            <w:pPr>
              <w:jc w:val="center"/>
              <w:rPr>
                <w:color w:val="000000"/>
              </w:rPr>
            </w:pPr>
            <w:r w:rsidRPr="005E68F0">
              <w:rPr>
                <w:color w:val="000000"/>
              </w:rPr>
              <w:t>23:20:1201001:52</w:t>
            </w:r>
          </w:p>
        </w:tc>
        <w:tc>
          <w:tcPr>
            <w:tcW w:w="1417" w:type="dxa"/>
          </w:tcPr>
          <w:p w:rsidR="007F1F61" w:rsidRPr="005E68F0" w:rsidRDefault="007F1F61" w:rsidP="005E68F0">
            <w:pPr>
              <w:jc w:val="center"/>
              <w:rPr>
                <w:color w:val="000000"/>
              </w:rPr>
            </w:pPr>
            <w:r w:rsidRPr="005E68F0">
              <w:rPr>
                <w:color w:val="000000"/>
              </w:rPr>
              <w:t>земли населенных пунктов</w:t>
            </w:r>
          </w:p>
        </w:tc>
        <w:tc>
          <w:tcPr>
            <w:tcW w:w="2268" w:type="dxa"/>
          </w:tcPr>
          <w:p w:rsidR="007F1F61" w:rsidRPr="005E68F0" w:rsidRDefault="007F1F61" w:rsidP="005E68F0">
            <w:pPr>
              <w:jc w:val="center"/>
              <w:rPr>
                <w:color w:val="000000"/>
              </w:rPr>
            </w:pPr>
            <w:r w:rsidRPr="005E68F0">
              <w:rPr>
                <w:color w:val="000000"/>
              </w:rPr>
              <w:t>для ведения личного подсобного хозяйства</w:t>
            </w:r>
          </w:p>
        </w:tc>
        <w:tc>
          <w:tcPr>
            <w:tcW w:w="1843" w:type="dxa"/>
          </w:tcPr>
          <w:p w:rsidR="005E68F0" w:rsidRDefault="005E68F0" w:rsidP="005E68F0">
            <w:pPr>
              <w:jc w:val="center"/>
              <w:rPr>
                <w:color w:val="000000"/>
              </w:rPr>
            </w:pPr>
            <w:r>
              <w:rPr>
                <w:color w:val="000000"/>
              </w:rPr>
              <w:t xml:space="preserve">с. Шедок, </w:t>
            </w:r>
          </w:p>
          <w:p w:rsidR="007F1F61" w:rsidRPr="005E68F0" w:rsidRDefault="005E68F0" w:rsidP="005E68F0">
            <w:pPr>
              <w:jc w:val="center"/>
              <w:rPr>
                <w:color w:val="000000"/>
              </w:rPr>
            </w:pPr>
            <w:r>
              <w:rPr>
                <w:color w:val="000000"/>
              </w:rPr>
              <w:t xml:space="preserve">ул. Кирова, </w:t>
            </w:r>
            <w:r w:rsidR="007F1F61" w:rsidRPr="005E68F0">
              <w:rPr>
                <w:color w:val="000000"/>
              </w:rPr>
              <w:t>79</w:t>
            </w:r>
          </w:p>
        </w:tc>
        <w:tc>
          <w:tcPr>
            <w:tcW w:w="1276" w:type="dxa"/>
          </w:tcPr>
          <w:p w:rsidR="007F1F61" w:rsidRPr="005E68F0" w:rsidRDefault="007F1F61" w:rsidP="005E68F0">
            <w:pPr>
              <w:jc w:val="center"/>
              <w:rPr>
                <w:color w:val="000000"/>
              </w:rPr>
            </w:pPr>
            <w:r w:rsidRPr="005E68F0">
              <w:rPr>
                <w:color w:val="000000"/>
              </w:rPr>
              <w:t>1520</w:t>
            </w:r>
          </w:p>
        </w:tc>
        <w:tc>
          <w:tcPr>
            <w:tcW w:w="1134" w:type="dxa"/>
          </w:tcPr>
          <w:p w:rsidR="007F1F61" w:rsidRPr="005E68F0" w:rsidRDefault="007F1F61" w:rsidP="005E68F0">
            <w:pPr>
              <w:jc w:val="center"/>
              <w:rPr>
                <w:color w:val="000000"/>
              </w:rPr>
            </w:pPr>
            <w:r w:rsidRPr="005E68F0">
              <w:rPr>
                <w:color w:val="000000"/>
              </w:rPr>
              <w:t>615.6</w:t>
            </w:r>
          </w:p>
        </w:tc>
      </w:tr>
      <w:tr w:rsidR="007F1F61" w:rsidRPr="00953FBF" w:rsidTr="005E68F0">
        <w:tc>
          <w:tcPr>
            <w:tcW w:w="2127" w:type="dxa"/>
            <w:tcBorders>
              <w:bottom w:val="single" w:sz="4" w:space="0" w:color="auto"/>
            </w:tcBorders>
          </w:tcPr>
          <w:p w:rsidR="007F1F61" w:rsidRPr="005E68F0" w:rsidRDefault="007F1F61" w:rsidP="005E68F0">
            <w:pPr>
              <w:jc w:val="center"/>
              <w:rPr>
                <w:color w:val="000000"/>
              </w:rPr>
            </w:pPr>
            <w:r w:rsidRPr="005E68F0">
              <w:rPr>
                <w:color w:val="000000"/>
              </w:rPr>
              <w:t>23:20:1203001:883</w:t>
            </w:r>
          </w:p>
        </w:tc>
        <w:tc>
          <w:tcPr>
            <w:tcW w:w="1417" w:type="dxa"/>
            <w:tcBorders>
              <w:bottom w:val="single" w:sz="4" w:space="0" w:color="auto"/>
            </w:tcBorders>
          </w:tcPr>
          <w:p w:rsidR="007F1F61" w:rsidRPr="005E68F0" w:rsidRDefault="007F1F61" w:rsidP="005E68F0">
            <w:pPr>
              <w:jc w:val="center"/>
              <w:rPr>
                <w:color w:val="000000"/>
              </w:rPr>
            </w:pPr>
            <w:r w:rsidRPr="005E68F0">
              <w:rPr>
                <w:color w:val="000000"/>
              </w:rPr>
              <w:t>земли населенных пунктов</w:t>
            </w:r>
          </w:p>
        </w:tc>
        <w:tc>
          <w:tcPr>
            <w:tcW w:w="2268" w:type="dxa"/>
            <w:tcBorders>
              <w:bottom w:val="single" w:sz="4" w:space="0" w:color="auto"/>
            </w:tcBorders>
          </w:tcPr>
          <w:p w:rsidR="007F1F61" w:rsidRPr="005E68F0" w:rsidRDefault="005E68F0" w:rsidP="005E68F0">
            <w:pPr>
              <w:jc w:val="center"/>
              <w:rPr>
                <w:color w:val="000000"/>
              </w:rPr>
            </w:pPr>
            <w:r>
              <w:rPr>
                <w:color w:val="000000"/>
              </w:rPr>
              <w:t>з</w:t>
            </w:r>
            <w:r w:rsidR="007F1F61" w:rsidRPr="005E68F0">
              <w:rPr>
                <w:color w:val="000000"/>
              </w:rPr>
              <w:t>авод</w:t>
            </w:r>
          </w:p>
        </w:tc>
        <w:tc>
          <w:tcPr>
            <w:tcW w:w="1843" w:type="dxa"/>
            <w:tcBorders>
              <w:bottom w:val="single" w:sz="4" w:space="0" w:color="auto"/>
            </w:tcBorders>
          </w:tcPr>
          <w:p w:rsidR="007F1F61" w:rsidRPr="005E68F0" w:rsidRDefault="007F1F61" w:rsidP="005E68F0">
            <w:pPr>
              <w:jc w:val="center"/>
              <w:rPr>
                <w:color w:val="000000"/>
              </w:rPr>
            </w:pPr>
            <w:r w:rsidRPr="005E68F0">
              <w:rPr>
                <w:color w:val="000000"/>
              </w:rPr>
              <w:t>с. Шедок</w:t>
            </w:r>
          </w:p>
        </w:tc>
        <w:tc>
          <w:tcPr>
            <w:tcW w:w="1276" w:type="dxa"/>
            <w:tcBorders>
              <w:bottom w:val="single" w:sz="4" w:space="0" w:color="auto"/>
            </w:tcBorders>
          </w:tcPr>
          <w:p w:rsidR="007F1F61" w:rsidRPr="005E68F0" w:rsidRDefault="007F1F61" w:rsidP="005E68F0">
            <w:pPr>
              <w:jc w:val="center"/>
              <w:rPr>
                <w:color w:val="000000"/>
              </w:rPr>
            </w:pPr>
            <w:r w:rsidRPr="005E68F0">
              <w:rPr>
                <w:color w:val="000000"/>
              </w:rPr>
              <w:t>180634</w:t>
            </w:r>
          </w:p>
        </w:tc>
        <w:tc>
          <w:tcPr>
            <w:tcW w:w="1134" w:type="dxa"/>
            <w:tcBorders>
              <w:bottom w:val="single" w:sz="4" w:space="0" w:color="auto"/>
            </w:tcBorders>
          </w:tcPr>
          <w:p w:rsidR="007F1F61" w:rsidRPr="005E68F0" w:rsidRDefault="007F1F61" w:rsidP="005E68F0">
            <w:pPr>
              <w:jc w:val="center"/>
              <w:rPr>
                <w:color w:val="000000"/>
              </w:rPr>
            </w:pPr>
            <w:r w:rsidRPr="005E68F0">
              <w:rPr>
                <w:color w:val="000000"/>
              </w:rPr>
              <w:t>5991.9</w:t>
            </w:r>
          </w:p>
        </w:tc>
      </w:tr>
      <w:tr w:rsidR="005E68F0" w:rsidRPr="00953FBF" w:rsidTr="00BE7E39">
        <w:tc>
          <w:tcPr>
            <w:tcW w:w="10065" w:type="dxa"/>
            <w:gridSpan w:val="6"/>
            <w:tcBorders>
              <w:top w:val="single" w:sz="4" w:space="0" w:color="auto"/>
            </w:tcBorders>
            <w:vAlign w:val="bottom"/>
          </w:tcPr>
          <w:p w:rsidR="005E68F0" w:rsidRPr="00AF3FE5" w:rsidRDefault="005E68F0" w:rsidP="005E68F0">
            <w:pPr>
              <w:jc w:val="center"/>
              <w:rPr>
                <w:b/>
                <w:color w:val="000000"/>
              </w:rPr>
            </w:pPr>
            <w:r w:rsidRPr="00AF3FE5">
              <w:rPr>
                <w:b/>
                <w:color w:val="000000"/>
              </w:rPr>
              <w:t>Неразграниченная территория</w:t>
            </w:r>
          </w:p>
        </w:tc>
      </w:tr>
      <w:tr w:rsidR="005E68F0" w:rsidRPr="00953FBF" w:rsidTr="00BE7E39">
        <w:tc>
          <w:tcPr>
            <w:tcW w:w="2127" w:type="dxa"/>
            <w:vAlign w:val="bottom"/>
          </w:tcPr>
          <w:p w:rsidR="005E68F0" w:rsidRPr="00AF3FE5" w:rsidRDefault="005E68F0" w:rsidP="005E68F0">
            <w:pPr>
              <w:rPr>
                <w:color w:val="000000"/>
              </w:rPr>
            </w:pPr>
            <w:r w:rsidRPr="00AF3FE5">
              <w:rPr>
                <w:color w:val="000000"/>
              </w:rPr>
              <w:t>с.</w:t>
            </w:r>
            <w:r w:rsidR="00AF3FE5">
              <w:rPr>
                <w:color w:val="000000"/>
              </w:rPr>
              <w:t xml:space="preserve"> </w:t>
            </w:r>
            <w:r w:rsidRPr="00AF3FE5">
              <w:rPr>
                <w:color w:val="000000"/>
              </w:rPr>
              <w:t>Шедок</w:t>
            </w:r>
          </w:p>
        </w:tc>
        <w:tc>
          <w:tcPr>
            <w:tcW w:w="1417" w:type="dxa"/>
            <w:vAlign w:val="center"/>
          </w:tcPr>
          <w:p w:rsidR="005E68F0" w:rsidRPr="00953FBF" w:rsidRDefault="005E68F0" w:rsidP="005E68F0">
            <w:pPr>
              <w:jc w:val="center"/>
              <w:rPr>
                <w:color w:val="000000"/>
              </w:rPr>
            </w:pPr>
          </w:p>
        </w:tc>
        <w:tc>
          <w:tcPr>
            <w:tcW w:w="2268" w:type="dxa"/>
            <w:vAlign w:val="center"/>
          </w:tcPr>
          <w:p w:rsidR="005E68F0" w:rsidRPr="005E68F0" w:rsidRDefault="005E68F0" w:rsidP="005E68F0">
            <w:pPr>
              <w:tabs>
                <w:tab w:val="left" w:pos="7088"/>
              </w:tabs>
              <w:spacing w:line="276" w:lineRule="auto"/>
              <w:jc w:val="center"/>
              <w:rPr>
                <w:color w:val="000000"/>
              </w:rPr>
            </w:pPr>
          </w:p>
        </w:tc>
        <w:tc>
          <w:tcPr>
            <w:tcW w:w="1843" w:type="dxa"/>
            <w:vAlign w:val="center"/>
          </w:tcPr>
          <w:p w:rsidR="005E68F0" w:rsidRPr="005E68F0" w:rsidRDefault="005E68F0" w:rsidP="005E68F0">
            <w:pPr>
              <w:jc w:val="center"/>
              <w:rPr>
                <w:color w:val="000000"/>
              </w:rPr>
            </w:pPr>
          </w:p>
        </w:tc>
        <w:tc>
          <w:tcPr>
            <w:tcW w:w="1276" w:type="dxa"/>
            <w:vAlign w:val="center"/>
          </w:tcPr>
          <w:p w:rsidR="005E68F0" w:rsidRPr="005E68F0" w:rsidRDefault="005E68F0" w:rsidP="005E68F0">
            <w:pPr>
              <w:jc w:val="center"/>
              <w:rPr>
                <w:color w:val="000000"/>
              </w:rPr>
            </w:pPr>
          </w:p>
        </w:tc>
        <w:tc>
          <w:tcPr>
            <w:tcW w:w="1134" w:type="dxa"/>
            <w:vAlign w:val="bottom"/>
          </w:tcPr>
          <w:p w:rsidR="005E68F0" w:rsidRPr="005E68F0" w:rsidRDefault="005E68F0" w:rsidP="005E68F0">
            <w:pPr>
              <w:jc w:val="right"/>
              <w:rPr>
                <w:color w:val="000000"/>
              </w:rPr>
            </w:pPr>
            <w:r w:rsidRPr="005E68F0">
              <w:rPr>
                <w:color w:val="000000"/>
              </w:rPr>
              <w:t>110163</w:t>
            </w:r>
          </w:p>
        </w:tc>
      </w:tr>
      <w:tr w:rsidR="005E68F0" w:rsidRPr="00953FBF" w:rsidTr="00BE7E39">
        <w:tc>
          <w:tcPr>
            <w:tcW w:w="2127" w:type="dxa"/>
            <w:vAlign w:val="bottom"/>
          </w:tcPr>
          <w:p w:rsidR="005E68F0" w:rsidRPr="00AF3FE5" w:rsidRDefault="005E68F0" w:rsidP="005E68F0">
            <w:pPr>
              <w:rPr>
                <w:color w:val="000000"/>
              </w:rPr>
            </w:pPr>
            <w:r w:rsidRPr="00AF3FE5">
              <w:rPr>
                <w:color w:val="000000"/>
              </w:rPr>
              <w:t>с.</w:t>
            </w:r>
            <w:r w:rsidR="00AF3FE5">
              <w:rPr>
                <w:color w:val="000000"/>
              </w:rPr>
              <w:t xml:space="preserve"> </w:t>
            </w:r>
            <w:r w:rsidRPr="00AF3FE5">
              <w:rPr>
                <w:color w:val="000000"/>
              </w:rPr>
              <w:t>Заречное</w:t>
            </w:r>
          </w:p>
        </w:tc>
        <w:tc>
          <w:tcPr>
            <w:tcW w:w="1417" w:type="dxa"/>
            <w:vAlign w:val="center"/>
          </w:tcPr>
          <w:p w:rsidR="005E68F0" w:rsidRPr="00953FBF" w:rsidRDefault="005E68F0" w:rsidP="005E68F0">
            <w:pPr>
              <w:jc w:val="center"/>
              <w:rPr>
                <w:color w:val="000000"/>
              </w:rPr>
            </w:pPr>
          </w:p>
        </w:tc>
        <w:tc>
          <w:tcPr>
            <w:tcW w:w="2268" w:type="dxa"/>
            <w:vAlign w:val="center"/>
          </w:tcPr>
          <w:p w:rsidR="005E68F0" w:rsidRPr="005E68F0" w:rsidRDefault="005E68F0" w:rsidP="005E68F0">
            <w:pPr>
              <w:tabs>
                <w:tab w:val="left" w:pos="7088"/>
              </w:tabs>
              <w:spacing w:line="276" w:lineRule="auto"/>
              <w:jc w:val="center"/>
              <w:rPr>
                <w:color w:val="000000"/>
              </w:rPr>
            </w:pPr>
          </w:p>
        </w:tc>
        <w:tc>
          <w:tcPr>
            <w:tcW w:w="1843" w:type="dxa"/>
            <w:vAlign w:val="center"/>
          </w:tcPr>
          <w:p w:rsidR="005E68F0" w:rsidRPr="005E68F0" w:rsidRDefault="005E68F0" w:rsidP="005E68F0">
            <w:pPr>
              <w:jc w:val="center"/>
              <w:rPr>
                <w:color w:val="000000"/>
              </w:rPr>
            </w:pPr>
          </w:p>
        </w:tc>
        <w:tc>
          <w:tcPr>
            <w:tcW w:w="1276" w:type="dxa"/>
            <w:vAlign w:val="center"/>
          </w:tcPr>
          <w:p w:rsidR="005E68F0" w:rsidRPr="005E68F0" w:rsidRDefault="005E68F0" w:rsidP="005E68F0">
            <w:pPr>
              <w:jc w:val="center"/>
              <w:rPr>
                <w:color w:val="000000"/>
              </w:rPr>
            </w:pPr>
          </w:p>
        </w:tc>
        <w:tc>
          <w:tcPr>
            <w:tcW w:w="1134" w:type="dxa"/>
            <w:vAlign w:val="bottom"/>
          </w:tcPr>
          <w:p w:rsidR="005E68F0" w:rsidRPr="005E68F0" w:rsidRDefault="005E68F0" w:rsidP="005E68F0">
            <w:pPr>
              <w:jc w:val="right"/>
              <w:rPr>
                <w:color w:val="000000"/>
              </w:rPr>
            </w:pPr>
            <w:r w:rsidRPr="005E68F0">
              <w:rPr>
                <w:color w:val="000000"/>
              </w:rPr>
              <w:t>21117.7</w:t>
            </w:r>
          </w:p>
        </w:tc>
      </w:tr>
    </w:tbl>
    <w:p w:rsidR="00AF3FE5" w:rsidRDefault="00AF3FE5" w:rsidP="00AF3FE5">
      <w:pPr>
        <w:pStyle w:val="29"/>
        <w:shd w:val="clear" w:color="auto" w:fill="auto"/>
        <w:spacing w:before="0"/>
        <w:ind w:right="160" w:firstLine="0"/>
      </w:pPr>
    </w:p>
    <w:p w:rsidR="00AF3FE5" w:rsidRDefault="00AF3FE5">
      <w:pPr>
        <w:spacing w:after="160" w:line="259" w:lineRule="auto"/>
        <w:rPr>
          <w:sz w:val="28"/>
          <w:szCs w:val="28"/>
          <w:lang w:eastAsia="en-US"/>
        </w:rPr>
      </w:pPr>
      <w:r>
        <w:br w:type="page"/>
      </w:r>
    </w:p>
    <w:p w:rsidR="00A0682E" w:rsidRDefault="00A0682E" w:rsidP="00B56FE7">
      <w:pPr>
        <w:pStyle w:val="29"/>
        <w:shd w:val="clear" w:color="auto" w:fill="auto"/>
        <w:spacing w:before="0"/>
        <w:ind w:left="284" w:right="160" w:firstLine="142"/>
      </w:pPr>
      <w:r>
        <w:lastRenderedPageBreak/>
        <w:t>Дополнительно настоящим проектом внесения изменений в генеральный план Шедокского сельского поселения внесены изменения функциональных зон или границ следующих территорий:</w:t>
      </w:r>
    </w:p>
    <w:tbl>
      <w:tblPr>
        <w:tblW w:w="9921" w:type="dxa"/>
        <w:jc w:val="center"/>
        <w:tblLayout w:type="fixed"/>
        <w:tblLook w:val="04A0" w:firstRow="1" w:lastRow="0" w:firstColumn="1" w:lastColumn="0" w:noHBand="0" w:noVBand="1"/>
      </w:tblPr>
      <w:tblGrid>
        <w:gridCol w:w="737"/>
        <w:gridCol w:w="3855"/>
        <w:gridCol w:w="2721"/>
        <w:gridCol w:w="2608"/>
      </w:tblGrid>
      <w:tr w:rsidR="00A0682E" w:rsidRPr="002F0FE2" w:rsidTr="00CF4BE6">
        <w:trPr>
          <w:trHeight w:val="1361"/>
          <w:jc w:val="center"/>
        </w:trPr>
        <w:tc>
          <w:tcPr>
            <w:tcW w:w="737" w:type="dxa"/>
            <w:tcBorders>
              <w:top w:val="single" w:sz="8" w:space="0" w:color="000000"/>
              <w:left w:val="single" w:sz="8" w:space="0" w:color="000000"/>
              <w:bottom w:val="single" w:sz="4" w:space="0" w:color="auto"/>
              <w:right w:val="single" w:sz="8" w:space="0" w:color="000000"/>
            </w:tcBorders>
            <w:shd w:val="clear" w:color="auto" w:fill="auto"/>
            <w:hideMark/>
          </w:tcPr>
          <w:p w:rsidR="00A0682E" w:rsidRPr="002F0FE2" w:rsidRDefault="00A0682E" w:rsidP="00A0682E">
            <w:pPr>
              <w:ind w:left="-113" w:right="-113"/>
              <w:jc w:val="center"/>
              <w:rPr>
                <w:b/>
                <w:bCs/>
                <w:color w:val="000000"/>
              </w:rPr>
            </w:pPr>
            <w:bookmarkStart w:id="136" w:name="_Hlk89157671"/>
            <w:bookmarkEnd w:id="131"/>
            <w:r w:rsidRPr="002F0FE2">
              <w:rPr>
                <w:b/>
                <w:bCs/>
                <w:color w:val="000000"/>
              </w:rPr>
              <w:t>№ п/п</w:t>
            </w:r>
          </w:p>
        </w:tc>
        <w:tc>
          <w:tcPr>
            <w:tcW w:w="3855" w:type="dxa"/>
            <w:tcBorders>
              <w:top w:val="single" w:sz="8" w:space="0" w:color="000000"/>
              <w:left w:val="nil"/>
              <w:bottom w:val="single" w:sz="4" w:space="0" w:color="auto"/>
              <w:right w:val="single" w:sz="8" w:space="0" w:color="000000"/>
            </w:tcBorders>
            <w:shd w:val="clear" w:color="auto" w:fill="auto"/>
            <w:hideMark/>
          </w:tcPr>
          <w:p w:rsidR="00A0682E" w:rsidRPr="002F0FE2" w:rsidRDefault="00A0682E" w:rsidP="00CF4BE6">
            <w:pPr>
              <w:ind w:left="-113" w:right="-113"/>
              <w:jc w:val="center"/>
              <w:rPr>
                <w:b/>
                <w:bCs/>
                <w:color w:val="000000"/>
              </w:rPr>
            </w:pPr>
            <w:r w:rsidRPr="00A0682E">
              <w:rPr>
                <w:b/>
                <w:bCs/>
                <w:color w:val="000000"/>
              </w:rPr>
              <w:t>Место расположения территории, предмет изменения</w:t>
            </w:r>
          </w:p>
        </w:tc>
        <w:tc>
          <w:tcPr>
            <w:tcW w:w="2721" w:type="dxa"/>
            <w:tcBorders>
              <w:top w:val="single" w:sz="8" w:space="0" w:color="000000"/>
              <w:left w:val="nil"/>
              <w:bottom w:val="single" w:sz="4" w:space="0" w:color="auto"/>
              <w:right w:val="single" w:sz="8" w:space="0" w:color="000000"/>
            </w:tcBorders>
            <w:shd w:val="clear" w:color="auto" w:fill="auto"/>
            <w:hideMark/>
          </w:tcPr>
          <w:p w:rsidR="00A0682E" w:rsidRPr="002F0FE2" w:rsidRDefault="00A0682E" w:rsidP="00A0682E">
            <w:pPr>
              <w:ind w:left="-113" w:right="-113"/>
              <w:jc w:val="center"/>
              <w:rPr>
                <w:b/>
                <w:bCs/>
                <w:color w:val="000000"/>
              </w:rPr>
            </w:pPr>
            <w:r w:rsidRPr="00A0682E">
              <w:rPr>
                <w:b/>
                <w:bCs/>
                <w:color w:val="000000"/>
              </w:rPr>
              <w:t>Наименование функциональной зоны (территории, объекта) в утвержденном генеральном плане</w:t>
            </w:r>
          </w:p>
        </w:tc>
        <w:tc>
          <w:tcPr>
            <w:tcW w:w="2608" w:type="dxa"/>
            <w:tcBorders>
              <w:top w:val="single" w:sz="8" w:space="0" w:color="000000"/>
              <w:left w:val="nil"/>
              <w:bottom w:val="single" w:sz="4" w:space="0" w:color="auto"/>
              <w:right w:val="single" w:sz="8" w:space="0" w:color="000000"/>
            </w:tcBorders>
            <w:shd w:val="clear" w:color="auto" w:fill="auto"/>
            <w:hideMark/>
          </w:tcPr>
          <w:p w:rsidR="00A0682E" w:rsidRPr="002F0FE2" w:rsidRDefault="003A654C" w:rsidP="005B4694">
            <w:pPr>
              <w:ind w:left="-113" w:right="113"/>
              <w:jc w:val="center"/>
              <w:rPr>
                <w:b/>
                <w:bCs/>
                <w:color w:val="000000"/>
              </w:rPr>
            </w:pPr>
            <w:r w:rsidRPr="003A654C">
              <w:rPr>
                <w:b/>
                <w:bCs/>
                <w:color w:val="000000"/>
              </w:rPr>
              <w:t>Наименование измененной функциональной зоны (территории, объекта) или назначения</w:t>
            </w:r>
            <w:r w:rsidR="002A38AA">
              <w:rPr>
                <w:b/>
                <w:bCs/>
                <w:color w:val="000000"/>
              </w:rPr>
              <w:t xml:space="preserve"> </w:t>
            </w:r>
            <w:r w:rsidRPr="003A654C">
              <w:rPr>
                <w:b/>
                <w:bCs/>
                <w:color w:val="000000"/>
              </w:rPr>
              <w:t>объекта в проекте внесения изменений в генеральный план, 2021 год</w:t>
            </w:r>
          </w:p>
        </w:tc>
      </w:tr>
      <w:tr w:rsidR="0023565B" w:rsidRPr="0023565B" w:rsidTr="00CF4BE6">
        <w:trPr>
          <w:trHeight w:val="20"/>
          <w:jc w:val="center"/>
        </w:trPr>
        <w:tc>
          <w:tcPr>
            <w:tcW w:w="737" w:type="dxa"/>
            <w:tcBorders>
              <w:top w:val="single" w:sz="4" w:space="0" w:color="auto"/>
              <w:left w:val="single" w:sz="4" w:space="0" w:color="auto"/>
              <w:bottom w:val="single" w:sz="4" w:space="0" w:color="auto"/>
              <w:right w:val="single" w:sz="4" w:space="0" w:color="auto"/>
            </w:tcBorders>
            <w:shd w:val="clear" w:color="000000" w:fill="FFFFFF"/>
            <w:hideMark/>
          </w:tcPr>
          <w:p w:rsidR="0023565B" w:rsidRPr="0023565B" w:rsidRDefault="0023565B" w:rsidP="0023565B">
            <w:pPr>
              <w:ind w:left="-113" w:right="-113"/>
              <w:jc w:val="center"/>
              <w:rPr>
                <w:color w:val="000000"/>
              </w:rPr>
            </w:pPr>
            <w:r w:rsidRPr="0023565B">
              <w:rPr>
                <w:color w:val="000000"/>
              </w:rPr>
              <w:t>1</w:t>
            </w:r>
          </w:p>
        </w:tc>
        <w:tc>
          <w:tcPr>
            <w:tcW w:w="3855" w:type="dxa"/>
            <w:tcBorders>
              <w:top w:val="single" w:sz="4" w:space="0" w:color="auto"/>
              <w:left w:val="single" w:sz="4" w:space="0" w:color="auto"/>
              <w:bottom w:val="single" w:sz="4" w:space="0" w:color="auto"/>
              <w:right w:val="single" w:sz="4" w:space="0" w:color="auto"/>
            </w:tcBorders>
            <w:shd w:val="clear" w:color="000000" w:fill="FFFFFF"/>
          </w:tcPr>
          <w:p w:rsidR="0023565B" w:rsidRPr="0023565B" w:rsidRDefault="0023565B" w:rsidP="00CF4BE6">
            <w:pPr>
              <w:ind w:right="-57"/>
              <w:rPr>
                <w:color w:val="000000"/>
              </w:rPr>
            </w:pPr>
            <w:r w:rsidRPr="0023565B">
              <w:rPr>
                <w:color w:val="000000"/>
              </w:rPr>
              <w:t xml:space="preserve">территория, расположенная севернее водного объекта (пруд) вдоль региональной автодороги </w:t>
            </w:r>
            <w:proofErr w:type="spellStart"/>
            <w:r w:rsidRPr="0023565B">
              <w:rPr>
                <w:color w:val="000000"/>
              </w:rPr>
              <w:t>г.Лабинск-пгт</w:t>
            </w:r>
            <w:proofErr w:type="spellEnd"/>
            <w:r w:rsidRPr="0023565B">
              <w:rPr>
                <w:color w:val="000000"/>
              </w:rPr>
              <w:t xml:space="preserve"> - Мостовской - граница Карачаево- </w:t>
            </w:r>
            <w:proofErr w:type="spellStart"/>
            <w:r w:rsidRPr="0023565B">
              <w:rPr>
                <w:color w:val="000000"/>
              </w:rPr>
              <w:t>Черкессии</w:t>
            </w:r>
            <w:proofErr w:type="spellEnd"/>
          </w:p>
        </w:tc>
        <w:tc>
          <w:tcPr>
            <w:tcW w:w="2721" w:type="dxa"/>
            <w:tcBorders>
              <w:top w:val="single" w:sz="4" w:space="0" w:color="auto"/>
              <w:left w:val="single" w:sz="4" w:space="0" w:color="auto"/>
              <w:bottom w:val="single" w:sz="4" w:space="0" w:color="auto"/>
              <w:right w:val="single" w:sz="4" w:space="0" w:color="auto"/>
            </w:tcBorders>
            <w:shd w:val="clear" w:color="000000" w:fill="FFFFFF"/>
          </w:tcPr>
          <w:p w:rsidR="0023565B" w:rsidRPr="0023565B" w:rsidRDefault="0023565B" w:rsidP="0023565B">
            <w:pPr>
              <w:ind w:left="-113" w:right="-113"/>
              <w:jc w:val="center"/>
              <w:rPr>
                <w:color w:val="000000"/>
              </w:rPr>
            </w:pPr>
            <w:r w:rsidRPr="0023565B">
              <w:rPr>
                <w:color w:val="000000"/>
              </w:rPr>
              <w:t>территории объектов придорожного сервиса</w:t>
            </w:r>
          </w:p>
        </w:tc>
        <w:tc>
          <w:tcPr>
            <w:tcW w:w="2608" w:type="dxa"/>
            <w:tcBorders>
              <w:top w:val="single" w:sz="4" w:space="0" w:color="auto"/>
              <w:left w:val="single" w:sz="4" w:space="0" w:color="auto"/>
              <w:bottom w:val="single" w:sz="4" w:space="0" w:color="auto"/>
              <w:right w:val="single" w:sz="4" w:space="0" w:color="auto"/>
            </w:tcBorders>
            <w:shd w:val="clear" w:color="000000" w:fill="FFFFFF"/>
          </w:tcPr>
          <w:p w:rsidR="0023565B" w:rsidRPr="0023565B" w:rsidRDefault="0023565B" w:rsidP="0023565B">
            <w:pPr>
              <w:ind w:left="-113" w:right="-113"/>
              <w:jc w:val="center"/>
              <w:rPr>
                <w:color w:val="000000"/>
              </w:rPr>
            </w:pPr>
            <w:r w:rsidRPr="0023565B">
              <w:rPr>
                <w:color w:val="000000"/>
              </w:rPr>
              <w:t>зона сельскохозяйственных угодий</w:t>
            </w:r>
          </w:p>
        </w:tc>
      </w:tr>
      <w:tr w:rsidR="0023565B" w:rsidRPr="0023565B" w:rsidTr="00CF4BE6">
        <w:trPr>
          <w:trHeight w:val="20"/>
          <w:jc w:val="center"/>
        </w:trPr>
        <w:tc>
          <w:tcPr>
            <w:tcW w:w="737" w:type="dxa"/>
            <w:tcBorders>
              <w:top w:val="single" w:sz="4" w:space="0" w:color="auto"/>
              <w:left w:val="single" w:sz="4" w:space="0" w:color="auto"/>
              <w:bottom w:val="single" w:sz="4" w:space="0" w:color="auto"/>
              <w:right w:val="single" w:sz="4" w:space="0" w:color="auto"/>
            </w:tcBorders>
            <w:shd w:val="clear" w:color="auto" w:fill="auto"/>
            <w:hideMark/>
          </w:tcPr>
          <w:p w:rsidR="0023565B" w:rsidRPr="0023565B" w:rsidRDefault="0023565B" w:rsidP="0023565B">
            <w:pPr>
              <w:ind w:left="-113" w:right="-113"/>
              <w:jc w:val="center"/>
              <w:rPr>
                <w:color w:val="000000"/>
              </w:rPr>
            </w:pPr>
            <w:r w:rsidRPr="0023565B">
              <w:rPr>
                <w:color w:val="000000"/>
              </w:rPr>
              <w:t>2</w:t>
            </w:r>
          </w:p>
        </w:tc>
        <w:tc>
          <w:tcPr>
            <w:tcW w:w="3855"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CF4BE6">
            <w:pPr>
              <w:ind w:right="-57"/>
              <w:rPr>
                <w:color w:val="000000"/>
              </w:rPr>
            </w:pPr>
            <w:r w:rsidRPr="0023565B">
              <w:rPr>
                <w:color w:val="000000"/>
              </w:rPr>
              <w:t xml:space="preserve">земельный участок с КН 23:20:1203001:1938 </w:t>
            </w:r>
          </w:p>
        </w:tc>
        <w:tc>
          <w:tcPr>
            <w:tcW w:w="2721"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зона сельскохозяйственных угодий</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производствен</w:t>
            </w:r>
            <w:r w:rsidR="00BF3ADF">
              <w:rPr>
                <w:color w:val="000000"/>
              </w:rPr>
              <w:t>н</w:t>
            </w:r>
            <w:r w:rsidRPr="0023565B">
              <w:rPr>
                <w:color w:val="000000"/>
              </w:rPr>
              <w:t>ая зона</w:t>
            </w:r>
          </w:p>
        </w:tc>
      </w:tr>
      <w:tr w:rsidR="0023565B" w:rsidRPr="0023565B" w:rsidTr="00CF4BE6">
        <w:trPr>
          <w:trHeight w:val="20"/>
          <w:jc w:val="center"/>
        </w:trPr>
        <w:tc>
          <w:tcPr>
            <w:tcW w:w="737" w:type="dxa"/>
            <w:tcBorders>
              <w:top w:val="single" w:sz="4" w:space="0" w:color="auto"/>
              <w:left w:val="single" w:sz="4" w:space="0" w:color="auto"/>
              <w:bottom w:val="single" w:sz="4" w:space="0" w:color="auto"/>
              <w:right w:val="single" w:sz="4" w:space="0" w:color="auto"/>
            </w:tcBorders>
            <w:shd w:val="clear" w:color="auto" w:fill="auto"/>
            <w:hideMark/>
          </w:tcPr>
          <w:p w:rsidR="0023565B" w:rsidRPr="0023565B" w:rsidRDefault="0023565B" w:rsidP="0023565B">
            <w:pPr>
              <w:ind w:left="-113" w:right="-113"/>
              <w:jc w:val="center"/>
              <w:rPr>
                <w:color w:val="000000"/>
              </w:rPr>
            </w:pPr>
            <w:r w:rsidRPr="0023565B">
              <w:rPr>
                <w:color w:val="000000"/>
              </w:rPr>
              <w:t>3</w:t>
            </w:r>
          </w:p>
        </w:tc>
        <w:tc>
          <w:tcPr>
            <w:tcW w:w="3855"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CF4BE6">
            <w:pPr>
              <w:ind w:right="-57"/>
              <w:rPr>
                <w:color w:val="000000"/>
              </w:rPr>
            </w:pPr>
            <w:r w:rsidRPr="0023565B">
              <w:rPr>
                <w:color w:val="000000"/>
              </w:rPr>
              <w:t>земельный участок с КН 23:20:1203001:1939</w:t>
            </w:r>
          </w:p>
        </w:tc>
        <w:tc>
          <w:tcPr>
            <w:tcW w:w="2721"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зона сельскохозяйственных угодий</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производствен</w:t>
            </w:r>
            <w:r w:rsidR="00667FCA">
              <w:rPr>
                <w:color w:val="000000"/>
              </w:rPr>
              <w:t>н</w:t>
            </w:r>
            <w:r w:rsidRPr="0023565B">
              <w:rPr>
                <w:color w:val="000000"/>
              </w:rPr>
              <w:t>ая зона</w:t>
            </w:r>
          </w:p>
        </w:tc>
      </w:tr>
      <w:tr w:rsidR="0023565B" w:rsidRPr="0023565B" w:rsidTr="00CF4BE6">
        <w:trPr>
          <w:trHeight w:val="20"/>
          <w:jc w:val="center"/>
        </w:trPr>
        <w:tc>
          <w:tcPr>
            <w:tcW w:w="737" w:type="dxa"/>
            <w:tcBorders>
              <w:top w:val="single" w:sz="4" w:space="0" w:color="auto"/>
              <w:left w:val="single" w:sz="4" w:space="0" w:color="auto"/>
              <w:bottom w:val="single" w:sz="4" w:space="0" w:color="auto"/>
              <w:right w:val="single" w:sz="4" w:space="0" w:color="auto"/>
            </w:tcBorders>
            <w:shd w:val="clear" w:color="auto" w:fill="auto"/>
            <w:hideMark/>
          </w:tcPr>
          <w:p w:rsidR="0023565B" w:rsidRPr="0023565B" w:rsidRDefault="0023565B" w:rsidP="0023565B">
            <w:pPr>
              <w:ind w:left="-113" w:right="-113"/>
              <w:jc w:val="center"/>
              <w:rPr>
                <w:color w:val="000000"/>
              </w:rPr>
            </w:pPr>
            <w:r w:rsidRPr="0023565B">
              <w:rPr>
                <w:color w:val="000000"/>
              </w:rPr>
              <w:t>4</w:t>
            </w:r>
          </w:p>
        </w:tc>
        <w:tc>
          <w:tcPr>
            <w:tcW w:w="3855"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CF4BE6">
            <w:pPr>
              <w:ind w:right="-57"/>
              <w:rPr>
                <w:color w:val="000000"/>
              </w:rPr>
            </w:pPr>
            <w:r w:rsidRPr="0023565B">
              <w:rPr>
                <w:color w:val="000000"/>
              </w:rPr>
              <w:t>земельный участок с КН 23:20:1201001:4117</w:t>
            </w:r>
          </w:p>
        </w:tc>
        <w:tc>
          <w:tcPr>
            <w:tcW w:w="2721"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территория общественно-деловой застройки</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зона специализированной застройки</w:t>
            </w:r>
          </w:p>
        </w:tc>
      </w:tr>
      <w:tr w:rsidR="0023565B" w:rsidRPr="0023565B" w:rsidTr="00CF4BE6">
        <w:trPr>
          <w:trHeight w:val="20"/>
          <w:jc w:val="center"/>
        </w:trPr>
        <w:tc>
          <w:tcPr>
            <w:tcW w:w="737" w:type="dxa"/>
            <w:tcBorders>
              <w:top w:val="single" w:sz="4" w:space="0" w:color="auto"/>
              <w:left w:val="single" w:sz="4" w:space="0" w:color="auto"/>
              <w:bottom w:val="single" w:sz="4" w:space="0" w:color="auto"/>
              <w:right w:val="single" w:sz="4" w:space="0" w:color="auto"/>
            </w:tcBorders>
            <w:shd w:val="clear" w:color="auto" w:fill="auto"/>
            <w:hideMark/>
          </w:tcPr>
          <w:p w:rsidR="0023565B" w:rsidRPr="0023565B" w:rsidRDefault="0023565B" w:rsidP="0023565B">
            <w:pPr>
              <w:ind w:left="-113" w:right="-113"/>
              <w:jc w:val="center"/>
              <w:rPr>
                <w:color w:val="000000"/>
              </w:rPr>
            </w:pPr>
            <w:r w:rsidRPr="0023565B">
              <w:rPr>
                <w:color w:val="000000"/>
              </w:rPr>
              <w:t>5</w:t>
            </w:r>
          </w:p>
        </w:tc>
        <w:tc>
          <w:tcPr>
            <w:tcW w:w="3855"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CF4BE6">
            <w:pPr>
              <w:ind w:right="-57"/>
              <w:rPr>
                <w:color w:val="000000"/>
              </w:rPr>
            </w:pPr>
            <w:r w:rsidRPr="0023565B">
              <w:rPr>
                <w:color w:val="000000"/>
              </w:rPr>
              <w:t>земельный участок с КН 23:20:1203001:203</w:t>
            </w:r>
          </w:p>
        </w:tc>
        <w:tc>
          <w:tcPr>
            <w:tcW w:w="2721"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зона сельскохозяйственных угодий</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Производственная зона сельскохозяйственных предприятий</w:t>
            </w:r>
          </w:p>
        </w:tc>
      </w:tr>
      <w:tr w:rsidR="0023565B" w:rsidRPr="0023565B" w:rsidTr="00CF4BE6">
        <w:trPr>
          <w:trHeight w:val="20"/>
          <w:jc w:val="center"/>
        </w:trPr>
        <w:tc>
          <w:tcPr>
            <w:tcW w:w="737" w:type="dxa"/>
            <w:tcBorders>
              <w:top w:val="single" w:sz="4" w:space="0" w:color="auto"/>
              <w:left w:val="single" w:sz="4" w:space="0" w:color="auto"/>
              <w:bottom w:val="single" w:sz="4" w:space="0" w:color="auto"/>
              <w:right w:val="single" w:sz="4" w:space="0" w:color="auto"/>
            </w:tcBorders>
            <w:shd w:val="clear" w:color="auto" w:fill="auto"/>
            <w:hideMark/>
          </w:tcPr>
          <w:p w:rsidR="0023565B" w:rsidRPr="0023565B" w:rsidRDefault="0023565B" w:rsidP="0023565B">
            <w:pPr>
              <w:ind w:left="-113" w:right="-113"/>
              <w:jc w:val="center"/>
              <w:rPr>
                <w:color w:val="000000"/>
              </w:rPr>
            </w:pPr>
            <w:r w:rsidRPr="0023565B">
              <w:rPr>
                <w:color w:val="000000"/>
              </w:rPr>
              <w:t>6</w:t>
            </w:r>
          </w:p>
        </w:tc>
        <w:tc>
          <w:tcPr>
            <w:tcW w:w="3855"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CF4BE6">
            <w:pPr>
              <w:ind w:right="-57"/>
              <w:rPr>
                <w:color w:val="000000"/>
              </w:rPr>
            </w:pPr>
            <w:r w:rsidRPr="0023565B">
              <w:rPr>
                <w:color w:val="000000"/>
              </w:rPr>
              <w:t>земельный участок с КН 23:20:1203001:48</w:t>
            </w:r>
          </w:p>
        </w:tc>
        <w:tc>
          <w:tcPr>
            <w:tcW w:w="2721"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производствен</w:t>
            </w:r>
            <w:r w:rsidR="00667FCA">
              <w:rPr>
                <w:color w:val="000000"/>
              </w:rPr>
              <w:t>н</w:t>
            </w:r>
            <w:r w:rsidRPr="0023565B">
              <w:rPr>
                <w:color w:val="000000"/>
              </w:rPr>
              <w:t>ая зона</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производствен</w:t>
            </w:r>
            <w:r w:rsidR="00667FCA">
              <w:rPr>
                <w:color w:val="000000"/>
              </w:rPr>
              <w:t>н</w:t>
            </w:r>
            <w:r w:rsidRPr="0023565B">
              <w:rPr>
                <w:color w:val="000000"/>
              </w:rPr>
              <w:t>ая зона установлена в соответствии с границами земельного участка</w:t>
            </w:r>
          </w:p>
        </w:tc>
      </w:tr>
      <w:tr w:rsidR="0023565B" w:rsidRPr="0023565B" w:rsidTr="00CF4BE6">
        <w:trPr>
          <w:trHeight w:val="20"/>
          <w:jc w:val="center"/>
        </w:trPr>
        <w:tc>
          <w:tcPr>
            <w:tcW w:w="737" w:type="dxa"/>
            <w:tcBorders>
              <w:top w:val="single" w:sz="4" w:space="0" w:color="auto"/>
              <w:left w:val="single" w:sz="4" w:space="0" w:color="auto"/>
              <w:bottom w:val="single" w:sz="4" w:space="0" w:color="auto"/>
              <w:right w:val="single" w:sz="4" w:space="0" w:color="auto"/>
            </w:tcBorders>
            <w:shd w:val="clear" w:color="auto" w:fill="auto"/>
            <w:hideMark/>
          </w:tcPr>
          <w:p w:rsidR="0023565B" w:rsidRPr="0023565B" w:rsidRDefault="0023565B" w:rsidP="0023565B">
            <w:pPr>
              <w:ind w:left="-113" w:right="-113"/>
              <w:jc w:val="center"/>
              <w:rPr>
                <w:color w:val="000000"/>
              </w:rPr>
            </w:pPr>
            <w:r w:rsidRPr="0023565B">
              <w:rPr>
                <w:color w:val="000000"/>
              </w:rPr>
              <w:t>7</w:t>
            </w:r>
          </w:p>
        </w:tc>
        <w:tc>
          <w:tcPr>
            <w:tcW w:w="3855"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CF4BE6">
            <w:pPr>
              <w:ind w:right="-57"/>
              <w:rPr>
                <w:color w:val="000000"/>
              </w:rPr>
            </w:pPr>
            <w:r w:rsidRPr="0023565B">
              <w:rPr>
                <w:color w:val="000000"/>
              </w:rPr>
              <w:t>территория в границах лицензионного участка недр КРД 01699 ТЭ</w:t>
            </w:r>
          </w:p>
        </w:tc>
        <w:tc>
          <w:tcPr>
            <w:tcW w:w="2721"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производствен</w:t>
            </w:r>
            <w:r w:rsidR="00667FCA">
              <w:rPr>
                <w:color w:val="000000"/>
              </w:rPr>
              <w:t>н</w:t>
            </w:r>
            <w:r w:rsidRPr="0023565B">
              <w:rPr>
                <w:color w:val="000000"/>
              </w:rPr>
              <w:t>ая зона</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производствен</w:t>
            </w:r>
            <w:r w:rsidR="00667FCA">
              <w:rPr>
                <w:color w:val="000000"/>
              </w:rPr>
              <w:t>н</w:t>
            </w:r>
            <w:r w:rsidRPr="0023565B">
              <w:rPr>
                <w:color w:val="000000"/>
              </w:rPr>
              <w:t>ая зона установлена в соответствии с уточненными координатами горного отвода</w:t>
            </w:r>
          </w:p>
        </w:tc>
      </w:tr>
      <w:tr w:rsidR="0023565B" w:rsidRPr="0023565B" w:rsidTr="00CF4BE6">
        <w:trPr>
          <w:trHeight w:val="20"/>
          <w:jc w:val="center"/>
        </w:trPr>
        <w:tc>
          <w:tcPr>
            <w:tcW w:w="737" w:type="dxa"/>
            <w:tcBorders>
              <w:top w:val="single" w:sz="4" w:space="0" w:color="auto"/>
              <w:left w:val="single" w:sz="4" w:space="0" w:color="auto"/>
              <w:bottom w:val="single" w:sz="4" w:space="0" w:color="auto"/>
              <w:right w:val="single" w:sz="4" w:space="0" w:color="auto"/>
            </w:tcBorders>
            <w:shd w:val="clear" w:color="auto" w:fill="auto"/>
            <w:hideMark/>
          </w:tcPr>
          <w:p w:rsidR="0023565B" w:rsidRPr="0023565B" w:rsidRDefault="0023565B" w:rsidP="0023565B">
            <w:pPr>
              <w:ind w:left="-113" w:right="-113"/>
              <w:jc w:val="center"/>
              <w:rPr>
                <w:color w:val="000000"/>
              </w:rPr>
            </w:pPr>
            <w:r w:rsidRPr="0023565B">
              <w:rPr>
                <w:color w:val="000000"/>
              </w:rPr>
              <w:t>8</w:t>
            </w:r>
          </w:p>
        </w:tc>
        <w:tc>
          <w:tcPr>
            <w:tcW w:w="3855"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CF4BE6">
            <w:pPr>
              <w:ind w:right="-57"/>
              <w:rPr>
                <w:color w:val="000000"/>
              </w:rPr>
            </w:pPr>
            <w:r w:rsidRPr="0023565B">
              <w:rPr>
                <w:color w:val="000000"/>
              </w:rPr>
              <w:t>территория в границах лицензионного участка недр КРД 03136 ТЭ</w:t>
            </w:r>
          </w:p>
        </w:tc>
        <w:tc>
          <w:tcPr>
            <w:tcW w:w="2721"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производствен</w:t>
            </w:r>
            <w:r w:rsidR="00667FCA">
              <w:rPr>
                <w:color w:val="000000"/>
              </w:rPr>
              <w:t>н</w:t>
            </w:r>
            <w:r w:rsidRPr="0023565B">
              <w:rPr>
                <w:color w:val="000000"/>
              </w:rPr>
              <w:t>ая зона</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производствен</w:t>
            </w:r>
            <w:r w:rsidR="00667FCA">
              <w:rPr>
                <w:color w:val="000000"/>
              </w:rPr>
              <w:t>н</w:t>
            </w:r>
            <w:r w:rsidRPr="0023565B">
              <w:rPr>
                <w:color w:val="000000"/>
              </w:rPr>
              <w:t>ая зона установлена в соответствии с уточненными координатами горного отвода</w:t>
            </w:r>
          </w:p>
        </w:tc>
      </w:tr>
      <w:tr w:rsidR="0023565B" w:rsidRPr="0023565B" w:rsidTr="00CF4BE6">
        <w:trPr>
          <w:trHeight w:val="20"/>
          <w:jc w:val="center"/>
        </w:trPr>
        <w:tc>
          <w:tcPr>
            <w:tcW w:w="737" w:type="dxa"/>
            <w:tcBorders>
              <w:top w:val="single" w:sz="4" w:space="0" w:color="auto"/>
              <w:left w:val="single" w:sz="4" w:space="0" w:color="auto"/>
              <w:bottom w:val="single" w:sz="4" w:space="0" w:color="auto"/>
              <w:right w:val="single" w:sz="4" w:space="0" w:color="auto"/>
            </w:tcBorders>
            <w:shd w:val="clear" w:color="auto" w:fill="auto"/>
            <w:hideMark/>
          </w:tcPr>
          <w:p w:rsidR="0023565B" w:rsidRPr="0023565B" w:rsidRDefault="0023565B" w:rsidP="0023565B">
            <w:pPr>
              <w:ind w:left="-113" w:right="-113"/>
              <w:jc w:val="center"/>
              <w:rPr>
                <w:color w:val="000000"/>
              </w:rPr>
            </w:pPr>
            <w:r w:rsidRPr="0023565B">
              <w:rPr>
                <w:color w:val="000000"/>
              </w:rPr>
              <w:t>9</w:t>
            </w:r>
          </w:p>
        </w:tc>
        <w:tc>
          <w:tcPr>
            <w:tcW w:w="3855"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CF4BE6">
            <w:pPr>
              <w:ind w:right="-57"/>
              <w:rPr>
                <w:color w:val="000000"/>
              </w:rPr>
            </w:pPr>
            <w:r w:rsidRPr="0023565B">
              <w:rPr>
                <w:color w:val="000000"/>
              </w:rPr>
              <w:t>территория в границах лицензионного участка недр КРД 80152 ТР</w:t>
            </w:r>
          </w:p>
        </w:tc>
        <w:tc>
          <w:tcPr>
            <w:tcW w:w="2721"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зона сельскохозяйственных угодий</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производствен</w:t>
            </w:r>
            <w:r w:rsidR="00667FCA">
              <w:rPr>
                <w:color w:val="000000"/>
              </w:rPr>
              <w:t>н</w:t>
            </w:r>
            <w:r w:rsidRPr="0023565B">
              <w:rPr>
                <w:color w:val="000000"/>
              </w:rPr>
              <w:t xml:space="preserve">ая зона установлена в соответствии с уточненными </w:t>
            </w:r>
            <w:r w:rsidRPr="0023565B">
              <w:rPr>
                <w:color w:val="000000"/>
              </w:rPr>
              <w:lastRenderedPageBreak/>
              <w:t>координатами горного отвода</w:t>
            </w:r>
          </w:p>
        </w:tc>
      </w:tr>
      <w:tr w:rsidR="0023565B" w:rsidRPr="0023565B" w:rsidTr="00CF4BE6">
        <w:trPr>
          <w:trHeight w:val="20"/>
          <w:jc w:val="center"/>
        </w:trPr>
        <w:tc>
          <w:tcPr>
            <w:tcW w:w="737" w:type="dxa"/>
            <w:tcBorders>
              <w:top w:val="single" w:sz="4" w:space="0" w:color="auto"/>
              <w:left w:val="single" w:sz="4" w:space="0" w:color="auto"/>
              <w:bottom w:val="single" w:sz="4" w:space="0" w:color="auto"/>
              <w:right w:val="single" w:sz="4" w:space="0" w:color="auto"/>
            </w:tcBorders>
            <w:shd w:val="clear" w:color="auto" w:fill="auto"/>
            <w:hideMark/>
          </w:tcPr>
          <w:p w:rsidR="0023565B" w:rsidRPr="0023565B" w:rsidRDefault="0023565B" w:rsidP="0023565B">
            <w:pPr>
              <w:ind w:left="-113" w:right="-113"/>
              <w:jc w:val="center"/>
              <w:rPr>
                <w:color w:val="000000"/>
              </w:rPr>
            </w:pPr>
            <w:r w:rsidRPr="0023565B">
              <w:rPr>
                <w:color w:val="000000"/>
              </w:rPr>
              <w:lastRenderedPageBreak/>
              <w:t>10</w:t>
            </w:r>
          </w:p>
        </w:tc>
        <w:tc>
          <w:tcPr>
            <w:tcW w:w="3855"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CF4BE6">
            <w:pPr>
              <w:ind w:right="-57"/>
              <w:rPr>
                <w:color w:val="000000"/>
              </w:rPr>
            </w:pPr>
            <w:r w:rsidRPr="0023565B">
              <w:rPr>
                <w:color w:val="000000"/>
              </w:rPr>
              <w:t>территория в границах лицензионного участка недр КРД 81097 ТЭ</w:t>
            </w:r>
          </w:p>
        </w:tc>
        <w:tc>
          <w:tcPr>
            <w:tcW w:w="2721"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зона сельскохозяйственных угодий</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производствен</w:t>
            </w:r>
            <w:r w:rsidR="00667FCA">
              <w:rPr>
                <w:color w:val="000000"/>
              </w:rPr>
              <w:t>н</w:t>
            </w:r>
            <w:r w:rsidRPr="0023565B">
              <w:rPr>
                <w:color w:val="000000"/>
              </w:rPr>
              <w:t>ая зона установлена в соответствии с уточненными координатами горного отвода</w:t>
            </w:r>
          </w:p>
        </w:tc>
      </w:tr>
      <w:tr w:rsidR="0023565B" w:rsidRPr="0023565B" w:rsidTr="00CF4BE6">
        <w:trPr>
          <w:trHeight w:val="20"/>
          <w:jc w:val="center"/>
        </w:trPr>
        <w:tc>
          <w:tcPr>
            <w:tcW w:w="737" w:type="dxa"/>
            <w:tcBorders>
              <w:top w:val="single" w:sz="4" w:space="0" w:color="auto"/>
              <w:left w:val="single" w:sz="4" w:space="0" w:color="auto"/>
              <w:bottom w:val="single" w:sz="4" w:space="0" w:color="auto"/>
              <w:right w:val="single" w:sz="4" w:space="0" w:color="auto"/>
            </w:tcBorders>
            <w:shd w:val="clear" w:color="auto" w:fill="auto"/>
            <w:hideMark/>
          </w:tcPr>
          <w:p w:rsidR="0023565B" w:rsidRPr="0023565B" w:rsidRDefault="0023565B" w:rsidP="0023565B">
            <w:pPr>
              <w:ind w:left="-113" w:right="-113"/>
              <w:jc w:val="center"/>
              <w:rPr>
                <w:color w:val="000000"/>
              </w:rPr>
            </w:pPr>
            <w:r w:rsidRPr="0023565B">
              <w:rPr>
                <w:color w:val="000000"/>
              </w:rPr>
              <w:t>11</w:t>
            </w:r>
          </w:p>
        </w:tc>
        <w:tc>
          <w:tcPr>
            <w:tcW w:w="3855"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CF4BE6">
            <w:pPr>
              <w:ind w:right="-57"/>
              <w:rPr>
                <w:color w:val="000000"/>
              </w:rPr>
            </w:pPr>
            <w:r w:rsidRPr="0023565B">
              <w:rPr>
                <w:color w:val="000000"/>
              </w:rPr>
              <w:t>территория в границах лицензионного участка недр КРД 05411 ТЭ</w:t>
            </w:r>
          </w:p>
        </w:tc>
        <w:tc>
          <w:tcPr>
            <w:tcW w:w="2721"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зона сельскохозяйственных угодий</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производствен</w:t>
            </w:r>
            <w:r w:rsidR="00667FCA">
              <w:rPr>
                <w:color w:val="000000"/>
              </w:rPr>
              <w:t>н</w:t>
            </w:r>
            <w:r w:rsidRPr="0023565B">
              <w:rPr>
                <w:color w:val="000000"/>
              </w:rPr>
              <w:t>ая зона установлена в соответствии с уточненными координатами горного отвода</w:t>
            </w:r>
          </w:p>
        </w:tc>
      </w:tr>
      <w:tr w:rsidR="0023565B" w:rsidRPr="0023565B" w:rsidTr="00CF4BE6">
        <w:trPr>
          <w:trHeight w:val="20"/>
          <w:jc w:val="center"/>
        </w:trPr>
        <w:tc>
          <w:tcPr>
            <w:tcW w:w="737" w:type="dxa"/>
            <w:tcBorders>
              <w:top w:val="single" w:sz="4" w:space="0" w:color="auto"/>
              <w:left w:val="single" w:sz="4" w:space="0" w:color="auto"/>
              <w:bottom w:val="single" w:sz="4" w:space="0" w:color="auto"/>
              <w:right w:val="single" w:sz="4" w:space="0" w:color="auto"/>
            </w:tcBorders>
            <w:shd w:val="clear" w:color="auto" w:fill="auto"/>
            <w:hideMark/>
          </w:tcPr>
          <w:p w:rsidR="0023565B" w:rsidRPr="0023565B" w:rsidRDefault="0023565B" w:rsidP="0023565B">
            <w:pPr>
              <w:ind w:left="-113" w:right="-113"/>
              <w:jc w:val="center"/>
              <w:rPr>
                <w:color w:val="000000"/>
              </w:rPr>
            </w:pPr>
            <w:r w:rsidRPr="0023565B">
              <w:rPr>
                <w:color w:val="000000"/>
              </w:rPr>
              <w:t>12</w:t>
            </w:r>
          </w:p>
        </w:tc>
        <w:tc>
          <w:tcPr>
            <w:tcW w:w="3855"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CF4BE6">
            <w:pPr>
              <w:ind w:right="-57"/>
              <w:rPr>
                <w:color w:val="000000"/>
              </w:rPr>
            </w:pPr>
            <w:r w:rsidRPr="0023565B">
              <w:rPr>
                <w:color w:val="000000"/>
              </w:rPr>
              <w:t>земельный участок с КН 23:20:1203001:1111</w:t>
            </w:r>
          </w:p>
        </w:tc>
        <w:tc>
          <w:tcPr>
            <w:tcW w:w="2721"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зона сельскохозяйственных угодий</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производствен</w:t>
            </w:r>
            <w:r w:rsidR="002A38AA">
              <w:rPr>
                <w:color w:val="000000"/>
              </w:rPr>
              <w:t>н</w:t>
            </w:r>
            <w:r w:rsidRPr="0023565B">
              <w:rPr>
                <w:color w:val="000000"/>
              </w:rPr>
              <w:t>ая зона</w:t>
            </w:r>
          </w:p>
        </w:tc>
      </w:tr>
      <w:tr w:rsidR="0023565B" w:rsidRPr="0023565B" w:rsidTr="00CF4BE6">
        <w:trPr>
          <w:trHeight w:val="20"/>
          <w:jc w:val="center"/>
        </w:trPr>
        <w:tc>
          <w:tcPr>
            <w:tcW w:w="737" w:type="dxa"/>
            <w:tcBorders>
              <w:top w:val="single" w:sz="4" w:space="0" w:color="auto"/>
              <w:left w:val="single" w:sz="4" w:space="0" w:color="auto"/>
              <w:bottom w:val="single" w:sz="4" w:space="0" w:color="auto"/>
              <w:right w:val="single" w:sz="4" w:space="0" w:color="auto"/>
            </w:tcBorders>
            <w:shd w:val="clear" w:color="auto" w:fill="auto"/>
            <w:hideMark/>
          </w:tcPr>
          <w:p w:rsidR="0023565B" w:rsidRPr="0023565B" w:rsidRDefault="0023565B" w:rsidP="0023565B">
            <w:pPr>
              <w:ind w:left="-113" w:right="-113"/>
              <w:jc w:val="center"/>
              <w:rPr>
                <w:color w:val="000000"/>
              </w:rPr>
            </w:pPr>
            <w:r w:rsidRPr="0023565B">
              <w:rPr>
                <w:color w:val="000000"/>
              </w:rPr>
              <w:t>13</w:t>
            </w:r>
          </w:p>
        </w:tc>
        <w:tc>
          <w:tcPr>
            <w:tcW w:w="3855"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CF4BE6">
            <w:pPr>
              <w:ind w:right="-57"/>
              <w:rPr>
                <w:color w:val="000000"/>
              </w:rPr>
            </w:pPr>
            <w:r w:rsidRPr="0023565B">
              <w:rPr>
                <w:color w:val="000000"/>
              </w:rPr>
              <w:t>земельный участок с КН 23:20:1203001:1113</w:t>
            </w:r>
          </w:p>
        </w:tc>
        <w:tc>
          <w:tcPr>
            <w:tcW w:w="2721"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зона сельскохозяйственных угодий</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производстве</w:t>
            </w:r>
            <w:r w:rsidR="002A38AA">
              <w:rPr>
                <w:color w:val="000000"/>
              </w:rPr>
              <w:t>н</w:t>
            </w:r>
            <w:r w:rsidRPr="0023565B">
              <w:rPr>
                <w:color w:val="000000"/>
              </w:rPr>
              <w:t>ная зона</w:t>
            </w:r>
          </w:p>
        </w:tc>
      </w:tr>
      <w:tr w:rsidR="0023565B" w:rsidRPr="0023565B" w:rsidTr="00CF4BE6">
        <w:trPr>
          <w:trHeight w:val="20"/>
          <w:jc w:val="center"/>
        </w:trPr>
        <w:tc>
          <w:tcPr>
            <w:tcW w:w="737"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14</w:t>
            </w:r>
          </w:p>
        </w:tc>
        <w:tc>
          <w:tcPr>
            <w:tcW w:w="3855"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CF4BE6">
            <w:pPr>
              <w:ind w:right="-57"/>
              <w:rPr>
                <w:color w:val="000000"/>
              </w:rPr>
            </w:pPr>
            <w:r w:rsidRPr="0023565B">
              <w:rPr>
                <w:color w:val="000000"/>
              </w:rPr>
              <w:t>земельный участок с КН 23:20:1203001:589</w:t>
            </w:r>
          </w:p>
        </w:tc>
        <w:tc>
          <w:tcPr>
            <w:tcW w:w="2721"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зона сельскохозяйственных угодий</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производствен</w:t>
            </w:r>
            <w:r w:rsidR="00BF3ADF">
              <w:rPr>
                <w:color w:val="000000"/>
              </w:rPr>
              <w:t>н</w:t>
            </w:r>
            <w:r w:rsidRPr="0023565B">
              <w:rPr>
                <w:color w:val="000000"/>
              </w:rPr>
              <w:t>ая зона</w:t>
            </w:r>
          </w:p>
        </w:tc>
      </w:tr>
      <w:tr w:rsidR="0023565B" w:rsidRPr="0023565B" w:rsidTr="00CF4BE6">
        <w:trPr>
          <w:trHeight w:val="20"/>
          <w:jc w:val="center"/>
        </w:trPr>
        <w:tc>
          <w:tcPr>
            <w:tcW w:w="737"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15</w:t>
            </w:r>
          </w:p>
        </w:tc>
        <w:tc>
          <w:tcPr>
            <w:tcW w:w="3855"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CF4BE6">
            <w:pPr>
              <w:ind w:right="-57"/>
              <w:rPr>
                <w:color w:val="000000"/>
              </w:rPr>
            </w:pPr>
            <w:r w:rsidRPr="0023565B">
              <w:rPr>
                <w:color w:val="000000"/>
              </w:rPr>
              <w:t>часть земельного участка с КН 23:20:1203001:1479 в границах Шедокского сельского</w:t>
            </w:r>
            <w:r w:rsidR="00BF3ADF">
              <w:rPr>
                <w:color w:val="000000"/>
              </w:rPr>
              <w:t xml:space="preserve"> </w:t>
            </w:r>
            <w:r w:rsidRPr="0023565B">
              <w:rPr>
                <w:color w:val="000000"/>
              </w:rPr>
              <w:t>поселения</w:t>
            </w:r>
          </w:p>
        </w:tc>
        <w:tc>
          <w:tcPr>
            <w:tcW w:w="2721"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зона сельскохозяйственных угодий</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производствен</w:t>
            </w:r>
            <w:r w:rsidR="00BF3ADF">
              <w:rPr>
                <w:color w:val="000000"/>
              </w:rPr>
              <w:t>н</w:t>
            </w:r>
            <w:r w:rsidRPr="0023565B">
              <w:rPr>
                <w:color w:val="000000"/>
              </w:rPr>
              <w:t>ая зона</w:t>
            </w:r>
          </w:p>
        </w:tc>
      </w:tr>
      <w:tr w:rsidR="0023565B" w:rsidRPr="0023565B" w:rsidTr="00CF4BE6">
        <w:trPr>
          <w:trHeight w:val="20"/>
          <w:jc w:val="center"/>
        </w:trPr>
        <w:tc>
          <w:tcPr>
            <w:tcW w:w="737"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16</w:t>
            </w:r>
          </w:p>
        </w:tc>
        <w:tc>
          <w:tcPr>
            <w:tcW w:w="3855"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CF4BE6">
            <w:pPr>
              <w:ind w:right="-57"/>
              <w:rPr>
                <w:color w:val="000000"/>
              </w:rPr>
            </w:pPr>
            <w:r w:rsidRPr="0023565B">
              <w:rPr>
                <w:color w:val="000000"/>
              </w:rPr>
              <w:t>земельный участок с КН 23:20:1203001:50</w:t>
            </w:r>
          </w:p>
        </w:tc>
        <w:tc>
          <w:tcPr>
            <w:tcW w:w="2721"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зона сельскохозяйственных угодий</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производственная зона сельскохозяйственных предприятий</w:t>
            </w:r>
          </w:p>
        </w:tc>
      </w:tr>
      <w:tr w:rsidR="0023565B" w:rsidRPr="0023565B" w:rsidTr="00CF4BE6">
        <w:trPr>
          <w:trHeight w:val="20"/>
          <w:jc w:val="center"/>
        </w:trPr>
        <w:tc>
          <w:tcPr>
            <w:tcW w:w="737"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17</w:t>
            </w:r>
          </w:p>
        </w:tc>
        <w:tc>
          <w:tcPr>
            <w:tcW w:w="3855"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CF4BE6">
            <w:pPr>
              <w:ind w:right="-57"/>
              <w:rPr>
                <w:color w:val="000000"/>
              </w:rPr>
            </w:pPr>
            <w:r w:rsidRPr="0023565B">
              <w:rPr>
                <w:color w:val="000000"/>
              </w:rPr>
              <w:t>территория севернее земельного участка с КН 23:20:0000000:116</w:t>
            </w:r>
          </w:p>
        </w:tc>
        <w:tc>
          <w:tcPr>
            <w:tcW w:w="2721"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зона сельскохозяйственных угодий</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планируемая зона кладбищ</w:t>
            </w:r>
          </w:p>
        </w:tc>
      </w:tr>
      <w:tr w:rsidR="0023565B" w:rsidRPr="0023565B" w:rsidTr="00CF4BE6">
        <w:trPr>
          <w:trHeight w:val="20"/>
          <w:jc w:val="center"/>
        </w:trPr>
        <w:tc>
          <w:tcPr>
            <w:tcW w:w="737"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18</w:t>
            </w:r>
          </w:p>
        </w:tc>
        <w:tc>
          <w:tcPr>
            <w:tcW w:w="3855"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CF4BE6">
            <w:pPr>
              <w:ind w:right="-57"/>
              <w:rPr>
                <w:color w:val="000000"/>
              </w:rPr>
            </w:pPr>
            <w:r w:rsidRPr="0023565B">
              <w:rPr>
                <w:color w:val="000000"/>
              </w:rPr>
              <w:t>земельный участок с КН 23:20:1203001:315</w:t>
            </w:r>
          </w:p>
        </w:tc>
        <w:tc>
          <w:tcPr>
            <w:tcW w:w="2721"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зона сельскохозяйственных угодий</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производствен</w:t>
            </w:r>
            <w:r w:rsidR="00BF3ADF">
              <w:rPr>
                <w:color w:val="000000"/>
              </w:rPr>
              <w:t>н</w:t>
            </w:r>
            <w:r w:rsidRPr="0023565B">
              <w:rPr>
                <w:color w:val="000000"/>
              </w:rPr>
              <w:t>ая зона</w:t>
            </w:r>
          </w:p>
        </w:tc>
      </w:tr>
      <w:tr w:rsidR="0023565B" w:rsidRPr="0023565B" w:rsidTr="00CF4BE6">
        <w:trPr>
          <w:trHeight w:val="20"/>
          <w:jc w:val="center"/>
        </w:trPr>
        <w:tc>
          <w:tcPr>
            <w:tcW w:w="737"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19</w:t>
            </w:r>
          </w:p>
        </w:tc>
        <w:tc>
          <w:tcPr>
            <w:tcW w:w="3855"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CF4BE6">
            <w:pPr>
              <w:ind w:right="-57"/>
              <w:rPr>
                <w:color w:val="000000"/>
              </w:rPr>
            </w:pPr>
            <w:r w:rsidRPr="0023565B">
              <w:rPr>
                <w:color w:val="000000"/>
              </w:rPr>
              <w:t>земельный участок с КН 23:20:1203001:926</w:t>
            </w:r>
          </w:p>
        </w:tc>
        <w:tc>
          <w:tcPr>
            <w:tcW w:w="2721"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зона сельскохозяйственных угодий</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23565B" w:rsidRPr="0023565B" w:rsidRDefault="0023565B" w:rsidP="0023565B">
            <w:pPr>
              <w:ind w:left="-113" w:right="-113"/>
              <w:jc w:val="center"/>
              <w:rPr>
                <w:color w:val="000000"/>
              </w:rPr>
            </w:pPr>
            <w:r w:rsidRPr="0023565B">
              <w:rPr>
                <w:color w:val="000000"/>
              </w:rPr>
              <w:t>производствен</w:t>
            </w:r>
            <w:r w:rsidR="00BF3ADF">
              <w:rPr>
                <w:color w:val="000000"/>
              </w:rPr>
              <w:t>н</w:t>
            </w:r>
            <w:r w:rsidRPr="0023565B">
              <w:rPr>
                <w:color w:val="000000"/>
              </w:rPr>
              <w:t>ая зона</w:t>
            </w:r>
          </w:p>
        </w:tc>
      </w:tr>
      <w:tr w:rsidR="005B4694" w:rsidRPr="0023565B" w:rsidTr="00CF4BE6">
        <w:trPr>
          <w:trHeight w:val="20"/>
          <w:jc w:val="center"/>
        </w:trPr>
        <w:tc>
          <w:tcPr>
            <w:tcW w:w="737" w:type="dxa"/>
            <w:tcBorders>
              <w:top w:val="single" w:sz="4" w:space="0" w:color="auto"/>
              <w:left w:val="single" w:sz="4" w:space="0" w:color="auto"/>
              <w:bottom w:val="single" w:sz="4" w:space="0" w:color="auto"/>
              <w:right w:val="single" w:sz="4" w:space="0" w:color="auto"/>
            </w:tcBorders>
            <w:shd w:val="clear" w:color="auto" w:fill="auto"/>
          </w:tcPr>
          <w:p w:rsidR="005B4694" w:rsidRPr="00D85971" w:rsidRDefault="005B4694" w:rsidP="005B4694">
            <w:r w:rsidRPr="00D85971">
              <w:t>20</w:t>
            </w:r>
          </w:p>
        </w:tc>
        <w:tc>
          <w:tcPr>
            <w:tcW w:w="3855" w:type="dxa"/>
            <w:tcBorders>
              <w:top w:val="single" w:sz="4" w:space="0" w:color="auto"/>
              <w:left w:val="single" w:sz="4" w:space="0" w:color="auto"/>
              <w:bottom w:val="single" w:sz="4" w:space="0" w:color="auto"/>
              <w:right w:val="single" w:sz="4" w:space="0" w:color="auto"/>
            </w:tcBorders>
            <w:shd w:val="clear" w:color="auto" w:fill="auto"/>
          </w:tcPr>
          <w:p w:rsidR="005B4694" w:rsidRPr="005B4694" w:rsidRDefault="005B4694" w:rsidP="00CF4BE6">
            <w:pPr>
              <w:rPr>
                <w:color w:val="000000"/>
              </w:rPr>
            </w:pPr>
            <w:r w:rsidRPr="005B4694">
              <w:rPr>
                <w:color w:val="000000"/>
              </w:rPr>
              <w:t>земельный участок с КН 23:20:1201001:655</w:t>
            </w:r>
          </w:p>
        </w:tc>
        <w:tc>
          <w:tcPr>
            <w:tcW w:w="2721" w:type="dxa"/>
            <w:tcBorders>
              <w:top w:val="single" w:sz="4" w:space="0" w:color="auto"/>
              <w:left w:val="single" w:sz="4" w:space="0" w:color="auto"/>
              <w:bottom w:val="single" w:sz="4" w:space="0" w:color="auto"/>
              <w:right w:val="single" w:sz="4" w:space="0" w:color="auto"/>
            </w:tcBorders>
            <w:shd w:val="clear" w:color="auto" w:fill="auto"/>
          </w:tcPr>
          <w:p w:rsidR="005B4694" w:rsidRPr="005B4694" w:rsidRDefault="005B4694" w:rsidP="005B4694">
            <w:pPr>
              <w:rPr>
                <w:color w:val="000000"/>
              </w:rPr>
            </w:pPr>
            <w:r w:rsidRPr="005B4694">
              <w:rPr>
                <w:color w:val="000000"/>
              </w:rPr>
              <w:t>зона застройки индивидуальными жилыми домами</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5B4694" w:rsidRPr="005B4694" w:rsidRDefault="005B4694" w:rsidP="005B4694">
            <w:pPr>
              <w:rPr>
                <w:color w:val="000000"/>
              </w:rPr>
            </w:pPr>
            <w:r w:rsidRPr="005B4694">
              <w:rPr>
                <w:color w:val="000000"/>
              </w:rPr>
              <w:t>зона отдыха</w:t>
            </w:r>
          </w:p>
        </w:tc>
      </w:tr>
      <w:bookmarkEnd w:id="136"/>
    </w:tbl>
    <w:p w:rsidR="005B4694" w:rsidRDefault="005B4694" w:rsidP="0022679C">
      <w:pPr>
        <w:spacing w:after="160" w:line="259" w:lineRule="auto"/>
      </w:pPr>
    </w:p>
    <w:p w:rsidR="00566520" w:rsidRDefault="005B4694" w:rsidP="0072735B">
      <w:pPr>
        <w:pStyle w:val="20"/>
      </w:pPr>
      <w:r>
        <w:br w:type="page"/>
      </w:r>
      <w:bookmarkStart w:id="137" w:name="_Toc92802570"/>
      <w:r w:rsidR="002C2F63">
        <w:lastRenderedPageBreak/>
        <w:t xml:space="preserve">3.2 </w:t>
      </w:r>
      <w:r w:rsidR="00566520">
        <w:t>ДЕМОГРАФИЧЕСКИЙ АНАЛИЗ, ПРОГНОЗ ЧИСЛЕННОСТИ НАСЕЛЕНИЯ И СТРУКТУРА ТРУДОВЫХ РЕСУРСОВ</w:t>
      </w:r>
      <w:bookmarkEnd w:id="132"/>
      <w:bookmarkEnd w:id="137"/>
    </w:p>
    <w:p w:rsidR="005C2EB5" w:rsidRPr="00566520" w:rsidRDefault="002C2F63" w:rsidP="002C2F63">
      <w:pPr>
        <w:pStyle w:val="3"/>
      </w:pPr>
      <w:bookmarkStart w:id="138" w:name="_Toc84575541"/>
      <w:bookmarkStart w:id="139" w:name="_Toc92802571"/>
      <w:r>
        <w:t xml:space="preserve">3.2.1 </w:t>
      </w:r>
      <w:r w:rsidR="00566520">
        <w:t>АНАЛИЗ СУЩЕСТВУЮЩЕЙ ДЕМОГРАФИЧЕСКОЙ СИТУАЦИИ</w:t>
      </w:r>
      <w:bookmarkEnd w:id="138"/>
      <w:bookmarkEnd w:id="139"/>
    </w:p>
    <w:p w:rsidR="005C2EB5" w:rsidRDefault="005C2EB5" w:rsidP="00566520">
      <w:pPr>
        <w:jc w:val="both"/>
      </w:pPr>
    </w:p>
    <w:p w:rsidR="00432F2A" w:rsidRPr="00D937EA" w:rsidRDefault="00432F2A" w:rsidP="00432F2A">
      <w:pPr>
        <w:ind w:firstLine="851"/>
        <w:jc w:val="both"/>
        <w:rPr>
          <w:sz w:val="28"/>
          <w:szCs w:val="28"/>
        </w:rPr>
      </w:pPr>
      <w:r w:rsidRPr="00D937EA">
        <w:rPr>
          <w:sz w:val="28"/>
          <w:szCs w:val="28"/>
        </w:rPr>
        <w:t>Население села является его базовым ресурсным потенциалом. Перспективное развитие села во многом зависит от его демографического потенциала, также как и демографическая ситуация зависит от комплексного развития села, от того насколько успешно достигается главная его цель: обеспечение высокого качества жизни населения.</w:t>
      </w:r>
    </w:p>
    <w:p w:rsidR="00432F2A" w:rsidRPr="00D937EA" w:rsidRDefault="00432F2A" w:rsidP="00432F2A">
      <w:pPr>
        <w:ind w:firstLine="851"/>
        <w:jc w:val="both"/>
        <w:rPr>
          <w:sz w:val="28"/>
          <w:szCs w:val="28"/>
        </w:rPr>
      </w:pPr>
      <w:r w:rsidRPr="00D937EA">
        <w:rPr>
          <w:sz w:val="28"/>
          <w:szCs w:val="28"/>
        </w:rPr>
        <w:t xml:space="preserve">Динамика численности постоянного населения села Шедок и возрастная структура населения во многом определяют его развитие не только на современном этапе, но и на перспективу. Численность населения в </w:t>
      </w:r>
      <w:proofErr w:type="spellStart"/>
      <w:r w:rsidRPr="00D937EA">
        <w:rPr>
          <w:sz w:val="28"/>
          <w:szCs w:val="28"/>
        </w:rPr>
        <w:t>Шедокском</w:t>
      </w:r>
      <w:proofErr w:type="spellEnd"/>
      <w:r w:rsidRPr="00D937EA">
        <w:rPr>
          <w:sz w:val="28"/>
          <w:szCs w:val="28"/>
        </w:rPr>
        <w:t xml:space="preserve"> сельском поселении на 01.01.20</w:t>
      </w:r>
      <w:r w:rsidR="003D512F">
        <w:rPr>
          <w:sz w:val="28"/>
          <w:szCs w:val="28"/>
        </w:rPr>
        <w:t>20 года составила 2941 человек, из которых 2883 проживали в селе Шедок и 165</w:t>
      </w:r>
      <w:r w:rsidRPr="00D937EA">
        <w:rPr>
          <w:sz w:val="28"/>
          <w:szCs w:val="28"/>
        </w:rPr>
        <w:t xml:space="preserve"> чел</w:t>
      </w:r>
      <w:r w:rsidR="003D512F">
        <w:rPr>
          <w:sz w:val="28"/>
          <w:szCs w:val="28"/>
        </w:rPr>
        <w:t>овек – в селе Заречное</w:t>
      </w:r>
      <w:r w:rsidRPr="00D937EA">
        <w:rPr>
          <w:sz w:val="28"/>
          <w:szCs w:val="28"/>
        </w:rPr>
        <w:t xml:space="preserve">. Общее сокращение численности населения обусловлено в основном превышением уровня смертности над рождаемостью. </w:t>
      </w:r>
    </w:p>
    <w:p w:rsidR="00432F2A" w:rsidRPr="00D937EA" w:rsidRDefault="00432F2A" w:rsidP="00432F2A">
      <w:pPr>
        <w:suppressAutoHyphens/>
        <w:ind w:firstLine="851"/>
        <w:contextualSpacing/>
        <w:jc w:val="both"/>
        <w:rPr>
          <w:bCs/>
          <w:sz w:val="28"/>
          <w:szCs w:val="28"/>
        </w:rPr>
      </w:pPr>
      <w:r w:rsidRPr="00D937EA">
        <w:rPr>
          <w:bCs/>
          <w:sz w:val="28"/>
          <w:szCs w:val="28"/>
        </w:rPr>
        <w:t xml:space="preserve">Изменение численности населения поселения - это результат взаимодействия двух процессов </w:t>
      </w:r>
      <w:r>
        <w:rPr>
          <w:bCs/>
          <w:sz w:val="28"/>
          <w:szCs w:val="28"/>
        </w:rPr>
        <w:t>–</w:t>
      </w:r>
      <w:r w:rsidRPr="00D937EA">
        <w:rPr>
          <w:bCs/>
          <w:sz w:val="28"/>
          <w:szCs w:val="28"/>
        </w:rPr>
        <w:t xml:space="preserve"> естественной динамики прироста населения, связанной с рождаемостью и смертностью и механического движения населения, связанного с въездом и выездом населения с данной территории.</w:t>
      </w:r>
    </w:p>
    <w:p w:rsidR="00432F2A" w:rsidRPr="00D937EA" w:rsidRDefault="00432F2A" w:rsidP="00432F2A">
      <w:pPr>
        <w:pStyle w:val="22"/>
        <w:suppressAutoHyphens/>
        <w:spacing w:after="0" w:line="240" w:lineRule="auto"/>
        <w:ind w:firstLine="851"/>
        <w:contextualSpacing/>
        <w:jc w:val="both"/>
        <w:rPr>
          <w:sz w:val="28"/>
          <w:szCs w:val="28"/>
        </w:rPr>
      </w:pPr>
      <w:r w:rsidRPr="00D937EA">
        <w:rPr>
          <w:bCs/>
          <w:sz w:val="28"/>
          <w:szCs w:val="28"/>
        </w:rPr>
        <w:t>Необходимо отметить, что миграционная составляющая испытывает значи</w:t>
      </w:r>
      <w:r w:rsidRPr="00D937EA">
        <w:rPr>
          <w:bCs/>
          <w:sz w:val="28"/>
          <w:szCs w:val="28"/>
        </w:rPr>
        <w:softHyphen/>
        <w:t xml:space="preserve">тельные колебания из года в год, и прогнозировать миграцию очень сложно. </w:t>
      </w:r>
      <w:r w:rsidRPr="00D937EA">
        <w:rPr>
          <w:sz w:val="28"/>
          <w:szCs w:val="28"/>
        </w:rPr>
        <w:t>Механический прирост населения за последние годы изменялся в пределах от 10,8 до 15,0 человек на 1000 жителей. Причем миграция носила скачкообразный характер – 3 года из 5 она отсутствовала (рис. 2).</w:t>
      </w:r>
    </w:p>
    <w:p w:rsidR="005C2EB5" w:rsidRDefault="005C2EB5" w:rsidP="009149AE">
      <w:pPr>
        <w:ind w:firstLine="851"/>
        <w:jc w:val="both"/>
      </w:pPr>
    </w:p>
    <w:p w:rsidR="00432F2A" w:rsidRDefault="002C040E" w:rsidP="002C040E">
      <w:pPr>
        <w:jc w:val="both"/>
      </w:pPr>
      <w:r w:rsidRPr="002C040E">
        <w:rPr>
          <w:noProof/>
        </w:rPr>
        <w:lastRenderedPageBreak/>
        <w:drawing>
          <wp:inline distT="0" distB="0" distL="0" distR="0">
            <wp:extent cx="6296025" cy="5791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96025" cy="5791200"/>
                    </a:xfrm>
                    <a:prstGeom prst="rect">
                      <a:avLst/>
                    </a:prstGeom>
                    <a:noFill/>
                    <a:ln>
                      <a:noFill/>
                    </a:ln>
                  </pic:spPr>
                </pic:pic>
              </a:graphicData>
            </a:graphic>
          </wp:inline>
        </w:drawing>
      </w:r>
    </w:p>
    <w:p w:rsidR="002C040E" w:rsidRPr="00C222F0" w:rsidRDefault="002C040E" w:rsidP="002C040E">
      <w:pPr>
        <w:pStyle w:val="af0"/>
        <w:ind w:firstLine="0"/>
        <w:rPr>
          <w:rFonts w:ascii="Times New Roman" w:hAnsi="Times New Roman" w:cs="Times New Roman"/>
          <w:sz w:val="24"/>
          <w:szCs w:val="24"/>
        </w:rPr>
      </w:pPr>
      <w:r w:rsidRPr="00C222F0">
        <w:rPr>
          <w:rFonts w:ascii="Times New Roman" w:hAnsi="Times New Roman" w:cs="Times New Roman"/>
          <w:sz w:val="24"/>
          <w:szCs w:val="24"/>
        </w:rPr>
        <w:t xml:space="preserve">Таблица </w:t>
      </w:r>
      <w:r w:rsidR="00B97A85" w:rsidRPr="00C222F0">
        <w:rPr>
          <w:rFonts w:ascii="Times New Roman" w:hAnsi="Times New Roman" w:cs="Times New Roman"/>
          <w:sz w:val="24"/>
          <w:szCs w:val="24"/>
        </w:rPr>
        <w:fldChar w:fldCharType="begin"/>
      </w:r>
      <w:r w:rsidRPr="00C222F0">
        <w:rPr>
          <w:rFonts w:ascii="Times New Roman" w:hAnsi="Times New Roman" w:cs="Times New Roman"/>
          <w:sz w:val="24"/>
          <w:szCs w:val="24"/>
        </w:rPr>
        <w:instrText xml:space="preserve"> SEQ Таблица \* ARABIC </w:instrText>
      </w:r>
      <w:r w:rsidR="00B97A85" w:rsidRPr="00C222F0">
        <w:rPr>
          <w:rFonts w:ascii="Times New Roman" w:hAnsi="Times New Roman" w:cs="Times New Roman"/>
          <w:sz w:val="24"/>
          <w:szCs w:val="24"/>
        </w:rPr>
        <w:fldChar w:fldCharType="separate"/>
      </w:r>
      <w:r w:rsidR="001F28ED">
        <w:rPr>
          <w:rFonts w:ascii="Times New Roman" w:hAnsi="Times New Roman" w:cs="Times New Roman"/>
          <w:noProof/>
          <w:sz w:val="24"/>
          <w:szCs w:val="24"/>
        </w:rPr>
        <w:t>1</w:t>
      </w:r>
      <w:r w:rsidR="00B97A85" w:rsidRPr="00C222F0">
        <w:rPr>
          <w:rFonts w:ascii="Times New Roman" w:hAnsi="Times New Roman" w:cs="Times New Roman"/>
          <w:sz w:val="24"/>
          <w:szCs w:val="24"/>
        </w:rPr>
        <w:fldChar w:fldCharType="end"/>
      </w:r>
      <w:r w:rsidRPr="00C222F0">
        <w:rPr>
          <w:rFonts w:ascii="Times New Roman" w:hAnsi="Times New Roman" w:cs="Times New Roman"/>
          <w:sz w:val="24"/>
          <w:szCs w:val="24"/>
        </w:rPr>
        <w:t xml:space="preserve">. Динамика численности населения в </w:t>
      </w:r>
      <w:proofErr w:type="spellStart"/>
      <w:r w:rsidRPr="00C222F0">
        <w:rPr>
          <w:rFonts w:ascii="Times New Roman" w:hAnsi="Times New Roman" w:cs="Times New Roman"/>
          <w:sz w:val="24"/>
          <w:szCs w:val="24"/>
        </w:rPr>
        <w:t>Шедокском</w:t>
      </w:r>
      <w:proofErr w:type="spellEnd"/>
      <w:r w:rsidRPr="00C222F0">
        <w:rPr>
          <w:rFonts w:ascii="Times New Roman" w:hAnsi="Times New Roman" w:cs="Times New Roman"/>
          <w:sz w:val="24"/>
          <w:szCs w:val="24"/>
        </w:rPr>
        <w:t xml:space="preserve"> поселении</w:t>
      </w:r>
    </w:p>
    <w:tbl>
      <w:tblPr>
        <w:tblW w:w="1048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1417"/>
        <w:gridCol w:w="1417"/>
        <w:gridCol w:w="1417"/>
        <w:gridCol w:w="1417"/>
        <w:gridCol w:w="1417"/>
      </w:tblGrid>
      <w:tr w:rsidR="002C040E" w:rsidRPr="002C040E" w:rsidTr="002C040E">
        <w:trPr>
          <w:trHeight w:val="552"/>
          <w:jc w:val="center"/>
        </w:trPr>
        <w:tc>
          <w:tcPr>
            <w:tcW w:w="3402" w:type="dxa"/>
            <w:vAlign w:val="center"/>
          </w:tcPr>
          <w:p w:rsidR="002C040E" w:rsidRPr="002C040E" w:rsidRDefault="002C040E" w:rsidP="002C040E">
            <w:pPr>
              <w:ind w:left="-113" w:right="-113"/>
              <w:jc w:val="center"/>
              <w:rPr>
                <w:b/>
              </w:rPr>
            </w:pPr>
          </w:p>
        </w:tc>
        <w:tc>
          <w:tcPr>
            <w:tcW w:w="1417" w:type="dxa"/>
            <w:vAlign w:val="center"/>
          </w:tcPr>
          <w:p w:rsidR="002C040E" w:rsidRPr="002C040E" w:rsidRDefault="002C040E" w:rsidP="002C040E">
            <w:pPr>
              <w:ind w:left="-113" w:right="-113"/>
              <w:jc w:val="center"/>
              <w:rPr>
                <w:b/>
              </w:rPr>
            </w:pPr>
            <w:r w:rsidRPr="002C040E">
              <w:rPr>
                <w:b/>
              </w:rPr>
              <w:t>на 01.01.2006</w:t>
            </w:r>
          </w:p>
        </w:tc>
        <w:tc>
          <w:tcPr>
            <w:tcW w:w="1417" w:type="dxa"/>
            <w:vAlign w:val="center"/>
          </w:tcPr>
          <w:p w:rsidR="002C040E" w:rsidRPr="002C040E" w:rsidRDefault="002C040E" w:rsidP="002C040E">
            <w:pPr>
              <w:ind w:left="-113" w:right="-113"/>
              <w:jc w:val="center"/>
              <w:rPr>
                <w:b/>
              </w:rPr>
            </w:pPr>
            <w:r w:rsidRPr="002C040E">
              <w:rPr>
                <w:b/>
              </w:rPr>
              <w:t>на 01.01.2007</w:t>
            </w:r>
          </w:p>
        </w:tc>
        <w:tc>
          <w:tcPr>
            <w:tcW w:w="1417" w:type="dxa"/>
            <w:vAlign w:val="center"/>
          </w:tcPr>
          <w:p w:rsidR="002C040E" w:rsidRPr="002C040E" w:rsidRDefault="002C040E" w:rsidP="002C040E">
            <w:pPr>
              <w:ind w:left="-113" w:right="-113"/>
              <w:jc w:val="center"/>
              <w:rPr>
                <w:b/>
              </w:rPr>
            </w:pPr>
            <w:r w:rsidRPr="002C040E">
              <w:rPr>
                <w:b/>
              </w:rPr>
              <w:t>на 01.01.2008</w:t>
            </w:r>
          </w:p>
        </w:tc>
        <w:tc>
          <w:tcPr>
            <w:tcW w:w="1417" w:type="dxa"/>
            <w:vAlign w:val="center"/>
          </w:tcPr>
          <w:p w:rsidR="002C040E" w:rsidRPr="002C040E" w:rsidRDefault="002C040E" w:rsidP="002C040E">
            <w:pPr>
              <w:ind w:left="-113" w:right="-113"/>
              <w:jc w:val="center"/>
              <w:rPr>
                <w:b/>
              </w:rPr>
            </w:pPr>
            <w:r w:rsidRPr="002C040E">
              <w:rPr>
                <w:b/>
              </w:rPr>
              <w:t>на 01.01.2009</w:t>
            </w:r>
          </w:p>
        </w:tc>
        <w:tc>
          <w:tcPr>
            <w:tcW w:w="1417" w:type="dxa"/>
            <w:vAlign w:val="center"/>
          </w:tcPr>
          <w:p w:rsidR="002C040E" w:rsidRPr="002C040E" w:rsidRDefault="002C040E" w:rsidP="002C040E">
            <w:pPr>
              <w:ind w:left="-113" w:right="-113"/>
              <w:jc w:val="center"/>
              <w:rPr>
                <w:b/>
              </w:rPr>
            </w:pPr>
            <w:r w:rsidRPr="002C040E">
              <w:rPr>
                <w:b/>
              </w:rPr>
              <w:t>на 01.01.2010</w:t>
            </w:r>
          </w:p>
        </w:tc>
      </w:tr>
      <w:tr w:rsidR="002C040E" w:rsidRPr="00C021E9" w:rsidTr="002C040E">
        <w:tblPrEx>
          <w:tblCellMar>
            <w:left w:w="108" w:type="dxa"/>
            <w:right w:w="108" w:type="dxa"/>
          </w:tblCellMar>
        </w:tblPrEx>
        <w:trPr>
          <w:trHeight w:val="552"/>
          <w:jc w:val="center"/>
        </w:trPr>
        <w:tc>
          <w:tcPr>
            <w:tcW w:w="3402" w:type="dxa"/>
            <w:vAlign w:val="center"/>
          </w:tcPr>
          <w:p w:rsidR="002C040E" w:rsidRPr="00C021E9" w:rsidRDefault="002C040E" w:rsidP="002C040E">
            <w:pPr>
              <w:ind w:left="-57" w:right="-113"/>
            </w:pPr>
            <w:r w:rsidRPr="00C021E9">
              <w:t>Общая численность</w:t>
            </w:r>
            <w:r>
              <w:t xml:space="preserve">  н</w:t>
            </w:r>
            <w:r w:rsidRPr="00C021E9">
              <w:t>аселения</w:t>
            </w:r>
          </w:p>
        </w:tc>
        <w:tc>
          <w:tcPr>
            <w:tcW w:w="1417" w:type="dxa"/>
            <w:vAlign w:val="center"/>
          </w:tcPr>
          <w:p w:rsidR="002C040E" w:rsidRPr="00C021E9" w:rsidRDefault="002C040E" w:rsidP="00F05F69">
            <w:pPr>
              <w:jc w:val="center"/>
            </w:pPr>
            <w:r>
              <w:t>3 234</w:t>
            </w:r>
          </w:p>
        </w:tc>
        <w:tc>
          <w:tcPr>
            <w:tcW w:w="1417" w:type="dxa"/>
            <w:vAlign w:val="center"/>
          </w:tcPr>
          <w:p w:rsidR="002C040E" w:rsidRPr="00C021E9" w:rsidRDefault="002C040E" w:rsidP="00F05F69">
            <w:pPr>
              <w:jc w:val="center"/>
            </w:pPr>
            <w:r>
              <w:t>3 248</w:t>
            </w:r>
          </w:p>
        </w:tc>
        <w:tc>
          <w:tcPr>
            <w:tcW w:w="1417" w:type="dxa"/>
            <w:vAlign w:val="center"/>
          </w:tcPr>
          <w:p w:rsidR="002C040E" w:rsidRPr="00C021E9" w:rsidRDefault="002C040E" w:rsidP="00F05F69">
            <w:pPr>
              <w:jc w:val="center"/>
            </w:pPr>
            <w:r>
              <w:t>3 248</w:t>
            </w:r>
          </w:p>
        </w:tc>
        <w:tc>
          <w:tcPr>
            <w:tcW w:w="1417" w:type="dxa"/>
            <w:vAlign w:val="center"/>
          </w:tcPr>
          <w:p w:rsidR="002C040E" w:rsidRPr="00C021E9" w:rsidRDefault="002C040E" w:rsidP="00F05F69">
            <w:pPr>
              <w:jc w:val="center"/>
            </w:pPr>
            <w:r>
              <w:t>3 245</w:t>
            </w:r>
          </w:p>
        </w:tc>
        <w:tc>
          <w:tcPr>
            <w:tcW w:w="1417" w:type="dxa"/>
            <w:vAlign w:val="center"/>
          </w:tcPr>
          <w:p w:rsidR="002C040E" w:rsidRPr="00C021E9" w:rsidRDefault="002C040E" w:rsidP="00F05F69">
            <w:pPr>
              <w:jc w:val="center"/>
            </w:pPr>
            <w:r>
              <w:t>3 131</w:t>
            </w:r>
          </w:p>
        </w:tc>
      </w:tr>
      <w:tr w:rsidR="002C040E" w:rsidRPr="00C021E9" w:rsidTr="002C040E">
        <w:tblPrEx>
          <w:tblCellMar>
            <w:left w:w="108" w:type="dxa"/>
            <w:right w:w="108" w:type="dxa"/>
          </w:tblCellMar>
        </w:tblPrEx>
        <w:trPr>
          <w:trHeight w:val="552"/>
          <w:jc w:val="center"/>
        </w:trPr>
        <w:tc>
          <w:tcPr>
            <w:tcW w:w="3402" w:type="dxa"/>
            <w:tcBorders>
              <w:bottom w:val="single" w:sz="4" w:space="0" w:color="auto"/>
            </w:tcBorders>
            <w:vAlign w:val="center"/>
          </w:tcPr>
          <w:p w:rsidR="002C040E" w:rsidRPr="00C021E9" w:rsidRDefault="002C040E" w:rsidP="002C040E">
            <w:pPr>
              <w:ind w:left="-57" w:right="-113"/>
            </w:pPr>
            <w:r w:rsidRPr="00C021E9">
              <w:t>Естественный прирост населения</w:t>
            </w:r>
          </w:p>
        </w:tc>
        <w:tc>
          <w:tcPr>
            <w:tcW w:w="1417" w:type="dxa"/>
            <w:tcBorders>
              <w:bottom w:val="single" w:sz="4" w:space="0" w:color="auto"/>
            </w:tcBorders>
            <w:vAlign w:val="center"/>
          </w:tcPr>
          <w:p w:rsidR="002C040E" w:rsidRPr="00C021E9" w:rsidRDefault="002C040E" w:rsidP="00F05F69">
            <w:pPr>
              <w:jc w:val="center"/>
            </w:pPr>
            <w:r>
              <w:t>-24</w:t>
            </w:r>
          </w:p>
        </w:tc>
        <w:tc>
          <w:tcPr>
            <w:tcW w:w="1417" w:type="dxa"/>
            <w:tcBorders>
              <w:bottom w:val="single" w:sz="4" w:space="0" w:color="auto"/>
            </w:tcBorders>
            <w:vAlign w:val="center"/>
          </w:tcPr>
          <w:p w:rsidR="002C040E" w:rsidRPr="00C021E9" w:rsidRDefault="002C040E" w:rsidP="00F05F69">
            <w:pPr>
              <w:jc w:val="center"/>
            </w:pPr>
            <w:r>
              <w:t>-10</w:t>
            </w:r>
          </w:p>
        </w:tc>
        <w:tc>
          <w:tcPr>
            <w:tcW w:w="1417" w:type="dxa"/>
            <w:tcBorders>
              <w:bottom w:val="single" w:sz="4" w:space="0" w:color="auto"/>
            </w:tcBorders>
            <w:vAlign w:val="center"/>
          </w:tcPr>
          <w:p w:rsidR="002C040E" w:rsidRPr="00C021E9" w:rsidRDefault="002C040E" w:rsidP="00F05F69">
            <w:pPr>
              <w:jc w:val="center"/>
            </w:pPr>
            <w:r>
              <w:t>-23</w:t>
            </w:r>
          </w:p>
        </w:tc>
        <w:tc>
          <w:tcPr>
            <w:tcW w:w="1417" w:type="dxa"/>
            <w:tcBorders>
              <w:bottom w:val="single" w:sz="4" w:space="0" w:color="auto"/>
            </w:tcBorders>
            <w:vAlign w:val="center"/>
          </w:tcPr>
          <w:p w:rsidR="002C040E" w:rsidRPr="00C021E9" w:rsidRDefault="002C040E" w:rsidP="00F05F69">
            <w:pPr>
              <w:jc w:val="center"/>
            </w:pPr>
            <w:r>
              <w:t>-14</w:t>
            </w:r>
          </w:p>
        </w:tc>
        <w:tc>
          <w:tcPr>
            <w:tcW w:w="1417" w:type="dxa"/>
            <w:tcBorders>
              <w:bottom w:val="single" w:sz="4" w:space="0" w:color="auto"/>
            </w:tcBorders>
            <w:vAlign w:val="center"/>
          </w:tcPr>
          <w:p w:rsidR="002C040E" w:rsidRPr="00C021E9" w:rsidRDefault="002C040E" w:rsidP="00F05F69">
            <w:pPr>
              <w:jc w:val="center"/>
            </w:pPr>
            <w:r>
              <w:t>5</w:t>
            </w:r>
          </w:p>
        </w:tc>
      </w:tr>
      <w:tr w:rsidR="002C040E" w:rsidRPr="00C021E9" w:rsidTr="002C040E">
        <w:tblPrEx>
          <w:tblCellMar>
            <w:left w:w="108" w:type="dxa"/>
            <w:right w:w="108" w:type="dxa"/>
          </w:tblCellMar>
        </w:tblPrEx>
        <w:trPr>
          <w:trHeight w:val="552"/>
          <w:jc w:val="center"/>
        </w:trPr>
        <w:tc>
          <w:tcPr>
            <w:tcW w:w="3402" w:type="dxa"/>
            <w:tcBorders>
              <w:top w:val="single" w:sz="4" w:space="0" w:color="auto"/>
              <w:bottom w:val="single" w:sz="4" w:space="0" w:color="auto"/>
            </w:tcBorders>
            <w:vAlign w:val="center"/>
          </w:tcPr>
          <w:p w:rsidR="002C040E" w:rsidRPr="00C021E9" w:rsidRDefault="002C040E" w:rsidP="002C040E">
            <w:pPr>
              <w:ind w:left="-57" w:right="-113"/>
            </w:pPr>
            <w:r>
              <w:t>Р</w:t>
            </w:r>
            <w:r w:rsidRPr="00C021E9">
              <w:t>одилось</w:t>
            </w:r>
          </w:p>
        </w:tc>
        <w:tc>
          <w:tcPr>
            <w:tcW w:w="1417" w:type="dxa"/>
            <w:tcBorders>
              <w:top w:val="single" w:sz="4" w:space="0" w:color="auto"/>
              <w:bottom w:val="single" w:sz="4" w:space="0" w:color="auto"/>
            </w:tcBorders>
            <w:vAlign w:val="center"/>
          </w:tcPr>
          <w:p w:rsidR="002C040E" w:rsidRPr="00C021E9" w:rsidRDefault="002C040E" w:rsidP="00F05F69">
            <w:pPr>
              <w:jc w:val="center"/>
            </w:pPr>
            <w:r>
              <w:t>28</w:t>
            </w:r>
          </w:p>
        </w:tc>
        <w:tc>
          <w:tcPr>
            <w:tcW w:w="1417" w:type="dxa"/>
            <w:tcBorders>
              <w:top w:val="single" w:sz="4" w:space="0" w:color="auto"/>
              <w:bottom w:val="single" w:sz="4" w:space="0" w:color="auto"/>
            </w:tcBorders>
            <w:vAlign w:val="center"/>
          </w:tcPr>
          <w:p w:rsidR="002C040E" w:rsidRPr="00C021E9" w:rsidRDefault="002C040E" w:rsidP="00F05F69">
            <w:pPr>
              <w:jc w:val="center"/>
            </w:pPr>
            <w:r>
              <w:t>35</w:t>
            </w:r>
          </w:p>
        </w:tc>
        <w:tc>
          <w:tcPr>
            <w:tcW w:w="1417" w:type="dxa"/>
            <w:tcBorders>
              <w:top w:val="single" w:sz="4" w:space="0" w:color="auto"/>
              <w:bottom w:val="single" w:sz="4" w:space="0" w:color="auto"/>
            </w:tcBorders>
            <w:vAlign w:val="center"/>
          </w:tcPr>
          <w:p w:rsidR="002C040E" w:rsidRPr="00C021E9" w:rsidRDefault="002C040E" w:rsidP="00F05F69">
            <w:pPr>
              <w:jc w:val="center"/>
            </w:pPr>
            <w:r>
              <w:t>31</w:t>
            </w:r>
          </w:p>
        </w:tc>
        <w:tc>
          <w:tcPr>
            <w:tcW w:w="1417" w:type="dxa"/>
            <w:tcBorders>
              <w:top w:val="single" w:sz="4" w:space="0" w:color="auto"/>
              <w:bottom w:val="single" w:sz="4" w:space="0" w:color="auto"/>
            </w:tcBorders>
            <w:vAlign w:val="center"/>
          </w:tcPr>
          <w:p w:rsidR="002C040E" w:rsidRPr="00C021E9" w:rsidRDefault="002C040E" w:rsidP="00F05F69">
            <w:pPr>
              <w:jc w:val="center"/>
            </w:pPr>
            <w:r>
              <w:t>40</w:t>
            </w:r>
          </w:p>
        </w:tc>
        <w:tc>
          <w:tcPr>
            <w:tcW w:w="1417" w:type="dxa"/>
            <w:tcBorders>
              <w:top w:val="single" w:sz="4" w:space="0" w:color="auto"/>
              <w:bottom w:val="single" w:sz="4" w:space="0" w:color="auto"/>
            </w:tcBorders>
            <w:vAlign w:val="center"/>
          </w:tcPr>
          <w:p w:rsidR="002C040E" w:rsidRPr="00C021E9" w:rsidRDefault="002C040E" w:rsidP="00F05F69">
            <w:pPr>
              <w:jc w:val="center"/>
            </w:pPr>
            <w:r>
              <w:t>47</w:t>
            </w:r>
          </w:p>
        </w:tc>
      </w:tr>
      <w:tr w:rsidR="002C040E" w:rsidRPr="00C021E9" w:rsidTr="002C040E">
        <w:tblPrEx>
          <w:tblCellMar>
            <w:left w:w="108" w:type="dxa"/>
            <w:right w:w="108" w:type="dxa"/>
          </w:tblCellMar>
        </w:tblPrEx>
        <w:trPr>
          <w:trHeight w:val="552"/>
          <w:jc w:val="center"/>
        </w:trPr>
        <w:tc>
          <w:tcPr>
            <w:tcW w:w="3402" w:type="dxa"/>
            <w:tcBorders>
              <w:top w:val="single" w:sz="4" w:space="0" w:color="auto"/>
            </w:tcBorders>
            <w:vAlign w:val="center"/>
          </w:tcPr>
          <w:p w:rsidR="002C040E" w:rsidRPr="00C021E9" w:rsidRDefault="002C040E" w:rsidP="002C040E">
            <w:pPr>
              <w:ind w:left="-57" w:right="-113"/>
            </w:pPr>
            <w:r>
              <w:t>У</w:t>
            </w:r>
            <w:r w:rsidRPr="00C021E9">
              <w:t>мерло</w:t>
            </w:r>
          </w:p>
        </w:tc>
        <w:tc>
          <w:tcPr>
            <w:tcW w:w="1417" w:type="dxa"/>
            <w:tcBorders>
              <w:top w:val="single" w:sz="4" w:space="0" w:color="auto"/>
            </w:tcBorders>
            <w:vAlign w:val="center"/>
          </w:tcPr>
          <w:p w:rsidR="002C040E" w:rsidRPr="00C021E9" w:rsidRDefault="002C040E" w:rsidP="00F05F69">
            <w:pPr>
              <w:jc w:val="center"/>
            </w:pPr>
            <w:r>
              <w:t>52</w:t>
            </w:r>
          </w:p>
        </w:tc>
        <w:tc>
          <w:tcPr>
            <w:tcW w:w="1417" w:type="dxa"/>
            <w:tcBorders>
              <w:top w:val="single" w:sz="4" w:space="0" w:color="auto"/>
            </w:tcBorders>
            <w:vAlign w:val="center"/>
          </w:tcPr>
          <w:p w:rsidR="002C040E" w:rsidRPr="00C021E9" w:rsidRDefault="002C040E" w:rsidP="00F05F69">
            <w:pPr>
              <w:jc w:val="center"/>
            </w:pPr>
            <w:r>
              <w:t>45</w:t>
            </w:r>
          </w:p>
        </w:tc>
        <w:tc>
          <w:tcPr>
            <w:tcW w:w="1417" w:type="dxa"/>
            <w:tcBorders>
              <w:top w:val="single" w:sz="4" w:space="0" w:color="auto"/>
            </w:tcBorders>
            <w:vAlign w:val="center"/>
          </w:tcPr>
          <w:p w:rsidR="002C040E" w:rsidRPr="00C021E9" w:rsidRDefault="002C040E" w:rsidP="00F05F69">
            <w:pPr>
              <w:jc w:val="center"/>
            </w:pPr>
            <w:r>
              <w:t>45</w:t>
            </w:r>
          </w:p>
        </w:tc>
        <w:tc>
          <w:tcPr>
            <w:tcW w:w="1417" w:type="dxa"/>
            <w:tcBorders>
              <w:top w:val="single" w:sz="4" w:space="0" w:color="auto"/>
            </w:tcBorders>
            <w:vAlign w:val="center"/>
          </w:tcPr>
          <w:p w:rsidR="002C040E" w:rsidRPr="00C021E9" w:rsidRDefault="002C040E" w:rsidP="00F05F69">
            <w:pPr>
              <w:jc w:val="center"/>
            </w:pPr>
            <w:r>
              <w:t>54</w:t>
            </w:r>
          </w:p>
        </w:tc>
        <w:tc>
          <w:tcPr>
            <w:tcW w:w="1417" w:type="dxa"/>
            <w:tcBorders>
              <w:top w:val="single" w:sz="4" w:space="0" w:color="auto"/>
            </w:tcBorders>
            <w:vAlign w:val="center"/>
          </w:tcPr>
          <w:p w:rsidR="002C040E" w:rsidRPr="00C021E9" w:rsidRDefault="002C040E" w:rsidP="00F05F69">
            <w:pPr>
              <w:jc w:val="center"/>
            </w:pPr>
            <w:r>
              <w:t>42</w:t>
            </w:r>
          </w:p>
        </w:tc>
      </w:tr>
      <w:tr w:rsidR="002C040E" w:rsidRPr="00C021E9" w:rsidTr="002C040E">
        <w:tblPrEx>
          <w:tblCellMar>
            <w:left w:w="108" w:type="dxa"/>
            <w:right w:w="108" w:type="dxa"/>
          </w:tblCellMar>
        </w:tblPrEx>
        <w:trPr>
          <w:trHeight w:val="552"/>
          <w:jc w:val="center"/>
        </w:trPr>
        <w:tc>
          <w:tcPr>
            <w:tcW w:w="3402" w:type="dxa"/>
            <w:tcBorders>
              <w:bottom w:val="single" w:sz="4" w:space="0" w:color="auto"/>
            </w:tcBorders>
            <w:vAlign w:val="center"/>
          </w:tcPr>
          <w:p w:rsidR="002C040E" w:rsidRPr="00C021E9" w:rsidRDefault="002C040E" w:rsidP="002C040E">
            <w:pPr>
              <w:ind w:left="-57" w:right="-113"/>
            </w:pPr>
            <w:r w:rsidRPr="00C021E9">
              <w:t>Механический прирост населения</w:t>
            </w:r>
          </w:p>
        </w:tc>
        <w:tc>
          <w:tcPr>
            <w:tcW w:w="1417" w:type="dxa"/>
            <w:tcBorders>
              <w:bottom w:val="single" w:sz="4" w:space="0" w:color="auto"/>
            </w:tcBorders>
            <w:vAlign w:val="center"/>
          </w:tcPr>
          <w:p w:rsidR="002C040E" w:rsidRPr="00C021E9" w:rsidRDefault="002C040E" w:rsidP="00F05F69"/>
        </w:tc>
        <w:tc>
          <w:tcPr>
            <w:tcW w:w="1417" w:type="dxa"/>
            <w:tcBorders>
              <w:bottom w:val="single" w:sz="4" w:space="0" w:color="auto"/>
            </w:tcBorders>
            <w:vAlign w:val="center"/>
          </w:tcPr>
          <w:p w:rsidR="002C040E" w:rsidRPr="00C021E9" w:rsidRDefault="002C040E" w:rsidP="00F05F69">
            <w:pPr>
              <w:jc w:val="center"/>
            </w:pPr>
            <w:r>
              <w:t>35</w:t>
            </w:r>
          </w:p>
        </w:tc>
        <w:tc>
          <w:tcPr>
            <w:tcW w:w="1417" w:type="dxa"/>
            <w:tcBorders>
              <w:bottom w:val="single" w:sz="4" w:space="0" w:color="auto"/>
            </w:tcBorders>
            <w:vAlign w:val="center"/>
          </w:tcPr>
          <w:p w:rsidR="002C040E" w:rsidRPr="00C021E9" w:rsidRDefault="002C040E" w:rsidP="00F05F69"/>
        </w:tc>
        <w:tc>
          <w:tcPr>
            <w:tcW w:w="1417" w:type="dxa"/>
            <w:tcBorders>
              <w:bottom w:val="single" w:sz="4" w:space="0" w:color="auto"/>
            </w:tcBorders>
            <w:vAlign w:val="center"/>
          </w:tcPr>
          <w:p w:rsidR="002C040E" w:rsidRPr="00C021E9" w:rsidRDefault="002C040E" w:rsidP="00F05F69"/>
        </w:tc>
        <w:tc>
          <w:tcPr>
            <w:tcW w:w="1417" w:type="dxa"/>
            <w:tcBorders>
              <w:bottom w:val="single" w:sz="4" w:space="0" w:color="auto"/>
            </w:tcBorders>
            <w:vAlign w:val="center"/>
          </w:tcPr>
          <w:p w:rsidR="002C040E" w:rsidRPr="00C021E9" w:rsidRDefault="002C040E" w:rsidP="00F05F69">
            <w:pPr>
              <w:jc w:val="center"/>
            </w:pPr>
            <w:r>
              <w:t>47</w:t>
            </w:r>
          </w:p>
        </w:tc>
      </w:tr>
      <w:tr w:rsidR="002C040E" w:rsidRPr="00C021E9" w:rsidTr="002C040E">
        <w:tblPrEx>
          <w:tblCellMar>
            <w:left w:w="108" w:type="dxa"/>
            <w:right w:w="108" w:type="dxa"/>
          </w:tblCellMar>
        </w:tblPrEx>
        <w:trPr>
          <w:trHeight w:val="552"/>
          <w:jc w:val="center"/>
        </w:trPr>
        <w:tc>
          <w:tcPr>
            <w:tcW w:w="3402" w:type="dxa"/>
            <w:tcBorders>
              <w:top w:val="single" w:sz="4" w:space="0" w:color="auto"/>
              <w:left w:val="single" w:sz="4" w:space="0" w:color="auto"/>
              <w:bottom w:val="single" w:sz="4" w:space="0" w:color="auto"/>
            </w:tcBorders>
            <w:vAlign w:val="center"/>
          </w:tcPr>
          <w:p w:rsidR="002C040E" w:rsidRPr="00C021E9" w:rsidRDefault="002C040E" w:rsidP="002C040E">
            <w:pPr>
              <w:ind w:left="-57" w:right="-113"/>
            </w:pPr>
            <w:r>
              <w:t>П</w:t>
            </w:r>
            <w:r w:rsidRPr="00C021E9">
              <w:t>рибыло</w:t>
            </w:r>
          </w:p>
        </w:tc>
        <w:tc>
          <w:tcPr>
            <w:tcW w:w="1417" w:type="dxa"/>
            <w:tcBorders>
              <w:top w:val="single" w:sz="4" w:space="0" w:color="auto"/>
              <w:bottom w:val="single" w:sz="4" w:space="0" w:color="auto"/>
            </w:tcBorders>
            <w:vAlign w:val="center"/>
          </w:tcPr>
          <w:p w:rsidR="002C040E" w:rsidRPr="00C021E9" w:rsidRDefault="002C040E" w:rsidP="00F05F69">
            <w:pPr>
              <w:jc w:val="center"/>
            </w:pPr>
          </w:p>
        </w:tc>
        <w:tc>
          <w:tcPr>
            <w:tcW w:w="1417" w:type="dxa"/>
            <w:tcBorders>
              <w:top w:val="single" w:sz="4" w:space="0" w:color="auto"/>
              <w:bottom w:val="single" w:sz="4" w:space="0" w:color="auto"/>
            </w:tcBorders>
            <w:vAlign w:val="center"/>
          </w:tcPr>
          <w:p w:rsidR="002C040E" w:rsidRPr="00C021E9" w:rsidRDefault="002C040E" w:rsidP="00F05F69">
            <w:pPr>
              <w:jc w:val="center"/>
            </w:pPr>
            <w:r>
              <w:t>69</w:t>
            </w:r>
          </w:p>
        </w:tc>
        <w:tc>
          <w:tcPr>
            <w:tcW w:w="1417" w:type="dxa"/>
            <w:tcBorders>
              <w:top w:val="single" w:sz="4" w:space="0" w:color="auto"/>
              <w:bottom w:val="single" w:sz="4" w:space="0" w:color="auto"/>
            </w:tcBorders>
            <w:vAlign w:val="center"/>
          </w:tcPr>
          <w:p w:rsidR="002C040E" w:rsidRPr="00C021E9" w:rsidRDefault="002C040E" w:rsidP="00F05F69">
            <w:pPr>
              <w:jc w:val="center"/>
            </w:pPr>
          </w:p>
        </w:tc>
        <w:tc>
          <w:tcPr>
            <w:tcW w:w="1417" w:type="dxa"/>
            <w:tcBorders>
              <w:top w:val="single" w:sz="4" w:space="0" w:color="auto"/>
              <w:bottom w:val="single" w:sz="4" w:space="0" w:color="auto"/>
            </w:tcBorders>
            <w:vAlign w:val="center"/>
          </w:tcPr>
          <w:p w:rsidR="002C040E" w:rsidRPr="00C021E9" w:rsidRDefault="002C040E" w:rsidP="00F05F69">
            <w:pPr>
              <w:jc w:val="center"/>
            </w:pPr>
          </w:p>
        </w:tc>
        <w:tc>
          <w:tcPr>
            <w:tcW w:w="1417" w:type="dxa"/>
            <w:tcBorders>
              <w:top w:val="single" w:sz="4" w:space="0" w:color="auto"/>
              <w:bottom w:val="single" w:sz="4" w:space="0" w:color="auto"/>
            </w:tcBorders>
            <w:vAlign w:val="center"/>
          </w:tcPr>
          <w:p w:rsidR="002C040E" w:rsidRPr="00C021E9" w:rsidRDefault="002C040E" w:rsidP="00F05F69">
            <w:pPr>
              <w:jc w:val="center"/>
            </w:pPr>
            <w:r>
              <w:t>79</w:t>
            </w:r>
          </w:p>
        </w:tc>
      </w:tr>
      <w:tr w:rsidR="002C040E" w:rsidRPr="00C021E9" w:rsidTr="002C040E">
        <w:tblPrEx>
          <w:tblCellMar>
            <w:left w:w="108" w:type="dxa"/>
            <w:right w:w="108" w:type="dxa"/>
          </w:tblCellMar>
        </w:tblPrEx>
        <w:trPr>
          <w:trHeight w:val="552"/>
          <w:jc w:val="center"/>
        </w:trPr>
        <w:tc>
          <w:tcPr>
            <w:tcW w:w="3402" w:type="dxa"/>
            <w:tcBorders>
              <w:top w:val="single" w:sz="4" w:space="0" w:color="auto"/>
              <w:left w:val="single" w:sz="4" w:space="0" w:color="auto"/>
            </w:tcBorders>
            <w:vAlign w:val="center"/>
          </w:tcPr>
          <w:p w:rsidR="002C040E" w:rsidRPr="00C021E9" w:rsidRDefault="002C040E" w:rsidP="002C040E">
            <w:pPr>
              <w:ind w:left="-57" w:right="-113"/>
            </w:pPr>
            <w:r>
              <w:t>У</w:t>
            </w:r>
            <w:r w:rsidRPr="00C021E9">
              <w:t>было</w:t>
            </w:r>
          </w:p>
        </w:tc>
        <w:tc>
          <w:tcPr>
            <w:tcW w:w="1417" w:type="dxa"/>
            <w:tcBorders>
              <w:top w:val="single" w:sz="4" w:space="0" w:color="auto"/>
            </w:tcBorders>
          </w:tcPr>
          <w:p w:rsidR="002C040E" w:rsidRPr="00C021E9" w:rsidRDefault="002C040E" w:rsidP="00F05F69">
            <w:pPr>
              <w:jc w:val="center"/>
            </w:pPr>
          </w:p>
        </w:tc>
        <w:tc>
          <w:tcPr>
            <w:tcW w:w="1417" w:type="dxa"/>
            <w:tcBorders>
              <w:top w:val="single" w:sz="4" w:space="0" w:color="auto"/>
            </w:tcBorders>
          </w:tcPr>
          <w:p w:rsidR="002C040E" w:rsidRPr="00C021E9" w:rsidRDefault="002C040E" w:rsidP="00F05F69">
            <w:pPr>
              <w:jc w:val="center"/>
            </w:pPr>
            <w:r>
              <w:t>34</w:t>
            </w:r>
          </w:p>
        </w:tc>
        <w:tc>
          <w:tcPr>
            <w:tcW w:w="1417" w:type="dxa"/>
            <w:tcBorders>
              <w:top w:val="single" w:sz="4" w:space="0" w:color="auto"/>
            </w:tcBorders>
          </w:tcPr>
          <w:p w:rsidR="002C040E" w:rsidRPr="00C021E9" w:rsidRDefault="002C040E" w:rsidP="00F05F69">
            <w:pPr>
              <w:jc w:val="center"/>
            </w:pPr>
          </w:p>
        </w:tc>
        <w:tc>
          <w:tcPr>
            <w:tcW w:w="1417" w:type="dxa"/>
            <w:tcBorders>
              <w:top w:val="single" w:sz="4" w:space="0" w:color="auto"/>
            </w:tcBorders>
          </w:tcPr>
          <w:p w:rsidR="002C040E" w:rsidRPr="00C021E9" w:rsidRDefault="002C040E" w:rsidP="00F05F69">
            <w:pPr>
              <w:jc w:val="center"/>
            </w:pPr>
          </w:p>
        </w:tc>
        <w:tc>
          <w:tcPr>
            <w:tcW w:w="1417" w:type="dxa"/>
            <w:tcBorders>
              <w:top w:val="single" w:sz="4" w:space="0" w:color="auto"/>
            </w:tcBorders>
          </w:tcPr>
          <w:p w:rsidR="002C040E" w:rsidRPr="00C021E9" w:rsidRDefault="002C040E" w:rsidP="00F05F69">
            <w:pPr>
              <w:jc w:val="center"/>
            </w:pPr>
            <w:r>
              <w:t>32</w:t>
            </w:r>
          </w:p>
        </w:tc>
      </w:tr>
    </w:tbl>
    <w:p w:rsidR="002C040E" w:rsidRDefault="002C040E" w:rsidP="002C040E">
      <w:pPr>
        <w:pStyle w:val="af0"/>
        <w:ind w:firstLine="0"/>
        <w:rPr>
          <w:rFonts w:ascii="Times New Roman" w:hAnsi="Times New Roman" w:cs="Times New Roman"/>
          <w:sz w:val="24"/>
          <w:szCs w:val="24"/>
        </w:rPr>
      </w:pPr>
    </w:p>
    <w:p w:rsidR="002C040E" w:rsidRDefault="002C040E" w:rsidP="002C040E">
      <w:pPr>
        <w:pStyle w:val="af0"/>
        <w:ind w:firstLine="0"/>
        <w:rPr>
          <w:rFonts w:ascii="Times New Roman" w:hAnsi="Times New Roman" w:cs="Times New Roman"/>
          <w:sz w:val="24"/>
          <w:szCs w:val="24"/>
        </w:rPr>
      </w:pPr>
    </w:p>
    <w:p w:rsidR="002C040E" w:rsidRPr="00C222F0" w:rsidRDefault="002C040E" w:rsidP="002C040E">
      <w:pPr>
        <w:pStyle w:val="af0"/>
        <w:ind w:firstLine="0"/>
        <w:rPr>
          <w:rFonts w:ascii="Times New Roman" w:hAnsi="Times New Roman" w:cs="Times New Roman"/>
          <w:sz w:val="24"/>
          <w:szCs w:val="24"/>
        </w:rPr>
      </w:pPr>
      <w:r w:rsidRPr="00C222F0">
        <w:rPr>
          <w:rFonts w:ascii="Times New Roman" w:hAnsi="Times New Roman" w:cs="Times New Roman"/>
          <w:sz w:val="24"/>
          <w:szCs w:val="24"/>
        </w:rPr>
        <w:t xml:space="preserve">Таблица </w:t>
      </w:r>
      <w:r w:rsidR="00B97A85" w:rsidRPr="00C222F0">
        <w:rPr>
          <w:rFonts w:ascii="Times New Roman" w:hAnsi="Times New Roman" w:cs="Times New Roman"/>
          <w:sz w:val="24"/>
          <w:szCs w:val="24"/>
        </w:rPr>
        <w:fldChar w:fldCharType="begin"/>
      </w:r>
      <w:r w:rsidRPr="00C222F0">
        <w:rPr>
          <w:rFonts w:ascii="Times New Roman" w:hAnsi="Times New Roman" w:cs="Times New Roman"/>
          <w:sz w:val="24"/>
          <w:szCs w:val="24"/>
        </w:rPr>
        <w:instrText xml:space="preserve"> SEQ Таблица \* ARABIC </w:instrText>
      </w:r>
      <w:r w:rsidR="00B97A85" w:rsidRPr="00C222F0">
        <w:rPr>
          <w:rFonts w:ascii="Times New Roman" w:hAnsi="Times New Roman" w:cs="Times New Roman"/>
          <w:sz w:val="24"/>
          <w:szCs w:val="24"/>
        </w:rPr>
        <w:fldChar w:fldCharType="separate"/>
      </w:r>
      <w:r w:rsidR="001F28ED">
        <w:rPr>
          <w:rFonts w:ascii="Times New Roman" w:hAnsi="Times New Roman" w:cs="Times New Roman"/>
          <w:noProof/>
          <w:sz w:val="24"/>
          <w:szCs w:val="24"/>
        </w:rPr>
        <w:t>2</w:t>
      </w:r>
      <w:r w:rsidR="00B97A85" w:rsidRPr="00C222F0">
        <w:rPr>
          <w:rFonts w:ascii="Times New Roman" w:hAnsi="Times New Roman" w:cs="Times New Roman"/>
          <w:sz w:val="24"/>
          <w:szCs w:val="24"/>
        </w:rPr>
        <w:fldChar w:fldCharType="end"/>
      </w:r>
      <w:r w:rsidRPr="00C222F0">
        <w:rPr>
          <w:rFonts w:ascii="Times New Roman" w:hAnsi="Times New Roman" w:cs="Times New Roman"/>
          <w:sz w:val="24"/>
          <w:szCs w:val="24"/>
        </w:rPr>
        <w:t>. Динамика численности населения по населенным пунктам</w:t>
      </w:r>
    </w:p>
    <w:tbl>
      <w:tblPr>
        <w:tblW w:w="1048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1417"/>
        <w:gridCol w:w="1417"/>
        <w:gridCol w:w="1417"/>
        <w:gridCol w:w="1417"/>
        <w:gridCol w:w="1417"/>
      </w:tblGrid>
      <w:tr w:rsidR="002C040E" w:rsidRPr="002C040E" w:rsidTr="002C040E">
        <w:trPr>
          <w:trHeight w:val="552"/>
          <w:jc w:val="center"/>
        </w:trPr>
        <w:tc>
          <w:tcPr>
            <w:tcW w:w="3402" w:type="dxa"/>
            <w:vAlign w:val="center"/>
          </w:tcPr>
          <w:p w:rsidR="002C040E" w:rsidRPr="002C040E" w:rsidRDefault="002C040E" w:rsidP="002C040E">
            <w:pPr>
              <w:ind w:left="-113" w:right="-113"/>
              <w:jc w:val="center"/>
              <w:rPr>
                <w:b/>
              </w:rPr>
            </w:pPr>
          </w:p>
        </w:tc>
        <w:tc>
          <w:tcPr>
            <w:tcW w:w="1417" w:type="dxa"/>
            <w:vAlign w:val="center"/>
          </w:tcPr>
          <w:p w:rsidR="000A2E7A" w:rsidRDefault="000A2E7A" w:rsidP="002C040E">
            <w:pPr>
              <w:ind w:left="-113" w:right="-113"/>
              <w:jc w:val="center"/>
              <w:rPr>
                <w:b/>
              </w:rPr>
            </w:pPr>
            <w:r>
              <w:rPr>
                <w:b/>
              </w:rPr>
              <w:t>н</w:t>
            </w:r>
            <w:r w:rsidR="002C040E" w:rsidRPr="002C040E">
              <w:rPr>
                <w:b/>
              </w:rPr>
              <w:t>а</w:t>
            </w:r>
          </w:p>
          <w:p w:rsidR="002C040E" w:rsidRPr="002C040E" w:rsidRDefault="002C040E" w:rsidP="002C040E">
            <w:pPr>
              <w:ind w:left="-113" w:right="-113"/>
              <w:jc w:val="center"/>
              <w:rPr>
                <w:b/>
              </w:rPr>
            </w:pPr>
            <w:r w:rsidRPr="002C040E">
              <w:rPr>
                <w:b/>
              </w:rPr>
              <w:t>01.01.2006</w:t>
            </w:r>
          </w:p>
        </w:tc>
        <w:tc>
          <w:tcPr>
            <w:tcW w:w="1417" w:type="dxa"/>
            <w:vAlign w:val="center"/>
          </w:tcPr>
          <w:p w:rsidR="000A2E7A" w:rsidRDefault="000A2E7A" w:rsidP="002C040E">
            <w:pPr>
              <w:ind w:left="-113" w:right="-113"/>
              <w:jc w:val="center"/>
              <w:rPr>
                <w:b/>
              </w:rPr>
            </w:pPr>
            <w:r>
              <w:rPr>
                <w:b/>
              </w:rPr>
              <w:t>н</w:t>
            </w:r>
            <w:r w:rsidR="002C040E" w:rsidRPr="002C040E">
              <w:rPr>
                <w:b/>
              </w:rPr>
              <w:t xml:space="preserve">а </w:t>
            </w:r>
          </w:p>
          <w:p w:rsidR="002C040E" w:rsidRPr="002C040E" w:rsidRDefault="002C040E" w:rsidP="002C040E">
            <w:pPr>
              <w:ind w:left="-113" w:right="-113"/>
              <w:jc w:val="center"/>
              <w:rPr>
                <w:b/>
              </w:rPr>
            </w:pPr>
            <w:r w:rsidRPr="002C040E">
              <w:rPr>
                <w:b/>
              </w:rPr>
              <w:t>01.01.2007</w:t>
            </w:r>
          </w:p>
        </w:tc>
        <w:tc>
          <w:tcPr>
            <w:tcW w:w="1417" w:type="dxa"/>
            <w:vAlign w:val="center"/>
          </w:tcPr>
          <w:p w:rsidR="000A2E7A" w:rsidRDefault="000A2E7A" w:rsidP="002C040E">
            <w:pPr>
              <w:ind w:left="-113" w:right="-113"/>
              <w:jc w:val="center"/>
              <w:rPr>
                <w:b/>
              </w:rPr>
            </w:pPr>
            <w:r>
              <w:rPr>
                <w:b/>
              </w:rPr>
              <w:t>н</w:t>
            </w:r>
            <w:r w:rsidR="002C040E" w:rsidRPr="002C040E">
              <w:rPr>
                <w:b/>
              </w:rPr>
              <w:t xml:space="preserve">а </w:t>
            </w:r>
          </w:p>
          <w:p w:rsidR="002C040E" w:rsidRPr="002C040E" w:rsidRDefault="002C040E" w:rsidP="002C040E">
            <w:pPr>
              <w:ind w:left="-113" w:right="-113"/>
              <w:jc w:val="center"/>
              <w:rPr>
                <w:b/>
              </w:rPr>
            </w:pPr>
            <w:r w:rsidRPr="002C040E">
              <w:rPr>
                <w:b/>
              </w:rPr>
              <w:t>01.01.2008</w:t>
            </w:r>
          </w:p>
        </w:tc>
        <w:tc>
          <w:tcPr>
            <w:tcW w:w="1417" w:type="dxa"/>
            <w:vAlign w:val="center"/>
          </w:tcPr>
          <w:p w:rsidR="000A2E7A" w:rsidRDefault="000A2E7A" w:rsidP="002C040E">
            <w:pPr>
              <w:ind w:left="-113" w:right="-113"/>
              <w:jc w:val="center"/>
              <w:rPr>
                <w:b/>
              </w:rPr>
            </w:pPr>
            <w:r>
              <w:rPr>
                <w:b/>
              </w:rPr>
              <w:t>н</w:t>
            </w:r>
            <w:r w:rsidR="002C040E" w:rsidRPr="002C040E">
              <w:rPr>
                <w:b/>
              </w:rPr>
              <w:t xml:space="preserve">а </w:t>
            </w:r>
          </w:p>
          <w:p w:rsidR="002C040E" w:rsidRPr="002C040E" w:rsidRDefault="002C040E" w:rsidP="002C040E">
            <w:pPr>
              <w:ind w:left="-113" w:right="-113"/>
              <w:jc w:val="center"/>
              <w:rPr>
                <w:b/>
              </w:rPr>
            </w:pPr>
            <w:r w:rsidRPr="002C040E">
              <w:rPr>
                <w:b/>
              </w:rPr>
              <w:t>01.01.2009</w:t>
            </w:r>
          </w:p>
        </w:tc>
        <w:tc>
          <w:tcPr>
            <w:tcW w:w="1417" w:type="dxa"/>
            <w:vAlign w:val="center"/>
          </w:tcPr>
          <w:p w:rsidR="000A2E7A" w:rsidRDefault="000A2E7A" w:rsidP="002C040E">
            <w:pPr>
              <w:ind w:left="-113" w:right="-113"/>
              <w:jc w:val="center"/>
              <w:rPr>
                <w:b/>
              </w:rPr>
            </w:pPr>
            <w:r>
              <w:rPr>
                <w:b/>
              </w:rPr>
              <w:t>н</w:t>
            </w:r>
            <w:r w:rsidR="002C040E" w:rsidRPr="002C040E">
              <w:rPr>
                <w:b/>
              </w:rPr>
              <w:t xml:space="preserve">а </w:t>
            </w:r>
          </w:p>
          <w:p w:rsidR="002C040E" w:rsidRPr="002C040E" w:rsidRDefault="002C040E" w:rsidP="002C040E">
            <w:pPr>
              <w:ind w:left="-113" w:right="-113"/>
              <w:jc w:val="center"/>
              <w:rPr>
                <w:b/>
              </w:rPr>
            </w:pPr>
            <w:r w:rsidRPr="002C040E">
              <w:rPr>
                <w:b/>
              </w:rPr>
              <w:t>01.01.2010</w:t>
            </w:r>
          </w:p>
        </w:tc>
      </w:tr>
      <w:tr w:rsidR="002C040E" w:rsidRPr="002C040E" w:rsidTr="002C040E">
        <w:tblPrEx>
          <w:tblCellMar>
            <w:left w:w="108" w:type="dxa"/>
            <w:right w:w="108" w:type="dxa"/>
          </w:tblCellMar>
        </w:tblPrEx>
        <w:trPr>
          <w:trHeight w:val="552"/>
          <w:jc w:val="center"/>
        </w:trPr>
        <w:tc>
          <w:tcPr>
            <w:tcW w:w="3402" w:type="dxa"/>
            <w:vAlign w:val="center"/>
          </w:tcPr>
          <w:p w:rsidR="002C040E" w:rsidRPr="002C040E" w:rsidRDefault="002C040E" w:rsidP="002C040E">
            <w:r w:rsidRPr="002C040E">
              <w:t>Село Шедок</w:t>
            </w:r>
          </w:p>
        </w:tc>
        <w:tc>
          <w:tcPr>
            <w:tcW w:w="1417" w:type="dxa"/>
            <w:vAlign w:val="center"/>
          </w:tcPr>
          <w:p w:rsidR="002C040E" w:rsidRPr="002C040E" w:rsidRDefault="002C040E" w:rsidP="002C040E">
            <w:pPr>
              <w:jc w:val="center"/>
            </w:pPr>
            <w:r w:rsidRPr="002C040E">
              <w:t>3 068</w:t>
            </w:r>
          </w:p>
        </w:tc>
        <w:tc>
          <w:tcPr>
            <w:tcW w:w="1417" w:type="dxa"/>
            <w:vAlign w:val="center"/>
          </w:tcPr>
          <w:p w:rsidR="002C040E" w:rsidRPr="002C040E" w:rsidRDefault="002C040E" w:rsidP="002C040E">
            <w:pPr>
              <w:jc w:val="center"/>
            </w:pPr>
            <w:r w:rsidRPr="002C040E">
              <w:t>3 080</w:t>
            </w:r>
          </w:p>
        </w:tc>
        <w:tc>
          <w:tcPr>
            <w:tcW w:w="1417" w:type="dxa"/>
            <w:vAlign w:val="center"/>
          </w:tcPr>
          <w:p w:rsidR="002C040E" w:rsidRPr="002C040E" w:rsidRDefault="002C040E" w:rsidP="002C040E">
            <w:pPr>
              <w:jc w:val="center"/>
            </w:pPr>
            <w:r w:rsidRPr="002C040E">
              <w:t>3 078</w:t>
            </w:r>
          </w:p>
        </w:tc>
        <w:tc>
          <w:tcPr>
            <w:tcW w:w="1417" w:type="dxa"/>
            <w:vAlign w:val="center"/>
          </w:tcPr>
          <w:p w:rsidR="002C040E" w:rsidRPr="002C040E" w:rsidRDefault="002C040E" w:rsidP="002C040E">
            <w:pPr>
              <w:jc w:val="center"/>
            </w:pPr>
            <w:r w:rsidRPr="002C040E">
              <w:t>3 078</w:t>
            </w:r>
          </w:p>
        </w:tc>
        <w:tc>
          <w:tcPr>
            <w:tcW w:w="1417" w:type="dxa"/>
            <w:vAlign w:val="center"/>
          </w:tcPr>
          <w:p w:rsidR="002C040E" w:rsidRPr="002C040E" w:rsidRDefault="002C040E" w:rsidP="002C040E">
            <w:pPr>
              <w:jc w:val="center"/>
            </w:pPr>
            <w:r w:rsidRPr="002C040E">
              <w:t>2 981</w:t>
            </w:r>
          </w:p>
        </w:tc>
      </w:tr>
      <w:tr w:rsidR="002C040E" w:rsidRPr="002C040E" w:rsidTr="002C040E">
        <w:tblPrEx>
          <w:tblCellMar>
            <w:left w:w="108" w:type="dxa"/>
            <w:right w:w="108" w:type="dxa"/>
          </w:tblCellMar>
        </w:tblPrEx>
        <w:trPr>
          <w:trHeight w:val="552"/>
          <w:jc w:val="center"/>
        </w:trPr>
        <w:tc>
          <w:tcPr>
            <w:tcW w:w="3402" w:type="dxa"/>
            <w:tcBorders>
              <w:bottom w:val="single" w:sz="4" w:space="0" w:color="auto"/>
            </w:tcBorders>
            <w:vAlign w:val="center"/>
          </w:tcPr>
          <w:p w:rsidR="002C040E" w:rsidRPr="002C040E" w:rsidRDefault="002C040E" w:rsidP="002C040E">
            <w:r w:rsidRPr="002C040E">
              <w:t>Село Заречное</w:t>
            </w:r>
          </w:p>
        </w:tc>
        <w:tc>
          <w:tcPr>
            <w:tcW w:w="1417" w:type="dxa"/>
            <w:tcBorders>
              <w:bottom w:val="single" w:sz="4" w:space="0" w:color="auto"/>
            </w:tcBorders>
            <w:vAlign w:val="center"/>
          </w:tcPr>
          <w:p w:rsidR="002C040E" w:rsidRPr="002C040E" w:rsidRDefault="002C040E" w:rsidP="002C040E">
            <w:pPr>
              <w:jc w:val="center"/>
            </w:pPr>
            <w:r w:rsidRPr="002C040E">
              <w:t>168</w:t>
            </w:r>
          </w:p>
        </w:tc>
        <w:tc>
          <w:tcPr>
            <w:tcW w:w="1417" w:type="dxa"/>
            <w:tcBorders>
              <w:bottom w:val="single" w:sz="4" w:space="0" w:color="auto"/>
            </w:tcBorders>
            <w:vAlign w:val="center"/>
          </w:tcPr>
          <w:p w:rsidR="002C040E" w:rsidRPr="002C040E" w:rsidRDefault="002C040E" w:rsidP="002C040E">
            <w:pPr>
              <w:jc w:val="center"/>
            </w:pPr>
            <w:r w:rsidRPr="002C040E">
              <w:t>168</w:t>
            </w:r>
          </w:p>
        </w:tc>
        <w:tc>
          <w:tcPr>
            <w:tcW w:w="1417" w:type="dxa"/>
            <w:tcBorders>
              <w:bottom w:val="single" w:sz="4" w:space="0" w:color="auto"/>
            </w:tcBorders>
            <w:vAlign w:val="center"/>
          </w:tcPr>
          <w:p w:rsidR="002C040E" w:rsidRPr="002C040E" w:rsidRDefault="002C040E" w:rsidP="002C040E">
            <w:pPr>
              <w:jc w:val="center"/>
            </w:pPr>
            <w:r w:rsidRPr="002C040E">
              <w:t>170</w:t>
            </w:r>
          </w:p>
        </w:tc>
        <w:tc>
          <w:tcPr>
            <w:tcW w:w="1417" w:type="dxa"/>
            <w:tcBorders>
              <w:bottom w:val="single" w:sz="4" w:space="0" w:color="auto"/>
            </w:tcBorders>
            <w:vAlign w:val="center"/>
          </w:tcPr>
          <w:p w:rsidR="002C040E" w:rsidRPr="002C040E" w:rsidRDefault="002C040E" w:rsidP="002C040E">
            <w:pPr>
              <w:jc w:val="center"/>
            </w:pPr>
            <w:r w:rsidRPr="002C040E">
              <w:t>167</w:t>
            </w:r>
          </w:p>
        </w:tc>
        <w:tc>
          <w:tcPr>
            <w:tcW w:w="1417" w:type="dxa"/>
            <w:tcBorders>
              <w:bottom w:val="single" w:sz="4" w:space="0" w:color="auto"/>
            </w:tcBorders>
            <w:vAlign w:val="center"/>
          </w:tcPr>
          <w:p w:rsidR="002C040E" w:rsidRPr="002C040E" w:rsidRDefault="002C040E" w:rsidP="002C040E">
            <w:pPr>
              <w:jc w:val="center"/>
            </w:pPr>
            <w:r w:rsidRPr="002C040E">
              <w:t>150</w:t>
            </w:r>
          </w:p>
        </w:tc>
      </w:tr>
      <w:tr w:rsidR="002C040E" w:rsidRPr="002C040E" w:rsidTr="002C040E">
        <w:tblPrEx>
          <w:tblCellMar>
            <w:left w:w="108" w:type="dxa"/>
            <w:right w:w="108" w:type="dxa"/>
          </w:tblCellMar>
        </w:tblPrEx>
        <w:trPr>
          <w:trHeight w:val="552"/>
          <w:jc w:val="center"/>
        </w:trPr>
        <w:tc>
          <w:tcPr>
            <w:tcW w:w="3402" w:type="dxa"/>
            <w:tcBorders>
              <w:top w:val="single" w:sz="4" w:space="0" w:color="auto"/>
              <w:bottom w:val="single" w:sz="4" w:space="0" w:color="auto"/>
            </w:tcBorders>
            <w:vAlign w:val="center"/>
          </w:tcPr>
          <w:p w:rsidR="002C040E" w:rsidRPr="002C040E" w:rsidRDefault="002C040E" w:rsidP="002C040E">
            <w:r w:rsidRPr="002C040E">
              <w:t>всего:</w:t>
            </w:r>
          </w:p>
        </w:tc>
        <w:tc>
          <w:tcPr>
            <w:tcW w:w="1417" w:type="dxa"/>
            <w:tcBorders>
              <w:top w:val="single" w:sz="4" w:space="0" w:color="auto"/>
              <w:bottom w:val="single" w:sz="4" w:space="0" w:color="auto"/>
            </w:tcBorders>
            <w:vAlign w:val="center"/>
          </w:tcPr>
          <w:p w:rsidR="002C040E" w:rsidRPr="002C040E" w:rsidRDefault="002C040E" w:rsidP="002C040E">
            <w:pPr>
              <w:jc w:val="center"/>
            </w:pPr>
            <w:r w:rsidRPr="002C040E">
              <w:t>3 234</w:t>
            </w:r>
          </w:p>
        </w:tc>
        <w:tc>
          <w:tcPr>
            <w:tcW w:w="1417" w:type="dxa"/>
            <w:tcBorders>
              <w:top w:val="single" w:sz="4" w:space="0" w:color="auto"/>
              <w:bottom w:val="single" w:sz="4" w:space="0" w:color="auto"/>
            </w:tcBorders>
            <w:vAlign w:val="center"/>
          </w:tcPr>
          <w:p w:rsidR="002C040E" w:rsidRPr="002C040E" w:rsidRDefault="002C040E" w:rsidP="002C040E">
            <w:pPr>
              <w:jc w:val="center"/>
            </w:pPr>
            <w:r w:rsidRPr="002C040E">
              <w:t>3 248</w:t>
            </w:r>
          </w:p>
        </w:tc>
        <w:tc>
          <w:tcPr>
            <w:tcW w:w="1417" w:type="dxa"/>
            <w:tcBorders>
              <w:top w:val="single" w:sz="4" w:space="0" w:color="auto"/>
              <w:bottom w:val="single" w:sz="4" w:space="0" w:color="auto"/>
            </w:tcBorders>
            <w:vAlign w:val="center"/>
          </w:tcPr>
          <w:p w:rsidR="002C040E" w:rsidRPr="002C040E" w:rsidRDefault="002C040E" w:rsidP="002C040E">
            <w:pPr>
              <w:jc w:val="center"/>
            </w:pPr>
            <w:r w:rsidRPr="002C040E">
              <w:t>3 248</w:t>
            </w:r>
          </w:p>
        </w:tc>
        <w:tc>
          <w:tcPr>
            <w:tcW w:w="1417" w:type="dxa"/>
            <w:tcBorders>
              <w:top w:val="single" w:sz="4" w:space="0" w:color="auto"/>
              <w:bottom w:val="single" w:sz="4" w:space="0" w:color="auto"/>
            </w:tcBorders>
            <w:vAlign w:val="center"/>
          </w:tcPr>
          <w:p w:rsidR="002C040E" w:rsidRPr="002C040E" w:rsidRDefault="002C040E" w:rsidP="002C040E">
            <w:pPr>
              <w:jc w:val="center"/>
            </w:pPr>
            <w:r w:rsidRPr="002C040E">
              <w:t>3 245</w:t>
            </w:r>
          </w:p>
        </w:tc>
        <w:tc>
          <w:tcPr>
            <w:tcW w:w="1417" w:type="dxa"/>
            <w:tcBorders>
              <w:top w:val="single" w:sz="4" w:space="0" w:color="auto"/>
              <w:bottom w:val="single" w:sz="4" w:space="0" w:color="auto"/>
            </w:tcBorders>
            <w:vAlign w:val="center"/>
          </w:tcPr>
          <w:p w:rsidR="002C040E" w:rsidRPr="002C040E" w:rsidRDefault="002C040E" w:rsidP="002C040E">
            <w:pPr>
              <w:jc w:val="center"/>
            </w:pPr>
            <w:r w:rsidRPr="002C040E">
              <w:t>3 131</w:t>
            </w:r>
          </w:p>
        </w:tc>
      </w:tr>
    </w:tbl>
    <w:p w:rsidR="005C2EB5" w:rsidRDefault="005C2EB5" w:rsidP="002C040E">
      <w:pPr>
        <w:jc w:val="both"/>
      </w:pPr>
    </w:p>
    <w:p w:rsidR="002C040E" w:rsidRDefault="002C040E" w:rsidP="002C040E">
      <w:pPr>
        <w:jc w:val="both"/>
      </w:pPr>
      <w:r w:rsidRPr="002C040E">
        <w:rPr>
          <w:noProof/>
        </w:rPr>
        <w:drawing>
          <wp:inline distT="0" distB="0" distL="0" distR="0">
            <wp:extent cx="6296025" cy="33623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96025" cy="3362325"/>
                    </a:xfrm>
                    <a:prstGeom prst="rect">
                      <a:avLst/>
                    </a:prstGeom>
                    <a:noFill/>
                    <a:ln>
                      <a:noFill/>
                    </a:ln>
                  </pic:spPr>
                </pic:pic>
              </a:graphicData>
            </a:graphic>
          </wp:inline>
        </w:drawing>
      </w:r>
    </w:p>
    <w:p w:rsidR="002C040E" w:rsidRDefault="002C040E" w:rsidP="002C040E">
      <w:pPr>
        <w:pStyle w:val="af0"/>
        <w:ind w:firstLine="0"/>
        <w:jc w:val="center"/>
        <w:rPr>
          <w:color w:val="002060"/>
        </w:rPr>
      </w:pPr>
      <w:r w:rsidRPr="00C222F0">
        <w:rPr>
          <w:rFonts w:ascii="Times New Roman" w:hAnsi="Times New Roman" w:cs="Times New Roman"/>
          <w:sz w:val="24"/>
          <w:szCs w:val="24"/>
        </w:rPr>
        <w:t xml:space="preserve">Рисунок </w:t>
      </w:r>
      <w:r w:rsidR="00B97A85" w:rsidRPr="00C222F0">
        <w:rPr>
          <w:rFonts w:ascii="Times New Roman" w:hAnsi="Times New Roman" w:cs="Times New Roman"/>
          <w:sz w:val="24"/>
          <w:szCs w:val="24"/>
        </w:rPr>
        <w:fldChar w:fldCharType="begin"/>
      </w:r>
      <w:r w:rsidRPr="00C222F0">
        <w:rPr>
          <w:rFonts w:ascii="Times New Roman" w:hAnsi="Times New Roman" w:cs="Times New Roman"/>
          <w:sz w:val="24"/>
          <w:szCs w:val="24"/>
        </w:rPr>
        <w:instrText xml:space="preserve"> SEQ Рисунок \* ARABIC </w:instrText>
      </w:r>
      <w:r w:rsidR="00B97A85" w:rsidRPr="00C222F0">
        <w:rPr>
          <w:rFonts w:ascii="Times New Roman" w:hAnsi="Times New Roman" w:cs="Times New Roman"/>
          <w:sz w:val="24"/>
          <w:szCs w:val="24"/>
        </w:rPr>
        <w:fldChar w:fldCharType="separate"/>
      </w:r>
      <w:r w:rsidR="001F28ED">
        <w:rPr>
          <w:rFonts w:ascii="Times New Roman" w:hAnsi="Times New Roman" w:cs="Times New Roman"/>
          <w:noProof/>
          <w:sz w:val="24"/>
          <w:szCs w:val="24"/>
        </w:rPr>
        <w:t>1</w:t>
      </w:r>
      <w:r w:rsidR="00B97A85" w:rsidRPr="00C222F0">
        <w:rPr>
          <w:rFonts w:ascii="Times New Roman" w:hAnsi="Times New Roman" w:cs="Times New Roman"/>
          <w:sz w:val="24"/>
          <w:szCs w:val="24"/>
        </w:rPr>
        <w:fldChar w:fldCharType="end"/>
      </w:r>
      <w:r w:rsidRPr="00C222F0">
        <w:rPr>
          <w:rFonts w:ascii="Times New Roman" w:hAnsi="Times New Roman" w:cs="Times New Roman"/>
          <w:sz w:val="24"/>
          <w:szCs w:val="24"/>
        </w:rPr>
        <w:t>. Динамика основных демографических коэффициентов</w:t>
      </w:r>
    </w:p>
    <w:p w:rsidR="005C2EB5" w:rsidRDefault="005C2EB5" w:rsidP="002C040E">
      <w:pPr>
        <w:ind w:firstLine="851"/>
        <w:jc w:val="both"/>
      </w:pPr>
    </w:p>
    <w:p w:rsidR="002C040E" w:rsidRPr="00D937EA" w:rsidRDefault="002C040E" w:rsidP="002C040E">
      <w:pPr>
        <w:suppressAutoHyphens/>
        <w:ind w:firstLine="851"/>
        <w:contextualSpacing/>
        <w:jc w:val="both"/>
        <w:rPr>
          <w:sz w:val="28"/>
          <w:szCs w:val="28"/>
        </w:rPr>
      </w:pPr>
      <w:r w:rsidRPr="00D937EA">
        <w:rPr>
          <w:sz w:val="28"/>
          <w:szCs w:val="28"/>
        </w:rPr>
        <w:t xml:space="preserve">Демографическая ситуация в </w:t>
      </w:r>
      <w:proofErr w:type="spellStart"/>
      <w:r w:rsidRPr="00D937EA">
        <w:rPr>
          <w:sz w:val="28"/>
          <w:szCs w:val="28"/>
        </w:rPr>
        <w:t>Шедокском</w:t>
      </w:r>
      <w:proofErr w:type="spellEnd"/>
      <w:r w:rsidRPr="00D937EA">
        <w:rPr>
          <w:sz w:val="28"/>
          <w:szCs w:val="28"/>
        </w:rPr>
        <w:t xml:space="preserve"> поселении в последние 5 лет характеризуется небольшим уменьшением населения за счет низкой рождаемости и низкой миграции.</w:t>
      </w:r>
    </w:p>
    <w:p w:rsidR="002C040E" w:rsidRPr="00D937EA" w:rsidRDefault="002C040E" w:rsidP="002C040E">
      <w:pPr>
        <w:suppressAutoHyphens/>
        <w:ind w:firstLine="851"/>
        <w:contextualSpacing/>
        <w:jc w:val="both"/>
        <w:rPr>
          <w:sz w:val="28"/>
          <w:szCs w:val="28"/>
        </w:rPr>
      </w:pPr>
      <w:r w:rsidRPr="00D937EA">
        <w:rPr>
          <w:sz w:val="28"/>
          <w:szCs w:val="28"/>
        </w:rPr>
        <w:t>Естественная убыль населения повлияла не только на сокращение общей численности, но и привела к изменению возрастной структуры населения – уменьшением удельного веса детей и увеличении доли лиц пенсионного возраста. С 2008 по 2010 год количество лиц старше трудоспособного возраста увеличилось с 21,6 до 23,2% от общей численности населения. Снижение рождаемости и тенденция старения населения этих поселений оказы</w:t>
      </w:r>
      <w:r w:rsidRPr="00D937EA">
        <w:rPr>
          <w:sz w:val="28"/>
          <w:szCs w:val="28"/>
        </w:rPr>
        <w:softHyphen/>
        <w:t xml:space="preserve">вает влияние на уменьшение трудовых ресурсов. Доля населения в трудоспособном возрасте за этот период уменьшилась с 53,9 до 53,5% (табл. 3). </w:t>
      </w:r>
    </w:p>
    <w:p w:rsidR="002C040E" w:rsidRPr="00AF3FE5" w:rsidRDefault="002C040E" w:rsidP="00AF3FE5">
      <w:pPr>
        <w:suppressAutoHyphens/>
        <w:ind w:firstLine="851"/>
        <w:contextualSpacing/>
        <w:jc w:val="both"/>
        <w:rPr>
          <w:sz w:val="28"/>
          <w:szCs w:val="28"/>
        </w:rPr>
      </w:pPr>
      <w:r w:rsidRPr="00D937EA">
        <w:rPr>
          <w:sz w:val="28"/>
          <w:szCs w:val="28"/>
        </w:rPr>
        <w:t>Численность населения в возрастных группах от 0 до 14 лет в 1,5 раза меньше, чем численность населения в возрастных группах от 40 до 59 лет, поэтому в ближайший 15–20 лет тенденция снижения доли трудо</w:t>
      </w:r>
      <w:r w:rsidRPr="00D937EA">
        <w:rPr>
          <w:sz w:val="28"/>
          <w:szCs w:val="28"/>
        </w:rPr>
        <w:softHyphen/>
        <w:t>способного населения в се</w:t>
      </w:r>
      <w:r w:rsidRPr="00D937EA">
        <w:rPr>
          <w:sz w:val="28"/>
          <w:szCs w:val="28"/>
        </w:rPr>
        <w:softHyphen/>
        <w:t xml:space="preserve">лах </w:t>
      </w:r>
      <w:r w:rsidRPr="00D937EA">
        <w:rPr>
          <w:sz w:val="28"/>
          <w:szCs w:val="28"/>
        </w:rPr>
        <w:lastRenderedPageBreak/>
        <w:t>сохранится. Улучшить ситуацию поможет миграцион</w:t>
      </w:r>
      <w:r w:rsidRPr="00D937EA">
        <w:rPr>
          <w:sz w:val="28"/>
          <w:szCs w:val="28"/>
        </w:rPr>
        <w:softHyphen/>
        <w:t>ный приток тр</w:t>
      </w:r>
      <w:bookmarkStart w:id="140" w:name="OLE_LINK1"/>
      <w:bookmarkStart w:id="141" w:name="OLE_LINK2"/>
      <w:r w:rsidR="00AF3FE5">
        <w:rPr>
          <w:sz w:val="28"/>
          <w:szCs w:val="28"/>
        </w:rPr>
        <w:t>удоспособного населения.</w:t>
      </w:r>
    </w:p>
    <w:p w:rsidR="002C040E" w:rsidRPr="00C222F0" w:rsidRDefault="002C040E" w:rsidP="002C040E">
      <w:pPr>
        <w:pStyle w:val="af0"/>
        <w:ind w:firstLine="0"/>
        <w:rPr>
          <w:rFonts w:ascii="Times New Roman" w:hAnsi="Times New Roman" w:cs="Times New Roman"/>
          <w:sz w:val="24"/>
          <w:szCs w:val="24"/>
        </w:rPr>
      </w:pPr>
      <w:r w:rsidRPr="00C222F0">
        <w:rPr>
          <w:rFonts w:ascii="Times New Roman" w:hAnsi="Times New Roman" w:cs="Times New Roman"/>
          <w:sz w:val="24"/>
          <w:szCs w:val="24"/>
        </w:rPr>
        <w:t xml:space="preserve">Таблица </w:t>
      </w:r>
      <w:r w:rsidR="00B97A85" w:rsidRPr="00C222F0">
        <w:rPr>
          <w:rFonts w:ascii="Times New Roman" w:hAnsi="Times New Roman" w:cs="Times New Roman"/>
          <w:sz w:val="24"/>
          <w:szCs w:val="24"/>
        </w:rPr>
        <w:fldChar w:fldCharType="begin"/>
      </w:r>
      <w:r w:rsidRPr="00C222F0">
        <w:rPr>
          <w:rFonts w:ascii="Times New Roman" w:hAnsi="Times New Roman" w:cs="Times New Roman"/>
          <w:sz w:val="24"/>
          <w:szCs w:val="24"/>
        </w:rPr>
        <w:instrText xml:space="preserve"> SEQ Таблица \* ARABIC </w:instrText>
      </w:r>
      <w:r w:rsidR="00B97A85" w:rsidRPr="00C222F0">
        <w:rPr>
          <w:rFonts w:ascii="Times New Roman" w:hAnsi="Times New Roman" w:cs="Times New Roman"/>
          <w:sz w:val="24"/>
          <w:szCs w:val="24"/>
        </w:rPr>
        <w:fldChar w:fldCharType="separate"/>
      </w:r>
      <w:r w:rsidR="001F28ED">
        <w:rPr>
          <w:rFonts w:ascii="Times New Roman" w:hAnsi="Times New Roman" w:cs="Times New Roman"/>
          <w:noProof/>
          <w:sz w:val="24"/>
          <w:szCs w:val="24"/>
        </w:rPr>
        <w:t>3</w:t>
      </w:r>
      <w:r w:rsidR="00B97A85" w:rsidRPr="00C222F0">
        <w:rPr>
          <w:rFonts w:ascii="Times New Roman" w:hAnsi="Times New Roman" w:cs="Times New Roman"/>
          <w:sz w:val="24"/>
          <w:szCs w:val="24"/>
        </w:rPr>
        <w:fldChar w:fldCharType="end"/>
      </w:r>
      <w:r w:rsidRPr="00C222F0">
        <w:rPr>
          <w:rFonts w:ascii="Times New Roman" w:hAnsi="Times New Roman" w:cs="Times New Roman"/>
          <w:sz w:val="24"/>
          <w:szCs w:val="24"/>
        </w:rPr>
        <w:t>. Возрастная структура населения по возрастным группам</w:t>
      </w:r>
    </w:p>
    <w:bookmarkEnd w:id="140"/>
    <w:bookmarkEnd w:id="141"/>
    <w:tbl>
      <w:tblPr>
        <w:tblW w:w="10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020"/>
        <w:gridCol w:w="1020"/>
        <w:gridCol w:w="1021"/>
        <w:gridCol w:w="1020"/>
        <w:gridCol w:w="1021"/>
        <w:gridCol w:w="1020"/>
        <w:gridCol w:w="1021"/>
        <w:gridCol w:w="1020"/>
        <w:gridCol w:w="1021"/>
      </w:tblGrid>
      <w:tr w:rsidR="00955484" w:rsidRPr="006C5041" w:rsidTr="00955484">
        <w:trPr>
          <w:cantSplit/>
          <w:jc w:val="center"/>
        </w:trPr>
        <w:tc>
          <w:tcPr>
            <w:tcW w:w="1134" w:type="dxa"/>
            <w:vMerge w:val="restart"/>
          </w:tcPr>
          <w:p w:rsidR="00955484" w:rsidRPr="00774667" w:rsidRDefault="00955484" w:rsidP="00F05F69">
            <w:pPr>
              <w:pStyle w:val="a9"/>
              <w:jc w:val="center"/>
              <w:rPr>
                <w:b/>
              </w:rPr>
            </w:pPr>
          </w:p>
        </w:tc>
        <w:tc>
          <w:tcPr>
            <w:tcW w:w="3061" w:type="dxa"/>
            <w:gridSpan w:val="3"/>
            <w:vAlign w:val="center"/>
          </w:tcPr>
          <w:p w:rsidR="00955484" w:rsidRPr="00774667" w:rsidRDefault="00955484" w:rsidP="000A2E7A">
            <w:pPr>
              <w:pStyle w:val="a9"/>
              <w:spacing w:after="0"/>
              <w:ind w:left="-113" w:right="-113"/>
              <w:jc w:val="center"/>
              <w:rPr>
                <w:b/>
              </w:rPr>
            </w:pPr>
            <w:r>
              <w:rPr>
                <w:b/>
              </w:rPr>
              <w:t>н</w:t>
            </w:r>
            <w:r w:rsidRPr="00774667">
              <w:rPr>
                <w:b/>
              </w:rPr>
              <w:t>а 01.01.2008 г.</w:t>
            </w:r>
          </w:p>
        </w:tc>
        <w:tc>
          <w:tcPr>
            <w:tcW w:w="3061" w:type="dxa"/>
            <w:gridSpan w:val="3"/>
            <w:vAlign w:val="center"/>
          </w:tcPr>
          <w:p w:rsidR="00955484" w:rsidRPr="00774667" w:rsidRDefault="00955484" w:rsidP="000A2E7A">
            <w:pPr>
              <w:pStyle w:val="a9"/>
              <w:spacing w:after="0"/>
              <w:ind w:left="-113" w:right="-113"/>
              <w:jc w:val="center"/>
              <w:rPr>
                <w:b/>
              </w:rPr>
            </w:pPr>
            <w:r>
              <w:rPr>
                <w:b/>
              </w:rPr>
              <w:t>н</w:t>
            </w:r>
            <w:r w:rsidRPr="00774667">
              <w:rPr>
                <w:b/>
              </w:rPr>
              <w:t>а 01.01.</w:t>
            </w:r>
            <w:smartTag w:uri="urn:schemas-microsoft-com:office:smarttags" w:element="metricconverter">
              <w:smartTagPr>
                <w:attr w:name="ProductID" w:val="2009 г"/>
              </w:smartTagPr>
              <w:r w:rsidRPr="00774667">
                <w:rPr>
                  <w:b/>
                </w:rPr>
                <w:t>2009 г</w:t>
              </w:r>
            </w:smartTag>
            <w:r w:rsidRPr="00774667">
              <w:rPr>
                <w:b/>
              </w:rPr>
              <w:t>.</w:t>
            </w:r>
          </w:p>
        </w:tc>
        <w:tc>
          <w:tcPr>
            <w:tcW w:w="3062" w:type="dxa"/>
            <w:gridSpan w:val="3"/>
            <w:vAlign w:val="center"/>
          </w:tcPr>
          <w:p w:rsidR="00955484" w:rsidRPr="006C5041" w:rsidRDefault="00955484" w:rsidP="000A2E7A">
            <w:pPr>
              <w:pStyle w:val="a9"/>
              <w:spacing w:after="0"/>
              <w:ind w:left="-113" w:right="-113"/>
              <w:jc w:val="center"/>
              <w:rPr>
                <w:b/>
                <w:lang w:val="en-US"/>
              </w:rPr>
            </w:pPr>
            <w:r>
              <w:rPr>
                <w:b/>
              </w:rPr>
              <w:t>н</w:t>
            </w:r>
            <w:r w:rsidRPr="006C5041">
              <w:rPr>
                <w:b/>
                <w:lang w:val="en-US"/>
              </w:rPr>
              <w:t xml:space="preserve">а </w:t>
            </w:r>
            <w:r w:rsidRPr="00774667">
              <w:rPr>
                <w:b/>
              </w:rPr>
              <w:t>0</w:t>
            </w:r>
            <w:r w:rsidRPr="006C5041">
              <w:rPr>
                <w:b/>
                <w:lang w:val="en-US"/>
              </w:rPr>
              <w:t>1.</w:t>
            </w:r>
            <w:r w:rsidRPr="00774667">
              <w:rPr>
                <w:b/>
              </w:rPr>
              <w:t>0</w:t>
            </w:r>
            <w:r w:rsidRPr="006C5041">
              <w:rPr>
                <w:b/>
                <w:lang w:val="en-US"/>
              </w:rPr>
              <w:t>1.20</w:t>
            </w:r>
            <w:r w:rsidRPr="00774667">
              <w:rPr>
                <w:b/>
              </w:rPr>
              <w:t>10</w:t>
            </w:r>
            <w:r w:rsidRPr="006C5041">
              <w:rPr>
                <w:b/>
                <w:lang w:val="en-US"/>
              </w:rPr>
              <w:t xml:space="preserve"> г.</w:t>
            </w:r>
          </w:p>
        </w:tc>
      </w:tr>
      <w:tr w:rsidR="00955484" w:rsidRPr="006C5041" w:rsidTr="00955484">
        <w:trPr>
          <w:cantSplit/>
          <w:jc w:val="center"/>
        </w:trPr>
        <w:tc>
          <w:tcPr>
            <w:tcW w:w="1134" w:type="dxa"/>
            <w:vMerge/>
          </w:tcPr>
          <w:p w:rsidR="00955484" w:rsidRPr="00774667" w:rsidRDefault="00955484" w:rsidP="00F05F69">
            <w:pPr>
              <w:pStyle w:val="a9"/>
              <w:jc w:val="center"/>
              <w:rPr>
                <w:b/>
              </w:rPr>
            </w:pPr>
          </w:p>
        </w:tc>
        <w:tc>
          <w:tcPr>
            <w:tcW w:w="1020" w:type="dxa"/>
            <w:vAlign w:val="center"/>
          </w:tcPr>
          <w:p w:rsidR="00955484" w:rsidRPr="00774667" w:rsidRDefault="00955484" w:rsidP="000A2E7A">
            <w:pPr>
              <w:pStyle w:val="a9"/>
              <w:spacing w:after="0"/>
              <w:ind w:left="-113" w:right="-113"/>
              <w:jc w:val="center"/>
              <w:rPr>
                <w:b/>
              </w:rPr>
            </w:pPr>
            <w:r>
              <w:rPr>
                <w:b/>
              </w:rPr>
              <w:t>о</w:t>
            </w:r>
            <w:r w:rsidRPr="00774667">
              <w:rPr>
                <w:b/>
              </w:rPr>
              <w:t>ба пола</w:t>
            </w:r>
          </w:p>
        </w:tc>
        <w:tc>
          <w:tcPr>
            <w:tcW w:w="1020" w:type="dxa"/>
            <w:vAlign w:val="center"/>
          </w:tcPr>
          <w:p w:rsidR="00955484" w:rsidRPr="00774667" w:rsidRDefault="00955484" w:rsidP="000A2E7A">
            <w:pPr>
              <w:pStyle w:val="a9"/>
              <w:spacing w:after="0"/>
              <w:ind w:left="-113" w:right="-113"/>
              <w:jc w:val="center"/>
              <w:rPr>
                <w:b/>
              </w:rPr>
            </w:pPr>
            <w:r w:rsidRPr="00774667">
              <w:rPr>
                <w:b/>
              </w:rPr>
              <w:t>М</w:t>
            </w:r>
          </w:p>
        </w:tc>
        <w:tc>
          <w:tcPr>
            <w:tcW w:w="1021" w:type="dxa"/>
            <w:vAlign w:val="center"/>
          </w:tcPr>
          <w:p w:rsidR="00955484" w:rsidRPr="00663BA0" w:rsidRDefault="00955484" w:rsidP="000A2E7A">
            <w:pPr>
              <w:pStyle w:val="a9"/>
              <w:spacing w:after="0"/>
              <w:ind w:left="-113" w:right="-113"/>
              <w:jc w:val="center"/>
              <w:rPr>
                <w:b/>
                <w:lang w:val="en-US"/>
              </w:rPr>
            </w:pPr>
            <w:r w:rsidRPr="00774667">
              <w:rPr>
                <w:b/>
              </w:rPr>
              <w:t>Ж</w:t>
            </w:r>
          </w:p>
        </w:tc>
        <w:tc>
          <w:tcPr>
            <w:tcW w:w="1020" w:type="dxa"/>
            <w:vAlign w:val="center"/>
          </w:tcPr>
          <w:p w:rsidR="00955484" w:rsidRPr="00774667" w:rsidRDefault="00955484" w:rsidP="000A2E7A">
            <w:pPr>
              <w:pStyle w:val="a9"/>
              <w:spacing w:after="0"/>
              <w:ind w:left="-113" w:right="-113"/>
              <w:jc w:val="center"/>
              <w:rPr>
                <w:b/>
              </w:rPr>
            </w:pPr>
            <w:r>
              <w:rPr>
                <w:b/>
              </w:rPr>
              <w:t>о</w:t>
            </w:r>
            <w:r w:rsidRPr="00774667">
              <w:rPr>
                <w:b/>
              </w:rPr>
              <w:t>ба пола</w:t>
            </w:r>
          </w:p>
        </w:tc>
        <w:tc>
          <w:tcPr>
            <w:tcW w:w="1021" w:type="dxa"/>
            <w:vAlign w:val="center"/>
          </w:tcPr>
          <w:p w:rsidR="00955484" w:rsidRPr="00663BA0" w:rsidRDefault="00955484" w:rsidP="000A2E7A">
            <w:pPr>
              <w:pStyle w:val="a9"/>
              <w:spacing w:after="0"/>
              <w:ind w:left="-113" w:right="-113"/>
              <w:jc w:val="center"/>
              <w:rPr>
                <w:b/>
                <w:lang w:val="en-US"/>
              </w:rPr>
            </w:pPr>
            <w:r w:rsidRPr="00774667">
              <w:rPr>
                <w:b/>
              </w:rPr>
              <w:t>М</w:t>
            </w:r>
          </w:p>
        </w:tc>
        <w:tc>
          <w:tcPr>
            <w:tcW w:w="1020" w:type="dxa"/>
            <w:vAlign w:val="center"/>
          </w:tcPr>
          <w:p w:rsidR="00955484" w:rsidRPr="00663BA0" w:rsidRDefault="00955484" w:rsidP="000A2E7A">
            <w:pPr>
              <w:pStyle w:val="a9"/>
              <w:spacing w:after="0"/>
              <w:ind w:left="-113" w:right="-113"/>
              <w:jc w:val="center"/>
              <w:rPr>
                <w:b/>
                <w:lang w:val="en-US"/>
              </w:rPr>
            </w:pPr>
            <w:r w:rsidRPr="00774667">
              <w:rPr>
                <w:b/>
              </w:rPr>
              <w:t>Ж</w:t>
            </w:r>
          </w:p>
        </w:tc>
        <w:tc>
          <w:tcPr>
            <w:tcW w:w="1021" w:type="dxa"/>
            <w:vAlign w:val="center"/>
          </w:tcPr>
          <w:p w:rsidR="00955484" w:rsidRPr="00774667" w:rsidRDefault="00955484" w:rsidP="000A2E7A">
            <w:pPr>
              <w:pStyle w:val="a9"/>
              <w:spacing w:after="0"/>
              <w:ind w:left="-113" w:right="-113"/>
              <w:jc w:val="center"/>
              <w:rPr>
                <w:b/>
              </w:rPr>
            </w:pPr>
            <w:r>
              <w:rPr>
                <w:b/>
              </w:rPr>
              <w:t>о</w:t>
            </w:r>
            <w:r w:rsidRPr="00774667">
              <w:rPr>
                <w:b/>
              </w:rPr>
              <w:t>ба пола</w:t>
            </w:r>
          </w:p>
        </w:tc>
        <w:tc>
          <w:tcPr>
            <w:tcW w:w="1020" w:type="dxa"/>
            <w:vAlign w:val="center"/>
          </w:tcPr>
          <w:p w:rsidR="00955484" w:rsidRPr="00663BA0" w:rsidRDefault="00955484" w:rsidP="000A2E7A">
            <w:pPr>
              <w:pStyle w:val="a9"/>
              <w:spacing w:after="0"/>
              <w:ind w:left="-113" w:right="-113"/>
              <w:jc w:val="center"/>
              <w:rPr>
                <w:b/>
                <w:lang w:val="en-US"/>
              </w:rPr>
            </w:pPr>
            <w:r w:rsidRPr="00774667">
              <w:rPr>
                <w:b/>
              </w:rPr>
              <w:t>М</w:t>
            </w:r>
          </w:p>
        </w:tc>
        <w:tc>
          <w:tcPr>
            <w:tcW w:w="1021" w:type="dxa"/>
            <w:vAlign w:val="center"/>
          </w:tcPr>
          <w:p w:rsidR="00955484" w:rsidRPr="00663BA0" w:rsidRDefault="00955484" w:rsidP="000A2E7A">
            <w:pPr>
              <w:pStyle w:val="a9"/>
              <w:spacing w:after="0"/>
              <w:ind w:left="-113" w:right="-113"/>
              <w:jc w:val="center"/>
              <w:rPr>
                <w:b/>
                <w:lang w:val="en-US"/>
              </w:rPr>
            </w:pPr>
            <w:r w:rsidRPr="00774667">
              <w:rPr>
                <w:b/>
              </w:rPr>
              <w:t>Ж</w:t>
            </w:r>
          </w:p>
        </w:tc>
      </w:tr>
      <w:tr w:rsidR="00955484" w:rsidRPr="006C5041" w:rsidTr="00955484">
        <w:trPr>
          <w:cantSplit/>
          <w:jc w:val="center"/>
        </w:trPr>
        <w:tc>
          <w:tcPr>
            <w:tcW w:w="10318" w:type="dxa"/>
            <w:gridSpan w:val="10"/>
            <w:vAlign w:val="center"/>
          </w:tcPr>
          <w:p w:rsidR="00955484" w:rsidRPr="00774667" w:rsidRDefault="00955484" w:rsidP="00955484">
            <w:pPr>
              <w:pStyle w:val="a9"/>
              <w:spacing w:after="0"/>
              <w:ind w:left="-113" w:right="-113"/>
              <w:rPr>
                <w:b/>
              </w:rPr>
            </w:pPr>
            <w:r>
              <w:rPr>
                <w:b/>
              </w:rPr>
              <w:t>В том числе в возрасте:</w:t>
            </w:r>
          </w:p>
        </w:tc>
      </w:tr>
      <w:tr w:rsidR="00955484" w:rsidRPr="00890325" w:rsidTr="00955484">
        <w:trPr>
          <w:trHeight w:val="227"/>
          <w:jc w:val="center"/>
        </w:trPr>
        <w:tc>
          <w:tcPr>
            <w:tcW w:w="1134" w:type="dxa"/>
            <w:vAlign w:val="center"/>
          </w:tcPr>
          <w:p w:rsidR="002C040E" w:rsidRPr="00774667" w:rsidRDefault="002C040E" w:rsidP="00A51347">
            <w:pPr>
              <w:pStyle w:val="a9"/>
              <w:ind w:left="-113" w:right="-113"/>
              <w:jc w:val="center"/>
              <w:rPr>
                <w:b/>
              </w:rPr>
            </w:pPr>
            <w:r w:rsidRPr="00774667">
              <w:rPr>
                <w:b/>
              </w:rPr>
              <w:t>0 лет</w:t>
            </w:r>
          </w:p>
        </w:tc>
        <w:tc>
          <w:tcPr>
            <w:tcW w:w="1020" w:type="dxa"/>
            <w:vAlign w:val="center"/>
          </w:tcPr>
          <w:p w:rsidR="002C040E" w:rsidRPr="00774667" w:rsidRDefault="002C040E" w:rsidP="00A51347">
            <w:pPr>
              <w:pStyle w:val="a9"/>
              <w:spacing w:after="0"/>
              <w:ind w:left="-113" w:right="-113"/>
              <w:jc w:val="center"/>
            </w:pPr>
            <w:r w:rsidRPr="00774667">
              <w:t>31</w:t>
            </w:r>
          </w:p>
        </w:tc>
        <w:tc>
          <w:tcPr>
            <w:tcW w:w="1020" w:type="dxa"/>
            <w:vAlign w:val="center"/>
          </w:tcPr>
          <w:p w:rsidR="002C040E" w:rsidRPr="00774667" w:rsidRDefault="002C040E" w:rsidP="00A51347">
            <w:pPr>
              <w:pStyle w:val="a9"/>
              <w:spacing w:after="0"/>
              <w:ind w:left="-113" w:right="-113"/>
              <w:jc w:val="center"/>
            </w:pPr>
            <w:r w:rsidRPr="00774667">
              <w:t>18</w:t>
            </w:r>
          </w:p>
        </w:tc>
        <w:tc>
          <w:tcPr>
            <w:tcW w:w="1021" w:type="dxa"/>
            <w:vAlign w:val="center"/>
          </w:tcPr>
          <w:p w:rsidR="002C040E" w:rsidRPr="00774667" w:rsidRDefault="002C040E" w:rsidP="00A51347">
            <w:pPr>
              <w:pStyle w:val="a9"/>
              <w:spacing w:after="0"/>
              <w:ind w:left="-113" w:right="-113"/>
              <w:jc w:val="center"/>
            </w:pPr>
            <w:r w:rsidRPr="00774667">
              <w:t>13</w:t>
            </w:r>
          </w:p>
        </w:tc>
        <w:tc>
          <w:tcPr>
            <w:tcW w:w="1020" w:type="dxa"/>
            <w:vAlign w:val="center"/>
          </w:tcPr>
          <w:p w:rsidR="002C040E" w:rsidRPr="00774667" w:rsidRDefault="002C040E" w:rsidP="00A51347">
            <w:pPr>
              <w:pStyle w:val="a9"/>
              <w:spacing w:after="0"/>
              <w:ind w:left="-113" w:right="-113"/>
              <w:jc w:val="center"/>
            </w:pPr>
            <w:r w:rsidRPr="00774667">
              <w:t>40</w:t>
            </w:r>
          </w:p>
        </w:tc>
        <w:tc>
          <w:tcPr>
            <w:tcW w:w="1021" w:type="dxa"/>
            <w:vAlign w:val="center"/>
          </w:tcPr>
          <w:p w:rsidR="002C040E" w:rsidRPr="00774667" w:rsidRDefault="002C040E" w:rsidP="00A51347">
            <w:pPr>
              <w:pStyle w:val="a9"/>
              <w:spacing w:after="0"/>
              <w:ind w:left="-113" w:right="-113"/>
              <w:jc w:val="center"/>
            </w:pPr>
            <w:r w:rsidRPr="00774667">
              <w:t>23</w:t>
            </w:r>
          </w:p>
        </w:tc>
        <w:tc>
          <w:tcPr>
            <w:tcW w:w="1020" w:type="dxa"/>
            <w:vAlign w:val="center"/>
          </w:tcPr>
          <w:p w:rsidR="002C040E" w:rsidRPr="00774667" w:rsidRDefault="002C040E" w:rsidP="00A51347">
            <w:pPr>
              <w:pStyle w:val="a9"/>
              <w:spacing w:after="0"/>
              <w:ind w:left="-113" w:right="-113"/>
              <w:jc w:val="center"/>
            </w:pPr>
            <w:r w:rsidRPr="00774667">
              <w:t>17</w:t>
            </w:r>
          </w:p>
        </w:tc>
        <w:tc>
          <w:tcPr>
            <w:tcW w:w="1021" w:type="dxa"/>
            <w:vAlign w:val="center"/>
          </w:tcPr>
          <w:p w:rsidR="002C040E" w:rsidRPr="00774667" w:rsidRDefault="002C040E" w:rsidP="00A51347">
            <w:pPr>
              <w:pStyle w:val="a9"/>
              <w:spacing w:after="0"/>
              <w:ind w:left="-113" w:right="-113"/>
              <w:jc w:val="center"/>
            </w:pPr>
            <w:r w:rsidRPr="00774667">
              <w:t>47</w:t>
            </w:r>
          </w:p>
        </w:tc>
        <w:tc>
          <w:tcPr>
            <w:tcW w:w="1020" w:type="dxa"/>
            <w:vAlign w:val="center"/>
          </w:tcPr>
          <w:p w:rsidR="002C040E" w:rsidRPr="00774667" w:rsidRDefault="002C040E" w:rsidP="00A51347">
            <w:pPr>
              <w:pStyle w:val="a9"/>
              <w:spacing w:after="0"/>
              <w:ind w:left="-113" w:right="-113"/>
              <w:jc w:val="center"/>
            </w:pPr>
            <w:r w:rsidRPr="00774667">
              <w:t>25</w:t>
            </w:r>
          </w:p>
        </w:tc>
        <w:tc>
          <w:tcPr>
            <w:tcW w:w="1021" w:type="dxa"/>
            <w:vAlign w:val="center"/>
          </w:tcPr>
          <w:p w:rsidR="002C040E" w:rsidRPr="00774667" w:rsidRDefault="002C040E" w:rsidP="00A51347">
            <w:pPr>
              <w:pStyle w:val="a9"/>
              <w:spacing w:after="0"/>
              <w:ind w:left="-113" w:right="-113"/>
              <w:jc w:val="center"/>
            </w:pPr>
            <w:r w:rsidRPr="00774667">
              <w:t>22</w:t>
            </w:r>
          </w:p>
        </w:tc>
      </w:tr>
      <w:tr w:rsidR="00955484" w:rsidRPr="00890325" w:rsidTr="00955484">
        <w:trPr>
          <w:trHeight w:val="340"/>
          <w:jc w:val="center"/>
        </w:trPr>
        <w:tc>
          <w:tcPr>
            <w:tcW w:w="1134" w:type="dxa"/>
            <w:vAlign w:val="center"/>
          </w:tcPr>
          <w:p w:rsidR="002C040E" w:rsidRPr="00774667" w:rsidRDefault="002C040E" w:rsidP="00A51347">
            <w:pPr>
              <w:pStyle w:val="a9"/>
              <w:ind w:left="-113" w:right="-113"/>
              <w:jc w:val="center"/>
              <w:rPr>
                <w:b/>
              </w:rPr>
            </w:pPr>
            <w:r w:rsidRPr="00774667">
              <w:rPr>
                <w:b/>
              </w:rPr>
              <w:t>0-4</w:t>
            </w:r>
          </w:p>
        </w:tc>
        <w:tc>
          <w:tcPr>
            <w:tcW w:w="1020" w:type="dxa"/>
            <w:vAlign w:val="center"/>
          </w:tcPr>
          <w:p w:rsidR="002C040E" w:rsidRPr="00774667" w:rsidRDefault="002C040E" w:rsidP="00A51347">
            <w:pPr>
              <w:pStyle w:val="a9"/>
              <w:spacing w:after="0"/>
              <w:ind w:left="-113" w:right="-113"/>
              <w:jc w:val="center"/>
            </w:pPr>
            <w:r w:rsidRPr="00774667">
              <w:t>192</w:t>
            </w:r>
          </w:p>
        </w:tc>
        <w:tc>
          <w:tcPr>
            <w:tcW w:w="1020" w:type="dxa"/>
            <w:vAlign w:val="center"/>
          </w:tcPr>
          <w:p w:rsidR="002C040E" w:rsidRPr="00774667" w:rsidRDefault="002C040E" w:rsidP="00A51347">
            <w:pPr>
              <w:pStyle w:val="a9"/>
              <w:spacing w:after="0"/>
              <w:ind w:left="-113" w:right="-113"/>
              <w:jc w:val="center"/>
            </w:pPr>
            <w:r w:rsidRPr="00774667">
              <w:t>110</w:t>
            </w:r>
          </w:p>
        </w:tc>
        <w:tc>
          <w:tcPr>
            <w:tcW w:w="1021" w:type="dxa"/>
            <w:vAlign w:val="center"/>
          </w:tcPr>
          <w:p w:rsidR="002C040E" w:rsidRPr="00774667" w:rsidRDefault="002C040E" w:rsidP="00A51347">
            <w:pPr>
              <w:pStyle w:val="a9"/>
              <w:spacing w:after="0"/>
              <w:ind w:left="-113" w:right="-113"/>
              <w:jc w:val="center"/>
            </w:pPr>
            <w:r w:rsidRPr="00774667">
              <w:t>82</w:t>
            </w:r>
          </w:p>
        </w:tc>
        <w:tc>
          <w:tcPr>
            <w:tcW w:w="1020" w:type="dxa"/>
            <w:vAlign w:val="center"/>
          </w:tcPr>
          <w:p w:rsidR="002C040E" w:rsidRPr="00774667" w:rsidRDefault="002C040E" w:rsidP="00A51347">
            <w:pPr>
              <w:pStyle w:val="a9"/>
              <w:spacing w:after="0"/>
              <w:ind w:left="-113" w:right="-113"/>
              <w:jc w:val="center"/>
            </w:pPr>
            <w:r w:rsidRPr="00774667">
              <w:t>206</w:t>
            </w:r>
          </w:p>
        </w:tc>
        <w:tc>
          <w:tcPr>
            <w:tcW w:w="1021" w:type="dxa"/>
            <w:vAlign w:val="center"/>
          </w:tcPr>
          <w:p w:rsidR="002C040E" w:rsidRPr="00774667" w:rsidRDefault="002C040E" w:rsidP="00A51347">
            <w:pPr>
              <w:pStyle w:val="a9"/>
              <w:spacing w:after="0"/>
              <w:ind w:left="-113" w:right="-113"/>
              <w:jc w:val="center"/>
            </w:pPr>
            <w:r w:rsidRPr="00774667">
              <w:t>119</w:t>
            </w:r>
          </w:p>
        </w:tc>
        <w:tc>
          <w:tcPr>
            <w:tcW w:w="1020" w:type="dxa"/>
            <w:vAlign w:val="center"/>
          </w:tcPr>
          <w:p w:rsidR="002C040E" w:rsidRPr="00774667" w:rsidRDefault="002C040E" w:rsidP="00A51347">
            <w:pPr>
              <w:pStyle w:val="a9"/>
              <w:spacing w:after="0"/>
              <w:ind w:left="-113" w:right="-113"/>
              <w:jc w:val="center"/>
            </w:pPr>
            <w:r w:rsidRPr="00774667">
              <w:t>87</w:t>
            </w:r>
          </w:p>
        </w:tc>
        <w:tc>
          <w:tcPr>
            <w:tcW w:w="1021" w:type="dxa"/>
            <w:vAlign w:val="center"/>
          </w:tcPr>
          <w:p w:rsidR="002C040E" w:rsidRPr="00774667" w:rsidRDefault="002C040E" w:rsidP="00A51347">
            <w:pPr>
              <w:pStyle w:val="a9"/>
              <w:spacing w:after="0"/>
              <w:ind w:left="-113" w:right="-113"/>
              <w:jc w:val="center"/>
            </w:pPr>
            <w:r w:rsidRPr="00774667">
              <w:t>211</w:t>
            </w:r>
          </w:p>
        </w:tc>
        <w:tc>
          <w:tcPr>
            <w:tcW w:w="1020" w:type="dxa"/>
            <w:vAlign w:val="center"/>
          </w:tcPr>
          <w:p w:rsidR="002C040E" w:rsidRPr="00774667" w:rsidRDefault="002C040E" w:rsidP="00A51347">
            <w:pPr>
              <w:pStyle w:val="a9"/>
              <w:spacing w:after="0"/>
              <w:ind w:left="-113" w:right="-113"/>
              <w:jc w:val="center"/>
            </w:pPr>
            <w:r w:rsidRPr="00774667">
              <w:t>123</w:t>
            </w:r>
          </w:p>
        </w:tc>
        <w:tc>
          <w:tcPr>
            <w:tcW w:w="1021" w:type="dxa"/>
            <w:vAlign w:val="center"/>
          </w:tcPr>
          <w:p w:rsidR="002C040E" w:rsidRPr="00774667" w:rsidRDefault="002C040E" w:rsidP="00A51347">
            <w:pPr>
              <w:pStyle w:val="a9"/>
              <w:spacing w:after="0"/>
              <w:ind w:left="-113" w:right="-113"/>
              <w:jc w:val="center"/>
            </w:pPr>
            <w:r w:rsidRPr="00774667">
              <w:t>88</w:t>
            </w:r>
          </w:p>
        </w:tc>
      </w:tr>
      <w:tr w:rsidR="00955484" w:rsidRPr="00890325" w:rsidTr="00955484">
        <w:trPr>
          <w:trHeight w:val="340"/>
          <w:jc w:val="center"/>
        </w:trPr>
        <w:tc>
          <w:tcPr>
            <w:tcW w:w="1134" w:type="dxa"/>
            <w:vAlign w:val="center"/>
          </w:tcPr>
          <w:p w:rsidR="002C040E" w:rsidRPr="00774667" w:rsidRDefault="002C040E" w:rsidP="00A51347">
            <w:pPr>
              <w:pStyle w:val="a9"/>
              <w:ind w:left="-113" w:right="-113"/>
              <w:jc w:val="center"/>
              <w:rPr>
                <w:b/>
              </w:rPr>
            </w:pPr>
            <w:r w:rsidRPr="00774667">
              <w:rPr>
                <w:b/>
              </w:rPr>
              <w:t>5-9</w:t>
            </w:r>
          </w:p>
        </w:tc>
        <w:tc>
          <w:tcPr>
            <w:tcW w:w="1020" w:type="dxa"/>
            <w:vAlign w:val="center"/>
          </w:tcPr>
          <w:p w:rsidR="002C040E" w:rsidRPr="00774667" w:rsidRDefault="002C040E" w:rsidP="00A51347">
            <w:pPr>
              <w:pStyle w:val="a9"/>
              <w:spacing w:after="0"/>
              <w:ind w:left="-113" w:right="-113"/>
              <w:jc w:val="center"/>
            </w:pPr>
            <w:r w:rsidRPr="00774667">
              <w:t>158</w:t>
            </w:r>
          </w:p>
        </w:tc>
        <w:tc>
          <w:tcPr>
            <w:tcW w:w="1020" w:type="dxa"/>
            <w:vAlign w:val="center"/>
          </w:tcPr>
          <w:p w:rsidR="002C040E" w:rsidRPr="00774667" w:rsidRDefault="002C040E" w:rsidP="00A51347">
            <w:pPr>
              <w:pStyle w:val="a9"/>
              <w:spacing w:after="0"/>
              <w:ind w:left="-113" w:right="-113"/>
              <w:jc w:val="center"/>
            </w:pPr>
            <w:r w:rsidRPr="00774667">
              <w:t>74</w:t>
            </w:r>
          </w:p>
        </w:tc>
        <w:tc>
          <w:tcPr>
            <w:tcW w:w="1021" w:type="dxa"/>
            <w:vAlign w:val="center"/>
          </w:tcPr>
          <w:p w:rsidR="002C040E" w:rsidRPr="00774667" w:rsidRDefault="002C040E" w:rsidP="00A51347">
            <w:pPr>
              <w:pStyle w:val="a9"/>
              <w:spacing w:after="0"/>
              <w:ind w:left="-113" w:right="-113"/>
              <w:jc w:val="center"/>
            </w:pPr>
            <w:r w:rsidRPr="00774667">
              <w:t>81</w:t>
            </w:r>
          </w:p>
        </w:tc>
        <w:tc>
          <w:tcPr>
            <w:tcW w:w="1020" w:type="dxa"/>
            <w:vAlign w:val="center"/>
          </w:tcPr>
          <w:p w:rsidR="002C040E" w:rsidRPr="00774667" w:rsidRDefault="002C040E" w:rsidP="00A51347">
            <w:pPr>
              <w:pStyle w:val="a9"/>
              <w:spacing w:after="0"/>
              <w:ind w:left="-113" w:right="-113"/>
              <w:jc w:val="center"/>
            </w:pPr>
            <w:r w:rsidRPr="00774667">
              <w:t>161</w:t>
            </w:r>
          </w:p>
        </w:tc>
        <w:tc>
          <w:tcPr>
            <w:tcW w:w="1021" w:type="dxa"/>
            <w:vAlign w:val="center"/>
          </w:tcPr>
          <w:p w:rsidR="002C040E" w:rsidRPr="00774667" w:rsidRDefault="002C040E" w:rsidP="00A51347">
            <w:pPr>
              <w:pStyle w:val="a9"/>
              <w:spacing w:after="0"/>
              <w:ind w:left="-113" w:right="-113"/>
              <w:jc w:val="center"/>
            </w:pPr>
            <w:r w:rsidRPr="00774667">
              <w:t>80</w:t>
            </w:r>
          </w:p>
        </w:tc>
        <w:tc>
          <w:tcPr>
            <w:tcW w:w="1020" w:type="dxa"/>
            <w:vAlign w:val="center"/>
          </w:tcPr>
          <w:p w:rsidR="002C040E" w:rsidRPr="00774667" w:rsidRDefault="002C040E" w:rsidP="00A51347">
            <w:pPr>
              <w:pStyle w:val="a9"/>
              <w:spacing w:after="0"/>
              <w:ind w:left="-113" w:right="-113"/>
              <w:jc w:val="center"/>
            </w:pPr>
            <w:r w:rsidRPr="00774667">
              <w:t>81</w:t>
            </w:r>
          </w:p>
        </w:tc>
        <w:tc>
          <w:tcPr>
            <w:tcW w:w="1021" w:type="dxa"/>
            <w:vAlign w:val="center"/>
          </w:tcPr>
          <w:p w:rsidR="002C040E" w:rsidRPr="00774667" w:rsidRDefault="002C040E" w:rsidP="00A51347">
            <w:pPr>
              <w:pStyle w:val="a9"/>
              <w:spacing w:after="0"/>
              <w:ind w:left="-113" w:right="-113"/>
              <w:jc w:val="center"/>
            </w:pPr>
            <w:r w:rsidRPr="00774667">
              <w:t>184</w:t>
            </w:r>
          </w:p>
        </w:tc>
        <w:tc>
          <w:tcPr>
            <w:tcW w:w="1020" w:type="dxa"/>
            <w:vAlign w:val="center"/>
          </w:tcPr>
          <w:p w:rsidR="002C040E" w:rsidRPr="00774667" w:rsidRDefault="002C040E" w:rsidP="00A51347">
            <w:pPr>
              <w:pStyle w:val="a9"/>
              <w:spacing w:after="0"/>
              <w:ind w:left="-113" w:right="-113"/>
              <w:jc w:val="center"/>
            </w:pPr>
            <w:r w:rsidRPr="00774667">
              <w:t>97</w:t>
            </w:r>
          </w:p>
        </w:tc>
        <w:tc>
          <w:tcPr>
            <w:tcW w:w="1021" w:type="dxa"/>
            <w:vAlign w:val="center"/>
          </w:tcPr>
          <w:p w:rsidR="002C040E" w:rsidRPr="00774667" w:rsidRDefault="002C040E" w:rsidP="00A51347">
            <w:pPr>
              <w:pStyle w:val="a9"/>
              <w:spacing w:after="0"/>
              <w:ind w:left="-113" w:right="-113"/>
              <w:jc w:val="center"/>
            </w:pPr>
            <w:r w:rsidRPr="00774667">
              <w:t>87</w:t>
            </w:r>
          </w:p>
        </w:tc>
      </w:tr>
      <w:tr w:rsidR="00955484" w:rsidRPr="00890325" w:rsidTr="00955484">
        <w:trPr>
          <w:trHeight w:val="340"/>
          <w:jc w:val="center"/>
        </w:trPr>
        <w:tc>
          <w:tcPr>
            <w:tcW w:w="1134" w:type="dxa"/>
            <w:vAlign w:val="center"/>
          </w:tcPr>
          <w:p w:rsidR="002C040E" w:rsidRPr="00774667" w:rsidRDefault="002C040E" w:rsidP="00A51347">
            <w:pPr>
              <w:pStyle w:val="a9"/>
              <w:ind w:left="-113" w:right="-113"/>
              <w:jc w:val="center"/>
              <w:rPr>
                <w:b/>
              </w:rPr>
            </w:pPr>
            <w:r w:rsidRPr="00774667">
              <w:rPr>
                <w:b/>
              </w:rPr>
              <w:t>10-14</w:t>
            </w:r>
          </w:p>
        </w:tc>
        <w:tc>
          <w:tcPr>
            <w:tcW w:w="1020" w:type="dxa"/>
            <w:vAlign w:val="center"/>
          </w:tcPr>
          <w:p w:rsidR="002C040E" w:rsidRPr="00774667" w:rsidRDefault="002C040E" w:rsidP="00A51347">
            <w:pPr>
              <w:pStyle w:val="a9"/>
              <w:spacing w:after="0"/>
              <w:ind w:left="-113" w:right="-113"/>
              <w:jc w:val="center"/>
            </w:pPr>
            <w:r w:rsidRPr="00774667">
              <w:t>110</w:t>
            </w:r>
          </w:p>
        </w:tc>
        <w:tc>
          <w:tcPr>
            <w:tcW w:w="1020" w:type="dxa"/>
            <w:vAlign w:val="center"/>
          </w:tcPr>
          <w:p w:rsidR="002C040E" w:rsidRPr="00774667" w:rsidRDefault="002C040E" w:rsidP="00A51347">
            <w:pPr>
              <w:pStyle w:val="a9"/>
              <w:spacing w:after="0"/>
              <w:ind w:left="-113" w:right="-113"/>
              <w:jc w:val="center"/>
            </w:pPr>
            <w:r w:rsidRPr="00774667">
              <w:t>74</w:t>
            </w:r>
          </w:p>
        </w:tc>
        <w:tc>
          <w:tcPr>
            <w:tcW w:w="1021" w:type="dxa"/>
            <w:vAlign w:val="center"/>
          </w:tcPr>
          <w:p w:rsidR="002C040E" w:rsidRPr="00774667" w:rsidRDefault="002C040E" w:rsidP="00A51347">
            <w:pPr>
              <w:pStyle w:val="a9"/>
              <w:spacing w:after="0"/>
              <w:ind w:left="-113" w:right="-113"/>
              <w:jc w:val="center"/>
            </w:pPr>
            <w:r w:rsidRPr="00774667">
              <w:t>56</w:t>
            </w:r>
          </w:p>
        </w:tc>
        <w:tc>
          <w:tcPr>
            <w:tcW w:w="1020" w:type="dxa"/>
            <w:vAlign w:val="center"/>
          </w:tcPr>
          <w:p w:rsidR="002C040E" w:rsidRPr="00774667" w:rsidRDefault="002C040E" w:rsidP="00A51347">
            <w:pPr>
              <w:pStyle w:val="a9"/>
              <w:spacing w:after="0"/>
              <w:ind w:left="-113" w:right="-113"/>
              <w:jc w:val="center"/>
            </w:pPr>
            <w:r w:rsidRPr="00774667">
              <w:t>140</w:t>
            </w:r>
          </w:p>
        </w:tc>
        <w:tc>
          <w:tcPr>
            <w:tcW w:w="1021" w:type="dxa"/>
            <w:vAlign w:val="center"/>
          </w:tcPr>
          <w:p w:rsidR="002C040E" w:rsidRPr="00774667" w:rsidRDefault="002C040E" w:rsidP="00A51347">
            <w:pPr>
              <w:pStyle w:val="a9"/>
              <w:spacing w:after="0"/>
              <w:ind w:left="-113" w:right="-113"/>
              <w:jc w:val="center"/>
            </w:pPr>
            <w:r w:rsidRPr="00774667">
              <w:t>79</w:t>
            </w:r>
          </w:p>
        </w:tc>
        <w:tc>
          <w:tcPr>
            <w:tcW w:w="1020" w:type="dxa"/>
            <w:vAlign w:val="center"/>
          </w:tcPr>
          <w:p w:rsidR="002C040E" w:rsidRPr="00774667" w:rsidRDefault="002C040E" w:rsidP="00A51347">
            <w:pPr>
              <w:pStyle w:val="a9"/>
              <w:spacing w:after="0"/>
              <w:ind w:left="-113" w:right="-113"/>
              <w:jc w:val="center"/>
            </w:pPr>
            <w:r w:rsidRPr="00774667">
              <w:t>61</w:t>
            </w:r>
          </w:p>
        </w:tc>
        <w:tc>
          <w:tcPr>
            <w:tcW w:w="1021" w:type="dxa"/>
            <w:vAlign w:val="center"/>
          </w:tcPr>
          <w:p w:rsidR="002C040E" w:rsidRPr="00774667" w:rsidRDefault="002C040E" w:rsidP="00A51347">
            <w:pPr>
              <w:pStyle w:val="a9"/>
              <w:spacing w:after="0"/>
              <w:ind w:left="-113" w:right="-113"/>
              <w:jc w:val="center"/>
            </w:pPr>
            <w:r w:rsidRPr="00774667">
              <w:t>132</w:t>
            </w:r>
          </w:p>
        </w:tc>
        <w:tc>
          <w:tcPr>
            <w:tcW w:w="1020" w:type="dxa"/>
            <w:vAlign w:val="center"/>
          </w:tcPr>
          <w:p w:rsidR="002C040E" w:rsidRPr="00774667" w:rsidRDefault="002C040E" w:rsidP="00A51347">
            <w:pPr>
              <w:pStyle w:val="a9"/>
              <w:spacing w:after="0"/>
              <w:ind w:left="-113" w:right="-113"/>
              <w:jc w:val="center"/>
            </w:pPr>
            <w:r w:rsidRPr="00774667">
              <w:t>61</w:t>
            </w:r>
          </w:p>
        </w:tc>
        <w:tc>
          <w:tcPr>
            <w:tcW w:w="1021" w:type="dxa"/>
            <w:vAlign w:val="center"/>
          </w:tcPr>
          <w:p w:rsidR="002C040E" w:rsidRPr="00774667" w:rsidRDefault="002C040E" w:rsidP="00A51347">
            <w:pPr>
              <w:pStyle w:val="a9"/>
              <w:spacing w:after="0"/>
              <w:ind w:left="-113" w:right="-113"/>
              <w:jc w:val="center"/>
            </w:pPr>
            <w:r w:rsidRPr="00774667">
              <w:t>71</w:t>
            </w:r>
          </w:p>
        </w:tc>
      </w:tr>
      <w:tr w:rsidR="00955484" w:rsidRPr="00890325" w:rsidTr="00955484">
        <w:trPr>
          <w:trHeight w:val="340"/>
          <w:jc w:val="center"/>
        </w:trPr>
        <w:tc>
          <w:tcPr>
            <w:tcW w:w="1134" w:type="dxa"/>
            <w:vAlign w:val="center"/>
          </w:tcPr>
          <w:p w:rsidR="002C040E" w:rsidRPr="00774667" w:rsidRDefault="002C040E" w:rsidP="00A51347">
            <w:pPr>
              <w:pStyle w:val="a9"/>
              <w:ind w:left="-113" w:right="-113"/>
              <w:jc w:val="center"/>
              <w:rPr>
                <w:b/>
              </w:rPr>
            </w:pPr>
            <w:r w:rsidRPr="00774667">
              <w:rPr>
                <w:b/>
              </w:rPr>
              <w:t>15-19</w:t>
            </w:r>
          </w:p>
        </w:tc>
        <w:tc>
          <w:tcPr>
            <w:tcW w:w="1020" w:type="dxa"/>
            <w:vAlign w:val="center"/>
          </w:tcPr>
          <w:p w:rsidR="002C040E" w:rsidRPr="00774667" w:rsidRDefault="002C040E" w:rsidP="00A51347">
            <w:pPr>
              <w:pStyle w:val="a9"/>
              <w:spacing w:after="0"/>
              <w:ind w:left="-113" w:right="-113"/>
              <w:jc w:val="center"/>
            </w:pPr>
            <w:r w:rsidRPr="00774667">
              <w:t>215</w:t>
            </w:r>
          </w:p>
        </w:tc>
        <w:tc>
          <w:tcPr>
            <w:tcW w:w="1020" w:type="dxa"/>
            <w:vAlign w:val="center"/>
          </w:tcPr>
          <w:p w:rsidR="002C040E" w:rsidRPr="00774667" w:rsidRDefault="002C040E" w:rsidP="00A51347">
            <w:pPr>
              <w:pStyle w:val="a9"/>
              <w:spacing w:after="0"/>
              <w:ind w:left="-113" w:right="-113"/>
              <w:jc w:val="center"/>
            </w:pPr>
            <w:r w:rsidRPr="00774667">
              <w:t>115</w:t>
            </w:r>
          </w:p>
        </w:tc>
        <w:tc>
          <w:tcPr>
            <w:tcW w:w="1021" w:type="dxa"/>
            <w:vAlign w:val="center"/>
          </w:tcPr>
          <w:p w:rsidR="002C040E" w:rsidRPr="00774667" w:rsidRDefault="002C040E" w:rsidP="00A51347">
            <w:pPr>
              <w:pStyle w:val="a9"/>
              <w:spacing w:after="0"/>
              <w:ind w:left="-113" w:right="-113"/>
              <w:jc w:val="center"/>
            </w:pPr>
            <w:r w:rsidRPr="00774667">
              <w:t>100</w:t>
            </w:r>
          </w:p>
        </w:tc>
        <w:tc>
          <w:tcPr>
            <w:tcW w:w="1020" w:type="dxa"/>
            <w:vAlign w:val="center"/>
          </w:tcPr>
          <w:p w:rsidR="002C040E" w:rsidRPr="00774667" w:rsidRDefault="002C040E" w:rsidP="00A51347">
            <w:pPr>
              <w:pStyle w:val="a9"/>
              <w:spacing w:after="0"/>
              <w:ind w:left="-113" w:right="-113"/>
              <w:jc w:val="center"/>
            </w:pPr>
            <w:r w:rsidRPr="00774667">
              <w:t>217</w:t>
            </w:r>
          </w:p>
        </w:tc>
        <w:tc>
          <w:tcPr>
            <w:tcW w:w="1021" w:type="dxa"/>
            <w:vAlign w:val="center"/>
          </w:tcPr>
          <w:p w:rsidR="002C040E" w:rsidRPr="00774667" w:rsidRDefault="002C040E" w:rsidP="00A51347">
            <w:pPr>
              <w:pStyle w:val="a9"/>
              <w:spacing w:after="0"/>
              <w:ind w:left="-113" w:right="-113"/>
              <w:jc w:val="center"/>
            </w:pPr>
            <w:r w:rsidRPr="00774667">
              <w:t>115</w:t>
            </w:r>
          </w:p>
        </w:tc>
        <w:tc>
          <w:tcPr>
            <w:tcW w:w="1020" w:type="dxa"/>
            <w:vAlign w:val="center"/>
          </w:tcPr>
          <w:p w:rsidR="002C040E" w:rsidRPr="00774667" w:rsidRDefault="002C040E" w:rsidP="00A51347">
            <w:pPr>
              <w:pStyle w:val="a9"/>
              <w:spacing w:after="0"/>
              <w:ind w:left="-113" w:right="-113"/>
              <w:jc w:val="center"/>
            </w:pPr>
            <w:r w:rsidRPr="00774667">
              <w:t>102</w:t>
            </w:r>
          </w:p>
        </w:tc>
        <w:tc>
          <w:tcPr>
            <w:tcW w:w="1021" w:type="dxa"/>
            <w:vAlign w:val="center"/>
          </w:tcPr>
          <w:p w:rsidR="002C040E" w:rsidRPr="00774667" w:rsidRDefault="002C040E" w:rsidP="00A51347">
            <w:pPr>
              <w:pStyle w:val="a9"/>
              <w:spacing w:after="0"/>
              <w:ind w:left="-113" w:right="-113"/>
              <w:jc w:val="center"/>
            </w:pPr>
            <w:r w:rsidRPr="00774667">
              <w:t>219</w:t>
            </w:r>
          </w:p>
        </w:tc>
        <w:tc>
          <w:tcPr>
            <w:tcW w:w="1020" w:type="dxa"/>
            <w:vAlign w:val="center"/>
          </w:tcPr>
          <w:p w:rsidR="002C040E" w:rsidRPr="00774667" w:rsidRDefault="002C040E" w:rsidP="00A51347">
            <w:pPr>
              <w:pStyle w:val="a9"/>
              <w:spacing w:after="0"/>
              <w:ind w:left="-113" w:right="-113"/>
              <w:jc w:val="center"/>
            </w:pPr>
            <w:r w:rsidRPr="00774667">
              <w:t>117</w:t>
            </w:r>
          </w:p>
        </w:tc>
        <w:tc>
          <w:tcPr>
            <w:tcW w:w="1021" w:type="dxa"/>
            <w:vAlign w:val="center"/>
          </w:tcPr>
          <w:p w:rsidR="002C040E" w:rsidRPr="00774667" w:rsidRDefault="002C040E" w:rsidP="00A51347">
            <w:pPr>
              <w:pStyle w:val="a9"/>
              <w:spacing w:after="0"/>
              <w:ind w:left="-113" w:right="-113"/>
              <w:jc w:val="center"/>
            </w:pPr>
            <w:r w:rsidRPr="00774667">
              <w:t>102</w:t>
            </w:r>
          </w:p>
        </w:tc>
      </w:tr>
      <w:tr w:rsidR="00955484" w:rsidRPr="00890325" w:rsidTr="00955484">
        <w:trPr>
          <w:trHeight w:val="340"/>
          <w:jc w:val="center"/>
        </w:trPr>
        <w:tc>
          <w:tcPr>
            <w:tcW w:w="1134" w:type="dxa"/>
            <w:vAlign w:val="center"/>
          </w:tcPr>
          <w:p w:rsidR="002C040E" w:rsidRPr="00774667" w:rsidRDefault="002C040E" w:rsidP="00A51347">
            <w:pPr>
              <w:pStyle w:val="a9"/>
              <w:ind w:left="-113" w:right="-113"/>
              <w:jc w:val="center"/>
              <w:rPr>
                <w:b/>
              </w:rPr>
            </w:pPr>
            <w:r w:rsidRPr="00774667">
              <w:rPr>
                <w:b/>
              </w:rPr>
              <w:t>20-24</w:t>
            </w:r>
          </w:p>
        </w:tc>
        <w:tc>
          <w:tcPr>
            <w:tcW w:w="1020" w:type="dxa"/>
            <w:vAlign w:val="center"/>
          </w:tcPr>
          <w:p w:rsidR="002C040E" w:rsidRPr="00774667" w:rsidRDefault="002C040E" w:rsidP="00A51347">
            <w:pPr>
              <w:pStyle w:val="a9"/>
              <w:spacing w:after="0"/>
              <w:ind w:left="-113" w:right="-113"/>
              <w:jc w:val="center"/>
            </w:pPr>
            <w:r w:rsidRPr="00774667">
              <w:t>268</w:t>
            </w:r>
          </w:p>
        </w:tc>
        <w:tc>
          <w:tcPr>
            <w:tcW w:w="1020" w:type="dxa"/>
            <w:vAlign w:val="center"/>
          </w:tcPr>
          <w:p w:rsidR="002C040E" w:rsidRPr="00774667" w:rsidRDefault="002C040E" w:rsidP="00A51347">
            <w:pPr>
              <w:pStyle w:val="a9"/>
              <w:spacing w:after="0"/>
              <w:ind w:left="-113" w:right="-113"/>
              <w:jc w:val="center"/>
            </w:pPr>
            <w:r w:rsidRPr="00774667">
              <w:t>119</w:t>
            </w:r>
          </w:p>
        </w:tc>
        <w:tc>
          <w:tcPr>
            <w:tcW w:w="1021" w:type="dxa"/>
            <w:vAlign w:val="center"/>
          </w:tcPr>
          <w:p w:rsidR="002C040E" w:rsidRPr="00774667" w:rsidRDefault="002C040E" w:rsidP="00A51347">
            <w:pPr>
              <w:pStyle w:val="a9"/>
              <w:spacing w:after="0"/>
              <w:ind w:left="-113" w:right="-113"/>
              <w:jc w:val="center"/>
            </w:pPr>
            <w:r w:rsidRPr="00774667">
              <w:t>149</w:t>
            </w:r>
          </w:p>
        </w:tc>
        <w:tc>
          <w:tcPr>
            <w:tcW w:w="1020" w:type="dxa"/>
            <w:vAlign w:val="center"/>
          </w:tcPr>
          <w:p w:rsidR="002C040E" w:rsidRPr="00774667" w:rsidRDefault="002C040E" w:rsidP="00A51347">
            <w:pPr>
              <w:pStyle w:val="a9"/>
              <w:spacing w:after="0"/>
              <w:ind w:left="-113" w:right="-113"/>
              <w:jc w:val="center"/>
            </w:pPr>
            <w:r w:rsidRPr="00774667">
              <w:t>268</w:t>
            </w:r>
          </w:p>
        </w:tc>
        <w:tc>
          <w:tcPr>
            <w:tcW w:w="1021" w:type="dxa"/>
            <w:vAlign w:val="center"/>
          </w:tcPr>
          <w:p w:rsidR="002C040E" w:rsidRPr="00774667" w:rsidRDefault="002C040E" w:rsidP="00A51347">
            <w:pPr>
              <w:pStyle w:val="a9"/>
              <w:spacing w:after="0"/>
              <w:ind w:left="-113" w:right="-113"/>
              <w:jc w:val="center"/>
            </w:pPr>
            <w:r w:rsidRPr="00774667">
              <w:t>119</w:t>
            </w:r>
          </w:p>
        </w:tc>
        <w:tc>
          <w:tcPr>
            <w:tcW w:w="1020" w:type="dxa"/>
            <w:vAlign w:val="center"/>
          </w:tcPr>
          <w:p w:rsidR="002C040E" w:rsidRPr="00774667" w:rsidRDefault="002C040E" w:rsidP="00A51347">
            <w:pPr>
              <w:pStyle w:val="a9"/>
              <w:spacing w:after="0"/>
              <w:ind w:left="-113" w:right="-113"/>
              <w:jc w:val="center"/>
            </w:pPr>
            <w:r w:rsidRPr="00774667">
              <w:t>149</w:t>
            </w:r>
          </w:p>
        </w:tc>
        <w:tc>
          <w:tcPr>
            <w:tcW w:w="1021" w:type="dxa"/>
            <w:vAlign w:val="center"/>
          </w:tcPr>
          <w:p w:rsidR="002C040E" w:rsidRPr="00774667" w:rsidRDefault="002C040E" w:rsidP="00A51347">
            <w:pPr>
              <w:pStyle w:val="a9"/>
              <w:spacing w:after="0"/>
              <w:ind w:left="-113" w:right="-113"/>
              <w:jc w:val="center"/>
            </w:pPr>
            <w:r w:rsidRPr="00774667">
              <w:t>268</w:t>
            </w:r>
          </w:p>
        </w:tc>
        <w:tc>
          <w:tcPr>
            <w:tcW w:w="1020" w:type="dxa"/>
            <w:vAlign w:val="center"/>
          </w:tcPr>
          <w:p w:rsidR="002C040E" w:rsidRPr="00774667" w:rsidRDefault="002C040E" w:rsidP="00A51347">
            <w:pPr>
              <w:pStyle w:val="a9"/>
              <w:spacing w:after="0"/>
              <w:ind w:left="-113" w:right="-113"/>
              <w:jc w:val="center"/>
            </w:pPr>
            <w:r w:rsidRPr="00774667">
              <w:t>134</w:t>
            </w:r>
          </w:p>
        </w:tc>
        <w:tc>
          <w:tcPr>
            <w:tcW w:w="1021" w:type="dxa"/>
            <w:vAlign w:val="center"/>
          </w:tcPr>
          <w:p w:rsidR="002C040E" w:rsidRPr="00774667" w:rsidRDefault="002C040E" w:rsidP="00A51347">
            <w:pPr>
              <w:pStyle w:val="a9"/>
              <w:spacing w:after="0"/>
              <w:ind w:left="-113" w:right="-113"/>
              <w:jc w:val="center"/>
            </w:pPr>
            <w:r w:rsidRPr="00774667">
              <w:t>134</w:t>
            </w:r>
          </w:p>
        </w:tc>
      </w:tr>
      <w:tr w:rsidR="00955484" w:rsidRPr="00890325" w:rsidTr="00955484">
        <w:trPr>
          <w:trHeight w:val="340"/>
          <w:jc w:val="center"/>
        </w:trPr>
        <w:tc>
          <w:tcPr>
            <w:tcW w:w="1134" w:type="dxa"/>
            <w:vAlign w:val="center"/>
          </w:tcPr>
          <w:p w:rsidR="002C040E" w:rsidRPr="00774667" w:rsidRDefault="002C040E" w:rsidP="00A51347">
            <w:pPr>
              <w:pStyle w:val="a9"/>
              <w:ind w:left="-113" w:right="-113"/>
              <w:jc w:val="center"/>
              <w:rPr>
                <w:b/>
              </w:rPr>
            </w:pPr>
            <w:r w:rsidRPr="00774667">
              <w:rPr>
                <w:b/>
              </w:rPr>
              <w:t>25-29</w:t>
            </w:r>
          </w:p>
        </w:tc>
        <w:tc>
          <w:tcPr>
            <w:tcW w:w="1020" w:type="dxa"/>
            <w:vAlign w:val="center"/>
          </w:tcPr>
          <w:p w:rsidR="002C040E" w:rsidRPr="00774667" w:rsidRDefault="002C040E" w:rsidP="00A51347">
            <w:pPr>
              <w:pStyle w:val="a9"/>
              <w:spacing w:after="0"/>
              <w:ind w:left="-113" w:right="-113"/>
              <w:jc w:val="center"/>
            </w:pPr>
            <w:r w:rsidRPr="00774667">
              <w:t>276</w:t>
            </w:r>
          </w:p>
        </w:tc>
        <w:tc>
          <w:tcPr>
            <w:tcW w:w="1020" w:type="dxa"/>
            <w:vAlign w:val="center"/>
          </w:tcPr>
          <w:p w:rsidR="002C040E" w:rsidRPr="00774667" w:rsidRDefault="002C040E" w:rsidP="00A51347">
            <w:pPr>
              <w:pStyle w:val="a9"/>
              <w:spacing w:after="0"/>
              <w:ind w:left="-113" w:right="-113"/>
              <w:jc w:val="center"/>
            </w:pPr>
            <w:r w:rsidRPr="00774667">
              <w:t>143</w:t>
            </w:r>
          </w:p>
        </w:tc>
        <w:tc>
          <w:tcPr>
            <w:tcW w:w="1021" w:type="dxa"/>
            <w:vAlign w:val="center"/>
          </w:tcPr>
          <w:p w:rsidR="002C040E" w:rsidRPr="00774667" w:rsidRDefault="002C040E" w:rsidP="00A51347">
            <w:pPr>
              <w:pStyle w:val="a9"/>
              <w:spacing w:after="0"/>
              <w:ind w:left="-113" w:right="-113"/>
              <w:jc w:val="center"/>
            </w:pPr>
            <w:r w:rsidRPr="00774667">
              <w:t>133</w:t>
            </w:r>
          </w:p>
        </w:tc>
        <w:tc>
          <w:tcPr>
            <w:tcW w:w="1020" w:type="dxa"/>
            <w:vAlign w:val="center"/>
          </w:tcPr>
          <w:p w:rsidR="002C040E" w:rsidRPr="00774667" w:rsidRDefault="002C040E" w:rsidP="00A51347">
            <w:pPr>
              <w:pStyle w:val="a9"/>
              <w:spacing w:after="0"/>
              <w:ind w:left="-113" w:right="-113"/>
              <w:jc w:val="center"/>
            </w:pPr>
            <w:r w:rsidRPr="00774667">
              <w:t>276</w:t>
            </w:r>
          </w:p>
        </w:tc>
        <w:tc>
          <w:tcPr>
            <w:tcW w:w="1021" w:type="dxa"/>
            <w:vAlign w:val="center"/>
          </w:tcPr>
          <w:p w:rsidR="002C040E" w:rsidRPr="00774667" w:rsidRDefault="002C040E" w:rsidP="00A51347">
            <w:pPr>
              <w:pStyle w:val="a9"/>
              <w:spacing w:after="0"/>
              <w:ind w:left="-113" w:right="-113"/>
              <w:jc w:val="center"/>
            </w:pPr>
            <w:r w:rsidRPr="00774667">
              <w:t>143</w:t>
            </w:r>
          </w:p>
        </w:tc>
        <w:tc>
          <w:tcPr>
            <w:tcW w:w="1020" w:type="dxa"/>
            <w:vAlign w:val="center"/>
          </w:tcPr>
          <w:p w:rsidR="002C040E" w:rsidRPr="00774667" w:rsidRDefault="002C040E" w:rsidP="00A51347">
            <w:pPr>
              <w:pStyle w:val="a9"/>
              <w:spacing w:after="0"/>
              <w:ind w:left="-113" w:right="-113"/>
              <w:jc w:val="center"/>
            </w:pPr>
            <w:r w:rsidRPr="00774667">
              <w:t>133</w:t>
            </w:r>
          </w:p>
        </w:tc>
        <w:tc>
          <w:tcPr>
            <w:tcW w:w="1021" w:type="dxa"/>
            <w:vAlign w:val="center"/>
          </w:tcPr>
          <w:p w:rsidR="002C040E" w:rsidRPr="00774667" w:rsidRDefault="002C040E" w:rsidP="00A51347">
            <w:pPr>
              <w:pStyle w:val="a9"/>
              <w:spacing w:after="0"/>
              <w:ind w:left="-113" w:right="-113"/>
              <w:jc w:val="center"/>
            </w:pPr>
            <w:r w:rsidRPr="00774667">
              <w:t>275</w:t>
            </w:r>
          </w:p>
        </w:tc>
        <w:tc>
          <w:tcPr>
            <w:tcW w:w="1020" w:type="dxa"/>
            <w:vAlign w:val="center"/>
          </w:tcPr>
          <w:p w:rsidR="002C040E" w:rsidRPr="00774667" w:rsidRDefault="002C040E" w:rsidP="00A51347">
            <w:pPr>
              <w:pStyle w:val="a9"/>
              <w:spacing w:after="0"/>
              <w:ind w:left="-113" w:right="-113"/>
              <w:jc w:val="center"/>
            </w:pPr>
            <w:r w:rsidRPr="00774667">
              <w:t>122</w:t>
            </w:r>
          </w:p>
        </w:tc>
        <w:tc>
          <w:tcPr>
            <w:tcW w:w="1021" w:type="dxa"/>
            <w:vAlign w:val="center"/>
          </w:tcPr>
          <w:p w:rsidR="002C040E" w:rsidRPr="00774667" w:rsidRDefault="002C040E" w:rsidP="00A51347">
            <w:pPr>
              <w:pStyle w:val="a9"/>
              <w:spacing w:after="0"/>
              <w:ind w:left="-113" w:right="-113"/>
              <w:jc w:val="center"/>
            </w:pPr>
            <w:r w:rsidRPr="00774667">
              <w:t>153</w:t>
            </w:r>
          </w:p>
        </w:tc>
      </w:tr>
      <w:tr w:rsidR="00955484" w:rsidRPr="00890325" w:rsidTr="00955484">
        <w:trPr>
          <w:trHeight w:val="340"/>
          <w:jc w:val="center"/>
        </w:trPr>
        <w:tc>
          <w:tcPr>
            <w:tcW w:w="1134" w:type="dxa"/>
            <w:vAlign w:val="center"/>
          </w:tcPr>
          <w:p w:rsidR="002C040E" w:rsidRPr="00774667" w:rsidRDefault="002C040E" w:rsidP="00A51347">
            <w:pPr>
              <w:pStyle w:val="a9"/>
              <w:ind w:left="-113" w:right="-113"/>
              <w:jc w:val="center"/>
              <w:rPr>
                <w:b/>
              </w:rPr>
            </w:pPr>
            <w:r w:rsidRPr="00774667">
              <w:rPr>
                <w:b/>
              </w:rPr>
              <w:t>30-34</w:t>
            </w:r>
          </w:p>
        </w:tc>
        <w:tc>
          <w:tcPr>
            <w:tcW w:w="1020" w:type="dxa"/>
            <w:vAlign w:val="center"/>
          </w:tcPr>
          <w:p w:rsidR="002C040E" w:rsidRPr="00774667" w:rsidRDefault="002C040E" w:rsidP="00A51347">
            <w:pPr>
              <w:pStyle w:val="a9"/>
              <w:spacing w:after="0"/>
              <w:ind w:left="-113" w:right="-113"/>
              <w:jc w:val="center"/>
            </w:pPr>
            <w:r w:rsidRPr="00774667">
              <w:t>204</w:t>
            </w:r>
          </w:p>
        </w:tc>
        <w:tc>
          <w:tcPr>
            <w:tcW w:w="1020" w:type="dxa"/>
            <w:vAlign w:val="center"/>
          </w:tcPr>
          <w:p w:rsidR="002C040E" w:rsidRPr="00774667" w:rsidRDefault="002C040E" w:rsidP="00A51347">
            <w:pPr>
              <w:pStyle w:val="a9"/>
              <w:spacing w:after="0"/>
              <w:ind w:left="-113" w:right="-113"/>
              <w:jc w:val="center"/>
            </w:pPr>
            <w:r w:rsidRPr="00774667">
              <w:t>113</w:t>
            </w:r>
          </w:p>
        </w:tc>
        <w:tc>
          <w:tcPr>
            <w:tcW w:w="1021" w:type="dxa"/>
            <w:vAlign w:val="center"/>
          </w:tcPr>
          <w:p w:rsidR="002C040E" w:rsidRPr="00774667" w:rsidRDefault="002C040E" w:rsidP="00A51347">
            <w:pPr>
              <w:pStyle w:val="a9"/>
              <w:spacing w:after="0"/>
              <w:ind w:left="-113" w:right="-113"/>
              <w:jc w:val="center"/>
            </w:pPr>
            <w:r w:rsidRPr="00774667">
              <w:t>91</w:t>
            </w:r>
          </w:p>
        </w:tc>
        <w:tc>
          <w:tcPr>
            <w:tcW w:w="1020" w:type="dxa"/>
            <w:vAlign w:val="center"/>
          </w:tcPr>
          <w:p w:rsidR="002C040E" w:rsidRPr="00774667" w:rsidRDefault="002C040E" w:rsidP="00A51347">
            <w:pPr>
              <w:pStyle w:val="a9"/>
              <w:spacing w:after="0"/>
              <w:ind w:left="-113" w:right="-113"/>
              <w:jc w:val="center"/>
            </w:pPr>
            <w:r w:rsidRPr="00774667">
              <w:t>204</w:t>
            </w:r>
          </w:p>
        </w:tc>
        <w:tc>
          <w:tcPr>
            <w:tcW w:w="1021" w:type="dxa"/>
            <w:vAlign w:val="center"/>
          </w:tcPr>
          <w:p w:rsidR="002C040E" w:rsidRPr="00774667" w:rsidRDefault="002C040E" w:rsidP="00A51347">
            <w:pPr>
              <w:pStyle w:val="a9"/>
              <w:spacing w:after="0"/>
              <w:ind w:left="-113" w:right="-113"/>
              <w:jc w:val="center"/>
            </w:pPr>
            <w:r w:rsidRPr="00774667">
              <w:t>113</w:t>
            </w:r>
          </w:p>
        </w:tc>
        <w:tc>
          <w:tcPr>
            <w:tcW w:w="1020" w:type="dxa"/>
            <w:vAlign w:val="center"/>
          </w:tcPr>
          <w:p w:rsidR="002C040E" w:rsidRPr="00774667" w:rsidRDefault="002C040E" w:rsidP="00A51347">
            <w:pPr>
              <w:pStyle w:val="a9"/>
              <w:spacing w:after="0"/>
              <w:ind w:left="-113" w:right="-113"/>
              <w:jc w:val="center"/>
            </w:pPr>
            <w:r w:rsidRPr="00774667">
              <w:t>91</w:t>
            </w:r>
          </w:p>
        </w:tc>
        <w:tc>
          <w:tcPr>
            <w:tcW w:w="1021" w:type="dxa"/>
            <w:vAlign w:val="center"/>
          </w:tcPr>
          <w:p w:rsidR="002C040E" w:rsidRPr="00774667" w:rsidRDefault="002C040E" w:rsidP="00A51347">
            <w:pPr>
              <w:pStyle w:val="a9"/>
              <w:spacing w:after="0"/>
              <w:ind w:left="-113" w:right="-113"/>
              <w:jc w:val="center"/>
            </w:pPr>
            <w:r w:rsidRPr="00774667">
              <w:t>223</w:t>
            </w:r>
          </w:p>
        </w:tc>
        <w:tc>
          <w:tcPr>
            <w:tcW w:w="1020" w:type="dxa"/>
            <w:vAlign w:val="center"/>
          </w:tcPr>
          <w:p w:rsidR="002C040E" w:rsidRPr="00774667" w:rsidRDefault="002C040E" w:rsidP="00A51347">
            <w:pPr>
              <w:pStyle w:val="a9"/>
              <w:spacing w:after="0"/>
              <w:ind w:left="-113" w:right="-113"/>
              <w:jc w:val="center"/>
            </w:pPr>
            <w:r w:rsidRPr="00774667">
              <w:t>122</w:t>
            </w:r>
          </w:p>
        </w:tc>
        <w:tc>
          <w:tcPr>
            <w:tcW w:w="1021" w:type="dxa"/>
            <w:vAlign w:val="center"/>
          </w:tcPr>
          <w:p w:rsidR="002C040E" w:rsidRPr="00774667" w:rsidRDefault="002C040E" w:rsidP="00A51347">
            <w:pPr>
              <w:pStyle w:val="a9"/>
              <w:spacing w:after="0"/>
              <w:ind w:left="-113" w:right="-113"/>
              <w:jc w:val="center"/>
            </w:pPr>
            <w:r w:rsidRPr="00774667">
              <w:t>101</w:t>
            </w:r>
          </w:p>
        </w:tc>
      </w:tr>
      <w:tr w:rsidR="00955484" w:rsidRPr="00890325" w:rsidTr="00955484">
        <w:trPr>
          <w:trHeight w:val="340"/>
          <w:jc w:val="center"/>
        </w:trPr>
        <w:tc>
          <w:tcPr>
            <w:tcW w:w="1134" w:type="dxa"/>
            <w:vAlign w:val="center"/>
          </w:tcPr>
          <w:p w:rsidR="002C040E" w:rsidRPr="00774667" w:rsidRDefault="002C040E" w:rsidP="00A51347">
            <w:pPr>
              <w:pStyle w:val="a9"/>
              <w:ind w:left="-113" w:right="-113"/>
              <w:jc w:val="center"/>
              <w:rPr>
                <w:b/>
              </w:rPr>
            </w:pPr>
            <w:r w:rsidRPr="00774667">
              <w:rPr>
                <w:b/>
              </w:rPr>
              <w:t>35-39</w:t>
            </w:r>
          </w:p>
        </w:tc>
        <w:tc>
          <w:tcPr>
            <w:tcW w:w="1020" w:type="dxa"/>
            <w:vAlign w:val="center"/>
          </w:tcPr>
          <w:p w:rsidR="002C040E" w:rsidRPr="00774667" w:rsidRDefault="002C040E" w:rsidP="00A51347">
            <w:pPr>
              <w:pStyle w:val="a9"/>
              <w:spacing w:after="0"/>
              <w:ind w:left="-113" w:right="-113"/>
              <w:jc w:val="center"/>
            </w:pPr>
            <w:r w:rsidRPr="00774667">
              <w:t>190</w:t>
            </w:r>
          </w:p>
        </w:tc>
        <w:tc>
          <w:tcPr>
            <w:tcW w:w="1020" w:type="dxa"/>
            <w:vAlign w:val="center"/>
          </w:tcPr>
          <w:p w:rsidR="002C040E" w:rsidRPr="00774667" w:rsidRDefault="002C040E" w:rsidP="00A51347">
            <w:pPr>
              <w:pStyle w:val="a9"/>
              <w:spacing w:after="0"/>
              <w:ind w:left="-113" w:right="-113"/>
              <w:jc w:val="center"/>
            </w:pPr>
            <w:r w:rsidRPr="00774667">
              <w:t>100</w:t>
            </w:r>
          </w:p>
        </w:tc>
        <w:tc>
          <w:tcPr>
            <w:tcW w:w="1021" w:type="dxa"/>
            <w:vAlign w:val="center"/>
          </w:tcPr>
          <w:p w:rsidR="002C040E" w:rsidRPr="00774667" w:rsidRDefault="002C040E" w:rsidP="00A51347">
            <w:pPr>
              <w:pStyle w:val="a9"/>
              <w:spacing w:after="0"/>
              <w:ind w:left="-113" w:right="-113"/>
              <w:jc w:val="center"/>
            </w:pPr>
            <w:r w:rsidRPr="00774667">
              <w:t>90</w:t>
            </w:r>
          </w:p>
        </w:tc>
        <w:tc>
          <w:tcPr>
            <w:tcW w:w="1020" w:type="dxa"/>
            <w:vAlign w:val="center"/>
          </w:tcPr>
          <w:p w:rsidR="002C040E" w:rsidRPr="00774667" w:rsidRDefault="002C040E" w:rsidP="00A51347">
            <w:pPr>
              <w:pStyle w:val="a9"/>
              <w:spacing w:after="0"/>
              <w:ind w:left="-113" w:right="-113"/>
              <w:jc w:val="center"/>
            </w:pPr>
            <w:r w:rsidRPr="00774667">
              <w:t>193</w:t>
            </w:r>
          </w:p>
        </w:tc>
        <w:tc>
          <w:tcPr>
            <w:tcW w:w="1021" w:type="dxa"/>
            <w:vAlign w:val="center"/>
          </w:tcPr>
          <w:p w:rsidR="002C040E" w:rsidRPr="00774667" w:rsidRDefault="002C040E" w:rsidP="00A51347">
            <w:pPr>
              <w:pStyle w:val="a9"/>
              <w:spacing w:after="0"/>
              <w:ind w:left="-113" w:right="-113"/>
              <w:jc w:val="center"/>
            </w:pPr>
            <w:r w:rsidRPr="00774667">
              <w:t>103</w:t>
            </w:r>
          </w:p>
        </w:tc>
        <w:tc>
          <w:tcPr>
            <w:tcW w:w="1020" w:type="dxa"/>
            <w:vAlign w:val="center"/>
          </w:tcPr>
          <w:p w:rsidR="002C040E" w:rsidRPr="00774667" w:rsidRDefault="002C040E" w:rsidP="00A51347">
            <w:pPr>
              <w:pStyle w:val="a9"/>
              <w:spacing w:after="0"/>
              <w:ind w:left="-113" w:right="-113"/>
              <w:jc w:val="center"/>
            </w:pPr>
            <w:r w:rsidRPr="00774667">
              <w:t>90</w:t>
            </w:r>
          </w:p>
        </w:tc>
        <w:tc>
          <w:tcPr>
            <w:tcW w:w="1021" w:type="dxa"/>
            <w:vAlign w:val="center"/>
          </w:tcPr>
          <w:p w:rsidR="002C040E" w:rsidRPr="00774667" w:rsidRDefault="002C040E" w:rsidP="00A51347">
            <w:pPr>
              <w:pStyle w:val="a9"/>
              <w:spacing w:after="0"/>
              <w:ind w:left="-113" w:right="-113"/>
              <w:jc w:val="center"/>
            </w:pPr>
            <w:r w:rsidRPr="00774667">
              <w:t>182</w:t>
            </w:r>
          </w:p>
        </w:tc>
        <w:tc>
          <w:tcPr>
            <w:tcW w:w="1020" w:type="dxa"/>
            <w:vAlign w:val="center"/>
          </w:tcPr>
          <w:p w:rsidR="002C040E" w:rsidRPr="00774667" w:rsidRDefault="002C040E" w:rsidP="00A51347">
            <w:pPr>
              <w:pStyle w:val="a9"/>
              <w:spacing w:after="0"/>
              <w:ind w:left="-113" w:right="-113"/>
              <w:jc w:val="center"/>
            </w:pPr>
            <w:r w:rsidRPr="00774667">
              <w:t>95</w:t>
            </w:r>
          </w:p>
        </w:tc>
        <w:tc>
          <w:tcPr>
            <w:tcW w:w="1021" w:type="dxa"/>
            <w:vAlign w:val="center"/>
          </w:tcPr>
          <w:p w:rsidR="002C040E" w:rsidRPr="00774667" w:rsidRDefault="002C040E" w:rsidP="00A51347">
            <w:pPr>
              <w:pStyle w:val="a9"/>
              <w:spacing w:after="0"/>
              <w:ind w:left="-113" w:right="-113"/>
              <w:jc w:val="center"/>
            </w:pPr>
            <w:r w:rsidRPr="00774667">
              <w:t>87</w:t>
            </w:r>
          </w:p>
        </w:tc>
      </w:tr>
      <w:tr w:rsidR="00955484" w:rsidRPr="00890325" w:rsidTr="00955484">
        <w:trPr>
          <w:jc w:val="center"/>
        </w:trPr>
        <w:tc>
          <w:tcPr>
            <w:tcW w:w="1134" w:type="dxa"/>
            <w:vAlign w:val="center"/>
          </w:tcPr>
          <w:p w:rsidR="002C040E" w:rsidRPr="00774667" w:rsidRDefault="002C040E" w:rsidP="00A51347">
            <w:pPr>
              <w:pStyle w:val="a9"/>
              <w:ind w:left="-113" w:right="-113"/>
              <w:jc w:val="center"/>
              <w:rPr>
                <w:b/>
              </w:rPr>
            </w:pPr>
            <w:r w:rsidRPr="00774667">
              <w:rPr>
                <w:b/>
              </w:rPr>
              <w:t>40-44</w:t>
            </w:r>
          </w:p>
        </w:tc>
        <w:tc>
          <w:tcPr>
            <w:tcW w:w="1020" w:type="dxa"/>
            <w:vAlign w:val="center"/>
          </w:tcPr>
          <w:p w:rsidR="002C040E" w:rsidRPr="00774667" w:rsidRDefault="002C040E" w:rsidP="00A51347">
            <w:pPr>
              <w:pStyle w:val="a9"/>
              <w:spacing w:after="0"/>
              <w:ind w:left="-113" w:right="-113"/>
              <w:jc w:val="center"/>
            </w:pPr>
            <w:r w:rsidRPr="00774667">
              <w:t>189</w:t>
            </w:r>
          </w:p>
        </w:tc>
        <w:tc>
          <w:tcPr>
            <w:tcW w:w="1020" w:type="dxa"/>
            <w:vAlign w:val="center"/>
          </w:tcPr>
          <w:p w:rsidR="002C040E" w:rsidRPr="00774667" w:rsidRDefault="002C040E" w:rsidP="00A51347">
            <w:pPr>
              <w:pStyle w:val="a9"/>
              <w:spacing w:after="0"/>
              <w:ind w:left="-113" w:right="-113"/>
              <w:jc w:val="center"/>
            </w:pPr>
            <w:r w:rsidRPr="00774667">
              <w:t>101</w:t>
            </w:r>
          </w:p>
        </w:tc>
        <w:tc>
          <w:tcPr>
            <w:tcW w:w="1021" w:type="dxa"/>
            <w:vAlign w:val="center"/>
          </w:tcPr>
          <w:p w:rsidR="002C040E" w:rsidRPr="00774667" w:rsidRDefault="002C040E" w:rsidP="00A51347">
            <w:pPr>
              <w:pStyle w:val="a9"/>
              <w:spacing w:after="0"/>
              <w:ind w:left="-113" w:right="-113"/>
              <w:jc w:val="center"/>
            </w:pPr>
            <w:r w:rsidRPr="00774667">
              <w:t>88</w:t>
            </w:r>
          </w:p>
        </w:tc>
        <w:tc>
          <w:tcPr>
            <w:tcW w:w="1020" w:type="dxa"/>
            <w:vAlign w:val="center"/>
          </w:tcPr>
          <w:p w:rsidR="002C040E" w:rsidRPr="00774667" w:rsidRDefault="002C040E" w:rsidP="00A51347">
            <w:pPr>
              <w:pStyle w:val="a9"/>
              <w:spacing w:after="0"/>
              <w:ind w:left="-113" w:right="-113"/>
              <w:jc w:val="center"/>
            </w:pPr>
            <w:r w:rsidRPr="00774667">
              <w:t>189</w:t>
            </w:r>
          </w:p>
        </w:tc>
        <w:tc>
          <w:tcPr>
            <w:tcW w:w="1021" w:type="dxa"/>
            <w:vAlign w:val="center"/>
          </w:tcPr>
          <w:p w:rsidR="002C040E" w:rsidRPr="00774667" w:rsidRDefault="002C040E" w:rsidP="00A51347">
            <w:pPr>
              <w:pStyle w:val="a9"/>
              <w:spacing w:after="0"/>
              <w:ind w:left="-113" w:right="-113"/>
              <w:jc w:val="center"/>
            </w:pPr>
            <w:r w:rsidRPr="00774667">
              <w:t>101</w:t>
            </w:r>
          </w:p>
        </w:tc>
        <w:tc>
          <w:tcPr>
            <w:tcW w:w="1020" w:type="dxa"/>
            <w:vAlign w:val="center"/>
          </w:tcPr>
          <w:p w:rsidR="002C040E" w:rsidRPr="00774667" w:rsidRDefault="002C040E" w:rsidP="00A51347">
            <w:pPr>
              <w:pStyle w:val="a9"/>
              <w:spacing w:after="0"/>
              <w:ind w:left="-113" w:right="-113"/>
              <w:jc w:val="center"/>
            </w:pPr>
            <w:r w:rsidRPr="00774667">
              <w:t>88</w:t>
            </w:r>
          </w:p>
        </w:tc>
        <w:tc>
          <w:tcPr>
            <w:tcW w:w="1021" w:type="dxa"/>
            <w:vAlign w:val="center"/>
          </w:tcPr>
          <w:p w:rsidR="002C040E" w:rsidRPr="00774667" w:rsidRDefault="002C040E" w:rsidP="00A51347">
            <w:pPr>
              <w:pStyle w:val="a9"/>
              <w:spacing w:after="0"/>
              <w:ind w:left="-113" w:right="-113"/>
              <w:jc w:val="center"/>
            </w:pPr>
            <w:r w:rsidRPr="00774667">
              <w:t>181</w:t>
            </w:r>
          </w:p>
        </w:tc>
        <w:tc>
          <w:tcPr>
            <w:tcW w:w="1020" w:type="dxa"/>
            <w:vAlign w:val="center"/>
          </w:tcPr>
          <w:p w:rsidR="002C040E" w:rsidRPr="00774667" w:rsidRDefault="002C040E" w:rsidP="00A51347">
            <w:pPr>
              <w:pStyle w:val="a9"/>
              <w:spacing w:after="0"/>
              <w:ind w:left="-113" w:right="-113"/>
              <w:jc w:val="center"/>
            </w:pPr>
            <w:r w:rsidRPr="00774667">
              <w:t>98</w:t>
            </w:r>
          </w:p>
        </w:tc>
        <w:tc>
          <w:tcPr>
            <w:tcW w:w="1021" w:type="dxa"/>
            <w:vAlign w:val="center"/>
          </w:tcPr>
          <w:p w:rsidR="002C040E" w:rsidRPr="00774667" w:rsidRDefault="002C040E" w:rsidP="00A51347">
            <w:pPr>
              <w:pStyle w:val="a9"/>
              <w:spacing w:after="0"/>
              <w:ind w:left="-113" w:right="-113"/>
              <w:jc w:val="center"/>
            </w:pPr>
            <w:r w:rsidRPr="00774667">
              <w:t>83</w:t>
            </w:r>
          </w:p>
        </w:tc>
      </w:tr>
      <w:tr w:rsidR="00955484" w:rsidRPr="00890325" w:rsidTr="00955484">
        <w:trPr>
          <w:trHeight w:val="370"/>
          <w:jc w:val="center"/>
        </w:trPr>
        <w:tc>
          <w:tcPr>
            <w:tcW w:w="1134" w:type="dxa"/>
            <w:vAlign w:val="center"/>
          </w:tcPr>
          <w:p w:rsidR="002C040E" w:rsidRPr="00774667" w:rsidRDefault="002C040E" w:rsidP="00A51347">
            <w:pPr>
              <w:pStyle w:val="a9"/>
              <w:ind w:left="-113" w:right="-113"/>
              <w:jc w:val="center"/>
              <w:rPr>
                <w:b/>
              </w:rPr>
            </w:pPr>
            <w:r w:rsidRPr="00774667">
              <w:rPr>
                <w:b/>
              </w:rPr>
              <w:t>45-49</w:t>
            </w:r>
          </w:p>
        </w:tc>
        <w:tc>
          <w:tcPr>
            <w:tcW w:w="1020" w:type="dxa"/>
            <w:vAlign w:val="center"/>
          </w:tcPr>
          <w:p w:rsidR="002C040E" w:rsidRPr="00774667" w:rsidRDefault="002C040E" w:rsidP="00A51347">
            <w:pPr>
              <w:pStyle w:val="a9"/>
              <w:spacing w:after="0"/>
              <w:ind w:left="-113" w:right="-113"/>
              <w:jc w:val="center"/>
            </w:pPr>
            <w:r w:rsidRPr="00774667">
              <w:t>206</w:t>
            </w:r>
          </w:p>
        </w:tc>
        <w:tc>
          <w:tcPr>
            <w:tcW w:w="1020" w:type="dxa"/>
            <w:vAlign w:val="center"/>
          </w:tcPr>
          <w:p w:rsidR="002C040E" w:rsidRPr="00774667" w:rsidRDefault="002C040E" w:rsidP="00A51347">
            <w:pPr>
              <w:pStyle w:val="a9"/>
              <w:spacing w:after="0"/>
              <w:ind w:left="-113" w:right="-113"/>
              <w:jc w:val="center"/>
            </w:pPr>
            <w:r w:rsidRPr="00774667">
              <w:t>95</w:t>
            </w:r>
          </w:p>
        </w:tc>
        <w:tc>
          <w:tcPr>
            <w:tcW w:w="1021" w:type="dxa"/>
            <w:vAlign w:val="center"/>
          </w:tcPr>
          <w:p w:rsidR="002C040E" w:rsidRPr="00774667" w:rsidRDefault="002C040E" w:rsidP="00A51347">
            <w:pPr>
              <w:pStyle w:val="a9"/>
              <w:spacing w:after="0"/>
              <w:ind w:left="-113" w:right="-113"/>
              <w:jc w:val="center"/>
            </w:pPr>
            <w:r w:rsidRPr="00774667">
              <w:t>111</w:t>
            </w:r>
          </w:p>
        </w:tc>
        <w:tc>
          <w:tcPr>
            <w:tcW w:w="1020" w:type="dxa"/>
            <w:vAlign w:val="center"/>
          </w:tcPr>
          <w:p w:rsidR="002C040E" w:rsidRPr="00774667" w:rsidRDefault="002C040E" w:rsidP="00A51347">
            <w:pPr>
              <w:pStyle w:val="a9"/>
              <w:spacing w:after="0"/>
              <w:ind w:left="-113" w:right="-113"/>
              <w:jc w:val="center"/>
            </w:pPr>
            <w:r w:rsidRPr="00774667">
              <w:t>206</w:t>
            </w:r>
          </w:p>
        </w:tc>
        <w:tc>
          <w:tcPr>
            <w:tcW w:w="1021" w:type="dxa"/>
            <w:vAlign w:val="center"/>
          </w:tcPr>
          <w:p w:rsidR="002C040E" w:rsidRPr="00774667" w:rsidRDefault="002C040E" w:rsidP="00A51347">
            <w:pPr>
              <w:pStyle w:val="a9"/>
              <w:spacing w:after="0"/>
              <w:ind w:left="-113" w:right="-113"/>
              <w:jc w:val="center"/>
            </w:pPr>
            <w:r w:rsidRPr="00774667">
              <w:t>95</w:t>
            </w:r>
          </w:p>
        </w:tc>
        <w:tc>
          <w:tcPr>
            <w:tcW w:w="1020" w:type="dxa"/>
            <w:vAlign w:val="center"/>
          </w:tcPr>
          <w:p w:rsidR="002C040E" w:rsidRPr="00774667" w:rsidRDefault="002C040E" w:rsidP="00A51347">
            <w:pPr>
              <w:pStyle w:val="a9"/>
              <w:spacing w:after="0"/>
              <w:ind w:left="-113" w:right="-113"/>
              <w:jc w:val="center"/>
            </w:pPr>
            <w:r w:rsidRPr="00774667">
              <w:t>111</w:t>
            </w:r>
          </w:p>
        </w:tc>
        <w:tc>
          <w:tcPr>
            <w:tcW w:w="1021" w:type="dxa"/>
            <w:vAlign w:val="center"/>
          </w:tcPr>
          <w:p w:rsidR="002C040E" w:rsidRPr="00774667" w:rsidRDefault="002C040E" w:rsidP="00A51347">
            <w:pPr>
              <w:pStyle w:val="a9"/>
              <w:spacing w:after="0"/>
              <w:ind w:left="-113" w:right="-113"/>
              <w:jc w:val="center"/>
            </w:pPr>
            <w:r w:rsidRPr="00774667">
              <w:t>200</w:t>
            </w:r>
          </w:p>
        </w:tc>
        <w:tc>
          <w:tcPr>
            <w:tcW w:w="1020" w:type="dxa"/>
            <w:vAlign w:val="center"/>
          </w:tcPr>
          <w:p w:rsidR="002C040E" w:rsidRPr="00774667" w:rsidRDefault="002C040E" w:rsidP="00A51347">
            <w:pPr>
              <w:pStyle w:val="a9"/>
              <w:spacing w:after="0"/>
              <w:ind w:left="-113" w:right="-113"/>
              <w:jc w:val="center"/>
            </w:pPr>
            <w:r w:rsidRPr="00774667">
              <w:t>95</w:t>
            </w:r>
          </w:p>
        </w:tc>
        <w:tc>
          <w:tcPr>
            <w:tcW w:w="1021" w:type="dxa"/>
            <w:vAlign w:val="center"/>
          </w:tcPr>
          <w:p w:rsidR="002C040E" w:rsidRPr="00774667" w:rsidRDefault="002C040E" w:rsidP="00A51347">
            <w:pPr>
              <w:pStyle w:val="a9"/>
              <w:spacing w:after="0"/>
              <w:ind w:left="-113" w:right="-113"/>
              <w:jc w:val="center"/>
            </w:pPr>
            <w:r w:rsidRPr="00774667">
              <w:t>105</w:t>
            </w:r>
          </w:p>
        </w:tc>
      </w:tr>
      <w:tr w:rsidR="00955484" w:rsidRPr="00890325" w:rsidTr="00955484">
        <w:trPr>
          <w:jc w:val="center"/>
        </w:trPr>
        <w:tc>
          <w:tcPr>
            <w:tcW w:w="1134" w:type="dxa"/>
            <w:vAlign w:val="center"/>
          </w:tcPr>
          <w:p w:rsidR="002C040E" w:rsidRPr="00774667" w:rsidRDefault="002C040E" w:rsidP="00A51347">
            <w:pPr>
              <w:pStyle w:val="a9"/>
              <w:ind w:left="-113" w:right="-113"/>
              <w:jc w:val="center"/>
              <w:rPr>
                <w:b/>
              </w:rPr>
            </w:pPr>
            <w:r w:rsidRPr="00774667">
              <w:rPr>
                <w:b/>
              </w:rPr>
              <w:t>50-54</w:t>
            </w:r>
          </w:p>
        </w:tc>
        <w:tc>
          <w:tcPr>
            <w:tcW w:w="1020" w:type="dxa"/>
            <w:vAlign w:val="center"/>
          </w:tcPr>
          <w:p w:rsidR="002C040E" w:rsidRPr="00774667" w:rsidRDefault="002C040E" w:rsidP="00A51347">
            <w:pPr>
              <w:pStyle w:val="a9"/>
              <w:spacing w:after="0"/>
              <w:ind w:left="-113" w:right="-113"/>
              <w:jc w:val="center"/>
            </w:pPr>
            <w:r w:rsidRPr="00774667">
              <w:t>230</w:t>
            </w:r>
          </w:p>
        </w:tc>
        <w:tc>
          <w:tcPr>
            <w:tcW w:w="1020" w:type="dxa"/>
            <w:vAlign w:val="center"/>
          </w:tcPr>
          <w:p w:rsidR="002C040E" w:rsidRPr="00774667" w:rsidRDefault="002C040E" w:rsidP="00A51347">
            <w:pPr>
              <w:pStyle w:val="a9"/>
              <w:spacing w:after="0"/>
              <w:ind w:left="-113" w:right="-113"/>
              <w:jc w:val="center"/>
            </w:pPr>
            <w:r w:rsidRPr="00774667">
              <w:t>108</w:t>
            </w:r>
          </w:p>
        </w:tc>
        <w:tc>
          <w:tcPr>
            <w:tcW w:w="1021" w:type="dxa"/>
            <w:vAlign w:val="center"/>
          </w:tcPr>
          <w:p w:rsidR="002C040E" w:rsidRPr="00774667" w:rsidRDefault="002C040E" w:rsidP="00A51347">
            <w:pPr>
              <w:pStyle w:val="a9"/>
              <w:spacing w:after="0"/>
              <w:ind w:left="-113" w:right="-113"/>
              <w:jc w:val="center"/>
            </w:pPr>
            <w:r w:rsidRPr="00774667">
              <w:t>122</w:t>
            </w:r>
          </w:p>
        </w:tc>
        <w:tc>
          <w:tcPr>
            <w:tcW w:w="1020" w:type="dxa"/>
            <w:vAlign w:val="center"/>
          </w:tcPr>
          <w:p w:rsidR="002C040E" w:rsidRPr="00774667" w:rsidRDefault="002C040E" w:rsidP="00A51347">
            <w:pPr>
              <w:pStyle w:val="a9"/>
              <w:spacing w:after="0"/>
              <w:ind w:left="-113" w:right="-113"/>
              <w:jc w:val="center"/>
            </w:pPr>
            <w:r w:rsidRPr="00774667">
              <w:t>230</w:t>
            </w:r>
          </w:p>
        </w:tc>
        <w:tc>
          <w:tcPr>
            <w:tcW w:w="1021" w:type="dxa"/>
            <w:vAlign w:val="center"/>
          </w:tcPr>
          <w:p w:rsidR="002C040E" w:rsidRPr="00774667" w:rsidRDefault="002C040E" w:rsidP="00A51347">
            <w:pPr>
              <w:pStyle w:val="a9"/>
              <w:spacing w:after="0"/>
              <w:ind w:left="-113" w:right="-113"/>
              <w:jc w:val="center"/>
            </w:pPr>
            <w:r w:rsidRPr="00774667">
              <w:t>108</w:t>
            </w:r>
          </w:p>
        </w:tc>
        <w:tc>
          <w:tcPr>
            <w:tcW w:w="1020" w:type="dxa"/>
            <w:vAlign w:val="center"/>
          </w:tcPr>
          <w:p w:rsidR="002C040E" w:rsidRPr="00774667" w:rsidRDefault="002C040E" w:rsidP="00A51347">
            <w:pPr>
              <w:pStyle w:val="a9"/>
              <w:spacing w:after="0"/>
              <w:ind w:left="-113" w:right="-113"/>
              <w:jc w:val="center"/>
            </w:pPr>
            <w:r w:rsidRPr="00774667">
              <w:t>122</w:t>
            </w:r>
          </w:p>
        </w:tc>
        <w:tc>
          <w:tcPr>
            <w:tcW w:w="1021" w:type="dxa"/>
            <w:vAlign w:val="center"/>
          </w:tcPr>
          <w:p w:rsidR="002C040E" w:rsidRPr="00774667" w:rsidRDefault="002C040E" w:rsidP="00A51347">
            <w:pPr>
              <w:pStyle w:val="a9"/>
              <w:spacing w:after="0"/>
              <w:ind w:left="-113" w:right="-113"/>
              <w:jc w:val="center"/>
            </w:pPr>
            <w:r w:rsidRPr="00774667">
              <w:t>233</w:t>
            </w:r>
          </w:p>
        </w:tc>
        <w:tc>
          <w:tcPr>
            <w:tcW w:w="1020" w:type="dxa"/>
            <w:vAlign w:val="center"/>
          </w:tcPr>
          <w:p w:rsidR="002C040E" w:rsidRPr="00774667" w:rsidRDefault="002C040E" w:rsidP="00A51347">
            <w:pPr>
              <w:pStyle w:val="a9"/>
              <w:spacing w:after="0"/>
              <w:ind w:left="-113" w:right="-113"/>
              <w:jc w:val="center"/>
            </w:pPr>
            <w:r w:rsidRPr="00774667">
              <w:t>119</w:t>
            </w:r>
          </w:p>
        </w:tc>
        <w:tc>
          <w:tcPr>
            <w:tcW w:w="1021" w:type="dxa"/>
            <w:vAlign w:val="center"/>
          </w:tcPr>
          <w:p w:rsidR="002C040E" w:rsidRPr="00774667" w:rsidRDefault="002C040E" w:rsidP="00A51347">
            <w:pPr>
              <w:pStyle w:val="a9"/>
              <w:spacing w:after="0"/>
              <w:ind w:left="-113" w:right="-113"/>
              <w:jc w:val="center"/>
            </w:pPr>
            <w:r w:rsidRPr="00774667">
              <w:t>114</w:t>
            </w:r>
          </w:p>
        </w:tc>
      </w:tr>
      <w:tr w:rsidR="00955484" w:rsidRPr="00890325" w:rsidTr="00955484">
        <w:trPr>
          <w:jc w:val="center"/>
        </w:trPr>
        <w:tc>
          <w:tcPr>
            <w:tcW w:w="1134" w:type="dxa"/>
            <w:vAlign w:val="center"/>
          </w:tcPr>
          <w:p w:rsidR="002C040E" w:rsidRPr="00774667" w:rsidRDefault="002C040E" w:rsidP="00A51347">
            <w:pPr>
              <w:pStyle w:val="a9"/>
              <w:ind w:left="-113" w:right="-113"/>
              <w:jc w:val="center"/>
              <w:rPr>
                <w:b/>
              </w:rPr>
            </w:pPr>
            <w:r w:rsidRPr="00774667">
              <w:rPr>
                <w:b/>
              </w:rPr>
              <w:t>55-59</w:t>
            </w:r>
          </w:p>
        </w:tc>
        <w:tc>
          <w:tcPr>
            <w:tcW w:w="1020" w:type="dxa"/>
            <w:vAlign w:val="center"/>
          </w:tcPr>
          <w:p w:rsidR="002C040E" w:rsidRPr="00774667" w:rsidRDefault="002C040E" w:rsidP="00A51347">
            <w:pPr>
              <w:pStyle w:val="a9"/>
              <w:spacing w:after="0"/>
              <w:ind w:left="-113" w:right="-113"/>
              <w:jc w:val="center"/>
            </w:pPr>
            <w:r w:rsidRPr="00774667">
              <w:t>190</w:t>
            </w:r>
          </w:p>
        </w:tc>
        <w:tc>
          <w:tcPr>
            <w:tcW w:w="1020" w:type="dxa"/>
            <w:vAlign w:val="center"/>
          </w:tcPr>
          <w:p w:rsidR="002C040E" w:rsidRPr="00774667" w:rsidRDefault="002C040E" w:rsidP="00A51347">
            <w:pPr>
              <w:pStyle w:val="a9"/>
              <w:spacing w:after="0"/>
              <w:ind w:left="-113" w:right="-113"/>
              <w:jc w:val="center"/>
            </w:pPr>
            <w:r w:rsidRPr="00774667">
              <w:t>80</w:t>
            </w:r>
          </w:p>
        </w:tc>
        <w:tc>
          <w:tcPr>
            <w:tcW w:w="1021" w:type="dxa"/>
            <w:vAlign w:val="center"/>
          </w:tcPr>
          <w:p w:rsidR="002C040E" w:rsidRPr="00774667" w:rsidRDefault="002C040E" w:rsidP="00A51347">
            <w:pPr>
              <w:pStyle w:val="a9"/>
              <w:spacing w:after="0"/>
              <w:ind w:left="-113" w:right="-113"/>
              <w:jc w:val="center"/>
            </w:pPr>
            <w:r w:rsidRPr="00774667">
              <w:t>110</w:t>
            </w:r>
          </w:p>
        </w:tc>
        <w:tc>
          <w:tcPr>
            <w:tcW w:w="1020" w:type="dxa"/>
            <w:vAlign w:val="center"/>
          </w:tcPr>
          <w:p w:rsidR="002C040E" w:rsidRPr="00774667" w:rsidRDefault="002C040E" w:rsidP="00A51347">
            <w:pPr>
              <w:pStyle w:val="a9"/>
              <w:spacing w:after="0"/>
              <w:ind w:left="-113" w:right="-113"/>
              <w:jc w:val="center"/>
            </w:pPr>
            <w:r w:rsidRPr="00774667">
              <w:t>196</w:t>
            </w:r>
          </w:p>
        </w:tc>
        <w:tc>
          <w:tcPr>
            <w:tcW w:w="1021" w:type="dxa"/>
            <w:vAlign w:val="center"/>
          </w:tcPr>
          <w:p w:rsidR="002C040E" w:rsidRPr="00774667" w:rsidRDefault="002C040E" w:rsidP="00A51347">
            <w:pPr>
              <w:pStyle w:val="a9"/>
              <w:spacing w:after="0"/>
              <w:ind w:left="-113" w:right="-113"/>
              <w:jc w:val="center"/>
            </w:pPr>
            <w:r w:rsidRPr="00774667">
              <w:t>88</w:t>
            </w:r>
          </w:p>
        </w:tc>
        <w:tc>
          <w:tcPr>
            <w:tcW w:w="1020" w:type="dxa"/>
            <w:vAlign w:val="center"/>
          </w:tcPr>
          <w:p w:rsidR="002C040E" w:rsidRPr="00774667" w:rsidRDefault="002C040E" w:rsidP="00A51347">
            <w:pPr>
              <w:pStyle w:val="a9"/>
              <w:spacing w:after="0"/>
              <w:ind w:left="-113" w:right="-113"/>
              <w:jc w:val="center"/>
            </w:pPr>
            <w:r w:rsidRPr="00774667">
              <w:t>108</w:t>
            </w:r>
          </w:p>
        </w:tc>
        <w:tc>
          <w:tcPr>
            <w:tcW w:w="1021" w:type="dxa"/>
            <w:vAlign w:val="center"/>
          </w:tcPr>
          <w:p w:rsidR="002C040E" w:rsidRPr="00774667" w:rsidRDefault="002C040E" w:rsidP="00A51347">
            <w:pPr>
              <w:pStyle w:val="a9"/>
              <w:spacing w:after="0"/>
              <w:ind w:left="-113" w:right="-113"/>
              <w:jc w:val="center"/>
            </w:pPr>
            <w:r w:rsidRPr="00774667">
              <w:t>183</w:t>
            </w:r>
          </w:p>
        </w:tc>
        <w:tc>
          <w:tcPr>
            <w:tcW w:w="1020" w:type="dxa"/>
            <w:vAlign w:val="center"/>
          </w:tcPr>
          <w:p w:rsidR="002C040E" w:rsidRPr="00774667" w:rsidRDefault="002C040E" w:rsidP="00A51347">
            <w:pPr>
              <w:pStyle w:val="a9"/>
              <w:spacing w:after="0"/>
              <w:ind w:left="-113" w:right="-113"/>
              <w:jc w:val="center"/>
            </w:pPr>
            <w:r w:rsidRPr="00774667">
              <w:t>92</w:t>
            </w:r>
          </w:p>
        </w:tc>
        <w:tc>
          <w:tcPr>
            <w:tcW w:w="1021" w:type="dxa"/>
            <w:vAlign w:val="center"/>
          </w:tcPr>
          <w:p w:rsidR="002C040E" w:rsidRPr="00774667" w:rsidRDefault="002C040E" w:rsidP="00A51347">
            <w:pPr>
              <w:pStyle w:val="a9"/>
              <w:spacing w:after="0"/>
              <w:ind w:left="-113" w:right="-113"/>
              <w:jc w:val="center"/>
            </w:pPr>
            <w:r w:rsidRPr="00774667">
              <w:t>91</w:t>
            </w:r>
          </w:p>
        </w:tc>
      </w:tr>
      <w:tr w:rsidR="00955484" w:rsidRPr="00890325" w:rsidTr="00955484">
        <w:trPr>
          <w:jc w:val="center"/>
        </w:trPr>
        <w:tc>
          <w:tcPr>
            <w:tcW w:w="1134" w:type="dxa"/>
            <w:vAlign w:val="center"/>
          </w:tcPr>
          <w:p w:rsidR="002C040E" w:rsidRPr="00774667" w:rsidRDefault="002C040E" w:rsidP="00A51347">
            <w:pPr>
              <w:pStyle w:val="a9"/>
              <w:ind w:left="-113" w:right="-113"/>
              <w:jc w:val="center"/>
              <w:rPr>
                <w:b/>
              </w:rPr>
            </w:pPr>
            <w:r w:rsidRPr="00774667">
              <w:rPr>
                <w:b/>
              </w:rPr>
              <w:t>60-64</w:t>
            </w:r>
          </w:p>
        </w:tc>
        <w:tc>
          <w:tcPr>
            <w:tcW w:w="1020" w:type="dxa"/>
            <w:vAlign w:val="center"/>
          </w:tcPr>
          <w:p w:rsidR="002C040E" w:rsidRPr="00774667" w:rsidRDefault="002C040E" w:rsidP="00A51347">
            <w:pPr>
              <w:pStyle w:val="a9"/>
              <w:spacing w:after="0"/>
              <w:ind w:left="-113" w:right="-113"/>
              <w:jc w:val="center"/>
            </w:pPr>
            <w:r w:rsidRPr="00774667">
              <w:t>149</w:t>
            </w:r>
          </w:p>
        </w:tc>
        <w:tc>
          <w:tcPr>
            <w:tcW w:w="1020" w:type="dxa"/>
            <w:vAlign w:val="center"/>
          </w:tcPr>
          <w:p w:rsidR="002C040E" w:rsidRPr="00774667" w:rsidRDefault="002C040E" w:rsidP="00A51347">
            <w:pPr>
              <w:pStyle w:val="a9"/>
              <w:spacing w:after="0"/>
              <w:ind w:left="-113" w:right="-113"/>
              <w:jc w:val="center"/>
            </w:pPr>
            <w:r w:rsidRPr="00774667">
              <w:t>67</w:t>
            </w:r>
          </w:p>
        </w:tc>
        <w:tc>
          <w:tcPr>
            <w:tcW w:w="1021" w:type="dxa"/>
            <w:vAlign w:val="center"/>
          </w:tcPr>
          <w:p w:rsidR="002C040E" w:rsidRPr="00774667" w:rsidRDefault="002C040E" w:rsidP="00A51347">
            <w:pPr>
              <w:pStyle w:val="a9"/>
              <w:spacing w:after="0"/>
              <w:ind w:left="-113" w:right="-113"/>
              <w:jc w:val="center"/>
            </w:pPr>
            <w:r w:rsidRPr="00774667">
              <w:t>82</w:t>
            </w:r>
          </w:p>
        </w:tc>
        <w:tc>
          <w:tcPr>
            <w:tcW w:w="1020" w:type="dxa"/>
            <w:vAlign w:val="center"/>
          </w:tcPr>
          <w:p w:rsidR="002C040E" w:rsidRPr="00774667" w:rsidRDefault="002C040E" w:rsidP="00A51347">
            <w:pPr>
              <w:pStyle w:val="a9"/>
              <w:spacing w:after="0"/>
              <w:ind w:left="-113" w:right="-113"/>
              <w:jc w:val="center"/>
            </w:pPr>
            <w:r w:rsidRPr="00774667">
              <w:t>149</w:t>
            </w:r>
          </w:p>
        </w:tc>
        <w:tc>
          <w:tcPr>
            <w:tcW w:w="1021" w:type="dxa"/>
            <w:vAlign w:val="center"/>
          </w:tcPr>
          <w:p w:rsidR="002C040E" w:rsidRPr="00774667" w:rsidRDefault="002C040E" w:rsidP="00A51347">
            <w:pPr>
              <w:pStyle w:val="a9"/>
              <w:spacing w:after="0"/>
              <w:ind w:left="-113" w:right="-113"/>
              <w:jc w:val="center"/>
            </w:pPr>
            <w:r w:rsidRPr="00774667">
              <w:t>67</w:t>
            </w:r>
          </w:p>
        </w:tc>
        <w:tc>
          <w:tcPr>
            <w:tcW w:w="1020" w:type="dxa"/>
            <w:vAlign w:val="center"/>
          </w:tcPr>
          <w:p w:rsidR="002C040E" w:rsidRPr="00774667" w:rsidRDefault="002C040E" w:rsidP="00A51347">
            <w:pPr>
              <w:pStyle w:val="a9"/>
              <w:spacing w:after="0"/>
              <w:ind w:left="-113" w:right="-113"/>
              <w:jc w:val="center"/>
            </w:pPr>
            <w:r w:rsidRPr="00774667">
              <w:t>82</w:t>
            </w:r>
          </w:p>
        </w:tc>
        <w:tc>
          <w:tcPr>
            <w:tcW w:w="1021" w:type="dxa"/>
            <w:vAlign w:val="center"/>
          </w:tcPr>
          <w:p w:rsidR="002C040E" w:rsidRPr="00774667" w:rsidRDefault="002C040E" w:rsidP="00A51347">
            <w:pPr>
              <w:pStyle w:val="a9"/>
              <w:spacing w:after="0"/>
              <w:ind w:left="-113" w:right="-113"/>
              <w:jc w:val="center"/>
            </w:pPr>
            <w:r w:rsidRPr="00774667">
              <w:t>183</w:t>
            </w:r>
          </w:p>
        </w:tc>
        <w:tc>
          <w:tcPr>
            <w:tcW w:w="1020" w:type="dxa"/>
            <w:vAlign w:val="center"/>
          </w:tcPr>
          <w:p w:rsidR="002C040E" w:rsidRPr="00774667" w:rsidRDefault="002C040E" w:rsidP="00A51347">
            <w:pPr>
              <w:pStyle w:val="a9"/>
              <w:spacing w:after="0"/>
              <w:ind w:left="-113" w:right="-113"/>
              <w:jc w:val="center"/>
            </w:pPr>
            <w:r w:rsidRPr="00774667">
              <w:t>76</w:t>
            </w:r>
          </w:p>
        </w:tc>
        <w:tc>
          <w:tcPr>
            <w:tcW w:w="1021" w:type="dxa"/>
            <w:vAlign w:val="center"/>
          </w:tcPr>
          <w:p w:rsidR="002C040E" w:rsidRPr="00774667" w:rsidRDefault="002C040E" w:rsidP="00A51347">
            <w:pPr>
              <w:pStyle w:val="a9"/>
              <w:spacing w:after="0"/>
              <w:ind w:left="-113" w:right="-113"/>
              <w:jc w:val="center"/>
            </w:pPr>
            <w:r w:rsidRPr="00774667">
              <w:t>107</w:t>
            </w:r>
          </w:p>
        </w:tc>
      </w:tr>
      <w:tr w:rsidR="00955484" w:rsidRPr="00890325" w:rsidTr="00955484">
        <w:trPr>
          <w:jc w:val="center"/>
        </w:trPr>
        <w:tc>
          <w:tcPr>
            <w:tcW w:w="1134" w:type="dxa"/>
            <w:vAlign w:val="center"/>
          </w:tcPr>
          <w:p w:rsidR="002C040E" w:rsidRPr="00774667" w:rsidRDefault="002C040E" w:rsidP="00A51347">
            <w:pPr>
              <w:pStyle w:val="a9"/>
              <w:ind w:left="-113" w:right="-113"/>
              <w:jc w:val="center"/>
              <w:rPr>
                <w:b/>
              </w:rPr>
            </w:pPr>
            <w:r w:rsidRPr="00774667">
              <w:rPr>
                <w:b/>
              </w:rPr>
              <w:t>65-69</w:t>
            </w:r>
          </w:p>
        </w:tc>
        <w:tc>
          <w:tcPr>
            <w:tcW w:w="1020" w:type="dxa"/>
            <w:vAlign w:val="center"/>
          </w:tcPr>
          <w:p w:rsidR="002C040E" w:rsidRPr="00774667" w:rsidRDefault="002C040E" w:rsidP="00A51347">
            <w:pPr>
              <w:pStyle w:val="a9"/>
              <w:spacing w:after="0"/>
              <w:ind w:left="-113" w:right="-113"/>
              <w:jc w:val="center"/>
            </w:pPr>
            <w:r w:rsidRPr="00774667">
              <w:t>119</w:t>
            </w:r>
          </w:p>
        </w:tc>
        <w:tc>
          <w:tcPr>
            <w:tcW w:w="1020" w:type="dxa"/>
            <w:vAlign w:val="center"/>
          </w:tcPr>
          <w:p w:rsidR="002C040E" w:rsidRPr="00774667" w:rsidRDefault="002C040E" w:rsidP="00A51347">
            <w:pPr>
              <w:pStyle w:val="a9"/>
              <w:spacing w:after="0"/>
              <w:ind w:left="-113" w:right="-113"/>
              <w:jc w:val="center"/>
            </w:pPr>
            <w:r w:rsidRPr="00774667">
              <w:t>51</w:t>
            </w:r>
          </w:p>
        </w:tc>
        <w:tc>
          <w:tcPr>
            <w:tcW w:w="1021" w:type="dxa"/>
            <w:vAlign w:val="center"/>
          </w:tcPr>
          <w:p w:rsidR="002C040E" w:rsidRPr="00774667" w:rsidRDefault="002C040E" w:rsidP="00A51347">
            <w:pPr>
              <w:pStyle w:val="a9"/>
              <w:spacing w:after="0"/>
              <w:ind w:left="-113" w:right="-113"/>
              <w:jc w:val="center"/>
            </w:pPr>
            <w:r w:rsidRPr="00774667">
              <w:t>68</w:t>
            </w:r>
          </w:p>
        </w:tc>
        <w:tc>
          <w:tcPr>
            <w:tcW w:w="1020" w:type="dxa"/>
            <w:vAlign w:val="center"/>
          </w:tcPr>
          <w:p w:rsidR="002C040E" w:rsidRPr="00774667" w:rsidRDefault="002C040E" w:rsidP="00A51347">
            <w:pPr>
              <w:pStyle w:val="a9"/>
              <w:spacing w:after="0"/>
              <w:ind w:left="-113" w:right="-113"/>
              <w:jc w:val="center"/>
            </w:pPr>
            <w:r w:rsidRPr="00774667">
              <w:t>119</w:t>
            </w:r>
          </w:p>
        </w:tc>
        <w:tc>
          <w:tcPr>
            <w:tcW w:w="1021" w:type="dxa"/>
            <w:vAlign w:val="center"/>
          </w:tcPr>
          <w:p w:rsidR="002C040E" w:rsidRPr="00774667" w:rsidRDefault="002C040E" w:rsidP="00A51347">
            <w:pPr>
              <w:pStyle w:val="a9"/>
              <w:spacing w:after="0"/>
              <w:ind w:left="-113" w:right="-113"/>
              <w:jc w:val="center"/>
            </w:pPr>
            <w:r w:rsidRPr="00774667">
              <w:t>51</w:t>
            </w:r>
          </w:p>
        </w:tc>
        <w:tc>
          <w:tcPr>
            <w:tcW w:w="1020" w:type="dxa"/>
            <w:vAlign w:val="center"/>
          </w:tcPr>
          <w:p w:rsidR="002C040E" w:rsidRPr="00774667" w:rsidRDefault="002C040E" w:rsidP="00A51347">
            <w:pPr>
              <w:pStyle w:val="a9"/>
              <w:spacing w:after="0"/>
              <w:ind w:left="-113" w:right="-113"/>
              <w:jc w:val="center"/>
            </w:pPr>
            <w:r w:rsidRPr="00774667">
              <w:t>68</w:t>
            </w:r>
          </w:p>
        </w:tc>
        <w:tc>
          <w:tcPr>
            <w:tcW w:w="1021" w:type="dxa"/>
            <w:vAlign w:val="center"/>
          </w:tcPr>
          <w:p w:rsidR="002C040E" w:rsidRPr="00774667" w:rsidRDefault="002C040E" w:rsidP="00A51347">
            <w:pPr>
              <w:pStyle w:val="a9"/>
              <w:spacing w:after="0"/>
              <w:ind w:left="-113" w:right="-113"/>
              <w:jc w:val="center"/>
            </w:pPr>
            <w:r w:rsidRPr="00774667">
              <w:t>87</w:t>
            </w:r>
          </w:p>
        </w:tc>
        <w:tc>
          <w:tcPr>
            <w:tcW w:w="1020" w:type="dxa"/>
            <w:vAlign w:val="center"/>
          </w:tcPr>
          <w:p w:rsidR="002C040E" w:rsidRPr="00774667" w:rsidRDefault="002C040E" w:rsidP="00A51347">
            <w:pPr>
              <w:pStyle w:val="a9"/>
              <w:spacing w:after="0"/>
              <w:ind w:left="-113" w:right="-113"/>
              <w:jc w:val="center"/>
            </w:pPr>
            <w:r w:rsidRPr="00774667">
              <w:t>30</w:t>
            </w:r>
          </w:p>
        </w:tc>
        <w:tc>
          <w:tcPr>
            <w:tcW w:w="1021" w:type="dxa"/>
            <w:vAlign w:val="center"/>
          </w:tcPr>
          <w:p w:rsidR="002C040E" w:rsidRPr="00774667" w:rsidRDefault="002C040E" w:rsidP="00A51347">
            <w:pPr>
              <w:pStyle w:val="a9"/>
              <w:spacing w:after="0"/>
              <w:ind w:left="-113" w:right="-113"/>
              <w:jc w:val="center"/>
            </w:pPr>
            <w:r w:rsidRPr="00774667">
              <w:t>57</w:t>
            </w:r>
          </w:p>
        </w:tc>
      </w:tr>
      <w:tr w:rsidR="00955484" w:rsidRPr="00890325" w:rsidTr="00955484">
        <w:trPr>
          <w:jc w:val="center"/>
        </w:trPr>
        <w:tc>
          <w:tcPr>
            <w:tcW w:w="1134" w:type="dxa"/>
            <w:vAlign w:val="center"/>
          </w:tcPr>
          <w:p w:rsidR="002C040E" w:rsidRPr="00774667" w:rsidRDefault="002C040E" w:rsidP="00A51347">
            <w:pPr>
              <w:pStyle w:val="a9"/>
              <w:ind w:left="-113" w:right="-113"/>
              <w:jc w:val="center"/>
              <w:rPr>
                <w:b/>
              </w:rPr>
            </w:pPr>
            <w:r w:rsidRPr="00774667">
              <w:rPr>
                <w:b/>
              </w:rPr>
              <w:t>70-74</w:t>
            </w:r>
          </w:p>
        </w:tc>
        <w:tc>
          <w:tcPr>
            <w:tcW w:w="1020" w:type="dxa"/>
            <w:vAlign w:val="center"/>
          </w:tcPr>
          <w:p w:rsidR="002C040E" w:rsidRPr="00774667" w:rsidRDefault="002C040E" w:rsidP="00A51347">
            <w:pPr>
              <w:pStyle w:val="a9"/>
              <w:spacing w:after="0"/>
              <w:ind w:left="-113" w:right="-113"/>
              <w:jc w:val="center"/>
            </w:pPr>
            <w:r w:rsidRPr="00774667">
              <w:t>193</w:t>
            </w:r>
          </w:p>
        </w:tc>
        <w:tc>
          <w:tcPr>
            <w:tcW w:w="1020" w:type="dxa"/>
            <w:vAlign w:val="center"/>
          </w:tcPr>
          <w:p w:rsidR="002C040E" w:rsidRPr="00774667" w:rsidRDefault="002C040E" w:rsidP="00A51347">
            <w:pPr>
              <w:pStyle w:val="a9"/>
              <w:spacing w:after="0"/>
              <w:ind w:left="-113" w:right="-113"/>
              <w:jc w:val="center"/>
            </w:pPr>
            <w:r w:rsidRPr="00774667">
              <w:t>89</w:t>
            </w:r>
          </w:p>
        </w:tc>
        <w:tc>
          <w:tcPr>
            <w:tcW w:w="1021" w:type="dxa"/>
            <w:vAlign w:val="center"/>
          </w:tcPr>
          <w:p w:rsidR="002C040E" w:rsidRPr="00774667" w:rsidRDefault="002C040E" w:rsidP="00A51347">
            <w:pPr>
              <w:pStyle w:val="a9"/>
              <w:spacing w:after="0"/>
              <w:ind w:left="-113" w:right="-113"/>
              <w:jc w:val="center"/>
            </w:pPr>
            <w:r w:rsidRPr="00774667">
              <w:t>104</w:t>
            </w:r>
          </w:p>
        </w:tc>
        <w:tc>
          <w:tcPr>
            <w:tcW w:w="1020" w:type="dxa"/>
            <w:vAlign w:val="center"/>
          </w:tcPr>
          <w:p w:rsidR="002C040E" w:rsidRPr="00774667" w:rsidRDefault="002C040E" w:rsidP="00A51347">
            <w:pPr>
              <w:pStyle w:val="a9"/>
              <w:spacing w:after="0"/>
              <w:ind w:left="-113" w:right="-113"/>
              <w:jc w:val="center"/>
            </w:pPr>
            <w:r w:rsidRPr="00774667">
              <w:t>193</w:t>
            </w:r>
          </w:p>
        </w:tc>
        <w:tc>
          <w:tcPr>
            <w:tcW w:w="1021" w:type="dxa"/>
            <w:vAlign w:val="center"/>
          </w:tcPr>
          <w:p w:rsidR="002C040E" w:rsidRPr="00774667" w:rsidRDefault="002C040E" w:rsidP="00A51347">
            <w:pPr>
              <w:pStyle w:val="a9"/>
              <w:spacing w:after="0"/>
              <w:ind w:left="-113" w:right="-113"/>
              <w:jc w:val="center"/>
            </w:pPr>
            <w:r w:rsidRPr="00774667">
              <w:t>89</w:t>
            </w:r>
          </w:p>
        </w:tc>
        <w:tc>
          <w:tcPr>
            <w:tcW w:w="1020" w:type="dxa"/>
            <w:vAlign w:val="center"/>
          </w:tcPr>
          <w:p w:rsidR="002C040E" w:rsidRPr="00774667" w:rsidRDefault="002C040E" w:rsidP="00A51347">
            <w:pPr>
              <w:pStyle w:val="a9"/>
              <w:spacing w:after="0"/>
              <w:ind w:left="-113" w:right="-113"/>
              <w:jc w:val="center"/>
            </w:pPr>
            <w:r w:rsidRPr="00774667">
              <w:t>104</w:t>
            </w:r>
          </w:p>
        </w:tc>
        <w:tc>
          <w:tcPr>
            <w:tcW w:w="1021" w:type="dxa"/>
            <w:vAlign w:val="center"/>
          </w:tcPr>
          <w:p w:rsidR="002C040E" w:rsidRPr="00774667" w:rsidRDefault="002C040E" w:rsidP="00A51347">
            <w:pPr>
              <w:pStyle w:val="a9"/>
              <w:spacing w:after="0"/>
              <w:ind w:left="-113" w:right="-113"/>
              <w:jc w:val="center"/>
            </w:pPr>
            <w:r w:rsidRPr="00774667">
              <w:t>211</w:t>
            </w:r>
          </w:p>
        </w:tc>
        <w:tc>
          <w:tcPr>
            <w:tcW w:w="1020" w:type="dxa"/>
            <w:vAlign w:val="center"/>
          </w:tcPr>
          <w:p w:rsidR="002C040E" w:rsidRPr="00774667" w:rsidRDefault="002C040E" w:rsidP="00A51347">
            <w:pPr>
              <w:pStyle w:val="a9"/>
              <w:spacing w:after="0"/>
              <w:ind w:left="-113" w:right="-113"/>
              <w:jc w:val="center"/>
            </w:pPr>
            <w:r w:rsidRPr="00774667">
              <w:t>74</w:t>
            </w:r>
          </w:p>
        </w:tc>
        <w:tc>
          <w:tcPr>
            <w:tcW w:w="1021" w:type="dxa"/>
            <w:vAlign w:val="center"/>
          </w:tcPr>
          <w:p w:rsidR="002C040E" w:rsidRPr="00774667" w:rsidRDefault="002C040E" w:rsidP="00A51347">
            <w:pPr>
              <w:pStyle w:val="a9"/>
              <w:spacing w:after="0"/>
              <w:ind w:left="-113" w:right="-113"/>
              <w:jc w:val="center"/>
            </w:pPr>
            <w:r w:rsidRPr="00774667">
              <w:t>137</w:t>
            </w:r>
          </w:p>
        </w:tc>
      </w:tr>
      <w:tr w:rsidR="00955484" w:rsidRPr="00890325" w:rsidTr="00955484">
        <w:trPr>
          <w:jc w:val="center"/>
        </w:trPr>
        <w:tc>
          <w:tcPr>
            <w:tcW w:w="1134" w:type="dxa"/>
            <w:vAlign w:val="center"/>
          </w:tcPr>
          <w:p w:rsidR="002C040E" w:rsidRPr="00774667" w:rsidRDefault="002C040E" w:rsidP="00A51347">
            <w:pPr>
              <w:pStyle w:val="a9"/>
              <w:ind w:left="-113" w:right="-113"/>
              <w:jc w:val="center"/>
              <w:rPr>
                <w:b/>
              </w:rPr>
            </w:pPr>
            <w:r w:rsidRPr="00774667">
              <w:rPr>
                <w:b/>
              </w:rPr>
              <w:t>75-79</w:t>
            </w:r>
          </w:p>
        </w:tc>
        <w:tc>
          <w:tcPr>
            <w:tcW w:w="1020" w:type="dxa"/>
            <w:vAlign w:val="center"/>
          </w:tcPr>
          <w:p w:rsidR="002C040E" w:rsidRPr="00774667" w:rsidRDefault="002C040E" w:rsidP="00A51347">
            <w:pPr>
              <w:pStyle w:val="a9"/>
              <w:spacing w:after="0"/>
              <w:ind w:left="-113" w:right="-113"/>
              <w:jc w:val="center"/>
            </w:pPr>
            <w:r w:rsidRPr="00774667">
              <w:t>105</w:t>
            </w:r>
          </w:p>
        </w:tc>
        <w:tc>
          <w:tcPr>
            <w:tcW w:w="1020" w:type="dxa"/>
            <w:vAlign w:val="center"/>
          </w:tcPr>
          <w:p w:rsidR="002C040E" w:rsidRPr="00774667" w:rsidRDefault="002C040E" w:rsidP="00A51347">
            <w:pPr>
              <w:pStyle w:val="a9"/>
              <w:spacing w:after="0"/>
              <w:ind w:left="-113" w:right="-113"/>
              <w:jc w:val="center"/>
            </w:pPr>
            <w:r w:rsidRPr="00774667">
              <w:t>48</w:t>
            </w:r>
          </w:p>
        </w:tc>
        <w:tc>
          <w:tcPr>
            <w:tcW w:w="1021" w:type="dxa"/>
            <w:vAlign w:val="center"/>
          </w:tcPr>
          <w:p w:rsidR="002C040E" w:rsidRPr="00774667" w:rsidRDefault="002C040E" w:rsidP="00A51347">
            <w:pPr>
              <w:pStyle w:val="a9"/>
              <w:spacing w:after="0"/>
              <w:ind w:left="-113" w:right="-113"/>
              <w:jc w:val="center"/>
            </w:pPr>
            <w:r w:rsidRPr="00774667">
              <w:t>57</w:t>
            </w:r>
          </w:p>
        </w:tc>
        <w:tc>
          <w:tcPr>
            <w:tcW w:w="1020" w:type="dxa"/>
            <w:vAlign w:val="center"/>
          </w:tcPr>
          <w:p w:rsidR="002C040E" w:rsidRPr="00774667" w:rsidRDefault="002C040E" w:rsidP="00A51347">
            <w:pPr>
              <w:pStyle w:val="a9"/>
              <w:spacing w:after="0"/>
              <w:ind w:left="-113" w:right="-113"/>
              <w:jc w:val="center"/>
            </w:pPr>
            <w:r w:rsidRPr="00774667">
              <w:t>105</w:t>
            </w:r>
          </w:p>
        </w:tc>
        <w:tc>
          <w:tcPr>
            <w:tcW w:w="1021" w:type="dxa"/>
            <w:vAlign w:val="center"/>
          </w:tcPr>
          <w:p w:rsidR="002C040E" w:rsidRPr="00774667" w:rsidRDefault="002C040E" w:rsidP="00A51347">
            <w:pPr>
              <w:pStyle w:val="a9"/>
              <w:spacing w:after="0"/>
              <w:ind w:left="-113" w:right="-113"/>
              <w:jc w:val="center"/>
            </w:pPr>
            <w:r w:rsidRPr="00774667">
              <w:t>48</w:t>
            </w:r>
          </w:p>
        </w:tc>
        <w:tc>
          <w:tcPr>
            <w:tcW w:w="1020" w:type="dxa"/>
            <w:vAlign w:val="center"/>
          </w:tcPr>
          <w:p w:rsidR="002C040E" w:rsidRPr="00774667" w:rsidRDefault="002C040E" w:rsidP="00A51347">
            <w:pPr>
              <w:pStyle w:val="a9"/>
              <w:spacing w:after="0"/>
              <w:ind w:left="-113" w:right="-113"/>
              <w:jc w:val="center"/>
            </w:pPr>
            <w:r w:rsidRPr="00774667">
              <w:t>57</w:t>
            </w:r>
          </w:p>
        </w:tc>
        <w:tc>
          <w:tcPr>
            <w:tcW w:w="1021" w:type="dxa"/>
            <w:vAlign w:val="center"/>
          </w:tcPr>
          <w:p w:rsidR="002C040E" w:rsidRPr="00774667" w:rsidRDefault="002C040E" w:rsidP="00A51347">
            <w:pPr>
              <w:pStyle w:val="a9"/>
              <w:spacing w:after="0"/>
              <w:ind w:left="-113" w:right="-113"/>
              <w:jc w:val="center"/>
            </w:pPr>
            <w:r w:rsidRPr="00774667">
              <w:t>98</w:t>
            </w:r>
          </w:p>
        </w:tc>
        <w:tc>
          <w:tcPr>
            <w:tcW w:w="1020" w:type="dxa"/>
            <w:vAlign w:val="center"/>
          </w:tcPr>
          <w:p w:rsidR="002C040E" w:rsidRPr="00774667" w:rsidRDefault="002C040E" w:rsidP="00A51347">
            <w:pPr>
              <w:pStyle w:val="a9"/>
              <w:spacing w:after="0"/>
              <w:ind w:left="-113" w:right="-113"/>
              <w:jc w:val="center"/>
            </w:pPr>
            <w:r w:rsidRPr="00774667">
              <w:t>51</w:t>
            </w:r>
          </w:p>
        </w:tc>
        <w:tc>
          <w:tcPr>
            <w:tcW w:w="1021" w:type="dxa"/>
            <w:vAlign w:val="center"/>
          </w:tcPr>
          <w:p w:rsidR="002C040E" w:rsidRPr="00774667" w:rsidRDefault="002C040E" w:rsidP="00A51347">
            <w:pPr>
              <w:pStyle w:val="a9"/>
              <w:spacing w:after="0"/>
              <w:ind w:left="-113" w:right="-113"/>
              <w:jc w:val="center"/>
            </w:pPr>
            <w:r w:rsidRPr="00774667">
              <w:t>47</w:t>
            </w:r>
          </w:p>
        </w:tc>
      </w:tr>
      <w:tr w:rsidR="00955484" w:rsidRPr="00890325" w:rsidTr="00955484">
        <w:trPr>
          <w:jc w:val="center"/>
        </w:trPr>
        <w:tc>
          <w:tcPr>
            <w:tcW w:w="1134" w:type="dxa"/>
            <w:vAlign w:val="center"/>
          </w:tcPr>
          <w:p w:rsidR="002C040E" w:rsidRPr="00774667" w:rsidRDefault="002C040E" w:rsidP="00A51347">
            <w:pPr>
              <w:pStyle w:val="a9"/>
              <w:ind w:left="-113" w:right="-113"/>
              <w:jc w:val="center"/>
              <w:rPr>
                <w:b/>
              </w:rPr>
            </w:pPr>
            <w:r w:rsidRPr="00774667">
              <w:rPr>
                <w:b/>
              </w:rPr>
              <w:t>80-84</w:t>
            </w:r>
          </w:p>
        </w:tc>
        <w:tc>
          <w:tcPr>
            <w:tcW w:w="1020" w:type="dxa"/>
            <w:vAlign w:val="center"/>
          </w:tcPr>
          <w:p w:rsidR="002C040E" w:rsidRPr="00774667" w:rsidRDefault="002C040E" w:rsidP="00A51347">
            <w:pPr>
              <w:pStyle w:val="a9"/>
              <w:spacing w:after="0"/>
              <w:ind w:left="-113" w:right="-113"/>
              <w:jc w:val="center"/>
            </w:pPr>
            <w:r w:rsidRPr="00774667">
              <w:t>90</w:t>
            </w:r>
          </w:p>
        </w:tc>
        <w:tc>
          <w:tcPr>
            <w:tcW w:w="1020" w:type="dxa"/>
            <w:vAlign w:val="center"/>
          </w:tcPr>
          <w:p w:rsidR="002C040E" w:rsidRPr="00774667" w:rsidRDefault="002C040E" w:rsidP="00A51347">
            <w:pPr>
              <w:pStyle w:val="a9"/>
              <w:spacing w:after="0"/>
              <w:ind w:left="-113" w:right="-113"/>
              <w:jc w:val="center"/>
            </w:pPr>
            <w:r w:rsidRPr="00774667">
              <w:t>36</w:t>
            </w:r>
          </w:p>
        </w:tc>
        <w:tc>
          <w:tcPr>
            <w:tcW w:w="1021" w:type="dxa"/>
            <w:vAlign w:val="center"/>
          </w:tcPr>
          <w:p w:rsidR="002C040E" w:rsidRPr="00774667" w:rsidRDefault="002C040E" w:rsidP="00A51347">
            <w:pPr>
              <w:pStyle w:val="a9"/>
              <w:spacing w:after="0"/>
              <w:ind w:left="-113" w:right="-113"/>
              <w:jc w:val="center"/>
            </w:pPr>
            <w:r w:rsidRPr="00774667">
              <w:t>54</w:t>
            </w:r>
          </w:p>
        </w:tc>
        <w:tc>
          <w:tcPr>
            <w:tcW w:w="1020" w:type="dxa"/>
            <w:vAlign w:val="center"/>
          </w:tcPr>
          <w:p w:rsidR="002C040E" w:rsidRPr="00774667" w:rsidRDefault="002C040E" w:rsidP="00A51347">
            <w:pPr>
              <w:pStyle w:val="a9"/>
              <w:spacing w:after="0"/>
              <w:ind w:left="-113" w:right="-113"/>
              <w:jc w:val="center"/>
            </w:pPr>
            <w:r w:rsidRPr="00774667">
              <w:t>97</w:t>
            </w:r>
          </w:p>
        </w:tc>
        <w:tc>
          <w:tcPr>
            <w:tcW w:w="1021" w:type="dxa"/>
            <w:vAlign w:val="center"/>
          </w:tcPr>
          <w:p w:rsidR="002C040E" w:rsidRPr="00774667" w:rsidRDefault="002C040E" w:rsidP="00A51347">
            <w:pPr>
              <w:pStyle w:val="a9"/>
              <w:spacing w:after="0"/>
              <w:ind w:left="-113" w:right="-113"/>
              <w:jc w:val="center"/>
            </w:pPr>
            <w:r w:rsidRPr="00774667">
              <w:t>43</w:t>
            </w:r>
          </w:p>
        </w:tc>
        <w:tc>
          <w:tcPr>
            <w:tcW w:w="1020" w:type="dxa"/>
            <w:vAlign w:val="center"/>
          </w:tcPr>
          <w:p w:rsidR="002C040E" w:rsidRPr="00774667" w:rsidRDefault="002C040E" w:rsidP="00A51347">
            <w:pPr>
              <w:pStyle w:val="a9"/>
              <w:spacing w:after="0"/>
              <w:ind w:left="-113" w:right="-113"/>
              <w:jc w:val="center"/>
            </w:pPr>
            <w:r w:rsidRPr="00774667">
              <w:t>54</w:t>
            </w:r>
          </w:p>
        </w:tc>
        <w:tc>
          <w:tcPr>
            <w:tcW w:w="1021" w:type="dxa"/>
            <w:vAlign w:val="center"/>
          </w:tcPr>
          <w:p w:rsidR="002C040E" w:rsidRPr="00774667" w:rsidRDefault="002C040E" w:rsidP="00A51347">
            <w:pPr>
              <w:pStyle w:val="a9"/>
              <w:spacing w:after="0"/>
              <w:ind w:left="-113" w:right="-113"/>
              <w:jc w:val="center"/>
            </w:pPr>
            <w:r w:rsidRPr="00774667">
              <w:t>111</w:t>
            </w:r>
          </w:p>
        </w:tc>
        <w:tc>
          <w:tcPr>
            <w:tcW w:w="1020" w:type="dxa"/>
            <w:vAlign w:val="center"/>
          </w:tcPr>
          <w:p w:rsidR="002C040E" w:rsidRPr="00774667" w:rsidRDefault="002C040E" w:rsidP="00A51347">
            <w:pPr>
              <w:pStyle w:val="a9"/>
              <w:spacing w:after="0"/>
              <w:ind w:left="-113" w:right="-113"/>
              <w:jc w:val="center"/>
            </w:pPr>
            <w:r w:rsidRPr="00774667">
              <w:t>31</w:t>
            </w:r>
          </w:p>
        </w:tc>
        <w:tc>
          <w:tcPr>
            <w:tcW w:w="1021" w:type="dxa"/>
            <w:vAlign w:val="center"/>
          </w:tcPr>
          <w:p w:rsidR="002C040E" w:rsidRPr="00774667" w:rsidRDefault="002C040E" w:rsidP="00A51347">
            <w:pPr>
              <w:pStyle w:val="a9"/>
              <w:spacing w:after="0"/>
              <w:ind w:left="-113" w:right="-113"/>
              <w:jc w:val="center"/>
            </w:pPr>
            <w:r w:rsidRPr="00774667">
              <w:t>80</w:t>
            </w:r>
          </w:p>
        </w:tc>
      </w:tr>
      <w:tr w:rsidR="00955484" w:rsidRPr="00890325" w:rsidTr="00955484">
        <w:trPr>
          <w:jc w:val="center"/>
        </w:trPr>
        <w:tc>
          <w:tcPr>
            <w:tcW w:w="1134" w:type="dxa"/>
            <w:vAlign w:val="center"/>
          </w:tcPr>
          <w:p w:rsidR="002C040E" w:rsidRPr="00774667" w:rsidRDefault="002C040E" w:rsidP="00A51347">
            <w:pPr>
              <w:pStyle w:val="a9"/>
              <w:ind w:left="-113" w:right="-113"/>
              <w:jc w:val="center"/>
              <w:rPr>
                <w:b/>
              </w:rPr>
            </w:pPr>
            <w:r w:rsidRPr="00774667">
              <w:rPr>
                <w:b/>
              </w:rPr>
              <w:t>85-89</w:t>
            </w:r>
          </w:p>
        </w:tc>
        <w:tc>
          <w:tcPr>
            <w:tcW w:w="1020" w:type="dxa"/>
            <w:vAlign w:val="center"/>
          </w:tcPr>
          <w:p w:rsidR="002C040E" w:rsidRPr="00774667" w:rsidRDefault="002C040E" w:rsidP="00A51347">
            <w:pPr>
              <w:pStyle w:val="a9"/>
              <w:spacing w:after="0"/>
              <w:ind w:left="-113" w:right="-113"/>
              <w:jc w:val="center"/>
            </w:pPr>
            <w:r w:rsidRPr="00774667">
              <w:t>18</w:t>
            </w:r>
          </w:p>
        </w:tc>
        <w:tc>
          <w:tcPr>
            <w:tcW w:w="1020" w:type="dxa"/>
            <w:vAlign w:val="center"/>
          </w:tcPr>
          <w:p w:rsidR="002C040E" w:rsidRPr="00774667" w:rsidRDefault="002C040E" w:rsidP="00A51347">
            <w:pPr>
              <w:pStyle w:val="a9"/>
              <w:spacing w:after="0"/>
              <w:ind w:left="-113" w:right="-113"/>
              <w:jc w:val="center"/>
            </w:pPr>
            <w:r w:rsidRPr="00774667">
              <w:t>6</w:t>
            </w:r>
          </w:p>
        </w:tc>
        <w:tc>
          <w:tcPr>
            <w:tcW w:w="1021" w:type="dxa"/>
            <w:vAlign w:val="center"/>
          </w:tcPr>
          <w:p w:rsidR="002C040E" w:rsidRPr="00774667" w:rsidRDefault="002C040E" w:rsidP="00A51347">
            <w:pPr>
              <w:pStyle w:val="a9"/>
              <w:spacing w:after="0"/>
              <w:ind w:left="-113" w:right="-113"/>
              <w:jc w:val="center"/>
            </w:pPr>
            <w:r w:rsidRPr="00774667">
              <w:t>12</w:t>
            </w:r>
          </w:p>
        </w:tc>
        <w:tc>
          <w:tcPr>
            <w:tcW w:w="1020" w:type="dxa"/>
            <w:vAlign w:val="center"/>
          </w:tcPr>
          <w:p w:rsidR="002C040E" w:rsidRPr="00774667" w:rsidRDefault="002C040E" w:rsidP="00A51347">
            <w:pPr>
              <w:pStyle w:val="a9"/>
              <w:spacing w:after="0"/>
              <w:ind w:left="-113" w:right="-113"/>
              <w:jc w:val="center"/>
            </w:pPr>
            <w:r w:rsidRPr="00774667">
              <w:t>18</w:t>
            </w:r>
          </w:p>
        </w:tc>
        <w:tc>
          <w:tcPr>
            <w:tcW w:w="1021" w:type="dxa"/>
            <w:vAlign w:val="center"/>
          </w:tcPr>
          <w:p w:rsidR="002C040E" w:rsidRPr="00774667" w:rsidRDefault="002C040E" w:rsidP="00A51347">
            <w:pPr>
              <w:pStyle w:val="a9"/>
              <w:spacing w:after="0"/>
              <w:ind w:left="-113" w:right="-113"/>
              <w:jc w:val="center"/>
            </w:pPr>
            <w:r w:rsidRPr="00774667">
              <w:t>6</w:t>
            </w:r>
          </w:p>
        </w:tc>
        <w:tc>
          <w:tcPr>
            <w:tcW w:w="1020" w:type="dxa"/>
            <w:vAlign w:val="center"/>
          </w:tcPr>
          <w:p w:rsidR="002C040E" w:rsidRPr="00774667" w:rsidRDefault="002C040E" w:rsidP="00A51347">
            <w:pPr>
              <w:pStyle w:val="a9"/>
              <w:spacing w:after="0"/>
              <w:ind w:left="-113" w:right="-113"/>
              <w:jc w:val="center"/>
            </w:pPr>
            <w:r w:rsidRPr="00774667">
              <w:t>12</w:t>
            </w:r>
          </w:p>
        </w:tc>
        <w:tc>
          <w:tcPr>
            <w:tcW w:w="1021" w:type="dxa"/>
            <w:vAlign w:val="center"/>
          </w:tcPr>
          <w:p w:rsidR="002C040E" w:rsidRPr="00774667" w:rsidRDefault="002C040E" w:rsidP="00A51347">
            <w:pPr>
              <w:pStyle w:val="a9"/>
              <w:spacing w:after="0"/>
              <w:ind w:left="-113" w:right="-113"/>
              <w:jc w:val="center"/>
            </w:pPr>
            <w:r w:rsidRPr="00774667">
              <w:t>26</w:t>
            </w:r>
          </w:p>
        </w:tc>
        <w:tc>
          <w:tcPr>
            <w:tcW w:w="1020" w:type="dxa"/>
            <w:vAlign w:val="center"/>
          </w:tcPr>
          <w:p w:rsidR="002C040E" w:rsidRPr="00774667" w:rsidRDefault="002C040E" w:rsidP="00A51347">
            <w:pPr>
              <w:pStyle w:val="a9"/>
              <w:spacing w:after="0"/>
              <w:ind w:left="-113" w:right="-113"/>
              <w:jc w:val="center"/>
            </w:pPr>
            <w:r w:rsidRPr="00774667">
              <w:t>8</w:t>
            </w:r>
          </w:p>
        </w:tc>
        <w:tc>
          <w:tcPr>
            <w:tcW w:w="1021" w:type="dxa"/>
            <w:vAlign w:val="center"/>
          </w:tcPr>
          <w:p w:rsidR="002C040E" w:rsidRPr="00774667" w:rsidRDefault="002C040E" w:rsidP="00A51347">
            <w:pPr>
              <w:pStyle w:val="a9"/>
              <w:spacing w:after="0"/>
              <w:ind w:left="-113" w:right="-113"/>
              <w:jc w:val="center"/>
            </w:pPr>
            <w:r w:rsidRPr="00774667">
              <w:t>18</w:t>
            </w:r>
          </w:p>
        </w:tc>
      </w:tr>
      <w:tr w:rsidR="00955484" w:rsidRPr="00890325" w:rsidTr="00955484">
        <w:trPr>
          <w:jc w:val="center"/>
        </w:trPr>
        <w:tc>
          <w:tcPr>
            <w:tcW w:w="1134" w:type="dxa"/>
            <w:vAlign w:val="center"/>
          </w:tcPr>
          <w:p w:rsidR="002C040E" w:rsidRPr="00774667" w:rsidRDefault="002C040E" w:rsidP="00A51347">
            <w:pPr>
              <w:pStyle w:val="a9"/>
              <w:ind w:left="-113" w:right="-113"/>
              <w:jc w:val="center"/>
              <w:rPr>
                <w:b/>
              </w:rPr>
            </w:pPr>
            <w:r w:rsidRPr="00774667">
              <w:rPr>
                <w:b/>
              </w:rPr>
              <w:t>90-94</w:t>
            </w:r>
          </w:p>
        </w:tc>
        <w:tc>
          <w:tcPr>
            <w:tcW w:w="1020" w:type="dxa"/>
            <w:vAlign w:val="center"/>
          </w:tcPr>
          <w:p w:rsidR="002C040E" w:rsidRPr="00774667" w:rsidRDefault="002C040E" w:rsidP="00A51347">
            <w:pPr>
              <w:pStyle w:val="a9"/>
              <w:spacing w:after="0"/>
              <w:ind w:left="-113" w:right="-113"/>
              <w:jc w:val="center"/>
            </w:pPr>
            <w:r w:rsidRPr="00774667">
              <w:t>6</w:t>
            </w:r>
          </w:p>
        </w:tc>
        <w:tc>
          <w:tcPr>
            <w:tcW w:w="1020" w:type="dxa"/>
            <w:vAlign w:val="center"/>
          </w:tcPr>
          <w:p w:rsidR="002C040E" w:rsidRPr="00774667" w:rsidRDefault="002C040E" w:rsidP="00A51347">
            <w:pPr>
              <w:pStyle w:val="a9"/>
              <w:spacing w:after="0"/>
              <w:ind w:left="-113" w:right="-113"/>
              <w:jc w:val="center"/>
            </w:pPr>
            <w:r w:rsidRPr="00774667">
              <w:t>2</w:t>
            </w:r>
          </w:p>
        </w:tc>
        <w:tc>
          <w:tcPr>
            <w:tcW w:w="1021" w:type="dxa"/>
            <w:vAlign w:val="center"/>
          </w:tcPr>
          <w:p w:rsidR="002C040E" w:rsidRPr="00774667" w:rsidRDefault="002C040E" w:rsidP="00A51347">
            <w:pPr>
              <w:pStyle w:val="a9"/>
              <w:spacing w:after="0"/>
              <w:ind w:left="-113" w:right="-113"/>
              <w:jc w:val="center"/>
            </w:pPr>
            <w:r w:rsidRPr="00774667">
              <w:t>4</w:t>
            </w:r>
          </w:p>
        </w:tc>
        <w:tc>
          <w:tcPr>
            <w:tcW w:w="1020" w:type="dxa"/>
            <w:vAlign w:val="center"/>
          </w:tcPr>
          <w:p w:rsidR="002C040E" w:rsidRPr="00774667" w:rsidRDefault="002C040E" w:rsidP="00A51347">
            <w:pPr>
              <w:pStyle w:val="a9"/>
              <w:spacing w:after="0"/>
              <w:ind w:left="-113" w:right="-113"/>
              <w:jc w:val="center"/>
            </w:pPr>
            <w:r w:rsidRPr="00774667">
              <w:t>6</w:t>
            </w:r>
          </w:p>
        </w:tc>
        <w:tc>
          <w:tcPr>
            <w:tcW w:w="1021" w:type="dxa"/>
            <w:vAlign w:val="center"/>
          </w:tcPr>
          <w:p w:rsidR="002C040E" w:rsidRPr="00774667" w:rsidRDefault="002C040E" w:rsidP="00A51347">
            <w:pPr>
              <w:pStyle w:val="a9"/>
              <w:spacing w:after="0"/>
              <w:ind w:left="-113" w:right="-113"/>
              <w:jc w:val="center"/>
            </w:pPr>
            <w:r w:rsidRPr="00774667">
              <w:t>2</w:t>
            </w:r>
          </w:p>
        </w:tc>
        <w:tc>
          <w:tcPr>
            <w:tcW w:w="1020" w:type="dxa"/>
            <w:vAlign w:val="center"/>
          </w:tcPr>
          <w:p w:rsidR="002C040E" w:rsidRPr="00774667" w:rsidRDefault="002C040E" w:rsidP="00A51347">
            <w:pPr>
              <w:pStyle w:val="a9"/>
              <w:spacing w:after="0"/>
              <w:ind w:left="-113" w:right="-113"/>
              <w:jc w:val="center"/>
            </w:pPr>
            <w:r w:rsidRPr="00774667">
              <w:t>4</w:t>
            </w:r>
          </w:p>
        </w:tc>
        <w:tc>
          <w:tcPr>
            <w:tcW w:w="1021" w:type="dxa"/>
            <w:vAlign w:val="center"/>
          </w:tcPr>
          <w:p w:rsidR="002C040E" w:rsidRPr="00774667" w:rsidRDefault="002C040E" w:rsidP="00A51347">
            <w:pPr>
              <w:pStyle w:val="a9"/>
              <w:spacing w:after="0"/>
              <w:ind w:left="-113" w:right="-113"/>
              <w:jc w:val="center"/>
            </w:pPr>
            <w:r w:rsidRPr="00774667">
              <w:t>6</w:t>
            </w:r>
          </w:p>
        </w:tc>
        <w:tc>
          <w:tcPr>
            <w:tcW w:w="1020" w:type="dxa"/>
            <w:vAlign w:val="center"/>
          </w:tcPr>
          <w:p w:rsidR="002C040E" w:rsidRPr="00774667" w:rsidRDefault="002C040E" w:rsidP="00A51347">
            <w:pPr>
              <w:pStyle w:val="a9"/>
              <w:spacing w:after="0"/>
              <w:ind w:left="-113" w:right="-113"/>
              <w:jc w:val="center"/>
            </w:pPr>
            <w:r w:rsidRPr="00774667">
              <w:t>-</w:t>
            </w:r>
          </w:p>
        </w:tc>
        <w:tc>
          <w:tcPr>
            <w:tcW w:w="1021" w:type="dxa"/>
            <w:vAlign w:val="center"/>
          </w:tcPr>
          <w:p w:rsidR="002C040E" w:rsidRPr="00774667" w:rsidRDefault="002C040E" w:rsidP="00A51347">
            <w:pPr>
              <w:pStyle w:val="a9"/>
              <w:spacing w:after="0"/>
              <w:ind w:left="-113" w:right="-113"/>
              <w:jc w:val="center"/>
            </w:pPr>
            <w:r w:rsidRPr="00774667">
              <w:t>6</w:t>
            </w:r>
          </w:p>
        </w:tc>
      </w:tr>
      <w:tr w:rsidR="00955484" w:rsidRPr="00890325" w:rsidTr="00955484">
        <w:trPr>
          <w:jc w:val="center"/>
        </w:trPr>
        <w:tc>
          <w:tcPr>
            <w:tcW w:w="1134" w:type="dxa"/>
            <w:vAlign w:val="center"/>
          </w:tcPr>
          <w:p w:rsidR="002C040E" w:rsidRPr="00774667" w:rsidRDefault="002C040E" w:rsidP="00A51347">
            <w:pPr>
              <w:pStyle w:val="a9"/>
              <w:ind w:left="-113" w:right="-113"/>
              <w:jc w:val="center"/>
              <w:rPr>
                <w:b/>
              </w:rPr>
            </w:pPr>
            <w:r w:rsidRPr="00774667">
              <w:rPr>
                <w:b/>
              </w:rPr>
              <w:t>95-99</w:t>
            </w:r>
          </w:p>
        </w:tc>
        <w:tc>
          <w:tcPr>
            <w:tcW w:w="1020" w:type="dxa"/>
            <w:vAlign w:val="center"/>
          </w:tcPr>
          <w:p w:rsidR="002C040E" w:rsidRPr="00774667" w:rsidRDefault="002C040E" w:rsidP="00A51347">
            <w:pPr>
              <w:pStyle w:val="a9"/>
              <w:spacing w:after="0"/>
              <w:ind w:left="-113" w:right="-113"/>
              <w:jc w:val="center"/>
            </w:pPr>
            <w:r w:rsidRPr="00774667">
              <w:t>1</w:t>
            </w:r>
          </w:p>
        </w:tc>
        <w:tc>
          <w:tcPr>
            <w:tcW w:w="1020" w:type="dxa"/>
            <w:vAlign w:val="center"/>
          </w:tcPr>
          <w:p w:rsidR="002C040E" w:rsidRPr="00774667" w:rsidRDefault="002C040E" w:rsidP="00A51347">
            <w:pPr>
              <w:pStyle w:val="a9"/>
              <w:spacing w:after="0"/>
              <w:ind w:left="-113" w:right="-113"/>
              <w:jc w:val="center"/>
            </w:pPr>
            <w:r w:rsidRPr="00774667">
              <w:t>-</w:t>
            </w:r>
          </w:p>
        </w:tc>
        <w:tc>
          <w:tcPr>
            <w:tcW w:w="1021" w:type="dxa"/>
            <w:vAlign w:val="center"/>
          </w:tcPr>
          <w:p w:rsidR="002C040E" w:rsidRPr="00774667" w:rsidRDefault="002C040E" w:rsidP="00A51347">
            <w:pPr>
              <w:pStyle w:val="a9"/>
              <w:spacing w:after="0"/>
              <w:ind w:left="-113" w:right="-113"/>
              <w:jc w:val="center"/>
            </w:pPr>
            <w:r w:rsidRPr="00774667">
              <w:t>1</w:t>
            </w:r>
          </w:p>
        </w:tc>
        <w:tc>
          <w:tcPr>
            <w:tcW w:w="1020" w:type="dxa"/>
            <w:vAlign w:val="center"/>
          </w:tcPr>
          <w:p w:rsidR="002C040E" w:rsidRPr="00774667" w:rsidRDefault="002C040E" w:rsidP="00A51347">
            <w:pPr>
              <w:pStyle w:val="a9"/>
              <w:spacing w:after="0"/>
              <w:ind w:left="-113" w:right="-113"/>
              <w:jc w:val="center"/>
            </w:pPr>
            <w:r w:rsidRPr="00774667">
              <w:t>-</w:t>
            </w:r>
          </w:p>
        </w:tc>
        <w:tc>
          <w:tcPr>
            <w:tcW w:w="1021" w:type="dxa"/>
            <w:vAlign w:val="center"/>
          </w:tcPr>
          <w:p w:rsidR="002C040E" w:rsidRPr="00774667" w:rsidRDefault="002C040E" w:rsidP="00A51347">
            <w:pPr>
              <w:pStyle w:val="a9"/>
              <w:spacing w:after="0"/>
              <w:ind w:left="-113" w:right="-113"/>
              <w:jc w:val="center"/>
            </w:pPr>
            <w:r w:rsidRPr="00774667">
              <w:t>-</w:t>
            </w:r>
          </w:p>
        </w:tc>
        <w:tc>
          <w:tcPr>
            <w:tcW w:w="1020" w:type="dxa"/>
            <w:vAlign w:val="center"/>
          </w:tcPr>
          <w:p w:rsidR="002C040E" w:rsidRPr="00774667" w:rsidRDefault="002C040E" w:rsidP="00A51347">
            <w:pPr>
              <w:pStyle w:val="a9"/>
              <w:spacing w:after="0"/>
              <w:ind w:left="-113" w:right="-113"/>
              <w:jc w:val="center"/>
            </w:pPr>
            <w:r w:rsidRPr="00774667">
              <w:t>-</w:t>
            </w:r>
          </w:p>
        </w:tc>
        <w:tc>
          <w:tcPr>
            <w:tcW w:w="1021" w:type="dxa"/>
            <w:vAlign w:val="center"/>
          </w:tcPr>
          <w:p w:rsidR="002C040E" w:rsidRPr="00774667" w:rsidRDefault="002C040E" w:rsidP="00A51347">
            <w:pPr>
              <w:pStyle w:val="a9"/>
              <w:spacing w:after="0"/>
              <w:ind w:left="-113" w:right="-113"/>
              <w:jc w:val="center"/>
            </w:pPr>
            <w:r w:rsidRPr="00774667">
              <w:t>3</w:t>
            </w:r>
          </w:p>
        </w:tc>
        <w:tc>
          <w:tcPr>
            <w:tcW w:w="1020" w:type="dxa"/>
            <w:vAlign w:val="center"/>
          </w:tcPr>
          <w:p w:rsidR="002C040E" w:rsidRPr="00774667" w:rsidRDefault="002C040E" w:rsidP="00A51347">
            <w:pPr>
              <w:pStyle w:val="a9"/>
              <w:spacing w:after="0"/>
              <w:ind w:left="-113" w:right="-113"/>
              <w:jc w:val="center"/>
            </w:pPr>
            <w:r w:rsidRPr="00774667">
              <w:t>1</w:t>
            </w:r>
          </w:p>
        </w:tc>
        <w:tc>
          <w:tcPr>
            <w:tcW w:w="1021" w:type="dxa"/>
            <w:vAlign w:val="center"/>
          </w:tcPr>
          <w:p w:rsidR="002C040E" w:rsidRPr="00774667" w:rsidRDefault="002C040E" w:rsidP="00A51347">
            <w:pPr>
              <w:pStyle w:val="a9"/>
              <w:spacing w:after="0"/>
              <w:ind w:left="-113" w:right="-113"/>
              <w:jc w:val="center"/>
            </w:pPr>
            <w:r w:rsidRPr="00774667">
              <w:t>2</w:t>
            </w:r>
          </w:p>
        </w:tc>
      </w:tr>
      <w:tr w:rsidR="00955484" w:rsidRPr="00890325" w:rsidTr="00955484">
        <w:trPr>
          <w:jc w:val="center"/>
        </w:trPr>
        <w:tc>
          <w:tcPr>
            <w:tcW w:w="1134" w:type="dxa"/>
            <w:vAlign w:val="center"/>
          </w:tcPr>
          <w:p w:rsidR="002C040E" w:rsidRPr="00774667" w:rsidRDefault="002C040E" w:rsidP="00A51347">
            <w:pPr>
              <w:pStyle w:val="a9"/>
              <w:ind w:left="-113" w:right="-113"/>
              <w:jc w:val="center"/>
              <w:rPr>
                <w:b/>
              </w:rPr>
            </w:pPr>
            <w:r>
              <w:rPr>
                <w:b/>
                <w:lang w:val="en-US"/>
              </w:rPr>
              <w:t>&gt;</w:t>
            </w:r>
            <w:r w:rsidRPr="00774667">
              <w:rPr>
                <w:b/>
              </w:rPr>
              <w:t>100 лет</w:t>
            </w:r>
          </w:p>
        </w:tc>
        <w:tc>
          <w:tcPr>
            <w:tcW w:w="1020" w:type="dxa"/>
            <w:vAlign w:val="center"/>
          </w:tcPr>
          <w:p w:rsidR="002C040E" w:rsidRPr="00774667" w:rsidRDefault="002C040E" w:rsidP="00A51347">
            <w:pPr>
              <w:pStyle w:val="a9"/>
              <w:spacing w:after="0"/>
              <w:ind w:left="-113" w:right="-113"/>
              <w:jc w:val="center"/>
            </w:pPr>
            <w:r w:rsidRPr="00774667">
              <w:t>-</w:t>
            </w:r>
          </w:p>
        </w:tc>
        <w:tc>
          <w:tcPr>
            <w:tcW w:w="1020" w:type="dxa"/>
            <w:vAlign w:val="center"/>
          </w:tcPr>
          <w:p w:rsidR="002C040E" w:rsidRPr="00774667" w:rsidRDefault="002C040E" w:rsidP="00A51347">
            <w:pPr>
              <w:pStyle w:val="a9"/>
              <w:spacing w:after="0"/>
              <w:ind w:left="-113" w:right="-113"/>
              <w:jc w:val="center"/>
            </w:pPr>
            <w:r w:rsidRPr="00774667">
              <w:t>-</w:t>
            </w:r>
          </w:p>
        </w:tc>
        <w:tc>
          <w:tcPr>
            <w:tcW w:w="1021" w:type="dxa"/>
            <w:vAlign w:val="center"/>
          </w:tcPr>
          <w:p w:rsidR="002C040E" w:rsidRPr="00774667" w:rsidRDefault="002C040E" w:rsidP="00A51347">
            <w:pPr>
              <w:pStyle w:val="a9"/>
              <w:spacing w:after="0"/>
              <w:ind w:left="-113" w:right="-113"/>
              <w:jc w:val="center"/>
            </w:pPr>
            <w:r w:rsidRPr="00774667">
              <w:t>-</w:t>
            </w:r>
          </w:p>
        </w:tc>
        <w:tc>
          <w:tcPr>
            <w:tcW w:w="1020" w:type="dxa"/>
            <w:vAlign w:val="center"/>
          </w:tcPr>
          <w:p w:rsidR="002C040E" w:rsidRPr="00774667" w:rsidRDefault="002C040E" w:rsidP="00A51347">
            <w:pPr>
              <w:pStyle w:val="a9"/>
              <w:spacing w:after="0"/>
              <w:ind w:left="-113" w:right="-113"/>
              <w:jc w:val="center"/>
            </w:pPr>
            <w:r w:rsidRPr="00774667">
              <w:t>-</w:t>
            </w:r>
          </w:p>
        </w:tc>
        <w:tc>
          <w:tcPr>
            <w:tcW w:w="1021" w:type="dxa"/>
            <w:vAlign w:val="center"/>
          </w:tcPr>
          <w:p w:rsidR="002C040E" w:rsidRPr="00774667" w:rsidRDefault="002C040E" w:rsidP="00A51347">
            <w:pPr>
              <w:pStyle w:val="a9"/>
              <w:spacing w:after="0"/>
              <w:ind w:left="-113" w:right="-113"/>
              <w:jc w:val="center"/>
            </w:pPr>
            <w:r w:rsidRPr="00774667">
              <w:t>-</w:t>
            </w:r>
          </w:p>
        </w:tc>
        <w:tc>
          <w:tcPr>
            <w:tcW w:w="1020" w:type="dxa"/>
            <w:vAlign w:val="center"/>
          </w:tcPr>
          <w:p w:rsidR="002C040E" w:rsidRPr="00774667" w:rsidRDefault="002C040E" w:rsidP="00A51347">
            <w:pPr>
              <w:pStyle w:val="a9"/>
              <w:spacing w:after="0"/>
              <w:ind w:left="-113" w:right="-113"/>
              <w:jc w:val="center"/>
            </w:pPr>
            <w:r w:rsidRPr="00774667">
              <w:t>-</w:t>
            </w:r>
          </w:p>
        </w:tc>
        <w:tc>
          <w:tcPr>
            <w:tcW w:w="1021" w:type="dxa"/>
            <w:vAlign w:val="center"/>
          </w:tcPr>
          <w:p w:rsidR="002C040E" w:rsidRPr="00774667" w:rsidRDefault="002C040E" w:rsidP="00A51347">
            <w:pPr>
              <w:pStyle w:val="a9"/>
              <w:spacing w:after="0"/>
              <w:ind w:left="-113" w:right="-113"/>
              <w:jc w:val="center"/>
            </w:pPr>
            <w:r w:rsidRPr="00774667">
              <w:t>-</w:t>
            </w:r>
          </w:p>
        </w:tc>
        <w:tc>
          <w:tcPr>
            <w:tcW w:w="1020" w:type="dxa"/>
            <w:vAlign w:val="center"/>
          </w:tcPr>
          <w:p w:rsidR="002C040E" w:rsidRPr="00774667" w:rsidRDefault="002C040E" w:rsidP="00A51347">
            <w:pPr>
              <w:pStyle w:val="a9"/>
              <w:spacing w:after="0"/>
              <w:ind w:left="-113" w:right="-113"/>
              <w:jc w:val="center"/>
            </w:pPr>
            <w:r w:rsidRPr="00774667">
              <w:t>-</w:t>
            </w:r>
          </w:p>
        </w:tc>
        <w:tc>
          <w:tcPr>
            <w:tcW w:w="1021" w:type="dxa"/>
            <w:vAlign w:val="center"/>
          </w:tcPr>
          <w:p w:rsidR="002C040E" w:rsidRPr="00774667" w:rsidRDefault="002C040E" w:rsidP="00A51347">
            <w:pPr>
              <w:pStyle w:val="a9"/>
              <w:spacing w:after="0"/>
              <w:ind w:left="-113" w:right="-113"/>
              <w:jc w:val="center"/>
            </w:pPr>
            <w:r w:rsidRPr="00774667">
              <w:t>-</w:t>
            </w:r>
          </w:p>
        </w:tc>
      </w:tr>
    </w:tbl>
    <w:p w:rsidR="00955484" w:rsidRDefault="00955484" w:rsidP="00955484">
      <w:pPr>
        <w:pStyle w:val="af0"/>
        <w:keepNext/>
        <w:spacing w:after="0"/>
        <w:ind w:firstLine="0"/>
        <w:rPr>
          <w:rFonts w:ascii="Times New Roman" w:hAnsi="Times New Roman" w:cs="Times New Roman"/>
          <w:sz w:val="24"/>
          <w:szCs w:val="24"/>
        </w:rPr>
      </w:pPr>
    </w:p>
    <w:p w:rsidR="002C040E" w:rsidRPr="00C222F0" w:rsidRDefault="002C040E" w:rsidP="00955484">
      <w:pPr>
        <w:pStyle w:val="af0"/>
        <w:keepNext/>
        <w:spacing w:after="0"/>
        <w:ind w:firstLine="0"/>
        <w:rPr>
          <w:rFonts w:ascii="Times New Roman" w:hAnsi="Times New Roman" w:cs="Times New Roman"/>
          <w:sz w:val="24"/>
          <w:szCs w:val="24"/>
          <w:lang w:val="en-US"/>
        </w:rPr>
      </w:pPr>
      <w:r w:rsidRPr="00C222F0">
        <w:rPr>
          <w:rFonts w:ascii="Times New Roman" w:hAnsi="Times New Roman" w:cs="Times New Roman"/>
          <w:sz w:val="24"/>
          <w:szCs w:val="24"/>
        </w:rPr>
        <w:t xml:space="preserve">Таблица </w:t>
      </w:r>
      <w:r w:rsidRPr="00C222F0">
        <w:rPr>
          <w:rFonts w:ascii="Times New Roman" w:hAnsi="Times New Roman" w:cs="Times New Roman"/>
          <w:sz w:val="24"/>
          <w:szCs w:val="24"/>
          <w:lang w:val="en-US"/>
        </w:rPr>
        <w:t>4</w:t>
      </w:r>
      <w:r w:rsidRPr="00C222F0">
        <w:rPr>
          <w:rFonts w:ascii="Times New Roman" w:hAnsi="Times New Roman" w:cs="Times New Roman"/>
          <w:sz w:val="24"/>
          <w:szCs w:val="24"/>
        </w:rPr>
        <w:t>. Возрастная структура населения</w:t>
      </w:r>
    </w:p>
    <w:tbl>
      <w:tblPr>
        <w:tblW w:w="5108"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1"/>
        <w:gridCol w:w="1044"/>
        <w:gridCol w:w="1045"/>
        <w:gridCol w:w="1043"/>
        <w:gridCol w:w="1043"/>
        <w:gridCol w:w="1045"/>
        <w:gridCol w:w="1043"/>
        <w:gridCol w:w="1043"/>
        <w:gridCol w:w="1039"/>
      </w:tblGrid>
      <w:tr w:rsidR="00BC402D" w:rsidRPr="00955484" w:rsidTr="00BC402D">
        <w:trPr>
          <w:cantSplit/>
          <w:trHeight w:val="19"/>
          <w:tblHeader/>
        </w:trPr>
        <w:tc>
          <w:tcPr>
            <w:tcW w:w="1080" w:type="pct"/>
            <w:vMerge w:val="restart"/>
            <w:noWrap/>
            <w:vAlign w:val="center"/>
          </w:tcPr>
          <w:p w:rsidR="002C040E" w:rsidRPr="00955484" w:rsidRDefault="002C040E" w:rsidP="00F05F69">
            <w:pPr>
              <w:pStyle w:val="Normal10-020"/>
              <w:suppressAutoHyphens/>
              <w:contextualSpacing/>
              <w:rPr>
                <w:sz w:val="24"/>
                <w:szCs w:val="24"/>
              </w:rPr>
            </w:pPr>
            <w:r w:rsidRPr="00955484">
              <w:rPr>
                <w:sz w:val="24"/>
                <w:szCs w:val="24"/>
              </w:rPr>
              <w:t>Все население</w:t>
            </w:r>
          </w:p>
        </w:tc>
        <w:tc>
          <w:tcPr>
            <w:tcW w:w="1961" w:type="pct"/>
            <w:gridSpan w:val="4"/>
            <w:noWrap/>
            <w:vAlign w:val="center"/>
          </w:tcPr>
          <w:p w:rsidR="002C040E" w:rsidRPr="00955484" w:rsidRDefault="002C040E" w:rsidP="00F05F69">
            <w:pPr>
              <w:pStyle w:val="Normal10-020"/>
              <w:suppressAutoHyphens/>
              <w:contextualSpacing/>
              <w:rPr>
                <w:sz w:val="24"/>
                <w:szCs w:val="24"/>
              </w:rPr>
            </w:pPr>
            <w:r w:rsidRPr="00955484">
              <w:rPr>
                <w:sz w:val="24"/>
                <w:szCs w:val="24"/>
              </w:rPr>
              <w:t>01.01.2008 года</w:t>
            </w:r>
          </w:p>
        </w:tc>
        <w:tc>
          <w:tcPr>
            <w:tcW w:w="1960" w:type="pct"/>
            <w:gridSpan w:val="4"/>
            <w:noWrap/>
            <w:vAlign w:val="center"/>
          </w:tcPr>
          <w:p w:rsidR="002C040E" w:rsidRPr="00955484" w:rsidRDefault="002C040E" w:rsidP="00F05F69">
            <w:pPr>
              <w:pStyle w:val="Normal10-020"/>
              <w:suppressAutoHyphens/>
              <w:contextualSpacing/>
              <w:rPr>
                <w:sz w:val="24"/>
                <w:szCs w:val="24"/>
              </w:rPr>
            </w:pPr>
            <w:r w:rsidRPr="00955484">
              <w:rPr>
                <w:sz w:val="24"/>
                <w:szCs w:val="24"/>
              </w:rPr>
              <w:t>01.01.2010года</w:t>
            </w:r>
          </w:p>
        </w:tc>
      </w:tr>
      <w:tr w:rsidR="00BC402D" w:rsidRPr="00955484" w:rsidTr="00BC402D">
        <w:trPr>
          <w:cantSplit/>
          <w:trHeight w:val="19"/>
          <w:tblHeader/>
        </w:trPr>
        <w:tc>
          <w:tcPr>
            <w:tcW w:w="1080" w:type="pct"/>
            <w:vMerge/>
            <w:vAlign w:val="center"/>
          </w:tcPr>
          <w:p w:rsidR="00BC402D" w:rsidRPr="00955484" w:rsidRDefault="00BC402D" w:rsidP="00F05F69">
            <w:pPr>
              <w:pStyle w:val="Normal10-02"/>
              <w:suppressAutoHyphens/>
              <w:contextualSpacing/>
              <w:rPr>
                <w:sz w:val="24"/>
                <w:szCs w:val="24"/>
              </w:rPr>
            </w:pPr>
          </w:p>
        </w:tc>
        <w:tc>
          <w:tcPr>
            <w:tcW w:w="490" w:type="pct"/>
            <w:vMerge w:val="restart"/>
            <w:noWrap/>
            <w:vAlign w:val="center"/>
          </w:tcPr>
          <w:p w:rsidR="00BC402D" w:rsidRPr="00955484" w:rsidRDefault="00BC402D" w:rsidP="00F05F69">
            <w:pPr>
              <w:pStyle w:val="Normal10-020"/>
              <w:suppressAutoHyphens/>
              <w:contextualSpacing/>
              <w:rPr>
                <w:sz w:val="24"/>
                <w:szCs w:val="24"/>
              </w:rPr>
            </w:pPr>
            <w:r>
              <w:rPr>
                <w:sz w:val="24"/>
                <w:szCs w:val="24"/>
              </w:rPr>
              <w:t>о</w:t>
            </w:r>
            <w:r w:rsidRPr="00955484">
              <w:rPr>
                <w:sz w:val="24"/>
                <w:szCs w:val="24"/>
              </w:rPr>
              <w:t>ба пола</w:t>
            </w:r>
          </w:p>
        </w:tc>
        <w:tc>
          <w:tcPr>
            <w:tcW w:w="491" w:type="pct"/>
            <w:vMerge w:val="restart"/>
            <w:noWrap/>
            <w:vAlign w:val="center"/>
          </w:tcPr>
          <w:p w:rsidR="00BC402D" w:rsidRPr="00955484" w:rsidRDefault="00BC402D" w:rsidP="00F05F69">
            <w:pPr>
              <w:pStyle w:val="Normal10-020"/>
              <w:suppressAutoHyphens/>
              <w:contextualSpacing/>
              <w:rPr>
                <w:sz w:val="24"/>
                <w:szCs w:val="24"/>
              </w:rPr>
            </w:pPr>
            <w:r>
              <w:rPr>
                <w:sz w:val="24"/>
                <w:szCs w:val="24"/>
              </w:rPr>
              <w:t>д</w:t>
            </w:r>
            <w:r w:rsidRPr="00955484">
              <w:rPr>
                <w:sz w:val="24"/>
                <w:szCs w:val="24"/>
              </w:rPr>
              <w:t>оля</w:t>
            </w:r>
          </w:p>
        </w:tc>
        <w:tc>
          <w:tcPr>
            <w:tcW w:w="980" w:type="pct"/>
            <w:gridSpan w:val="2"/>
            <w:noWrap/>
            <w:vAlign w:val="center"/>
          </w:tcPr>
          <w:p w:rsidR="00BC402D" w:rsidRPr="00955484" w:rsidRDefault="00BC402D" w:rsidP="00F05F69">
            <w:pPr>
              <w:pStyle w:val="Normal10-020"/>
              <w:suppressAutoHyphens/>
              <w:contextualSpacing/>
              <w:rPr>
                <w:sz w:val="24"/>
                <w:szCs w:val="24"/>
              </w:rPr>
            </w:pPr>
            <w:r w:rsidRPr="00955484">
              <w:rPr>
                <w:sz w:val="24"/>
                <w:szCs w:val="24"/>
              </w:rPr>
              <w:t>в том числе</w:t>
            </w:r>
          </w:p>
        </w:tc>
        <w:tc>
          <w:tcPr>
            <w:tcW w:w="491" w:type="pct"/>
            <w:vMerge w:val="restart"/>
            <w:noWrap/>
            <w:vAlign w:val="center"/>
          </w:tcPr>
          <w:p w:rsidR="00BC402D" w:rsidRPr="00955484" w:rsidRDefault="00BC402D" w:rsidP="00F05F69">
            <w:pPr>
              <w:pStyle w:val="Normal10-020"/>
              <w:suppressAutoHyphens/>
              <w:contextualSpacing/>
              <w:rPr>
                <w:sz w:val="24"/>
                <w:szCs w:val="24"/>
              </w:rPr>
            </w:pPr>
            <w:r>
              <w:rPr>
                <w:sz w:val="24"/>
                <w:szCs w:val="24"/>
              </w:rPr>
              <w:t>о</w:t>
            </w:r>
            <w:r w:rsidRPr="00955484">
              <w:rPr>
                <w:sz w:val="24"/>
                <w:szCs w:val="24"/>
              </w:rPr>
              <w:t>ба пола</w:t>
            </w:r>
          </w:p>
        </w:tc>
        <w:tc>
          <w:tcPr>
            <w:tcW w:w="490" w:type="pct"/>
            <w:vMerge w:val="restart"/>
            <w:noWrap/>
            <w:vAlign w:val="center"/>
          </w:tcPr>
          <w:p w:rsidR="00BC402D" w:rsidRPr="00955484" w:rsidRDefault="00BC402D" w:rsidP="00F05F69">
            <w:pPr>
              <w:pStyle w:val="Normal10-020"/>
              <w:suppressAutoHyphens/>
              <w:contextualSpacing/>
              <w:rPr>
                <w:sz w:val="24"/>
                <w:szCs w:val="24"/>
              </w:rPr>
            </w:pPr>
            <w:r>
              <w:rPr>
                <w:sz w:val="24"/>
                <w:szCs w:val="24"/>
              </w:rPr>
              <w:t>д</w:t>
            </w:r>
            <w:r w:rsidRPr="00955484">
              <w:rPr>
                <w:sz w:val="24"/>
                <w:szCs w:val="24"/>
              </w:rPr>
              <w:t>оля</w:t>
            </w:r>
          </w:p>
        </w:tc>
        <w:tc>
          <w:tcPr>
            <w:tcW w:w="978" w:type="pct"/>
            <w:gridSpan w:val="2"/>
            <w:noWrap/>
            <w:vAlign w:val="center"/>
          </w:tcPr>
          <w:p w:rsidR="00BC402D" w:rsidRPr="00955484" w:rsidRDefault="00BC402D" w:rsidP="00F05F69">
            <w:pPr>
              <w:pStyle w:val="Normal10-020"/>
              <w:suppressAutoHyphens/>
              <w:contextualSpacing/>
              <w:rPr>
                <w:sz w:val="24"/>
                <w:szCs w:val="24"/>
              </w:rPr>
            </w:pPr>
            <w:r w:rsidRPr="00955484">
              <w:rPr>
                <w:sz w:val="24"/>
                <w:szCs w:val="24"/>
              </w:rPr>
              <w:t>в том числе</w:t>
            </w:r>
          </w:p>
        </w:tc>
      </w:tr>
      <w:tr w:rsidR="00BC402D" w:rsidRPr="00955484" w:rsidTr="00BC402D">
        <w:trPr>
          <w:cantSplit/>
          <w:trHeight w:val="19"/>
          <w:tblHeader/>
        </w:trPr>
        <w:tc>
          <w:tcPr>
            <w:tcW w:w="1080" w:type="pct"/>
            <w:vMerge/>
            <w:vAlign w:val="center"/>
          </w:tcPr>
          <w:p w:rsidR="00BC402D" w:rsidRPr="00955484" w:rsidRDefault="00BC402D" w:rsidP="00F05F69">
            <w:pPr>
              <w:pStyle w:val="Normal10-02"/>
              <w:suppressAutoHyphens/>
              <w:contextualSpacing/>
              <w:rPr>
                <w:sz w:val="24"/>
                <w:szCs w:val="24"/>
              </w:rPr>
            </w:pPr>
          </w:p>
        </w:tc>
        <w:tc>
          <w:tcPr>
            <w:tcW w:w="490" w:type="pct"/>
            <w:vMerge/>
            <w:noWrap/>
            <w:vAlign w:val="center"/>
          </w:tcPr>
          <w:p w:rsidR="00BC402D" w:rsidRPr="00955484" w:rsidRDefault="00BC402D" w:rsidP="00F05F69">
            <w:pPr>
              <w:pStyle w:val="Normal10-02"/>
              <w:suppressAutoHyphens/>
              <w:contextualSpacing/>
              <w:rPr>
                <w:sz w:val="24"/>
                <w:szCs w:val="24"/>
              </w:rPr>
            </w:pPr>
          </w:p>
        </w:tc>
        <w:tc>
          <w:tcPr>
            <w:tcW w:w="491" w:type="pct"/>
            <w:vMerge/>
            <w:noWrap/>
            <w:vAlign w:val="center"/>
          </w:tcPr>
          <w:p w:rsidR="00BC402D" w:rsidRPr="00955484" w:rsidRDefault="00BC402D" w:rsidP="00F05F69">
            <w:pPr>
              <w:pStyle w:val="Normal10-02"/>
              <w:suppressAutoHyphens/>
              <w:contextualSpacing/>
              <w:rPr>
                <w:sz w:val="24"/>
                <w:szCs w:val="24"/>
              </w:rPr>
            </w:pPr>
          </w:p>
        </w:tc>
        <w:tc>
          <w:tcPr>
            <w:tcW w:w="490" w:type="pct"/>
            <w:noWrap/>
            <w:vAlign w:val="center"/>
          </w:tcPr>
          <w:p w:rsidR="00BC402D" w:rsidRPr="00955484" w:rsidRDefault="00BC402D" w:rsidP="00F05F69">
            <w:pPr>
              <w:pStyle w:val="Normal10-020"/>
              <w:suppressAutoHyphens/>
              <w:contextualSpacing/>
              <w:rPr>
                <w:sz w:val="24"/>
                <w:szCs w:val="24"/>
              </w:rPr>
            </w:pPr>
            <w:r w:rsidRPr="00955484">
              <w:rPr>
                <w:sz w:val="24"/>
                <w:szCs w:val="24"/>
              </w:rPr>
              <w:t>муж.</w:t>
            </w:r>
          </w:p>
        </w:tc>
        <w:tc>
          <w:tcPr>
            <w:tcW w:w="490" w:type="pct"/>
            <w:noWrap/>
            <w:vAlign w:val="center"/>
          </w:tcPr>
          <w:p w:rsidR="00BC402D" w:rsidRPr="00955484" w:rsidRDefault="00BC402D" w:rsidP="00F05F69">
            <w:pPr>
              <w:pStyle w:val="Normal10-020"/>
              <w:suppressAutoHyphens/>
              <w:contextualSpacing/>
              <w:rPr>
                <w:sz w:val="24"/>
                <w:szCs w:val="24"/>
              </w:rPr>
            </w:pPr>
            <w:r w:rsidRPr="00955484">
              <w:rPr>
                <w:sz w:val="24"/>
                <w:szCs w:val="24"/>
              </w:rPr>
              <w:t>жен.</w:t>
            </w:r>
          </w:p>
        </w:tc>
        <w:tc>
          <w:tcPr>
            <w:tcW w:w="491" w:type="pct"/>
            <w:vMerge/>
            <w:noWrap/>
            <w:vAlign w:val="center"/>
          </w:tcPr>
          <w:p w:rsidR="00BC402D" w:rsidRPr="00955484" w:rsidRDefault="00BC402D" w:rsidP="00F05F69">
            <w:pPr>
              <w:pStyle w:val="Normal10-02"/>
              <w:suppressAutoHyphens/>
              <w:contextualSpacing/>
              <w:rPr>
                <w:sz w:val="24"/>
                <w:szCs w:val="24"/>
              </w:rPr>
            </w:pPr>
          </w:p>
        </w:tc>
        <w:tc>
          <w:tcPr>
            <w:tcW w:w="490" w:type="pct"/>
            <w:vMerge/>
            <w:noWrap/>
            <w:vAlign w:val="center"/>
          </w:tcPr>
          <w:p w:rsidR="00BC402D" w:rsidRPr="00955484" w:rsidRDefault="00BC402D" w:rsidP="00F05F69">
            <w:pPr>
              <w:pStyle w:val="Normal10-02"/>
              <w:suppressAutoHyphens/>
              <w:contextualSpacing/>
              <w:rPr>
                <w:sz w:val="24"/>
                <w:szCs w:val="24"/>
              </w:rPr>
            </w:pPr>
          </w:p>
        </w:tc>
        <w:tc>
          <w:tcPr>
            <w:tcW w:w="490" w:type="pct"/>
            <w:noWrap/>
            <w:vAlign w:val="center"/>
          </w:tcPr>
          <w:p w:rsidR="00BC402D" w:rsidRPr="00955484" w:rsidRDefault="00BC402D" w:rsidP="00F05F69">
            <w:pPr>
              <w:pStyle w:val="Normal10-020"/>
              <w:suppressAutoHyphens/>
              <w:contextualSpacing/>
              <w:rPr>
                <w:sz w:val="24"/>
                <w:szCs w:val="24"/>
              </w:rPr>
            </w:pPr>
            <w:r w:rsidRPr="00955484">
              <w:rPr>
                <w:sz w:val="24"/>
                <w:szCs w:val="24"/>
              </w:rPr>
              <w:t>муж.</w:t>
            </w:r>
          </w:p>
        </w:tc>
        <w:tc>
          <w:tcPr>
            <w:tcW w:w="488" w:type="pct"/>
            <w:noWrap/>
            <w:vAlign w:val="center"/>
          </w:tcPr>
          <w:p w:rsidR="00BC402D" w:rsidRPr="00955484" w:rsidRDefault="00BC402D" w:rsidP="00F05F69">
            <w:pPr>
              <w:pStyle w:val="Normal10-020"/>
              <w:suppressAutoHyphens/>
              <w:contextualSpacing/>
              <w:rPr>
                <w:sz w:val="24"/>
                <w:szCs w:val="24"/>
              </w:rPr>
            </w:pPr>
            <w:r w:rsidRPr="00955484">
              <w:rPr>
                <w:sz w:val="24"/>
                <w:szCs w:val="24"/>
              </w:rPr>
              <w:t>жен.</w:t>
            </w:r>
          </w:p>
        </w:tc>
      </w:tr>
      <w:tr w:rsidR="00955484" w:rsidRPr="00955484" w:rsidTr="00BC402D">
        <w:trPr>
          <w:trHeight w:val="19"/>
        </w:trPr>
        <w:tc>
          <w:tcPr>
            <w:tcW w:w="1080" w:type="pct"/>
            <w:vAlign w:val="center"/>
          </w:tcPr>
          <w:p w:rsidR="002C040E" w:rsidRPr="00955484" w:rsidRDefault="002C040E" w:rsidP="00BC402D">
            <w:pPr>
              <w:pStyle w:val="11"/>
              <w:suppressAutoHyphens/>
              <w:ind w:left="-57" w:right="-113"/>
              <w:contextualSpacing/>
              <w:rPr>
                <w:sz w:val="24"/>
                <w:szCs w:val="24"/>
              </w:rPr>
            </w:pPr>
            <w:r w:rsidRPr="00955484">
              <w:rPr>
                <w:sz w:val="24"/>
                <w:szCs w:val="24"/>
              </w:rPr>
              <w:t>Моложе трудоспособного возраста</w:t>
            </w:r>
          </w:p>
        </w:tc>
        <w:tc>
          <w:tcPr>
            <w:tcW w:w="490" w:type="pct"/>
            <w:noWrap/>
            <w:vAlign w:val="center"/>
          </w:tcPr>
          <w:p w:rsidR="002C040E" w:rsidRPr="00955484" w:rsidRDefault="002C040E" w:rsidP="00F05F69">
            <w:pPr>
              <w:pStyle w:val="11"/>
              <w:suppressAutoHyphens/>
              <w:contextualSpacing/>
              <w:jc w:val="center"/>
              <w:rPr>
                <w:sz w:val="24"/>
                <w:szCs w:val="24"/>
              </w:rPr>
            </w:pPr>
            <w:r w:rsidRPr="00955484">
              <w:rPr>
                <w:sz w:val="24"/>
                <w:szCs w:val="24"/>
                <w:lang w:val="en-US"/>
              </w:rPr>
              <w:t>5</w:t>
            </w:r>
            <w:r w:rsidRPr="00955484">
              <w:rPr>
                <w:sz w:val="24"/>
                <w:szCs w:val="24"/>
              </w:rPr>
              <w:t>30</w:t>
            </w:r>
          </w:p>
        </w:tc>
        <w:tc>
          <w:tcPr>
            <w:tcW w:w="491" w:type="pct"/>
            <w:noWrap/>
            <w:vAlign w:val="center"/>
          </w:tcPr>
          <w:p w:rsidR="002C040E" w:rsidRPr="00955484" w:rsidRDefault="002C040E" w:rsidP="00F05F69">
            <w:pPr>
              <w:pStyle w:val="11"/>
              <w:suppressAutoHyphens/>
              <w:contextualSpacing/>
              <w:rPr>
                <w:sz w:val="24"/>
                <w:szCs w:val="24"/>
              </w:rPr>
            </w:pPr>
            <w:r w:rsidRPr="00955484">
              <w:rPr>
                <w:sz w:val="24"/>
                <w:szCs w:val="24"/>
                <w:lang w:val="en-US"/>
              </w:rPr>
              <w:t>16</w:t>
            </w:r>
            <w:r w:rsidRPr="00955484">
              <w:rPr>
                <w:sz w:val="24"/>
                <w:szCs w:val="24"/>
              </w:rPr>
              <w:t>,</w:t>
            </w:r>
            <w:r w:rsidRPr="00955484">
              <w:rPr>
                <w:sz w:val="24"/>
                <w:szCs w:val="24"/>
                <w:lang w:val="en-US"/>
              </w:rPr>
              <w:t>3</w:t>
            </w:r>
            <w:r w:rsidRPr="00955484">
              <w:rPr>
                <w:sz w:val="24"/>
                <w:szCs w:val="24"/>
              </w:rPr>
              <w:t>%</w:t>
            </w:r>
          </w:p>
        </w:tc>
        <w:tc>
          <w:tcPr>
            <w:tcW w:w="490" w:type="pct"/>
            <w:noWrap/>
            <w:vAlign w:val="center"/>
          </w:tcPr>
          <w:p w:rsidR="002C040E" w:rsidRPr="00955484" w:rsidRDefault="002C040E" w:rsidP="00F05F69">
            <w:pPr>
              <w:pStyle w:val="11"/>
              <w:suppressAutoHyphens/>
              <w:contextualSpacing/>
              <w:jc w:val="center"/>
              <w:rPr>
                <w:sz w:val="24"/>
                <w:szCs w:val="24"/>
              </w:rPr>
            </w:pPr>
            <w:r w:rsidRPr="00955484">
              <w:rPr>
                <w:sz w:val="24"/>
                <w:szCs w:val="24"/>
                <w:lang w:val="en-US"/>
              </w:rPr>
              <w:t>2</w:t>
            </w:r>
            <w:r w:rsidRPr="00955484">
              <w:rPr>
                <w:sz w:val="24"/>
                <w:szCs w:val="24"/>
              </w:rPr>
              <w:t>83</w:t>
            </w:r>
          </w:p>
        </w:tc>
        <w:tc>
          <w:tcPr>
            <w:tcW w:w="490" w:type="pct"/>
            <w:noWrap/>
            <w:vAlign w:val="center"/>
          </w:tcPr>
          <w:p w:rsidR="002C040E" w:rsidRPr="00955484" w:rsidRDefault="002C040E" w:rsidP="00F05F69">
            <w:pPr>
              <w:pStyle w:val="11"/>
              <w:suppressAutoHyphens/>
              <w:contextualSpacing/>
              <w:jc w:val="center"/>
              <w:rPr>
                <w:sz w:val="24"/>
                <w:szCs w:val="24"/>
                <w:lang w:val="en-US"/>
              </w:rPr>
            </w:pPr>
            <w:r w:rsidRPr="00955484">
              <w:rPr>
                <w:sz w:val="24"/>
                <w:szCs w:val="24"/>
                <w:lang w:val="en-US"/>
              </w:rPr>
              <w:t>2</w:t>
            </w:r>
            <w:r w:rsidRPr="00955484">
              <w:rPr>
                <w:sz w:val="24"/>
                <w:szCs w:val="24"/>
              </w:rPr>
              <w:t>4</w:t>
            </w:r>
            <w:r w:rsidRPr="00955484">
              <w:rPr>
                <w:sz w:val="24"/>
                <w:szCs w:val="24"/>
                <w:lang w:val="en-US"/>
              </w:rPr>
              <w:t>7</w:t>
            </w:r>
          </w:p>
        </w:tc>
        <w:tc>
          <w:tcPr>
            <w:tcW w:w="491" w:type="pct"/>
            <w:noWrap/>
            <w:vAlign w:val="center"/>
          </w:tcPr>
          <w:p w:rsidR="002C040E" w:rsidRPr="00955484" w:rsidRDefault="002C040E" w:rsidP="00F05F69">
            <w:pPr>
              <w:pStyle w:val="11"/>
              <w:suppressAutoHyphens/>
              <w:contextualSpacing/>
              <w:rPr>
                <w:sz w:val="24"/>
                <w:szCs w:val="24"/>
              </w:rPr>
            </w:pPr>
            <w:r w:rsidRPr="00955484">
              <w:rPr>
                <w:sz w:val="24"/>
                <w:szCs w:val="24"/>
                <w:lang w:val="en-US"/>
              </w:rPr>
              <w:t>5</w:t>
            </w:r>
            <w:r w:rsidRPr="00955484">
              <w:rPr>
                <w:sz w:val="24"/>
                <w:szCs w:val="24"/>
              </w:rPr>
              <w:t>51</w:t>
            </w:r>
          </w:p>
        </w:tc>
        <w:tc>
          <w:tcPr>
            <w:tcW w:w="490" w:type="pct"/>
            <w:noWrap/>
            <w:vAlign w:val="center"/>
          </w:tcPr>
          <w:p w:rsidR="002C040E" w:rsidRPr="00955484" w:rsidRDefault="002C040E" w:rsidP="00F05F69">
            <w:pPr>
              <w:pStyle w:val="11"/>
              <w:suppressAutoHyphens/>
              <w:contextualSpacing/>
              <w:rPr>
                <w:sz w:val="24"/>
                <w:szCs w:val="24"/>
              </w:rPr>
            </w:pPr>
            <w:r w:rsidRPr="00955484">
              <w:rPr>
                <w:sz w:val="24"/>
                <w:szCs w:val="24"/>
                <w:lang w:val="en-US"/>
              </w:rPr>
              <w:t xml:space="preserve"> 17</w:t>
            </w:r>
            <w:r w:rsidRPr="00955484">
              <w:rPr>
                <w:sz w:val="24"/>
                <w:szCs w:val="24"/>
              </w:rPr>
              <w:t>,</w:t>
            </w:r>
            <w:r w:rsidRPr="00955484">
              <w:rPr>
                <w:sz w:val="24"/>
                <w:szCs w:val="24"/>
                <w:lang w:val="en-US"/>
              </w:rPr>
              <w:t>6</w:t>
            </w:r>
            <w:r w:rsidRPr="00955484">
              <w:rPr>
                <w:sz w:val="24"/>
                <w:szCs w:val="24"/>
              </w:rPr>
              <w:t>%</w:t>
            </w:r>
          </w:p>
        </w:tc>
        <w:tc>
          <w:tcPr>
            <w:tcW w:w="490" w:type="pct"/>
            <w:noWrap/>
            <w:vAlign w:val="center"/>
          </w:tcPr>
          <w:p w:rsidR="002C040E" w:rsidRPr="00955484" w:rsidRDefault="002C040E" w:rsidP="00F05F69">
            <w:pPr>
              <w:pStyle w:val="11"/>
              <w:suppressAutoHyphens/>
              <w:contextualSpacing/>
              <w:jc w:val="center"/>
              <w:rPr>
                <w:sz w:val="24"/>
                <w:szCs w:val="24"/>
              </w:rPr>
            </w:pPr>
            <w:r w:rsidRPr="00955484">
              <w:rPr>
                <w:sz w:val="24"/>
                <w:szCs w:val="24"/>
                <w:lang w:val="en-US"/>
              </w:rPr>
              <w:t>3</w:t>
            </w:r>
            <w:r w:rsidRPr="00955484">
              <w:rPr>
                <w:sz w:val="24"/>
                <w:szCs w:val="24"/>
              </w:rPr>
              <w:t>03</w:t>
            </w:r>
          </w:p>
        </w:tc>
        <w:tc>
          <w:tcPr>
            <w:tcW w:w="488" w:type="pct"/>
            <w:noWrap/>
            <w:vAlign w:val="center"/>
          </w:tcPr>
          <w:p w:rsidR="002C040E" w:rsidRPr="00955484" w:rsidRDefault="002C040E" w:rsidP="00F05F69">
            <w:pPr>
              <w:pStyle w:val="11"/>
              <w:suppressAutoHyphens/>
              <w:contextualSpacing/>
              <w:jc w:val="center"/>
              <w:rPr>
                <w:sz w:val="24"/>
                <w:szCs w:val="24"/>
              </w:rPr>
            </w:pPr>
            <w:r w:rsidRPr="00955484">
              <w:rPr>
                <w:sz w:val="24"/>
                <w:szCs w:val="24"/>
                <w:lang w:val="en-US"/>
              </w:rPr>
              <w:t>2</w:t>
            </w:r>
            <w:r w:rsidRPr="00955484">
              <w:rPr>
                <w:sz w:val="24"/>
                <w:szCs w:val="24"/>
              </w:rPr>
              <w:t>48</w:t>
            </w:r>
          </w:p>
        </w:tc>
      </w:tr>
      <w:tr w:rsidR="00955484" w:rsidRPr="00955484" w:rsidTr="00BC402D">
        <w:trPr>
          <w:trHeight w:val="19"/>
        </w:trPr>
        <w:tc>
          <w:tcPr>
            <w:tcW w:w="1080" w:type="pct"/>
            <w:vAlign w:val="center"/>
          </w:tcPr>
          <w:p w:rsidR="002C040E" w:rsidRPr="00955484" w:rsidRDefault="002C040E" w:rsidP="00BC402D">
            <w:pPr>
              <w:pStyle w:val="11"/>
              <w:suppressAutoHyphens/>
              <w:ind w:left="-57" w:right="-113"/>
              <w:contextualSpacing/>
              <w:rPr>
                <w:sz w:val="24"/>
                <w:szCs w:val="24"/>
              </w:rPr>
            </w:pPr>
            <w:r w:rsidRPr="00955484">
              <w:rPr>
                <w:sz w:val="24"/>
                <w:szCs w:val="24"/>
              </w:rPr>
              <w:t>Трудоспособного возраста</w:t>
            </w:r>
          </w:p>
        </w:tc>
        <w:tc>
          <w:tcPr>
            <w:tcW w:w="490" w:type="pct"/>
            <w:noWrap/>
            <w:vAlign w:val="center"/>
          </w:tcPr>
          <w:p w:rsidR="002C040E" w:rsidRPr="00955484" w:rsidRDefault="002C040E" w:rsidP="00F05F69">
            <w:pPr>
              <w:pStyle w:val="11"/>
              <w:suppressAutoHyphens/>
              <w:contextualSpacing/>
              <w:rPr>
                <w:sz w:val="24"/>
                <w:szCs w:val="24"/>
                <w:lang w:val="en-US"/>
              </w:rPr>
            </w:pPr>
            <w:r w:rsidRPr="00955484">
              <w:rPr>
                <w:sz w:val="24"/>
                <w:szCs w:val="24"/>
              </w:rPr>
              <w:t xml:space="preserve">    1</w:t>
            </w:r>
            <w:r w:rsidRPr="00955484">
              <w:rPr>
                <w:sz w:val="24"/>
                <w:szCs w:val="24"/>
                <w:lang w:val="en-US"/>
              </w:rPr>
              <w:t>8</w:t>
            </w:r>
            <w:r w:rsidRPr="00955484">
              <w:rPr>
                <w:sz w:val="24"/>
                <w:szCs w:val="24"/>
              </w:rPr>
              <w:t>9</w:t>
            </w:r>
            <w:r w:rsidRPr="00955484">
              <w:rPr>
                <w:sz w:val="24"/>
                <w:szCs w:val="24"/>
                <w:lang w:val="en-US"/>
              </w:rPr>
              <w:t>7</w:t>
            </w:r>
          </w:p>
        </w:tc>
        <w:tc>
          <w:tcPr>
            <w:tcW w:w="491" w:type="pct"/>
            <w:noWrap/>
            <w:vAlign w:val="center"/>
          </w:tcPr>
          <w:p w:rsidR="002C040E" w:rsidRPr="00955484" w:rsidRDefault="002C040E" w:rsidP="00F05F69">
            <w:pPr>
              <w:pStyle w:val="11"/>
              <w:suppressAutoHyphens/>
              <w:contextualSpacing/>
              <w:rPr>
                <w:sz w:val="24"/>
                <w:szCs w:val="24"/>
              </w:rPr>
            </w:pPr>
            <w:r w:rsidRPr="00955484">
              <w:rPr>
                <w:sz w:val="24"/>
                <w:szCs w:val="24"/>
              </w:rPr>
              <w:t>5</w:t>
            </w:r>
            <w:r w:rsidRPr="00955484">
              <w:rPr>
                <w:sz w:val="24"/>
                <w:szCs w:val="24"/>
                <w:lang w:val="en-US"/>
              </w:rPr>
              <w:t>8</w:t>
            </w:r>
            <w:r w:rsidRPr="00955484">
              <w:rPr>
                <w:sz w:val="24"/>
                <w:szCs w:val="24"/>
              </w:rPr>
              <w:t>,</w:t>
            </w:r>
            <w:r w:rsidRPr="00955484">
              <w:rPr>
                <w:sz w:val="24"/>
                <w:szCs w:val="24"/>
                <w:lang w:val="en-US"/>
              </w:rPr>
              <w:t>4</w:t>
            </w:r>
            <w:r w:rsidRPr="00955484">
              <w:rPr>
                <w:sz w:val="24"/>
                <w:szCs w:val="24"/>
              </w:rPr>
              <w:t>%</w:t>
            </w:r>
          </w:p>
        </w:tc>
        <w:tc>
          <w:tcPr>
            <w:tcW w:w="490" w:type="pct"/>
            <w:noWrap/>
            <w:vAlign w:val="center"/>
          </w:tcPr>
          <w:p w:rsidR="002C040E" w:rsidRPr="00955484" w:rsidRDefault="002C040E" w:rsidP="00F05F69">
            <w:pPr>
              <w:pStyle w:val="11"/>
              <w:suppressAutoHyphens/>
              <w:contextualSpacing/>
              <w:jc w:val="center"/>
              <w:rPr>
                <w:sz w:val="24"/>
                <w:szCs w:val="24"/>
              </w:rPr>
            </w:pPr>
            <w:r w:rsidRPr="00955484">
              <w:rPr>
                <w:sz w:val="24"/>
                <w:szCs w:val="24"/>
                <w:lang w:val="en-US"/>
              </w:rPr>
              <w:t>9</w:t>
            </w:r>
            <w:r w:rsidRPr="00955484">
              <w:rPr>
                <w:sz w:val="24"/>
                <w:szCs w:val="24"/>
              </w:rPr>
              <w:t>93</w:t>
            </w:r>
          </w:p>
        </w:tc>
        <w:tc>
          <w:tcPr>
            <w:tcW w:w="490" w:type="pct"/>
            <w:noWrap/>
            <w:vAlign w:val="center"/>
          </w:tcPr>
          <w:p w:rsidR="002C040E" w:rsidRPr="00955484" w:rsidRDefault="002C040E" w:rsidP="00F05F69">
            <w:pPr>
              <w:pStyle w:val="11"/>
              <w:suppressAutoHyphens/>
              <w:contextualSpacing/>
              <w:jc w:val="center"/>
              <w:rPr>
                <w:sz w:val="24"/>
                <w:szCs w:val="24"/>
              </w:rPr>
            </w:pPr>
            <w:r w:rsidRPr="00955484">
              <w:rPr>
                <w:sz w:val="24"/>
                <w:szCs w:val="24"/>
              </w:rPr>
              <w:t>904</w:t>
            </w:r>
          </w:p>
        </w:tc>
        <w:tc>
          <w:tcPr>
            <w:tcW w:w="491" w:type="pct"/>
            <w:noWrap/>
            <w:vAlign w:val="center"/>
          </w:tcPr>
          <w:p w:rsidR="002C040E" w:rsidRPr="00955484" w:rsidRDefault="002C040E" w:rsidP="00F05F69">
            <w:pPr>
              <w:pStyle w:val="11"/>
              <w:suppressAutoHyphens/>
              <w:contextualSpacing/>
              <w:rPr>
                <w:sz w:val="24"/>
                <w:szCs w:val="24"/>
              </w:rPr>
            </w:pPr>
            <w:r w:rsidRPr="00955484">
              <w:rPr>
                <w:sz w:val="24"/>
                <w:szCs w:val="24"/>
              </w:rPr>
              <w:t xml:space="preserve">   1786</w:t>
            </w:r>
          </w:p>
        </w:tc>
        <w:tc>
          <w:tcPr>
            <w:tcW w:w="490" w:type="pct"/>
            <w:noWrap/>
            <w:vAlign w:val="center"/>
          </w:tcPr>
          <w:p w:rsidR="002C040E" w:rsidRPr="00955484" w:rsidRDefault="002C040E" w:rsidP="00F05F69">
            <w:pPr>
              <w:pStyle w:val="11"/>
              <w:suppressAutoHyphens/>
              <w:contextualSpacing/>
              <w:rPr>
                <w:sz w:val="24"/>
                <w:szCs w:val="24"/>
              </w:rPr>
            </w:pPr>
            <w:r w:rsidRPr="00955484">
              <w:rPr>
                <w:sz w:val="24"/>
                <w:szCs w:val="24"/>
              </w:rPr>
              <w:t xml:space="preserve"> 5</w:t>
            </w:r>
            <w:r w:rsidRPr="00955484">
              <w:rPr>
                <w:sz w:val="24"/>
                <w:szCs w:val="24"/>
                <w:lang w:val="en-US"/>
              </w:rPr>
              <w:t>7</w:t>
            </w:r>
            <w:r w:rsidRPr="00955484">
              <w:rPr>
                <w:sz w:val="24"/>
                <w:szCs w:val="24"/>
              </w:rPr>
              <w:t>,</w:t>
            </w:r>
            <w:r w:rsidRPr="00955484">
              <w:rPr>
                <w:sz w:val="24"/>
                <w:szCs w:val="24"/>
                <w:lang w:val="en-US"/>
              </w:rPr>
              <w:t>0</w:t>
            </w:r>
            <w:r w:rsidRPr="00955484">
              <w:rPr>
                <w:sz w:val="24"/>
                <w:szCs w:val="24"/>
              </w:rPr>
              <w:t>%</w:t>
            </w:r>
          </w:p>
        </w:tc>
        <w:tc>
          <w:tcPr>
            <w:tcW w:w="490" w:type="pct"/>
            <w:noWrap/>
            <w:vAlign w:val="center"/>
          </w:tcPr>
          <w:p w:rsidR="002C040E" w:rsidRPr="00955484" w:rsidRDefault="002C040E" w:rsidP="00F05F69">
            <w:pPr>
              <w:pStyle w:val="11"/>
              <w:suppressAutoHyphens/>
              <w:contextualSpacing/>
              <w:jc w:val="center"/>
              <w:rPr>
                <w:sz w:val="24"/>
                <w:szCs w:val="24"/>
              </w:rPr>
            </w:pPr>
            <w:r w:rsidRPr="00955484">
              <w:rPr>
                <w:sz w:val="24"/>
                <w:szCs w:val="24"/>
                <w:lang w:val="en-US"/>
              </w:rPr>
              <w:t>9</w:t>
            </w:r>
            <w:r w:rsidRPr="00955484">
              <w:rPr>
                <w:sz w:val="24"/>
                <w:szCs w:val="24"/>
              </w:rPr>
              <w:t>41</w:t>
            </w:r>
          </w:p>
        </w:tc>
        <w:tc>
          <w:tcPr>
            <w:tcW w:w="488" w:type="pct"/>
            <w:noWrap/>
            <w:vAlign w:val="center"/>
          </w:tcPr>
          <w:p w:rsidR="002C040E" w:rsidRPr="00955484" w:rsidRDefault="002C040E" w:rsidP="00F05F69">
            <w:pPr>
              <w:pStyle w:val="11"/>
              <w:suppressAutoHyphens/>
              <w:contextualSpacing/>
              <w:jc w:val="center"/>
              <w:rPr>
                <w:sz w:val="24"/>
                <w:szCs w:val="24"/>
              </w:rPr>
            </w:pPr>
            <w:r w:rsidRPr="00955484">
              <w:rPr>
                <w:sz w:val="24"/>
                <w:szCs w:val="24"/>
                <w:lang w:val="en-US"/>
              </w:rPr>
              <w:t>8</w:t>
            </w:r>
            <w:r w:rsidRPr="00955484">
              <w:rPr>
                <w:sz w:val="24"/>
                <w:szCs w:val="24"/>
              </w:rPr>
              <w:t>45</w:t>
            </w:r>
          </w:p>
        </w:tc>
      </w:tr>
      <w:tr w:rsidR="00955484" w:rsidRPr="00955484" w:rsidTr="00BC402D">
        <w:trPr>
          <w:trHeight w:val="19"/>
        </w:trPr>
        <w:tc>
          <w:tcPr>
            <w:tcW w:w="1080" w:type="pct"/>
            <w:vAlign w:val="center"/>
          </w:tcPr>
          <w:p w:rsidR="002C040E" w:rsidRPr="00955484" w:rsidRDefault="002C040E" w:rsidP="00BC402D">
            <w:pPr>
              <w:pStyle w:val="11"/>
              <w:suppressAutoHyphens/>
              <w:ind w:left="-57" w:right="-113"/>
              <w:contextualSpacing/>
              <w:rPr>
                <w:sz w:val="24"/>
                <w:szCs w:val="24"/>
              </w:rPr>
            </w:pPr>
            <w:r w:rsidRPr="00955484">
              <w:rPr>
                <w:sz w:val="24"/>
                <w:szCs w:val="24"/>
              </w:rPr>
              <w:t xml:space="preserve">Старше </w:t>
            </w:r>
            <w:r w:rsidRPr="00955484">
              <w:rPr>
                <w:sz w:val="24"/>
                <w:szCs w:val="24"/>
              </w:rPr>
              <w:lastRenderedPageBreak/>
              <w:t>трудоспособного возраста</w:t>
            </w:r>
          </w:p>
        </w:tc>
        <w:tc>
          <w:tcPr>
            <w:tcW w:w="490" w:type="pct"/>
            <w:noWrap/>
            <w:vAlign w:val="center"/>
          </w:tcPr>
          <w:p w:rsidR="002C040E" w:rsidRPr="00955484" w:rsidRDefault="002C040E" w:rsidP="00F05F69">
            <w:pPr>
              <w:pStyle w:val="11"/>
              <w:suppressAutoHyphens/>
              <w:contextualSpacing/>
              <w:jc w:val="center"/>
              <w:rPr>
                <w:sz w:val="24"/>
                <w:szCs w:val="24"/>
              </w:rPr>
            </w:pPr>
            <w:r w:rsidRPr="00955484">
              <w:rPr>
                <w:sz w:val="24"/>
                <w:szCs w:val="24"/>
              </w:rPr>
              <w:lastRenderedPageBreak/>
              <w:t>82</w:t>
            </w:r>
            <w:r w:rsidRPr="00955484">
              <w:rPr>
                <w:sz w:val="24"/>
                <w:szCs w:val="24"/>
                <w:lang w:val="en-US"/>
              </w:rPr>
              <w:t>1</w:t>
            </w:r>
          </w:p>
        </w:tc>
        <w:tc>
          <w:tcPr>
            <w:tcW w:w="491" w:type="pct"/>
            <w:noWrap/>
            <w:vAlign w:val="center"/>
          </w:tcPr>
          <w:p w:rsidR="002C040E" w:rsidRPr="00955484" w:rsidRDefault="002C040E" w:rsidP="00F05F69">
            <w:pPr>
              <w:pStyle w:val="11"/>
              <w:suppressAutoHyphens/>
              <w:contextualSpacing/>
              <w:rPr>
                <w:sz w:val="24"/>
                <w:szCs w:val="24"/>
              </w:rPr>
            </w:pPr>
            <w:r w:rsidRPr="00955484">
              <w:rPr>
                <w:sz w:val="24"/>
                <w:szCs w:val="24"/>
              </w:rPr>
              <w:t>2</w:t>
            </w:r>
            <w:r w:rsidRPr="00955484">
              <w:rPr>
                <w:sz w:val="24"/>
                <w:szCs w:val="24"/>
                <w:lang w:val="en-US"/>
              </w:rPr>
              <w:t>1</w:t>
            </w:r>
            <w:r w:rsidRPr="00955484">
              <w:rPr>
                <w:sz w:val="24"/>
                <w:szCs w:val="24"/>
              </w:rPr>
              <w:t>,</w:t>
            </w:r>
            <w:r w:rsidRPr="00955484">
              <w:rPr>
                <w:sz w:val="24"/>
                <w:szCs w:val="24"/>
                <w:lang w:val="en-US"/>
              </w:rPr>
              <w:t>6</w:t>
            </w:r>
            <w:r w:rsidRPr="00955484">
              <w:rPr>
                <w:sz w:val="24"/>
                <w:szCs w:val="24"/>
              </w:rPr>
              <w:t>%</w:t>
            </w:r>
          </w:p>
        </w:tc>
        <w:tc>
          <w:tcPr>
            <w:tcW w:w="490" w:type="pct"/>
            <w:noWrap/>
            <w:vAlign w:val="center"/>
          </w:tcPr>
          <w:p w:rsidR="002C040E" w:rsidRPr="00955484" w:rsidRDefault="002C040E" w:rsidP="00F05F69">
            <w:pPr>
              <w:pStyle w:val="11"/>
              <w:suppressAutoHyphens/>
              <w:contextualSpacing/>
              <w:jc w:val="center"/>
              <w:rPr>
                <w:sz w:val="24"/>
                <w:szCs w:val="24"/>
              </w:rPr>
            </w:pPr>
            <w:r w:rsidRPr="00955484">
              <w:rPr>
                <w:sz w:val="24"/>
                <w:szCs w:val="24"/>
              </w:rPr>
              <w:t>314</w:t>
            </w:r>
          </w:p>
        </w:tc>
        <w:tc>
          <w:tcPr>
            <w:tcW w:w="490" w:type="pct"/>
            <w:noWrap/>
            <w:vAlign w:val="center"/>
          </w:tcPr>
          <w:p w:rsidR="002C040E" w:rsidRPr="00955484" w:rsidRDefault="002C040E" w:rsidP="00F05F69">
            <w:pPr>
              <w:pStyle w:val="11"/>
              <w:suppressAutoHyphens/>
              <w:contextualSpacing/>
              <w:jc w:val="center"/>
              <w:rPr>
                <w:sz w:val="24"/>
                <w:szCs w:val="24"/>
              </w:rPr>
            </w:pPr>
            <w:r w:rsidRPr="00955484">
              <w:rPr>
                <w:sz w:val="24"/>
                <w:szCs w:val="24"/>
              </w:rPr>
              <w:t>507</w:t>
            </w:r>
          </w:p>
        </w:tc>
        <w:tc>
          <w:tcPr>
            <w:tcW w:w="491" w:type="pct"/>
            <w:noWrap/>
            <w:vAlign w:val="center"/>
          </w:tcPr>
          <w:p w:rsidR="002C040E" w:rsidRPr="00955484" w:rsidRDefault="002C040E" w:rsidP="00F05F69">
            <w:pPr>
              <w:pStyle w:val="11"/>
              <w:suppressAutoHyphens/>
              <w:contextualSpacing/>
              <w:rPr>
                <w:sz w:val="24"/>
                <w:szCs w:val="24"/>
              </w:rPr>
            </w:pPr>
            <w:r w:rsidRPr="00955484">
              <w:rPr>
                <w:sz w:val="24"/>
                <w:szCs w:val="24"/>
              </w:rPr>
              <w:t xml:space="preserve">     794</w:t>
            </w:r>
          </w:p>
        </w:tc>
        <w:tc>
          <w:tcPr>
            <w:tcW w:w="490" w:type="pct"/>
            <w:noWrap/>
            <w:vAlign w:val="center"/>
          </w:tcPr>
          <w:p w:rsidR="002C040E" w:rsidRPr="00955484" w:rsidRDefault="002C040E" w:rsidP="00F05F69">
            <w:pPr>
              <w:pStyle w:val="11"/>
              <w:suppressAutoHyphens/>
              <w:contextualSpacing/>
              <w:rPr>
                <w:sz w:val="24"/>
                <w:szCs w:val="24"/>
              </w:rPr>
            </w:pPr>
            <w:r w:rsidRPr="00955484">
              <w:rPr>
                <w:sz w:val="24"/>
                <w:szCs w:val="24"/>
              </w:rPr>
              <w:t xml:space="preserve"> 2</w:t>
            </w:r>
            <w:r w:rsidRPr="00955484">
              <w:rPr>
                <w:sz w:val="24"/>
                <w:szCs w:val="24"/>
                <w:lang w:val="en-US"/>
              </w:rPr>
              <w:t>5</w:t>
            </w:r>
            <w:r w:rsidRPr="00955484">
              <w:rPr>
                <w:sz w:val="24"/>
                <w:szCs w:val="24"/>
              </w:rPr>
              <w:t>,</w:t>
            </w:r>
            <w:r w:rsidRPr="00955484">
              <w:rPr>
                <w:sz w:val="24"/>
                <w:szCs w:val="24"/>
                <w:lang w:val="en-US"/>
              </w:rPr>
              <w:t>4</w:t>
            </w:r>
            <w:r w:rsidRPr="00955484">
              <w:rPr>
                <w:sz w:val="24"/>
                <w:szCs w:val="24"/>
              </w:rPr>
              <w:t>%</w:t>
            </w:r>
          </w:p>
        </w:tc>
        <w:tc>
          <w:tcPr>
            <w:tcW w:w="490" w:type="pct"/>
            <w:noWrap/>
            <w:vAlign w:val="center"/>
          </w:tcPr>
          <w:p w:rsidR="002C040E" w:rsidRPr="00955484" w:rsidRDefault="002C040E" w:rsidP="00F05F69">
            <w:pPr>
              <w:pStyle w:val="11"/>
              <w:suppressAutoHyphens/>
              <w:contextualSpacing/>
              <w:jc w:val="center"/>
              <w:rPr>
                <w:sz w:val="24"/>
                <w:szCs w:val="24"/>
              </w:rPr>
            </w:pPr>
            <w:r w:rsidRPr="00955484">
              <w:rPr>
                <w:sz w:val="24"/>
                <w:szCs w:val="24"/>
                <w:lang w:val="en-US"/>
              </w:rPr>
              <w:t>2</w:t>
            </w:r>
            <w:r w:rsidRPr="00955484">
              <w:rPr>
                <w:sz w:val="24"/>
                <w:szCs w:val="24"/>
              </w:rPr>
              <w:t>60</w:t>
            </w:r>
          </w:p>
        </w:tc>
        <w:tc>
          <w:tcPr>
            <w:tcW w:w="488" w:type="pct"/>
            <w:noWrap/>
            <w:vAlign w:val="center"/>
          </w:tcPr>
          <w:p w:rsidR="002C040E" w:rsidRPr="00955484" w:rsidRDefault="002C040E" w:rsidP="00F05F69">
            <w:pPr>
              <w:pStyle w:val="11"/>
              <w:suppressAutoHyphens/>
              <w:contextualSpacing/>
              <w:jc w:val="center"/>
              <w:rPr>
                <w:sz w:val="24"/>
                <w:szCs w:val="24"/>
              </w:rPr>
            </w:pPr>
            <w:r w:rsidRPr="00955484">
              <w:rPr>
                <w:sz w:val="24"/>
                <w:szCs w:val="24"/>
                <w:lang w:val="en-US"/>
              </w:rPr>
              <w:t>5</w:t>
            </w:r>
            <w:r w:rsidRPr="00955484">
              <w:rPr>
                <w:sz w:val="24"/>
                <w:szCs w:val="24"/>
              </w:rPr>
              <w:t>34</w:t>
            </w:r>
          </w:p>
        </w:tc>
      </w:tr>
      <w:tr w:rsidR="00955484" w:rsidRPr="00BC402D" w:rsidTr="00BC402D">
        <w:trPr>
          <w:trHeight w:val="19"/>
        </w:trPr>
        <w:tc>
          <w:tcPr>
            <w:tcW w:w="1080" w:type="pct"/>
            <w:noWrap/>
            <w:vAlign w:val="center"/>
          </w:tcPr>
          <w:p w:rsidR="002C040E" w:rsidRPr="00BC402D" w:rsidRDefault="002C040E" w:rsidP="00BC402D">
            <w:pPr>
              <w:pStyle w:val="11"/>
              <w:suppressAutoHyphens/>
              <w:ind w:left="-57" w:right="-113"/>
              <w:contextualSpacing/>
              <w:rPr>
                <w:b/>
                <w:sz w:val="24"/>
                <w:szCs w:val="24"/>
              </w:rPr>
            </w:pPr>
            <w:r w:rsidRPr="00BC402D">
              <w:rPr>
                <w:b/>
                <w:sz w:val="24"/>
                <w:szCs w:val="24"/>
              </w:rPr>
              <w:t>Всего</w:t>
            </w:r>
          </w:p>
        </w:tc>
        <w:tc>
          <w:tcPr>
            <w:tcW w:w="490" w:type="pct"/>
            <w:noWrap/>
            <w:vAlign w:val="center"/>
          </w:tcPr>
          <w:p w:rsidR="002C040E" w:rsidRPr="00BC402D" w:rsidRDefault="002C040E" w:rsidP="00F05F69">
            <w:pPr>
              <w:pStyle w:val="11"/>
              <w:suppressAutoHyphens/>
              <w:contextualSpacing/>
              <w:jc w:val="center"/>
              <w:rPr>
                <w:b/>
                <w:sz w:val="24"/>
                <w:szCs w:val="24"/>
              </w:rPr>
            </w:pPr>
            <w:r w:rsidRPr="00BC402D">
              <w:rPr>
                <w:b/>
                <w:sz w:val="24"/>
                <w:szCs w:val="24"/>
              </w:rPr>
              <w:t>3248</w:t>
            </w:r>
          </w:p>
        </w:tc>
        <w:tc>
          <w:tcPr>
            <w:tcW w:w="491" w:type="pct"/>
            <w:noWrap/>
            <w:vAlign w:val="center"/>
          </w:tcPr>
          <w:p w:rsidR="002C040E" w:rsidRPr="00BC402D" w:rsidRDefault="002C040E" w:rsidP="00F05F69">
            <w:pPr>
              <w:pStyle w:val="11"/>
              <w:suppressAutoHyphens/>
              <w:contextualSpacing/>
              <w:jc w:val="center"/>
              <w:rPr>
                <w:b/>
                <w:sz w:val="24"/>
                <w:szCs w:val="24"/>
              </w:rPr>
            </w:pPr>
            <w:r w:rsidRPr="00BC402D">
              <w:rPr>
                <w:b/>
                <w:sz w:val="24"/>
                <w:szCs w:val="24"/>
              </w:rPr>
              <w:t>100%</w:t>
            </w:r>
          </w:p>
        </w:tc>
        <w:tc>
          <w:tcPr>
            <w:tcW w:w="490" w:type="pct"/>
            <w:noWrap/>
            <w:vAlign w:val="center"/>
          </w:tcPr>
          <w:p w:rsidR="002C040E" w:rsidRPr="00BC402D" w:rsidRDefault="002C040E" w:rsidP="00F05F69">
            <w:pPr>
              <w:pStyle w:val="11"/>
              <w:suppressAutoHyphens/>
              <w:contextualSpacing/>
              <w:jc w:val="center"/>
              <w:rPr>
                <w:b/>
                <w:sz w:val="24"/>
                <w:szCs w:val="24"/>
              </w:rPr>
            </w:pPr>
            <w:r w:rsidRPr="00BC402D">
              <w:rPr>
                <w:b/>
                <w:sz w:val="24"/>
                <w:szCs w:val="24"/>
                <w:lang w:val="en-US"/>
              </w:rPr>
              <w:t>1</w:t>
            </w:r>
            <w:r w:rsidRPr="00BC402D">
              <w:rPr>
                <w:b/>
                <w:sz w:val="24"/>
                <w:szCs w:val="24"/>
              </w:rPr>
              <w:t>590</w:t>
            </w:r>
          </w:p>
        </w:tc>
        <w:tc>
          <w:tcPr>
            <w:tcW w:w="490" w:type="pct"/>
            <w:noWrap/>
            <w:vAlign w:val="center"/>
          </w:tcPr>
          <w:p w:rsidR="002C040E" w:rsidRPr="00BC402D" w:rsidRDefault="002C040E" w:rsidP="00F05F69">
            <w:pPr>
              <w:pStyle w:val="11"/>
              <w:suppressAutoHyphens/>
              <w:contextualSpacing/>
              <w:jc w:val="center"/>
              <w:rPr>
                <w:b/>
                <w:sz w:val="24"/>
                <w:szCs w:val="24"/>
              </w:rPr>
            </w:pPr>
            <w:r w:rsidRPr="00BC402D">
              <w:rPr>
                <w:b/>
                <w:sz w:val="24"/>
                <w:szCs w:val="24"/>
                <w:lang w:val="en-US"/>
              </w:rPr>
              <w:t>1</w:t>
            </w:r>
            <w:r w:rsidRPr="00BC402D">
              <w:rPr>
                <w:b/>
                <w:sz w:val="24"/>
                <w:szCs w:val="24"/>
              </w:rPr>
              <w:t>658</w:t>
            </w:r>
          </w:p>
        </w:tc>
        <w:tc>
          <w:tcPr>
            <w:tcW w:w="491" w:type="pct"/>
            <w:noWrap/>
            <w:vAlign w:val="center"/>
          </w:tcPr>
          <w:p w:rsidR="002C040E" w:rsidRPr="00BC402D" w:rsidRDefault="002C040E" w:rsidP="00F05F69">
            <w:pPr>
              <w:pStyle w:val="11"/>
              <w:suppressAutoHyphens/>
              <w:contextualSpacing/>
              <w:jc w:val="center"/>
              <w:rPr>
                <w:b/>
                <w:sz w:val="24"/>
                <w:szCs w:val="24"/>
              </w:rPr>
            </w:pPr>
            <w:r w:rsidRPr="00BC402D">
              <w:rPr>
                <w:b/>
                <w:sz w:val="24"/>
                <w:szCs w:val="24"/>
              </w:rPr>
              <w:t>3131</w:t>
            </w:r>
          </w:p>
        </w:tc>
        <w:tc>
          <w:tcPr>
            <w:tcW w:w="490" w:type="pct"/>
            <w:noWrap/>
            <w:vAlign w:val="center"/>
          </w:tcPr>
          <w:p w:rsidR="002C040E" w:rsidRPr="00BC402D" w:rsidRDefault="002C040E" w:rsidP="00F05F69">
            <w:pPr>
              <w:pStyle w:val="11"/>
              <w:suppressAutoHyphens/>
              <w:contextualSpacing/>
              <w:jc w:val="center"/>
              <w:rPr>
                <w:b/>
                <w:sz w:val="24"/>
                <w:szCs w:val="24"/>
              </w:rPr>
            </w:pPr>
            <w:r w:rsidRPr="00BC402D">
              <w:rPr>
                <w:b/>
                <w:sz w:val="24"/>
                <w:szCs w:val="24"/>
              </w:rPr>
              <w:t>100%</w:t>
            </w:r>
          </w:p>
        </w:tc>
        <w:tc>
          <w:tcPr>
            <w:tcW w:w="490" w:type="pct"/>
            <w:noWrap/>
            <w:vAlign w:val="center"/>
          </w:tcPr>
          <w:p w:rsidR="002C040E" w:rsidRPr="00BC402D" w:rsidRDefault="002C040E" w:rsidP="00F05F69">
            <w:pPr>
              <w:pStyle w:val="11"/>
              <w:suppressAutoHyphens/>
              <w:contextualSpacing/>
              <w:jc w:val="center"/>
              <w:rPr>
                <w:b/>
                <w:sz w:val="24"/>
                <w:szCs w:val="24"/>
              </w:rPr>
            </w:pPr>
            <w:r w:rsidRPr="00BC402D">
              <w:rPr>
                <w:b/>
                <w:sz w:val="24"/>
                <w:szCs w:val="24"/>
                <w:lang w:val="en-US"/>
              </w:rPr>
              <w:t>15</w:t>
            </w:r>
            <w:r w:rsidRPr="00BC402D">
              <w:rPr>
                <w:b/>
                <w:sz w:val="24"/>
                <w:szCs w:val="24"/>
              </w:rPr>
              <w:t>04</w:t>
            </w:r>
          </w:p>
        </w:tc>
        <w:tc>
          <w:tcPr>
            <w:tcW w:w="488" w:type="pct"/>
            <w:noWrap/>
            <w:vAlign w:val="center"/>
          </w:tcPr>
          <w:p w:rsidR="002C040E" w:rsidRPr="00BC402D" w:rsidRDefault="002C040E" w:rsidP="00F05F69">
            <w:pPr>
              <w:pStyle w:val="11"/>
              <w:keepNext/>
              <w:suppressAutoHyphens/>
              <w:contextualSpacing/>
              <w:jc w:val="center"/>
              <w:rPr>
                <w:b/>
                <w:sz w:val="24"/>
                <w:szCs w:val="24"/>
              </w:rPr>
            </w:pPr>
            <w:r w:rsidRPr="00BC402D">
              <w:rPr>
                <w:b/>
                <w:sz w:val="24"/>
                <w:szCs w:val="24"/>
                <w:lang w:val="en-US"/>
              </w:rPr>
              <w:t>16</w:t>
            </w:r>
            <w:r w:rsidRPr="00BC402D">
              <w:rPr>
                <w:b/>
                <w:sz w:val="24"/>
                <w:szCs w:val="24"/>
              </w:rPr>
              <w:t>27</w:t>
            </w:r>
          </w:p>
        </w:tc>
      </w:tr>
    </w:tbl>
    <w:p w:rsidR="002C040E" w:rsidRDefault="002C040E" w:rsidP="002C040E">
      <w:pPr>
        <w:pStyle w:val="22"/>
        <w:keepNext/>
        <w:suppressAutoHyphens/>
        <w:spacing w:after="0" w:line="360" w:lineRule="auto"/>
        <w:contextualSpacing/>
        <w:jc w:val="center"/>
      </w:pPr>
    </w:p>
    <w:p w:rsidR="005C2EB5" w:rsidRDefault="005C2EB5" w:rsidP="009149AE">
      <w:pPr>
        <w:ind w:firstLine="851"/>
        <w:jc w:val="both"/>
      </w:pPr>
    </w:p>
    <w:p w:rsidR="005C2EB5" w:rsidRDefault="00BC402D" w:rsidP="00BC402D">
      <w:pPr>
        <w:jc w:val="both"/>
      </w:pPr>
      <w:r w:rsidRPr="00BC402D">
        <w:rPr>
          <w:noProof/>
        </w:rPr>
        <w:drawing>
          <wp:inline distT="0" distB="0" distL="0" distR="0">
            <wp:extent cx="4705350" cy="30003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05350" cy="3000375"/>
                    </a:xfrm>
                    <a:prstGeom prst="rect">
                      <a:avLst/>
                    </a:prstGeom>
                    <a:noFill/>
                    <a:ln>
                      <a:noFill/>
                    </a:ln>
                  </pic:spPr>
                </pic:pic>
              </a:graphicData>
            </a:graphic>
          </wp:inline>
        </w:drawing>
      </w:r>
    </w:p>
    <w:p w:rsidR="00BC402D" w:rsidRPr="00C222F0" w:rsidRDefault="00BC402D" w:rsidP="00BC402D">
      <w:pPr>
        <w:pStyle w:val="af0"/>
        <w:spacing w:before="0"/>
        <w:ind w:firstLine="0"/>
        <w:jc w:val="center"/>
        <w:rPr>
          <w:rFonts w:ascii="Times New Roman" w:hAnsi="Times New Roman" w:cs="Times New Roman"/>
          <w:color w:val="002060"/>
          <w:sz w:val="24"/>
          <w:szCs w:val="24"/>
        </w:rPr>
      </w:pPr>
      <w:r w:rsidRPr="00C222F0">
        <w:rPr>
          <w:rFonts w:ascii="Times New Roman" w:hAnsi="Times New Roman" w:cs="Times New Roman"/>
          <w:sz w:val="24"/>
          <w:szCs w:val="24"/>
        </w:rPr>
        <w:t>Рисунок 3. Возрастная структура населения Шедокского поселения</w:t>
      </w:r>
    </w:p>
    <w:p w:rsidR="00B43A68" w:rsidRDefault="00B43A68" w:rsidP="00B43A68">
      <w:pPr>
        <w:jc w:val="both"/>
      </w:pPr>
    </w:p>
    <w:p w:rsidR="00B43A68" w:rsidRDefault="00B43A68" w:rsidP="00B43A68">
      <w:pPr>
        <w:jc w:val="both"/>
      </w:pPr>
    </w:p>
    <w:p w:rsidR="00B43A68" w:rsidRPr="00B43A68" w:rsidRDefault="00841C09" w:rsidP="00841C09">
      <w:pPr>
        <w:pStyle w:val="3"/>
      </w:pPr>
      <w:bookmarkStart w:id="142" w:name="_Toc84575542"/>
      <w:bookmarkStart w:id="143" w:name="_Toc92802572"/>
      <w:r>
        <w:t xml:space="preserve">3.2.2 </w:t>
      </w:r>
      <w:r w:rsidR="00B43A68">
        <w:t>ПРОГНОЗ ЧИСЛЕННОСТИ НАСЕЛЕНИЯ</w:t>
      </w:r>
      <w:bookmarkEnd w:id="142"/>
      <w:bookmarkEnd w:id="143"/>
    </w:p>
    <w:p w:rsidR="005C2EB5" w:rsidRDefault="005C2EB5" w:rsidP="009149AE">
      <w:pPr>
        <w:ind w:firstLine="851"/>
        <w:jc w:val="both"/>
      </w:pPr>
    </w:p>
    <w:p w:rsidR="00B43A68" w:rsidRPr="00D937EA" w:rsidRDefault="00B43A68" w:rsidP="00B43A68">
      <w:pPr>
        <w:suppressAutoHyphens/>
        <w:ind w:firstLine="851"/>
        <w:contextualSpacing/>
        <w:jc w:val="both"/>
        <w:rPr>
          <w:bCs/>
          <w:sz w:val="28"/>
        </w:rPr>
      </w:pPr>
      <w:r w:rsidRPr="00D937EA">
        <w:rPr>
          <w:bCs/>
          <w:sz w:val="28"/>
        </w:rPr>
        <w:t>Изменение численности населения - это результат взаимодействия двух процессов - естественной динамики населения, связанной с рождаемостью и смертностью, и механического движения населения, связанного с въездом и выездом населения с данной территории.</w:t>
      </w:r>
    </w:p>
    <w:p w:rsidR="00B43A68" w:rsidRPr="00D937EA" w:rsidRDefault="00B43A68" w:rsidP="00B43A68">
      <w:pPr>
        <w:pStyle w:val="22"/>
        <w:suppressAutoHyphens/>
        <w:spacing w:after="0" w:line="240" w:lineRule="auto"/>
        <w:ind w:firstLine="851"/>
        <w:contextualSpacing/>
        <w:jc w:val="both"/>
        <w:rPr>
          <w:rFonts w:cs="Arial"/>
          <w:sz w:val="28"/>
        </w:rPr>
      </w:pPr>
      <w:r w:rsidRPr="00D937EA">
        <w:rPr>
          <w:rFonts w:cs="Arial"/>
          <w:bCs/>
          <w:sz w:val="28"/>
        </w:rPr>
        <w:t xml:space="preserve">Необходимо отметить, что миграционная составляющая испытывает значительные колебания из года в год, и прогнозировать миграцию очень сложно, </w:t>
      </w:r>
      <w:r w:rsidRPr="00D937EA">
        <w:rPr>
          <w:rFonts w:cs="Arial"/>
          <w:sz w:val="28"/>
        </w:rPr>
        <w:t xml:space="preserve">поэтому на перспективный период миграционный прирост населения был принят на уровне 2006-2010 годов в среднем 16 человек в год. </w:t>
      </w:r>
    </w:p>
    <w:p w:rsidR="00B43A68" w:rsidRPr="00D937EA" w:rsidRDefault="00B43A68" w:rsidP="00B43A68">
      <w:pPr>
        <w:suppressAutoHyphens/>
        <w:ind w:firstLine="851"/>
        <w:contextualSpacing/>
        <w:jc w:val="both"/>
        <w:rPr>
          <w:sz w:val="28"/>
        </w:rPr>
      </w:pPr>
      <w:r w:rsidRPr="00D937EA">
        <w:rPr>
          <w:bCs/>
          <w:sz w:val="28"/>
        </w:rPr>
        <w:t>В свою очередь естественный прирост населения более предсказуем и во многом определяется половозрастной структурой населения данной местности и возрастными коэффициентами рождаемости и смертности.</w:t>
      </w:r>
    </w:p>
    <w:p w:rsidR="00B43A68" w:rsidRPr="00D937EA" w:rsidRDefault="00B43A68" w:rsidP="00B43A68">
      <w:pPr>
        <w:suppressAutoHyphens/>
        <w:ind w:firstLine="851"/>
        <w:contextualSpacing/>
        <w:jc w:val="both"/>
        <w:rPr>
          <w:sz w:val="28"/>
        </w:rPr>
      </w:pPr>
      <w:r w:rsidRPr="00D937EA">
        <w:rPr>
          <w:sz w:val="28"/>
        </w:rPr>
        <w:t>Расчет численности населения города на перспективный период производил</w:t>
      </w:r>
      <w:r w:rsidRPr="00D937EA">
        <w:rPr>
          <w:sz w:val="28"/>
        </w:rPr>
        <w:softHyphen/>
        <w:t xml:space="preserve">ся по </w:t>
      </w:r>
      <w:r w:rsidRPr="00D937EA">
        <w:rPr>
          <w:bCs/>
          <w:sz w:val="28"/>
        </w:rPr>
        <w:t>классическому методу "передвижки возрастов"</w:t>
      </w:r>
      <w:r w:rsidR="00AF3FE5">
        <w:rPr>
          <w:sz w:val="28"/>
        </w:rPr>
        <w:t xml:space="preserve"> и </w:t>
      </w:r>
      <w:r w:rsidRPr="00D937EA">
        <w:rPr>
          <w:sz w:val="28"/>
        </w:rPr>
        <w:t>предпола</w:t>
      </w:r>
      <w:r>
        <w:rPr>
          <w:sz w:val="28"/>
        </w:rPr>
        <w:softHyphen/>
      </w:r>
      <w:r w:rsidRPr="00D937EA">
        <w:rPr>
          <w:sz w:val="28"/>
        </w:rPr>
        <w:t>гаемом изменении основных демографических коэффициентов.</w:t>
      </w:r>
    </w:p>
    <w:p w:rsidR="00B43A68" w:rsidRPr="00D937EA" w:rsidRDefault="00B43A68" w:rsidP="00B43A68">
      <w:pPr>
        <w:suppressAutoHyphens/>
        <w:ind w:firstLine="851"/>
        <w:contextualSpacing/>
        <w:jc w:val="both"/>
        <w:rPr>
          <w:bCs/>
          <w:sz w:val="28"/>
        </w:rPr>
      </w:pPr>
      <w:r w:rsidRPr="00D937EA">
        <w:rPr>
          <w:sz w:val="28"/>
        </w:rPr>
        <w:t xml:space="preserve">Согласно «Концепции демографической политики Российской Федерации на период до 2025 года» предполагается увеличить в 1,5 раза по сравнению с 2006 годом суммарный коэффициент рождаемости и снизить уровень смертности в 1,6 </w:t>
      </w:r>
      <w:r w:rsidRPr="00D937EA">
        <w:rPr>
          <w:sz w:val="28"/>
        </w:rPr>
        <w:lastRenderedPageBreak/>
        <w:t xml:space="preserve">раза. </w:t>
      </w:r>
      <w:r w:rsidRPr="00D937EA">
        <w:rPr>
          <w:bCs/>
          <w:sz w:val="28"/>
        </w:rPr>
        <w:t>Прогноз численности и половозрастной структуры населения Шедокского поселения производился на основании скорректированных среднестатистических данных по возрастным коэффициентам рождаемости и смертности в стране. На перспективный период предусматривается:</w:t>
      </w:r>
    </w:p>
    <w:p w:rsidR="00B43A68" w:rsidRPr="00D937EA" w:rsidRDefault="00B43A68" w:rsidP="00D3615C">
      <w:pPr>
        <w:pStyle w:val="a5"/>
        <w:numPr>
          <w:ilvl w:val="0"/>
          <w:numId w:val="29"/>
        </w:numPr>
        <w:suppressAutoHyphens/>
        <w:jc w:val="both"/>
        <w:rPr>
          <w:sz w:val="28"/>
        </w:rPr>
      </w:pPr>
      <w:r w:rsidRPr="00D937EA">
        <w:rPr>
          <w:sz w:val="28"/>
        </w:rPr>
        <w:t>Снижение коэффициентов вероятности смерти для всех возрастных групп на уровне 2% в год;</w:t>
      </w:r>
    </w:p>
    <w:p w:rsidR="00B43A68" w:rsidRPr="00D937EA" w:rsidRDefault="00B43A68" w:rsidP="00D3615C">
      <w:pPr>
        <w:pStyle w:val="a5"/>
        <w:numPr>
          <w:ilvl w:val="0"/>
          <w:numId w:val="29"/>
        </w:numPr>
        <w:suppressAutoHyphens/>
        <w:jc w:val="both"/>
        <w:rPr>
          <w:sz w:val="28"/>
        </w:rPr>
      </w:pPr>
      <w:r w:rsidRPr="00D937EA">
        <w:rPr>
          <w:sz w:val="28"/>
        </w:rPr>
        <w:t>Увеличение возрастных коэффициентов рождаемости у женщин всех возрастных групп на 3% в год;</w:t>
      </w:r>
    </w:p>
    <w:p w:rsidR="00B43A68" w:rsidRPr="00D937EA" w:rsidRDefault="00B43A68" w:rsidP="00D3615C">
      <w:pPr>
        <w:pStyle w:val="a5"/>
        <w:numPr>
          <w:ilvl w:val="0"/>
          <w:numId w:val="29"/>
        </w:numPr>
        <w:suppressAutoHyphens/>
        <w:jc w:val="both"/>
        <w:rPr>
          <w:sz w:val="28"/>
        </w:rPr>
      </w:pPr>
      <w:r w:rsidRPr="00D937EA">
        <w:rPr>
          <w:sz w:val="28"/>
        </w:rPr>
        <w:t>Рождаемость – 51,5% мужского пола и 48,5% - женского пола;</w:t>
      </w:r>
    </w:p>
    <w:p w:rsidR="00B43A68" w:rsidRPr="00D937EA" w:rsidRDefault="00B43A68" w:rsidP="00D3615C">
      <w:pPr>
        <w:pStyle w:val="a5"/>
        <w:numPr>
          <w:ilvl w:val="0"/>
          <w:numId w:val="29"/>
        </w:numPr>
        <w:suppressAutoHyphens/>
        <w:jc w:val="both"/>
        <w:rPr>
          <w:sz w:val="28"/>
        </w:rPr>
      </w:pPr>
      <w:r w:rsidRPr="00D937EA">
        <w:rPr>
          <w:sz w:val="28"/>
        </w:rPr>
        <w:t xml:space="preserve">Механический прирост трудоспособного населения 16 человек в год, в том числе 50% женщин. </w:t>
      </w:r>
    </w:p>
    <w:p w:rsidR="00B43A68" w:rsidRDefault="00B43A68" w:rsidP="00B43A68">
      <w:pPr>
        <w:suppressAutoHyphens/>
        <w:ind w:firstLine="851"/>
        <w:jc w:val="both"/>
        <w:rPr>
          <w:sz w:val="28"/>
        </w:rPr>
      </w:pPr>
      <w:r w:rsidRPr="00D937EA">
        <w:rPr>
          <w:sz w:val="28"/>
        </w:rPr>
        <w:t>Результаты расчета показывают (рис. 4) что, несмотря на увеличение показателя числа рождений на одну женщину в течение жизни, общее количество рождений с 2014 по 2022 года начнет снижаться в связи с вступлением в фертиль</w:t>
      </w:r>
      <w:r w:rsidRPr="00D937EA">
        <w:rPr>
          <w:sz w:val="28"/>
        </w:rPr>
        <w:softHyphen/>
        <w:t xml:space="preserve">ный (детородный) возраст </w:t>
      </w:r>
      <w:r w:rsidR="00AF3FE5" w:rsidRPr="00D937EA">
        <w:rPr>
          <w:sz w:val="28"/>
        </w:rPr>
        <w:t>женщин,</w:t>
      </w:r>
      <w:r w:rsidRPr="00D937EA">
        <w:rPr>
          <w:sz w:val="28"/>
        </w:rPr>
        <w:t xml:space="preserve"> родившихся в 1990-е годы и в начале 2000-х годов, общее количество которых уступает по численности поколению 80-х годов. С 2023 года рождаемость начнет снова увеличиваться, коэффициент рождаемости составит в 2025 году 16,2 ‰. Коэффициент смертности в прогнозируемом периоде будет изменяться в пределах 13,0-13.3 ‰ с повышением к 2025 году за счет увеличения количества жителей старше трудоспособного возраста.</w:t>
      </w:r>
    </w:p>
    <w:p w:rsidR="00B43A68" w:rsidRPr="00D937EA" w:rsidRDefault="00B43A68" w:rsidP="00B43A68">
      <w:pPr>
        <w:pStyle w:val="ab"/>
        <w:spacing w:line="240" w:lineRule="auto"/>
        <w:ind w:firstLine="851"/>
      </w:pPr>
      <w:r w:rsidRPr="00D937EA">
        <w:t xml:space="preserve">Результаты расчета прогноза численности населения и возрастной структуры населения </w:t>
      </w:r>
      <w:r w:rsidRPr="00D937EA">
        <w:rPr>
          <w:bCs/>
        </w:rPr>
        <w:t>Шедокского поселения</w:t>
      </w:r>
      <w:r w:rsidRPr="00D937EA">
        <w:t xml:space="preserve"> приведены в табл. 5 и на рис. 5 и 6.</w:t>
      </w:r>
    </w:p>
    <w:p w:rsidR="00B43A68" w:rsidRDefault="00B43A68" w:rsidP="00B43A68">
      <w:pPr>
        <w:pStyle w:val="ab"/>
        <w:spacing w:line="240" w:lineRule="auto"/>
        <w:ind w:firstLine="851"/>
      </w:pPr>
      <w:r w:rsidRPr="00D937EA">
        <w:t xml:space="preserve">Численность населения </w:t>
      </w:r>
      <w:r w:rsidRPr="00D937EA">
        <w:rPr>
          <w:bCs/>
        </w:rPr>
        <w:t>Шедокского поселения</w:t>
      </w:r>
      <w:r w:rsidRPr="00D937EA">
        <w:t xml:space="preserve"> в перспективном периоде стабилизируется на уровне 3</w:t>
      </w:r>
      <w:r>
        <w:t>669</w:t>
      </w:r>
      <w:r w:rsidRPr="00D937EA">
        <w:t xml:space="preserve"> человека</w:t>
      </w:r>
      <w:r>
        <w:t>, что согласуется с прогнозом СТП Мостовского района в 3745 чел., выполненным Институтом территориального планирования Краснодарского края</w:t>
      </w:r>
      <w:r w:rsidRPr="00D937EA">
        <w:t>. Однако произойдут изменения в возрастной структуре населения города, количество жителей старше трудо</w:t>
      </w:r>
      <w:r w:rsidRPr="00D937EA">
        <w:softHyphen/>
        <w:t>способного возраста увеличится в 2025 году по сравнению с 2010 годом. Числен</w:t>
      </w:r>
      <w:r w:rsidRPr="00D937EA">
        <w:softHyphen/>
        <w:t xml:space="preserve">ность жителей в трудоспособном возрасте уменьшится по сравнению с 2010 годом. Удельный вес лиц трудоспособного возраста </w:t>
      </w:r>
      <w:r>
        <w:t>снизится в 2025 г.</w:t>
      </w:r>
      <w:r w:rsidRPr="00D937EA">
        <w:t xml:space="preserve"> до </w:t>
      </w:r>
      <w:r>
        <w:t>53</w:t>
      </w:r>
      <w:r w:rsidRPr="005A6CDB">
        <w:t>,6</w:t>
      </w:r>
      <w:r w:rsidRPr="00D937EA">
        <w:t xml:space="preserve"> %.</w:t>
      </w:r>
    </w:p>
    <w:p w:rsidR="00B43A68" w:rsidRPr="00D937EA" w:rsidRDefault="00B43A68" w:rsidP="00B43A68">
      <w:pPr>
        <w:pStyle w:val="a5"/>
        <w:tabs>
          <w:tab w:val="left" w:pos="993"/>
        </w:tabs>
        <w:autoSpaceDE w:val="0"/>
        <w:autoSpaceDN w:val="0"/>
        <w:adjustRightInd w:val="0"/>
        <w:ind w:left="0" w:firstLine="851"/>
        <w:jc w:val="both"/>
        <w:rPr>
          <w:sz w:val="28"/>
        </w:rPr>
      </w:pPr>
      <w:r w:rsidRPr="00D937EA">
        <w:rPr>
          <w:sz w:val="28"/>
          <w:szCs w:val="28"/>
        </w:rPr>
        <w:t>Численность населения при нулевой миграции составило бы к концу 20</w:t>
      </w:r>
      <w:r w:rsidRPr="005A6CDB">
        <w:rPr>
          <w:sz w:val="28"/>
          <w:szCs w:val="28"/>
        </w:rPr>
        <w:t>20</w:t>
      </w:r>
      <w:r w:rsidRPr="00D937EA">
        <w:rPr>
          <w:sz w:val="28"/>
          <w:szCs w:val="28"/>
        </w:rPr>
        <w:t xml:space="preserve"> года 3</w:t>
      </w:r>
      <w:r w:rsidRPr="005A6CDB">
        <w:rPr>
          <w:sz w:val="28"/>
          <w:szCs w:val="28"/>
        </w:rPr>
        <w:t>294</w:t>
      </w:r>
      <w:r w:rsidRPr="00D937EA">
        <w:rPr>
          <w:sz w:val="28"/>
          <w:szCs w:val="28"/>
        </w:rPr>
        <w:t xml:space="preserve"> человек, а к концу 20</w:t>
      </w:r>
      <w:r w:rsidRPr="005A6CDB">
        <w:rPr>
          <w:sz w:val="28"/>
          <w:szCs w:val="28"/>
        </w:rPr>
        <w:t>30</w:t>
      </w:r>
      <w:r w:rsidRPr="00D937EA">
        <w:rPr>
          <w:sz w:val="28"/>
          <w:szCs w:val="28"/>
        </w:rPr>
        <w:t xml:space="preserve"> года 3</w:t>
      </w:r>
      <w:r w:rsidRPr="005A6CDB">
        <w:rPr>
          <w:sz w:val="28"/>
          <w:szCs w:val="28"/>
        </w:rPr>
        <w:t>349</w:t>
      </w:r>
      <w:r w:rsidRPr="00D937EA">
        <w:rPr>
          <w:sz w:val="28"/>
          <w:szCs w:val="28"/>
        </w:rPr>
        <w:t xml:space="preserve"> человек.</w:t>
      </w:r>
    </w:p>
    <w:p w:rsidR="005C2EB5" w:rsidRDefault="00B43A68" w:rsidP="00B43A68">
      <w:pPr>
        <w:jc w:val="both"/>
      </w:pPr>
      <w:r w:rsidRPr="00B43A68">
        <w:rPr>
          <w:noProof/>
        </w:rPr>
        <w:lastRenderedPageBreak/>
        <w:drawing>
          <wp:inline distT="0" distB="0" distL="0" distR="0">
            <wp:extent cx="5972175" cy="46672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72175" cy="4667250"/>
                    </a:xfrm>
                    <a:prstGeom prst="rect">
                      <a:avLst/>
                    </a:prstGeom>
                    <a:noFill/>
                    <a:ln>
                      <a:noFill/>
                    </a:ln>
                  </pic:spPr>
                </pic:pic>
              </a:graphicData>
            </a:graphic>
          </wp:inline>
        </w:drawing>
      </w:r>
    </w:p>
    <w:p w:rsidR="005C2EB5" w:rsidRDefault="00B43A68" w:rsidP="00B43A68">
      <w:pPr>
        <w:pStyle w:val="af0"/>
        <w:spacing w:before="0" w:after="0"/>
        <w:ind w:firstLine="0"/>
        <w:jc w:val="center"/>
        <w:rPr>
          <w:rFonts w:ascii="Times New Roman" w:hAnsi="Times New Roman" w:cs="Times New Roman"/>
          <w:sz w:val="24"/>
          <w:szCs w:val="24"/>
        </w:rPr>
      </w:pPr>
      <w:r w:rsidRPr="00C222F0">
        <w:rPr>
          <w:rFonts w:ascii="Times New Roman" w:hAnsi="Times New Roman" w:cs="Times New Roman"/>
          <w:sz w:val="24"/>
          <w:szCs w:val="24"/>
        </w:rPr>
        <w:t>Рисунок 4. Прогноз изменения основных коэффициентов прироста населения</w:t>
      </w:r>
    </w:p>
    <w:p w:rsidR="00B43A68" w:rsidRPr="00B43A68" w:rsidRDefault="00B43A68" w:rsidP="00B43A68">
      <w:r w:rsidRPr="00B43A68">
        <w:rPr>
          <w:noProof/>
        </w:rPr>
        <w:drawing>
          <wp:inline distT="0" distB="0" distL="0" distR="0">
            <wp:extent cx="6296025" cy="30765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96025" cy="3076575"/>
                    </a:xfrm>
                    <a:prstGeom prst="rect">
                      <a:avLst/>
                    </a:prstGeom>
                    <a:noFill/>
                    <a:ln>
                      <a:noFill/>
                    </a:ln>
                  </pic:spPr>
                </pic:pic>
              </a:graphicData>
            </a:graphic>
          </wp:inline>
        </w:drawing>
      </w:r>
    </w:p>
    <w:p w:rsidR="00B43A68" w:rsidRPr="00C222F0" w:rsidRDefault="00B43A68" w:rsidP="00B43A68">
      <w:pPr>
        <w:pStyle w:val="af0"/>
        <w:spacing w:before="0"/>
        <w:ind w:firstLine="0"/>
        <w:jc w:val="center"/>
        <w:rPr>
          <w:rFonts w:ascii="Times New Roman" w:hAnsi="Times New Roman" w:cs="Times New Roman"/>
          <w:sz w:val="24"/>
          <w:szCs w:val="24"/>
        </w:rPr>
      </w:pPr>
      <w:r w:rsidRPr="00C222F0">
        <w:rPr>
          <w:rFonts w:ascii="Times New Roman" w:hAnsi="Times New Roman" w:cs="Times New Roman"/>
          <w:sz w:val="24"/>
          <w:szCs w:val="24"/>
        </w:rPr>
        <w:t>Рисунок 5. Прогноз численности  населения</w:t>
      </w:r>
    </w:p>
    <w:p w:rsidR="005C2EB5" w:rsidRDefault="00B43A68" w:rsidP="00B43A68">
      <w:pPr>
        <w:jc w:val="both"/>
      </w:pPr>
      <w:r w:rsidRPr="00B43A68">
        <w:rPr>
          <w:noProof/>
        </w:rPr>
        <w:lastRenderedPageBreak/>
        <w:drawing>
          <wp:inline distT="0" distB="0" distL="0" distR="0">
            <wp:extent cx="6296025" cy="33909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96025" cy="3390900"/>
                    </a:xfrm>
                    <a:prstGeom prst="rect">
                      <a:avLst/>
                    </a:prstGeom>
                    <a:noFill/>
                    <a:ln>
                      <a:noFill/>
                    </a:ln>
                  </pic:spPr>
                </pic:pic>
              </a:graphicData>
            </a:graphic>
          </wp:inline>
        </w:drawing>
      </w:r>
    </w:p>
    <w:p w:rsidR="00B43A68" w:rsidRPr="00C222F0" w:rsidRDefault="00B43A68" w:rsidP="00B43A68">
      <w:pPr>
        <w:pStyle w:val="af0"/>
        <w:spacing w:before="0"/>
        <w:ind w:firstLine="0"/>
        <w:jc w:val="center"/>
        <w:rPr>
          <w:rFonts w:ascii="Times New Roman" w:hAnsi="Times New Roman" w:cs="Times New Roman"/>
          <w:sz w:val="24"/>
          <w:szCs w:val="24"/>
        </w:rPr>
      </w:pPr>
      <w:r w:rsidRPr="00C222F0">
        <w:rPr>
          <w:rFonts w:ascii="Times New Roman" w:hAnsi="Times New Roman" w:cs="Times New Roman"/>
          <w:sz w:val="24"/>
          <w:szCs w:val="24"/>
        </w:rPr>
        <w:t>Рисунок 6. Прогноз возрастной структуры населения</w:t>
      </w:r>
    </w:p>
    <w:p w:rsidR="005C2EB5" w:rsidRDefault="005C2EB5" w:rsidP="00B43A68">
      <w:pPr>
        <w:jc w:val="both"/>
      </w:pPr>
    </w:p>
    <w:p w:rsidR="00B43A68" w:rsidRPr="00B43A68" w:rsidRDefault="00841C09" w:rsidP="00841C09">
      <w:pPr>
        <w:pStyle w:val="3"/>
      </w:pPr>
      <w:bookmarkStart w:id="144" w:name="_Toc84575543"/>
      <w:bookmarkStart w:id="145" w:name="_Toc92802573"/>
      <w:r>
        <w:t xml:space="preserve">3.2.3 </w:t>
      </w:r>
      <w:r w:rsidR="00B43A68">
        <w:t>ТРУДОВЫЕ РЕСУРСЫ</w:t>
      </w:r>
      <w:bookmarkEnd w:id="144"/>
      <w:bookmarkEnd w:id="145"/>
    </w:p>
    <w:p w:rsidR="005C2EB5" w:rsidRDefault="005C2EB5" w:rsidP="00B43A68">
      <w:pPr>
        <w:ind w:firstLine="851"/>
        <w:jc w:val="both"/>
      </w:pPr>
    </w:p>
    <w:p w:rsidR="00B43A68" w:rsidRDefault="00B43A68" w:rsidP="00B43A68">
      <w:pPr>
        <w:pStyle w:val="ab"/>
        <w:spacing w:line="240" w:lineRule="auto"/>
        <w:ind w:firstLine="851"/>
        <w:rPr>
          <w:rFonts w:eastAsia="Arial Unicode MS"/>
        </w:rPr>
      </w:pPr>
      <w:r w:rsidRPr="00747B76">
        <w:rPr>
          <w:rFonts w:eastAsia="Arial Unicode MS"/>
        </w:rPr>
        <w:t xml:space="preserve">Численность населения в трудоспособном возрасте, проживающего на территории </w:t>
      </w:r>
      <w:r>
        <w:rPr>
          <w:rFonts w:eastAsia="Arial Unicode MS"/>
        </w:rPr>
        <w:t>Шедокского поселения</w:t>
      </w:r>
      <w:r w:rsidRPr="00747B76">
        <w:rPr>
          <w:rFonts w:eastAsia="Arial Unicode MS"/>
        </w:rPr>
        <w:t xml:space="preserve"> составляет </w:t>
      </w:r>
      <w:r>
        <w:rPr>
          <w:rFonts w:eastAsia="Arial Unicode MS"/>
        </w:rPr>
        <w:t>1786</w:t>
      </w:r>
      <w:r w:rsidRPr="00747B76">
        <w:rPr>
          <w:rFonts w:eastAsia="Arial Unicode MS"/>
        </w:rPr>
        <w:t xml:space="preserve"> человек</w:t>
      </w:r>
      <w:r>
        <w:rPr>
          <w:rFonts w:eastAsia="Arial Unicode MS"/>
        </w:rPr>
        <w:t xml:space="preserve"> (57,0% от общей численности)</w:t>
      </w:r>
      <w:r w:rsidRPr="00747B76">
        <w:rPr>
          <w:rFonts w:eastAsia="Arial Unicode MS"/>
        </w:rPr>
        <w:t>.</w:t>
      </w:r>
      <w:r>
        <w:rPr>
          <w:rFonts w:eastAsia="Arial Unicode MS"/>
        </w:rPr>
        <w:t xml:space="preserve"> Из них занято в экономике 1255 человек, что составляет 39% от общей численности населения и 70,2% от трудоспособного населения.</w:t>
      </w:r>
    </w:p>
    <w:p w:rsidR="00B43A68" w:rsidRDefault="00B43A68" w:rsidP="00B43A68">
      <w:pPr>
        <w:pStyle w:val="ab"/>
        <w:spacing w:line="240" w:lineRule="auto"/>
        <w:ind w:firstLine="851"/>
        <w:rPr>
          <w:rFonts w:eastAsia="Arial Unicode MS"/>
        </w:rPr>
      </w:pPr>
      <w:r>
        <w:rPr>
          <w:rFonts w:eastAsia="Arial Unicode MS"/>
        </w:rPr>
        <w:t>Распределение занятых в экономике по отраслям складывается следующим образом:</w:t>
      </w:r>
    </w:p>
    <w:p w:rsidR="00B43A68" w:rsidRPr="001A0A92" w:rsidRDefault="00B43A68" w:rsidP="00D3615C">
      <w:pPr>
        <w:pStyle w:val="ab"/>
        <w:numPr>
          <w:ilvl w:val="0"/>
          <w:numId w:val="30"/>
        </w:numPr>
        <w:spacing w:line="240" w:lineRule="auto"/>
        <w:rPr>
          <w:rFonts w:eastAsia="Arial Unicode MS"/>
        </w:rPr>
      </w:pPr>
      <w:r w:rsidRPr="001A0A92">
        <w:rPr>
          <w:rFonts w:eastAsia="Arial Unicode MS"/>
        </w:rPr>
        <w:t>в промышленности – 20,3%;</w:t>
      </w:r>
    </w:p>
    <w:p w:rsidR="00B43A68" w:rsidRPr="001A0A92" w:rsidRDefault="00B43A68" w:rsidP="00D3615C">
      <w:pPr>
        <w:pStyle w:val="ab"/>
        <w:numPr>
          <w:ilvl w:val="0"/>
          <w:numId w:val="30"/>
        </w:numPr>
        <w:spacing w:line="240" w:lineRule="auto"/>
        <w:rPr>
          <w:rFonts w:eastAsia="Arial Unicode MS"/>
        </w:rPr>
      </w:pPr>
      <w:r w:rsidRPr="001A0A92">
        <w:rPr>
          <w:rFonts w:eastAsia="Arial Unicode MS"/>
        </w:rPr>
        <w:t>в сельском хозяйстве – 1,6%;</w:t>
      </w:r>
    </w:p>
    <w:p w:rsidR="00B43A68" w:rsidRPr="001A0A92" w:rsidRDefault="00B43A68" w:rsidP="00D3615C">
      <w:pPr>
        <w:pStyle w:val="ab"/>
        <w:numPr>
          <w:ilvl w:val="0"/>
          <w:numId w:val="30"/>
        </w:numPr>
        <w:spacing w:line="240" w:lineRule="auto"/>
        <w:rPr>
          <w:rFonts w:eastAsia="Arial Unicode MS"/>
        </w:rPr>
      </w:pPr>
      <w:r w:rsidRPr="001A0A92">
        <w:rPr>
          <w:rFonts w:eastAsia="Arial Unicode MS"/>
        </w:rPr>
        <w:t>в торговле – 3,4%;</w:t>
      </w:r>
    </w:p>
    <w:p w:rsidR="00B43A68" w:rsidRPr="001A0A92" w:rsidRDefault="00B43A68" w:rsidP="00D3615C">
      <w:pPr>
        <w:pStyle w:val="ab"/>
        <w:numPr>
          <w:ilvl w:val="0"/>
          <w:numId w:val="30"/>
        </w:numPr>
        <w:spacing w:line="240" w:lineRule="auto"/>
        <w:rPr>
          <w:rFonts w:eastAsia="Arial Unicode MS"/>
        </w:rPr>
      </w:pPr>
      <w:r w:rsidRPr="001A0A92">
        <w:rPr>
          <w:rFonts w:eastAsia="Arial Unicode MS"/>
        </w:rPr>
        <w:t xml:space="preserve">в бюджетной сфере – 10,5%; </w:t>
      </w:r>
    </w:p>
    <w:p w:rsidR="00B43A68" w:rsidRPr="001A0A92" w:rsidRDefault="00B43A68" w:rsidP="00D3615C">
      <w:pPr>
        <w:pStyle w:val="ab"/>
        <w:numPr>
          <w:ilvl w:val="0"/>
          <w:numId w:val="30"/>
        </w:numPr>
        <w:spacing w:line="240" w:lineRule="auto"/>
        <w:rPr>
          <w:rFonts w:eastAsia="Arial Unicode MS"/>
        </w:rPr>
      </w:pPr>
      <w:r w:rsidRPr="001A0A92">
        <w:rPr>
          <w:rFonts w:eastAsia="Arial Unicode MS"/>
        </w:rPr>
        <w:t>транспорт и связь – 2,1%;</w:t>
      </w:r>
    </w:p>
    <w:p w:rsidR="00B43A68" w:rsidRPr="001A0A92" w:rsidRDefault="00B43A68" w:rsidP="00D3615C">
      <w:pPr>
        <w:pStyle w:val="ab"/>
        <w:numPr>
          <w:ilvl w:val="0"/>
          <w:numId w:val="30"/>
        </w:numPr>
        <w:spacing w:line="240" w:lineRule="auto"/>
        <w:rPr>
          <w:rFonts w:eastAsia="Arial Unicode MS"/>
        </w:rPr>
      </w:pPr>
      <w:r w:rsidRPr="001A0A92">
        <w:rPr>
          <w:rFonts w:eastAsia="Arial Unicode MS"/>
        </w:rPr>
        <w:t>прочие отрасли – 62,1%.</w:t>
      </w:r>
    </w:p>
    <w:p w:rsidR="00B43A68" w:rsidRDefault="00B43A68" w:rsidP="00B43A68">
      <w:pPr>
        <w:pStyle w:val="ab"/>
        <w:spacing w:line="240" w:lineRule="auto"/>
        <w:ind w:firstLine="851"/>
        <w:rPr>
          <w:rFonts w:ascii="Cambria" w:hAnsi="Cambria"/>
        </w:rPr>
      </w:pPr>
      <w:r>
        <w:rPr>
          <w:rFonts w:ascii="Cambria" w:hAnsi="Cambria"/>
        </w:rPr>
        <w:t>Следует отметить, что в численность работающих в сельском хозяйстве не включены люди, занимающиеся ведением личных подсобных хозяйств. Всего их на территории ШСП насчитывается 1377.</w:t>
      </w:r>
    </w:p>
    <w:p w:rsidR="00B43A68" w:rsidRDefault="00B43A68" w:rsidP="00B43A68">
      <w:pPr>
        <w:pStyle w:val="ab"/>
        <w:spacing w:line="240" w:lineRule="auto"/>
        <w:ind w:firstLine="851"/>
        <w:rPr>
          <w:rFonts w:eastAsia="Arial Unicode MS"/>
        </w:rPr>
      </w:pPr>
      <w:r>
        <w:rPr>
          <w:rFonts w:eastAsia="Arial Unicode MS"/>
        </w:rPr>
        <w:t>Численность граждан в трудоспособном возрасте не занятых в экономике поселения</w:t>
      </w:r>
      <w:r w:rsidR="00BF3ADF">
        <w:rPr>
          <w:rFonts w:eastAsia="Arial Unicode MS"/>
        </w:rPr>
        <w:t xml:space="preserve"> </w:t>
      </w:r>
      <w:r>
        <w:rPr>
          <w:rFonts w:eastAsia="Arial Unicode MS"/>
        </w:rPr>
        <w:t>составляет 31,6% от трудоспособного населения, что значительно выше уровня безработицы в целом по стране – 8</w:t>
      </w:r>
      <w:r w:rsidRPr="00027C0D">
        <w:rPr>
          <w:rFonts w:eastAsia="Arial Unicode MS"/>
        </w:rPr>
        <w:t>,</w:t>
      </w:r>
      <w:r>
        <w:rPr>
          <w:rFonts w:eastAsia="Arial Unicode MS"/>
        </w:rPr>
        <w:t>6</w:t>
      </w:r>
      <w:r w:rsidRPr="00027C0D">
        <w:rPr>
          <w:rFonts w:eastAsia="Arial Unicode MS"/>
        </w:rPr>
        <w:t>%.</w:t>
      </w:r>
    </w:p>
    <w:p w:rsidR="00B43A68" w:rsidRDefault="00B43A68" w:rsidP="00B43A68">
      <w:pPr>
        <w:pStyle w:val="ab"/>
        <w:spacing w:line="240" w:lineRule="auto"/>
        <w:ind w:firstLine="851"/>
        <w:rPr>
          <w:rFonts w:eastAsia="Arial Unicode MS"/>
        </w:rPr>
      </w:pPr>
      <w:r w:rsidRPr="00027C0D">
        <w:rPr>
          <w:rFonts w:eastAsia="Arial Unicode MS"/>
        </w:rPr>
        <w:t xml:space="preserve">Основная причина безработицы и напряженности на рынке труда </w:t>
      </w:r>
      <w:r>
        <w:rPr>
          <w:rFonts w:eastAsia="Arial Unicode MS"/>
        </w:rPr>
        <w:t xml:space="preserve">ШСП, как и всего </w:t>
      </w:r>
      <w:r w:rsidRPr="00027C0D">
        <w:rPr>
          <w:rFonts w:eastAsia="Arial Unicode MS"/>
        </w:rPr>
        <w:t>района</w:t>
      </w:r>
      <w:r>
        <w:rPr>
          <w:rFonts w:eastAsia="Arial Unicode MS"/>
        </w:rPr>
        <w:t xml:space="preserve">, </w:t>
      </w:r>
      <w:r w:rsidRPr="00027C0D">
        <w:rPr>
          <w:rFonts w:eastAsia="Arial Unicode MS"/>
        </w:rPr>
        <w:t xml:space="preserve">обуславливается отсутствием рабочих мест в сельской местности, недостаточной транспортной доступностью к имеющимся рабочим местам,  реформированием </w:t>
      </w:r>
      <w:r>
        <w:rPr>
          <w:rFonts w:eastAsia="Arial Unicode MS"/>
        </w:rPr>
        <w:t>предприятий и организаций</w:t>
      </w:r>
      <w:r w:rsidRPr="00027C0D">
        <w:rPr>
          <w:rFonts w:eastAsia="Arial Unicode MS"/>
        </w:rPr>
        <w:t>, кото</w:t>
      </w:r>
      <w:r>
        <w:rPr>
          <w:rFonts w:eastAsia="Arial Unicode MS"/>
        </w:rPr>
        <w:t xml:space="preserve">рое приводит к сокращению </w:t>
      </w:r>
      <w:r w:rsidRPr="00027C0D">
        <w:rPr>
          <w:rFonts w:eastAsia="Arial Unicode MS"/>
        </w:rPr>
        <w:t>рабочих мест и снижению численности работающих.</w:t>
      </w:r>
    </w:p>
    <w:p w:rsidR="005C2EB5" w:rsidRPr="00B43A68" w:rsidRDefault="005C2EB5" w:rsidP="009149AE">
      <w:pPr>
        <w:ind w:firstLine="851"/>
        <w:jc w:val="both"/>
      </w:pPr>
    </w:p>
    <w:p w:rsidR="00C8624F" w:rsidRPr="00C8624F" w:rsidRDefault="00C8624F" w:rsidP="00C8624F">
      <w:pPr>
        <w:jc w:val="center"/>
        <w:rPr>
          <w:b/>
          <w:bCs/>
        </w:rPr>
      </w:pPr>
      <w:r w:rsidRPr="00C8624F">
        <w:rPr>
          <w:b/>
          <w:bCs/>
          <w:noProof/>
        </w:rPr>
        <w:drawing>
          <wp:anchor distT="0" distB="0" distL="114300" distR="114300" simplePos="0" relativeHeight="251659264" behindDoc="0" locked="0" layoutInCell="1" allowOverlap="1">
            <wp:simplePos x="0" y="0"/>
            <wp:positionH relativeFrom="column">
              <wp:posOffset>111760</wp:posOffset>
            </wp:positionH>
            <wp:positionV relativeFrom="paragraph">
              <wp:posOffset>-10795</wp:posOffset>
            </wp:positionV>
            <wp:extent cx="6035040" cy="4389120"/>
            <wp:effectExtent l="19050" t="19050" r="22860" b="11430"/>
            <wp:wrapSquare wrapText="bothSides"/>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30">
                      <a:extLst>
                        <a:ext uri="{28A0092B-C50C-407E-A947-70E740481C1C}">
                          <a14:useLocalDpi xmlns:a14="http://schemas.microsoft.com/office/drawing/2010/main" val="0"/>
                        </a:ext>
                      </a:extLst>
                    </a:blip>
                    <a:srcRect t="-1671" b="-84"/>
                    <a:stretch>
                      <a:fillRect/>
                    </a:stretch>
                  </pic:blipFill>
                  <pic:spPr bwMode="auto">
                    <a:xfrm>
                      <a:off x="0" y="0"/>
                      <a:ext cx="6035040" cy="4389120"/>
                    </a:xfrm>
                    <a:prstGeom prst="rect">
                      <a:avLst/>
                    </a:prstGeom>
                    <a:noFill/>
                    <a:ln w="6350">
                      <a:solidFill>
                        <a:srgbClr val="000000"/>
                      </a:solidFill>
                      <a:miter lim="800000"/>
                      <a:headEnd/>
                      <a:tailEnd/>
                    </a:ln>
                    <a:effectLst/>
                  </pic:spPr>
                </pic:pic>
              </a:graphicData>
            </a:graphic>
          </wp:anchor>
        </w:drawing>
      </w:r>
      <w:r w:rsidRPr="00C8624F">
        <w:rPr>
          <w:b/>
          <w:bCs/>
        </w:rPr>
        <w:t>Рисунок 7. Занятость населения по отраслям экономики</w:t>
      </w:r>
    </w:p>
    <w:p w:rsidR="005C2EB5" w:rsidRDefault="005C2EB5" w:rsidP="00C8624F">
      <w:pPr>
        <w:jc w:val="both"/>
      </w:pPr>
    </w:p>
    <w:p w:rsidR="005C2EB5" w:rsidRDefault="005C2EB5" w:rsidP="009149AE">
      <w:pPr>
        <w:ind w:firstLine="851"/>
        <w:jc w:val="both"/>
      </w:pPr>
    </w:p>
    <w:p w:rsidR="005C2EB5" w:rsidRDefault="005C2EB5" w:rsidP="009149AE">
      <w:pPr>
        <w:ind w:firstLine="851"/>
        <w:jc w:val="both"/>
      </w:pPr>
    </w:p>
    <w:p w:rsidR="005C2EB5" w:rsidRDefault="005C2EB5" w:rsidP="009149AE">
      <w:pPr>
        <w:ind w:firstLine="851"/>
        <w:jc w:val="both"/>
      </w:pPr>
    </w:p>
    <w:p w:rsidR="005C2EB5" w:rsidRDefault="005C2EB5" w:rsidP="009149AE">
      <w:pPr>
        <w:ind w:firstLine="851"/>
        <w:jc w:val="both"/>
      </w:pPr>
    </w:p>
    <w:p w:rsidR="005C2EB5" w:rsidRDefault="005C2EB5" w:rsidP="009149AE">
      <w:pPr>
        <w:ind w:firstLine="851"/>
        <w:jc w:val="both"/>
      </w:pPr>
    </w:p>
    <w:p w:rsidR="005C2EB5" w:rsidRDefault="005C2EB5" w:rsidP="009149AE">
      <w:pPr>
        <w:ind w:firstLine="851"/>
        <w:jc w:val="both"/>
      </w:pPr>
    </w:p>
    <w:p w:rsidR="0035041A" w:rsidRDefault="0035041A">
      <w:pPr>
        <w:spacing w:after="160" w:line="259" w:lineRule="auto"/>
      </w:pPr>
      <w:r>
        <w:br w:type="page"/>
      </w:r>
    </w:p>
    <w:p w:rsidR="00C8624F" w:rsidRPr="00C8624F" w:rsidRDefault="00C8624F" w:rsidP="00E20130">
      <w:pPr>
        <w:pStyle w:val="1"/>
      </w:pPr>
      <w:bookmarkStart w:id="146" w:name="_Toc84575544"/>
      <w:bookmarkStart w:id="147" w:name="_Toc92802574"/>
      <w:r>
        <w:lastRenderedPageBreak/>
        <w:t>РАЗДЕЛ 4. ЭТАПЫ РЕАЛИЗАЦИИ ПРЕДЛОЖЕНИЙ ПО ТЕРРИТОРИАЛЬНОМУ ПЛАНИРОВАНИЮ, ПЕРЕЧЕНЬ МЕРОПРИЯТИЙ ПО ТЕРРИТОРИАЛЬНОМУ ПЛАНИРОВАНИЮ</w:t>
      </w:r>
      <w:bookmarkEnd w:id="146"/>
      <w:bookmarkEnd w:id="147"/>
    </w:p>
    <w:p w:rsidR="00C8624F" w:rsidRDefault="00C8624F" w:rsidP="00C8624F">
      <w:pPr>
        <w:jc w:val="both"/>
      </w:pPr>
    </w:p>
    <w:p w:rsidR="00C8624F" w:rsidRDefault="00C8624F" w:rsidP="00E20130">
      <w:pPr>
        <w:pStyle w:val="20"/>
      </w:pPr>
      <w:bookmarkStart w:id="148" w:name="_Toc84575545"/>
      <w:bookmarkStart w:id="149" w:name="_Toc92802575"/>
      <w:r>
        <w:t>4.1. ГРАДОСТРОИТЕЛЬНЫЕ ПРЕДЛОЖЕНИЯ ПО АРХИТЕКТУРНО-ПЛАНИРОВОЧНОЙ ОРГАНИЗАЦИИ ТЕРРИТОРИИ ПОСЕЛЕНИЯ</w:t>
      </w:r>
      <w:bookmarkEnd w:id="148"/>
      <w:bookmarkEnd w:id="149"/>
    </w:p>
    <w:p w:rsidR="00C8624F" w:rsidRDefault="00C8624F" w:rsidP="00C8624F">
      <w:pPr>
        <w:jc w:val="both"/>
        <w:rPr>
          <w:b/>
          <w:sz w:val="28"/>
          <w:szCs w:val="28"/>
        </w:rPr>
      </w:pPr>
    </w:p>
    <w:p w:rsidR="00C8624F" w:rsidRPr="00C8624F" w:rsidRDefault="00C8624F" w:rsidP="00E20130">
      <w:pPr>
        <w:pStyle w:val="3"/>
      </w:pPr>
      <w:bookmarkStart w:id="150" w:name="_Toc84575546"/>
      <w:bookmarkStart w:id="151" w:name="_Toc92802576"/>
      <w:r>
        <w:t>4.1.1. БАЛАНС ЗЕМЕЛЬ ПО КАТЕГОРИЯМ</w:t>
      </w:r>
      <w:bookmarkEnd w:id="150"/>
      <w:bookmarkEnd w:id="151"/>
    </w:p>
    <w:p w:rsidR="005C2EB5" w:rsidRDefault="005C2EB5" w:rsidP="00C8624F">
      <w:pPr>
        <w:jc w:val="both"/>
      </w:pPr>
    </w:p>
    <w:p w:rsidR="00C8624F" w:rsidRDefault="00C8624F" w:rsidP="00C8624F">
      <w:pPr>
        <w:pStyle w:val="ab"/>
        <w:spacing w:line="240" w:lineRule="auto"/>
        <w:ind w:firstLine="851"/>
        <w:rPr>
          <w:szCs w:val="28"/>
        </w:rPr>
      </w:pPr>
      <w:r>
        <w:rPr>
          <w:szCs w:val="28"/>
        </w:rPr>
        <w:t>Общая п</w:t>
      </w:r>
      <w:r w:rsidRPr="00C1412C">
        <w:rPr>
          <w:szCs w:val="28"/>
        </w:rPr>
        <w:t xml:space="preserve">лощадь </w:t>
      </w:r>
      <w:r>
        <w:rPr>
          <w:szCs w:val="28"/>
        </w:rPr>
        <w:t>Шедокского поселения</w:t>
      </w:r>
      <w:r w:rsidR="00BF3ADF">
        <w:rPr>
          <w:szCs w:val="28"/>
        </w:rPr>
        <w:t xml:space="preserve"> </w:t>
      </w:r>
      <w:r>
        <w:rPr>
          <w:szCs w:val="28"/>
        </w:rPr>
        <w:t>составляет 85</w:t>
      </w:r>
      <w:r w:rsidRPr="003744BE">
        <w:rPr>
          <w:szCs w:val="28"/>
        </w:rPr>
        <w:t>7</w:t>
      </w:r>
      <w:r>
        <w:rPr>
          <w:szCs w:val="28"/>
        </w:rPr>
        <w:t>9,5га</w:t>
      </w:r>
      <w:r w:rsidRPr="00C1412C">
        <w:rPr>
          <w:szCs w:val="28"/>
        </w:rPr>
        <w:t xml:space="preserve">, </w:t>
      </w:r>
      <w:r>
        <w:rPr>
          <w:szCs w:val="28"/>
        </w:rPr>
        <w:t>из них</w:t>
      </w:r>
      <w:r w:rsidRPr="00F42EBD">
        <w:rPr>
          <w:szCs w:val="28"/>
        </w:rPr>
        <w:t xml:space="preserve">: </w:t>
      </w:r>
    </w:p>
    <w:p w:rsidR="00C8624F" w:rsidRDefault="00C8624F" w:rsidP="00D3615C">
      <w:pPr>
        <w:pStyle w:val="ab"/>
        <w:numPr>
          <w:ilvl w:val="0"/>
          <w:numId w:val="31"/>
        </w:numPr>
        <w:spacing w:line="240" w:lineRule="auto"/>
        <w:rPr>
          <w:szCs w:val="28"/>
        </w:rPr>
      </w:pPr>
      <w:r w:rsidRPr="00F42EBD">
        <w:rPr>
          <w:szCs w:val="28"/>
        </w:rPr>
        <w:t xml:space="preserve">земли </w:t>
      </w:r>
      <w:r>
        <w:rPr>
          <w:szCs w:val="28"/>
        </w:rPr>
        <w:t>населенных пунктов</w:t>
      </w:r>
      <w:r w:rsidRPr="00F42EBD">
        <w:rPr>
          <w:szCs w:val="28"/>
        </w:rPr>
        <w:t xml:space="preserve"> – </w:t>
      </w:r>
      <w:r>
        <w:rPr>
          <w:szCs w:val="28"/>
          <w:lang w:val="en-US"/>
        </w:rPr>
        <w:t>539</w:t>
      </w:r>
      <w:r>
        <w:rPr>
          <w:szCs w:val="28"/>
        </w:rPr>
        <w:t>,</w:t>
      </w:r>
      <w:r>
        <w:rPr>
          <w:szCs w:val="28"/>
          <w:lang w:val="en-US"/>
        </w:rPr>
        <w:t>9</w:t>
      </w:r>
      <w:r w:rsidRPr="00F42EBD">
        <w:rPr>
          <w:szCs w:val="28"/>
        </w:rPr>
        <w:t xml:space="preserve"> га</w:t>
      </w:r>
      <w:r>
        <w:rPr>
          <w:szCs w:val="28"/>
        </w:rPr>
        <w:t>;</w:t>
      </w:r>
    </w:p>
    <w:p w:rsidR="00C8624F" w:rsidRDefault="00C8624F" w:rsidP="00D3615C">
      <w:pPr>
        <w:pStyle w:val="ab"/>
        <w:numPr>
          <w:ilvl w:val="0"/>
          <w:numId w:val="31"/>
        </w:numPr>
        <w:spacing w:line="240" w:lineRule="auto"/>
        <w:rPr>
          <w:szCs w:val="28"/>
        </w:rPr>
      </w:pPr>
      <w:r w:rsidRPr="00F42EBD">
        <w:rPr>
          <w:szCs w:val="28"/>
        </w:rPr>
        <w:t xml:space="preserve">земли сельхозназначения </w:t>
      </w:r>
      <w:r>
        <w:rPr>
          <w:szCs w:val="28"/>
        </w:rPr>
        <w:t xml:space="preserve">- </w:t>
      </w:r>
      <w:r>
        <w:rPr>
          <w:szCs w:val="28"/>
          <w:lang w:val="en-US"/>
        </w:rPr>
        <w:t>5024</w:t>
      </w:r>
      <w:r w:rsidRPr="00F42EBD">
        <w:rPr>
          <w:szCs w:val="28"/>
        </w:rPr>
        <w:t>,</w:t>
      </w:r>
      <w:r>
        <w:rPr>
          <w:szCs w:val="28"/>
          <w:lang w:val="en-US"/>
        </w:rPr>
        <w:t>9</w:t>
      </w:r>
      <w:r w:rsidRPr="00F42EBD">
        <w:rPr>
          <w:szCs w:val="28"/>
        </w:rPr>
        <w:t xml:space="preserve"> га</w:t>
      </w:r>
      <w:r>
        <w:rPr>
          <w:szCs w:val="28"/>
        </w:rPr>
        <w:t>;</w:t>
      </w:r>
    </w:p>
    <w:p w:rsidR="00C8624F" w:rsidRDefault="00C8624F" w:rsidP="00D3615C">
      <w:pPr>
        <w:pStyle w:val="ab"/>
        <w:numPr>
          <w:ilvl w:val="0"/>
          <w:numId w:val="31"/>
        </w:numPr>
        <w:spacing w:line="240" w:lineRule="auto"/>
        <w:rPr>
          <w:szCs w:val="28"/>
        </w:rPr>
      </w:pPr>
      <w:r w:rsidRPr="00F42EBD">
        <w:rPr>
          <w:szCs w:val="28"/>
        </w:rPr>
        <w:t xml:space="preserve">земли лесного фонда – </w:t>
      </w:r>
      <w:r>
        <w:rPr>
          <w:szCs w:val="28"/>
          <w:lang w:val="en-US"/>
        </w:rPr>
        <w:t>2816</w:t>
      </w:r>
      <w:r w:rsidRPr="00F42EBD">
        <w:rPr>
          <w:szCs w:val="28"/>
        </w:rPr>
        <w:t>,</w:t>
      </w:r>
      <w:r>
        <w:rPr>
          <w:szCs w:val="28"/>
          <w:lang w:val="en-US"/>
        </w:rPr>
        <w:t>0</w:t>
      </w:r>
      <w:r w:rsidRPr="00F42EBD">
        <w:rPr>
          <w:szCs w:val="28"/>
        </w:rPr>
        <w:t xml:space="preserve"> га</w:t>
      </w:r>
      <w:r>
        <w:rPr>
          <w:szCs w:val="28"/>
        </w:rPr>
        <w:t>;</w:t>
      </w:r>
    </w:p>
    <w:p w:rsidR="00C8624F" w:rsidRDefault="00C8624F" w:rsidP="00D3615C">
      <w:pPr>
        <w:pStyle w:val="ab"/>
        <w:numPr>
          <w:ilvl w:val="0"/>
          <w:numId w:val="31"/>
        </w:numPr>
        <w:spacing w:line="240" w:lineRule="auto"/>
        <w:rPr>
          <w:szCs w:val="28"/>
        </w:rPr>
      </w:pPr>
      <w:r w:rsidRPr="00F42EBD">
        <w:rPr>
          <w:szCs w:val="28"/>
        </w:rPr>
        <w:t>земли пр</w:t>
      </w:r>
      <w:r>
        <w:rPr>
          <w:szCs w:val="28"/>
        </w:rPr>
        <w:t>омышленности, транспорта, связи</w:t>
      </w:r>
      <w:r w:rsidRPr="00F42EBD">
        <w:rPr>
          <w:szCs w:val="28"/>
        </w:rPr>
        <w:t>, расположенные вне населенных пунктов – 133,9 га</w:t>
      </w:r>
      <w:r>
        <w:rPr>
          <w:szCs w:val="28"/>
        </w:rPr>
        <w:t>;</w:t>
      </w:r>
    </w:p>
    <w:p w:rsidR="00C8624F" w:rsidRPr="00AE4673" w:rsidRDefault="00C8624F" w:rsidP="00D3615C">
      <w:pPr>
        <w:pStyle w:val="ab"/>
        <w:numPr>
          <w:ilvl w:val="0"/>
          <w:numId w:val="31"/>
        </w:numPr>
        <w:spacing w:line="240" w:lineRule="auto"/>
        <w:rPr>
          <w:szCs w:val="28"/>
        </w:rPr>
      </w:pPr>
      <w:r w:rsidRPr="00F42EBD">
        <w:rPr>
          <w:szCs w:val="28"/>
        </w:rPr>
        <w:t>земли водного фонда –</w:t>
      </w:r>
      <w:r>
        <w:rPr>
          <w:szCs w:val="28"/>
          <w:lang w:val="en-US"/>
        </w:rPr>
        <w:t>64</w:t>
      </w:r>
      <w:r>
        <w:rPr>
          <w:szCs w:val="28"/>
        </w:rPr>
        <w:t>,</w:t>
      </w:r>
      <w:r>
        <w:rPr>
          <w:szCs w:val="28"/>
          <w:lang w:val="en-US"/>
        </w:rPr>
        <w:t>8</w:t>
      </w:r>
      <w:r>
        <w:rPr>
          <w:szCs w:val="28"/>
        </w:rPr>
        <w:t xml:space="preserve"> га</w:t>
      </w:r>
      <w:r>
        <w:rPr>
          <w:szCs w:val="28"/>
          <w:lang w:val="en-US"/>
        </w:rPr>
        <w:t>.</w:t>
      </w:r>
    </w:p>
    <w:p w:rsidR="00C8624F" w:rsidRDefault="00C8624F" w:rsidP="00C8624F">
      <w:pPr>
        <w:pStyle w:val="ab"/>
        <w:spacing w:line="240" w:lineRule="auto"/>
        <w:ind w:firstLine="851"/>
      </w:pPr>
      <w:r w:rsidRPr="0068767F">
        <w:rPr>
          <w:b/>
        </w:rPr>
        <w:t>Земли сельхозназначения</w:t>
      </w:r>
      <w:r>
        <w:t xml:space="preserve"> – это земли за чертой поселений, предназначен</w:t>
      </w:r>
      <w:r>
        <w:softHyphen/>
        <w:t xml:space="preserve">ные для нужд сельского хозяйства. Из </w:t>
      </w:r>
      <w:r w:rsidRPr="00926133">
        <w:t>5024</w:t>
      </w:r>
      <w:r>
        <w:t>,</w:t>
      </w:r>
      <w:r w:rsidRPr="00926133">
        <w:t>9</w:t>
      </w:r>
      <w:r>
        <w:t xml:space="preserve"> га сельхозугодий 725 га являются пастбищами, что составляет около </w:t>
      </w:r>
      <w:r w:rsidRPr="00926133">
        <w:t>14,4</w:t>
      </w:r>
      <w:r>
        <w:t>%. Остальные земли являются пашнями и сенокосами.</w:t>
      </w:r>
    </w:p>
    <w:p w:rsidR="00C8624F" w:rsidRDefault="00C8624F" w:rsidP="00C8624F">
      <w:pPr>
        <w:pStyle w:val="ab"/>
        <w:spacing w:line="240" w:lineRule="auto"/>
        <w:ind w:firstLine="851"/>
      </w:pPr>
      <w:r w:rsidRPr="00F414FC">
        <w:rPr>
          <w:b/>
        </w:rPr>
        <w:t xml:space="preserve">Земли </w:t>
      </w:r>
      <w:r>
        <w:rPr>
          <w:b/>
        </w:rPr>
        <w:t>населенных пунктов</w:t>
      </w:r>
      <w:r>
        <w:t xml:space="preserve"> – это земли, предназначенные для застройки и развития населенных пунктов, границы которых отделяют земли населенных пунктов от земель иных категорий. В состав таких земель могут входить земельные участки, отнесенные к различным территориальным зонам: жилым, общественно-деловым, производственным, рекреационным, инженерным, сельскохозяйственным и военным.</w:t>
      </w:r>
    </w:p>
    <w:p w:rsidR="00C8624F" w:rsidRDefault="00C8624F" w:rsidP="00C8624F">
      <w:pPr>
        <w:pStyle w:val="ab"/>
        <w:spacing w:line="240" w:lineRule="auto"/>
        <w:ind w:firstLine="851"/>
      </w:pPr>
      <w:r>
        <w:t xml:space="preserve">Площадь населенных пунктов в ШСП </w:t>
      </w:r>
      <w:r w:rsidRPr="00337823">
        <w:t>составляет 6,3</w:t>
      </w:r>
      <w:r>
        <w:t>% от общей площади.</w:t>
      </w:r>
    </w:p>
    <w:p w:rsidR="00C8624F" w:rsidRDefault="00C8624F" w:rsidP="00C8624F">
      <w:pPr>
        <w:pStyle w:val="ab"/>
        <w:spacing w:line="240" w:lineRule="auto"/>
        <w:ind w:firstLine="851"/>
        <w:rPr>
          <w:rFonts w:eastAsia="Arial Unicode MS"/>
          <w:bCs/>
          <w:szCs w:val="28"/>
        </w:rPr>
      </w:pPr>
      <w:r w:rsidRPr="006E3C62">
        <w:rPr>
          <w:szCs w:val="28"/>
        </w:rPr>
        <w:t>Согласно действующему законодательству генеральным</w:t>
      </w:r>
      <w:r w:rsidR="00BF3ADF">
        <w:rPr>
          <w:szCs w:val="28"/>
        </w:rPr>
        <w:t xml:space="preserve"> </w:t>
      </w:r>
      <w:r w:rsidRPr="006E3C62">
        <w:rPr>
          <w:szCs w:val="28"/>
        </w:rPr>
        <w:t>планом устанавливаются и утверждаются границы населенных пунктов</w:t>
      </w:r>
      <w:r w:rsidRPr="00E942B0">
        <w:rPr>
          <w:rFonts w:eastAsia="Arial Unicode MS"/>
          <w:bCs/>
          <w:szCs w:val="28"/>
        </w:rPr>
        <w:t xml:space="preserve">. В </w:t>
      </w:r>
      <w:r>
        <w:rPr>
          <w:rFonts w:eastAsia="Arial Unicode MS"/>
          <w:bCs/>
          <w:szCs w:val="28"/>
        </w:rPr>
        <w:t xml:space="preserve">данном проекте даны </w:t>
      </w:r>
      <w:r w:rsidRPr="00E942B0">
        <w:rPr>
          <w:rFonts w:eastAsia="Arial Unicode MS"/>
          <w:bCs/>
          <w:szCs w:val="28"/>
        </w:rPr>
        <w:t>предложения по увеличению земель населенных пунктов</w:t>
      </w:r>
      <w:r>
        <w:rPr>
          <w:rFonts w:eastAsia="Arial Unicode MS"/>
          <w:bCs/>
          <w:szCs w:val="28"/>
        </w:rPr>
        <w:t xml:space="preserve"> Шедокского </w:t>
      </w:r>
      <w:r w:rsidRPr="001A0A92">
        <w:rPr>
          <w:rFonts w:eastAsia="Arial Unicode MS"/>
          <w:bCs/>
          <w:szCs w:val="28"/>
        </w:rPr>
        <w:t>поселения на 83,5</w:t>
      </w:r>
      <w:r w:rsidR="00AF3FE5">
        <w:rPr>
          <w:rFonts w:eastAsia="Arial Unicode MS"/>
          <w:bCs/>
          <w:szCs w:val="28"/>
        </w:rPr>
        <w:t xml:space="preserve"> </w:t>
      </w:r>
      <w:r w:rsidRPr="00E97ABE">
        <w:rPr>
          <w:rFonts w:eastAsia="Arial Unicode MS"/>
          <w:bCs/>
          <w:szCs w:val="28"/>
        </w:rPr>
        <w:t>га:</w:t>
      </w:r>
      <w:r w:rsidR="00BF3ADF">
        <w:rPr>
          <w:rFonts w:eastAsia="Arial Unicode MS"/>
          <w:bCs/>
          <w:szCs w:val="28"/>
        </w:rPr>
        <w:t xml:space="preserve"> </w:t>
      </w:r>
      <w:r w:rsidRPr="00E97ABE">
        <w:rPr>
          <w:rFonts w:eastAsia="Arial Unicode MS"/>
          <w:bCs/>
          <w:szCs w:val="28"/>
        </w:rPr>
        <w:t>с.</w:t>
      </w:r>
      <w:r w:rsidR="00BF3ADF">
        <w:rPr>
          <w:rFonts w:eastAsia="Arial Unicode MS"/>
          <w:bCs/>
          <w:szCs w:val="28"/>
        </w:rPr>
        <w:t xml:space="preserve"> </w:t>
      </w:r>
      <w:r w:rsidRPr="00E97ABE">
        <w:rPr>
          <w:rFonts w:eastAsia="Arial Unicode MS"/>
          <w:bCs/>
          <w:szCs w:val="28"/>
        </w:rPr>
        <w:t>Шедок увеличивается на 60,</w:t>
      </w:r>
      <w:r w:rsidRPr="001A0A92">
        <w:rPr>
          <w:rFonts w:eastAsia="Arial Unicode MS"/>
          <w:bCs/>
          <w:szCs w:val="28"/>
        </w:rPr>
        <w:t>22</w:t>
      </w:r>
      <w:r w:rsidRPr="00E97ABE">
        <w:rPr>
          <w:rFonts w:eastAsia="Arial Unicode MS"/>
          <w:bCs/>
          <w:szCs w:val="28"/>
        </w:rPr>
        <w:t xml:space="preserve"> га;</w:t>
      </w:r>
      <w:r w:rsidR="00BF3ADF">
        <w:rPr>
          <w:rFonts w:eastAsia="Arial Unicode MS"/>
          <w:bCs/>
          <w:szCs w:val="28"/>
        </w:rPr>
        <w:t xml:space="preserve"> </w:t>
      </w:r>
      <w:r w:rsidRPr="00E97ABE">
        <w:rPr>
          <w:rFonts w:eastAsia="Arial Unicode MS"/>
          <w:bCs/>
          <w:szCs w:val="28"/>
        </w:rPr>
        <w:t>с.</w:t>
      </w:r>
      <w:r w:rsidR="00BF3ADF">
        <w:rPr>
          <w:rFonts w:eastAsia="Arial Unicode MS"/>
          <w:bCs/>
          <w:szCs w:val="28"/>
        </w:rPr>
        <w:t xml:space="preserve"> </w:t>
      </w:r>
      <w:r w:rsidRPr="00E97ABE">
        <w:rPr>
          <w:rFonts w:eastAsia="Arial Unicode MS"/>
          <w:bCs/>
          <w:szCs w:val="28"/>
        </w:rPr>
        <w:t xml:space="preserve">Заречное – на </w:t>
      </w:r>
      <w:r w:rsidRPr="00193ED7">
        <w:rPr>
          <w:rFonts w:eastAsia="Arial Unicode MS"/>
          <w:bCs/>
          <w:szCs w:val="28"/>
        </w:rPr>
        <w:t>23,2</w:t>
      </w:r>
      <w:r>
        <w:rPr>
          <w:rFonts w:eastAsia="Arial Unicode MS"/>
          <w:bCs/>
          <w:szCs w:val="28"/>
        </w:rPr>
        <w:t>8</w:t>
      </w:r>
      <w:r w:rsidRPr="00E97ABE">
        <w:rPr>
          <w:rFonts w:eastAsia="Arial Unicode MS"/>
          <w:bCs/>
          <w:szCs w:val="28"/>
        </w:rPr>
        <w:t xml:space="preserve"> га.</w:t>
      </w:r>
    </w:p>
    <w:p w:rsidR="00C8624F" w:rsidRPr="003B3D89" w:rsidRDefault="00C8624F" w:rsidP="00C8624F">
      <w:pPr>
        <w:pStyle w:val="ab"/>
        <w:spacing w:line="240" w:lineRule="auto"/>
        <w:ind w:firstLine="851"/>
      </w:pPr>
      <w:r w:rsidRPr="003B3D89">
        <w:t>Проектом определен</w:t>
      </w:r>
      <w:r>
        <w:t xml:space="preserve">ы координаты характерных точек </w:t>
      </w:r>
      <w:r w:rsidRPr="003B3D89">
        <w:t>границ населенных пунктов.</w:t>
      </w:r>
      <w:r>
        <w:t xml:space="preserve"> Перечень координат характерных точек границ в системе координат МСК-23 в табличном и графическом варианте представлены в Приложении 1.</w:t>
      </w:r>
    </w:p>
    <w:p w:rsidR="00C8624F" w:rsidRDefault="00C8624F" w:rsidP="00C8624F">
      <w:pPr>
        <w:pStyle w:val="ab"/>
        <w:spacing w:line="240" w:lineRule="auto"/>
        <w:ind w:firstLine="851"/>
      </w:pPr>
      <w:r w:rsidRPr="00ED1BAF">
        <w:rPr>
          <w:b/>
        </w:rPr>
        <w:t xml:space="preserve">Земли </w:t>
      </w:r>
      <w:r w:rsidRPr="00ED1BAF">
        <w:rPr>
          <w:b/>
          <w:szCs w:val="28"/>
        </w:rPr>
        <w:t>промышленности, транспорта, связи</w:t>
      </w:r>
      <w:r>
        <w:rPr>
          <w:szCs w:val="28"/>
        </w:rPr>
        <w:t xml:space="preserve"> – это земли, предоставленные в установленном порядке предприятиям, учреждениям, организациям для осуществления возложенных на них специальных задач. Земли данной категории расположены за чертой населенных пунктов.</w:t>
      </w:r>
    </w:p>
    <w:p w:rsidR="00C8624F" w:rsidRPr="002B7954" w:rsidRDefault="00C8624F" w:rsidP="002B7954">
      <w:pPr>
        <w:pStyle w:val="ab"/>
        <w:spacing w:line="240" w:lineRule="auto"/>
        <w:ind w:firstLine="851"/>
      </w:pPr>
      <w:r>
        <w:t>На данный момент их общая площадь составляет 1,5% от площади поселе</w:t>
      </w:r>
      <w:r>
        <w:softHyphen/>
        <w:t xml:space="preserve">ния. В дальнейшем для развития инженерно-транспортной инфраструктуры ШСП понадобится перевести </w:t>
      </w:r>
      <w:r w:rsidRPr="00337823">
        <w:t xml:space="preserve">ориентировочно </w:t>
      </w:r>
      <w:r w:rsidRPr="0086664B">
        <w:t>4,95</w:t>
      </w:r>
      <w:r>
        <w:t xml:space="preserve"> га</w:t>
      </w:r>
      <w:r w:rsidRPr="0086664B">
        <w:t xml:space="preserve">, </w:t>
      </w:r>
      <w:r>
        <w:t>под земли промышленности – 16,6 га.</w:t>
      </w:r>
    </w:p>
    <w:p w:rsidR="00C8624F" w:rsidRDefault="00C8624F" w:rsidP="00C8624F">
      <w:pPr>
        <w:pStyle w:val="ab"/>
        <w:spacing w:line="240" w:lineRule="auto"/>
        <w:ind w:firstLine="851"/>
      </w:pPr>
      <w:r>
        <w:lastRenderedPageBreak/>
        <w:t>Планируемый баланс земель по категориям на расчетный срок представлен ниже в таблице.</w:t>
      </w:r>
    </w:p>
    <w:p w:rsidR="00C8624F" w:rsidRDefault="00C8624F" w:rsidP="00C8624F">
      <w:pPr>
        <w:pStyle w:val="ab"/>
        <w:spacing w:line="240" w:lineRule="auto"/>
        <w:ind w:firstLine="851"/>
      </w:pPr>
    </w:p>
    <w:tbl>
      <w:tblPr>
        <w:tblW w:w="10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7"/>
        <w:gridCol w:w="2835"/>
        <w:gridCol w:w="1701"/>
        <w:gridCol w:w="1701"/>
        <w:gridCol w:w="1701"/>
        <w:gridCol w:w="1701"/>
      </w:tblGrid>
      <w:tr w:rsidR="007F67DD" w:rsidRPr="00C8624F" w:rsidTr="007F67DD">
        <w:trPr>
          <w:jc w:val="center"/>
        </w:trPr>
        <w:tc>
          <w:tcPr>
            <w:tcW w:w="667" w:type="dxa"/>
            <w:shd w:val="clear" w:color="auto" w:fill="auto"/>
          </w:tcPr>
          <w:p w:rsidR="00C8624F" w:rsidRPr="00C8624F" w:rsidRDefault="00C8624F" w:rsidP="00C8624F">
            <w:pPr>
              <w:ind w:left="-113" w:right="-113"/>
              <w:jc w:val="center"/>
              <w:rPr>
                <w:b/>
                <w:lang w:val="en-US"/>
              </w:rPr>
            </w:pPr>
            <w:r w:rsidRPr="00C8624F">
              <w:rPr>
                <w:b/>
              </w:rPr>
              <w:t>№</w:t>
            </w:r>
          </w:p>
          <w:p w:rsidR="00C8624F" w:rsidRPr="00C8624F" w:rsidRDefault="00C8624F" w:rsidP="00C8624F">
            <w:pPr>
              <w:ind w:left="-113" w:right="-113"/>
              <w:jc w:val="center"/>
              <w:rPr>
                <w:b/>
              </w:rPr>
            </w:pPr>
            <w:r w:rsidRPr="00C8624F">
              <w:rPr>
                <w:b/>
              </w:rPr>
              <w:t>п</w:t>
            </w:r>
            <w:r w:rsidRPr="00C8624F">
              <w:rPr>
                <w:b/>
                <w:lang w:val="en-US"/>
              </w:rPr>
              <w:t>/</w:t>
            </w:r>
            <w:r w:rsidRPr="00C8624F">
              <w:rPr>
                <w:b/>
              </w:rPr>
              <w:t>п</w:t>
            </w:r>
          </w:p>
        </w:tc>
        <w:tc>
          <w:tcPr>
            <w:tcW w:w="2835" w:type="dxa"/>
            <w:shd w:val="clear" w:color="auto" w:fill="auto"/>
          </w:tcPr>
          <w:p w:rsidR="00C8624F" w:rsidRPr="00C8624F" w:rsidRDefault="00C8624F" w:rsidP="00C8624F">
            <w:pPr>
              <w:ind w:left="-113" w:right="-113"/>
              <w:jc w:val="center"/>
              <w:rPr>
                <w:b/>
              </w:rPr>
            </w:pPr>
            <w:r w:rsidRPr="00C8624F">
              <w:rPr>
                <w:b/>
              </w:rPr>
              <w:t>Категория земель</w:t>
            </w:r>
          </w:p>
        </w:tc>
        <w:tc>
          <w:tcPr>
            <w:tcW w:w="1701" w:type="dxa"/>
            <w:shd w:val="clear" w:color="auto" w:fill="auto"/>
          </w:tcPr>
          <w:p w:rsidR="00C8624F" w:rsidRPr="00C8624F" w:rsidRDefault="00C8624F" w:rsidP="00C8624F">
            <w:pPr>
              <w:ind w:left="-113" w:right="-113"/>
              <w:jc w:val="center"/>
              <w:rPr>
                <w:b/>
              </w:rPr>
            </w:pPr>
            <w:r w:rsidRPr="00C8624F">
              <w:rPr>
                <w:b/>
              </w:rPr>
              <w:t xml:space="preserve">Площадь территории, га </w:t>
            </w:r>
          </w:p>
          <w:p w:rsidR="00C8624F" w:rsidRPr="00C8624F" w:rsidRDefault="00C8624F" w:rsidP="00C8624F">
            <w:pPr>
              <w:ind w:left="-113" w:right="-113"/>
              <w:jc w:val="center"/>
              <w:rPr>
                <w:b/>
              </w:rPr>
            </w:pPr>
            <w:r w:rsidRPr="00C8624F">
              <w:rPr>
                <w:b/>
              </w:rPr>
              <w:t>(на 01.01.2010)</w:t>
            </w:r>
          </w:p>
        </w:tc>
        <w:tc>
          <w:tcPr>
            <w:tcW w:w="1701" w:type="dxa"/>
            <w:shd w:val="clear" w:color="auto" w:fill="auto"/>
          </w:tcPr>
          <w:p w:rsidR="00C8624F" w:rsidRPr="00C8624F" w:rsidRDefault="00C8624F" w:rsidP="00C8624F">
            <w:pPr>
              <w:ind w:left="-113" w:right="-113"/>
              <w:jc w:val="center"/>
              <w:rPr>
                <w:b/>
              </w:rPr>
            </w:pPr>
            <w:r w:rsidRPr="00C8624F">
              <w:rPr>
                <w:b/>
              </w:rPr>
              <w:t>% от общей площади земель</w:t>
            </w:r>
          </w:p>
        </w:tc>
        <w:tc>
          <w:tcPr>
            <w:tcW w:w="1701" w:type="dxa"/>
            <w:shd w:val="clear" w:color="auto" w:fill="auto"/>
          </w:tcPr>
          <w:p w:rsidR="00C8624F" w:rsidRPr="00C8624F" w:rsidRDefault="00C8624F" w:rsidP="00C8624F">
            <w:pPr>
              <w:ind w:left="-113" w:right="-113"/>
              <w:jc w:val="center"/>
              <w:rPr>
                <w:b/>
              </w:rPr>
            </w:pPr>
            <w:r w:rsidRPr="00C8624F">
              <w:rPr>
                <w:b/>
              </w:rPr>
              <w:t>Площадь территории на 2030 г, га</w:t>
            </w:r>
          </w:p>
        </w:tc>
        <w:tc>
          <w:tcPr>
            <w:tcW w:w="1701" w:type="dxa"/>
            <w:shd w:val="clear" w:color="auto" w:fill="auto"/>
          </w:tcPr>
          <w:p w:rsidR="00C8624F" w:rsidRPr="00C8624F" w:rsidRDefault="00C8624F" w:rsidP="00C8624F">
            <w:pPr>
              <w:ind w:left="-113" w:right="-113"/>
              <w:jc w:val="center"/>
              <w:rPr>
                <w:b/>
              </w:rPr>
            </w:pPr>
            <w:r w:rsidRPr="00C8624F">
              <w:rPr>
                <w:b/>
              </w:rPr>
              <w:t>% от общей площади земель</w:t>
            </w:r>
          </w:p>
        </w:tc>
      </w:tr>
      <w:tr w:rsidR="00C8624F" w:rsidRPr="00C8624F" w:rsidTr="007F67DD">
        <w:trPr>
          <w:trHeight w:val="567"/>
          <w:jc w:val="center"/>
        </w:trPr>
        <w:tc>
          <w:tcPr>
            <w:tcW w:w="667" w:type="dxa"/>
            <w:vAlign w:val="center"/>
          </w:tcPr>
          <w:p w:rsidR="00C8624F" w:rsidRPr="00C8624F" w:rsidRDefault="00C8624F" w:rsidP="007F67DD">
            <w:pPr>
              <w:jc w:val="center"/>
            </w:pPr>
            <w:r w:rsidRPr="00C8624F">
              <w:t>1</w:t>
            </w:r>
          </w:p>
        </w:tc>
        <w:tc>
          <w:tcPr>
            <w:tcW w:w="2835" w:type="dxa"/>
            <w:vAlign w:val="center"/>
          </w:tcPr>
          <w:p w:rsidR="00C8624F" w:rsidRPr="00C8624F" w:rsidRDefault="00C8624F" w:rsidP="007F67DD">
            <w:pPr>
              <w:ind w:left="-57" w:right="-113"/>
            </w:pPr>
            <w:r w:rsidRPr="00C8624F">
              <w:t>Земли населенных пунктов</w:t>
            </w:r>
          </w:p>
        </w:tc>
        <w:tc>
          <w:tcPr>
            <w:tcW w:w="1701" w:type="dxa"/>
            <w:vAlign w:val="center"/>
          </w:tcPr>
          <w:p w:rsidR="00C8624F" w:rsidRPr="00C8624F" w:rsidRDefault="00C8624F" w:rsidP="007F67DD">
            <w:pPr>
              <w:jc w:val="center"/>
            </w:pPr>
            <w:r w:rsidRPr="00C8624F">
              <w:t>539,9</w:t>
            </w:r>
          </w:p>
        </w:tc>
        <w:tc>
          <w:tcPr>
            <w:tcW w:w="1701" w:type="dxa"/>
            <w:vAlign w:val="center"/>
          </w:tcPr>
          <w:p w:rsidR="00C8624F" w:rsidRPr="00C8624F" w:rsidRDefault="00C8624F" w:rsidP="007F67DD">
            <w:pPr>
              <w:jc w:val="center"/>
            </w:pPr>
            <w:r w:rsidRPr="00C8624F">
              <w:t>6,3</w:t>
            </w:r>
          </w:p>
        </w:tc>
        <w:tc>
          <w:tcPr>
            <w:tcW w:w="1701" w:type="dxa"/>
            <w:vAlign w:val="center"/>
          </w:tcPr>
          <w:p w:rsidR="00C8624F" w:rsidRPr="00C8624F" w:rsidRDefault="00C8624F" w:rsidP="007F67DD">
            <w:pPr>
              <w:jc w:val="center"/>
            </w:pPr>
            <w:r w:rsidRPr="00C8624F">
              <w:t>623,4</w:t>
            </w:r>
          </w:p>
        </w:tc>
        <w:tc>
          <w:tcPr>
            <w:tcW w:w="1701" w:type="dxa"/>
            <w:vAlign w:val="center"/>
          </w:tcPr>
          <w:p w:rsidR="00C8624F" w:rsidRPr="00C8624F" w:rsidRDefault="00C8624F" w:rsidP="007F67DD">
            <w:pPr>
              <w:jc w:val="center"/>
              <w:rPr>
                <w:color w:val="FF0000"/>
              </w:rPr>
            </w:pPr>
            <w:r w:rsidRPr="00C8624F">
              <w:t>7,3</w:t>
            </w:r>
          </w:p>
        </w:tc>
      </w:tr>
      <w:tr w:rsidR="00C8624F" w:rsidRPr="00C8624F" w:rsidTr="007F67DD">
        <w:trPr>
          <w:trHeight w:val="567"/>
          <w:jc w:val="center"/>
        </w:trPr>
        <w:tc>
          <w:tcPr>
            <w:tcW w:w="667" w:type="dxa"/>
            <w:vAlign w:val="center"/>
          </w:tcPr>
          <w:p w:rsidR="00C8624F" w:rsidRPr="00C8624F" w:rsidRDefault="00C8624F" w:rsidP="007F67DD">
            <w:pPr>
              <w:jc w:val="center"/>
            </w:pPr>
            <w:r w:rsidRPr="00C8624F">
              <w:t>2</w:t>
            </w:r>
          </w:p>
        </w:tc>
        <w:tc>
          <w:tcPr>
            <w:tcW w:w="2835" w:type="dxa"/>
            <w:vAlign w:val="center"/>
          </w:tcPr>
          <w:p w:rsidR="00C8624F" w:rsidRPr="00C8624F" w:rsidRDefault="00C8624F" w:rsidP="007F67DD">
            <w:pPr>
              <w:ind w:left="-57" w:right="-113"/>
            </w:pPr>
            <w:r w:rsidRPr="00C8624F">
              <w:t>Земли лесного фонда</w:t>
            </w:r>
          </w:p>
        </w:tc>
        <w:tc>
          <w:tcPr>
            <w:tcW w:w="1701" w:type="dxa"/>
            <w:vAlign w:val="center"/>
          </w:tcPr>
          <w:p w:rsidR="00C8624F" w:rsidRPr="00C8624F" w:rsidRDefault="00C8624F" w:rsidP="007F67DD">
            <w:pPr>
              <w:jc w:val="center"/>
            </w:pPr>
            <w:r w:rsidRPr="00C8624F">
              <w:t>2816,0</w:t>
            </w:r>
          </w:p>
        </w:tc>
        <w:tc>
          <w:tcPr>
            <w:tcW w:w="1701" w:type="dxa"/>
            <w:vAlign w:val="center"/>
          </w:tcPr>
          <w:p w:rsidR="00C8624F" w:rsidRPr="00C8624F" w:rsidRDefault="00C8624F" w:rsidP="007F67DD">
            <w:pPr>
              <w:jc w:val="center"/>
            </w:pPr>
            <w:r w:rsidRPr="00C8624F">
              <w:t>32,8</w:t>
            </w:r>
          </w:p>
        </w:tc>
        <w:tc>
          <w:tcPr>
            <w:tcW w:w="1701" w:type="dxa"/>
            <w:vAlign w:val="center"/>
          </w:tcPr>
          <w:p w:rsidR="00C8624F" w:rsidRPr="00C8624F" w:rsidRDefault="00C8624F" w:rsidP="007F67DD">
            <w:pPr>
              <w:jc w:val="center"/>
              <w:rPr>
                <w:lang w:val="en-US"/>
              </w:rPr>
            </w:pPr>
            <w:r w:rsidRPr="00C8624F">
              <w:t>28</w:t>
            </w:r>
            <w:r w:rsidRPr="00C8624F">
              <w:rPr>
                <w:lang w:val="en-US"/>
              </w:rPr>
              <w:t>16</w:t>
            </w:r>
            <w:r w:rsidRPr="00C8624F">
              <w:t>,</w:t>
            </w:r>
            <w:r w:rsidRPr="00C8624F">
              <w:rPr>
                <w:lang w:val="en-US"/>
              </w:rPr>
              <w:t>0</w:t>
            </w:r>
          </w:p>
        </w:tc>
        <w:tc>
          <w:tcPr>
            <w:tcW w:w="1701" w:type="dxa"/>
            <w:vAlign w:val="center"/>
          </w:tcPr>
          <w:p w:rsidR="00C8624F" w:rsidRPr="00C8624F" w:rsidRDefault="00C8624F" w:rsidP="007F67DD">
            <w:pPr>
              <w:jc w:val="center"/>
              <w:rPr>
                <w:lang w:val="en-US"/>
              </w:rPr>
            </w:pPr>
            <w:r w:rsidRPr="00C8624F">
              <w:t>32,</w:t>
            </w:r>
            <w:r w:rsidRPr="00C8624F">
              <w:rPr>
                <w:lang w:val="en-US"/>
              </w:rPr>
              <w:t>8</w:t>
            </w:r>
          </w:p>
        </w:tc>
      </w:tr>
      <w:tr w:rsidR="00C8624F" w:rsidRPr="00C8624F" w:rsidTr="007F67DD">
        <w:trPr>
          <w:trHeight w:val="567"/>
          <w:jc w:val="center"/>
        </w:trPr>
        <w:tc>
          <w:tcPr>
            <w:tcW w:w="667" w:type="dxa"/>
            <w:vAlign w:val="center"/>
          </w:tcPr>
          <w:p w:rsidR="00C8624F" w:rsidRPr="00C8624F" w:rsidRDefault="00C8624F" w:rsidP="007F67DD">
            <w:pPr>
              <w:jc w:val="center"/>
            </w:pPr>
            <w:r w:rsidRPr="00C8624F">
              <w:t>3</w:t>
            </w:r>
          </w:p>
        </w:tc>
        <w:tc>
          <w:tcPr>
            <w:tcW w:w="2835" w:type="dxa"/>
            <w:vAlign w:val="center"/>
          </w:tcPr>
          <w:p w:rsidR="00C8624F" w:rsidRPr="00C8624F" w:rsidRDefault="00C8624F" w:rsidP="007F67DD">
            <w:pPr>
              <w:ind w:left="-57" w:right="-113"/>
            </w:pPr>
            <w:r w:rsidRPr="00C8624F">
              <w:t>Земли водного фонда</w:t>
            </w:r>
          </w:p>
        </w:tc>
        <w:tc>
          <w:tcPr>
            <w:tcW w:w="1701" w:type="dxa"/>
            <w:vAlign w:val="center"/>
          </w:tcPr>
          <w:p w:rsidR="00C8624F" w:rsidRPr="00C8624F" w:rsidRDefault="00C8624F" w:rsidP="007F67DD">
            <w:pPr>
              <w:jc w:val="center"/>
            </w:pPr>
            <w:r w:rsidRPr="00C8624F">
              <w:t>64,8</w:t>
            </w:r>
          </w:p>
        </w:tc>
        <w:tc>
          <w:tcPr>
            <w:tcW w:w="1701" w:type="dxa"/>
            <w:vAlign w:val="center"/>
          </w:tcPr>
          <w:p w:rsidR="00C8624F" w:rsidRPr="00C8624F" w:rsidRDefault="00C8624F" w:rsidP="007F67DD">
            <w:pPr>
              <w:jc w:val="center"/>
            </w:pPr>
            <w:r w:rsidRPr="00C8624F">
              <w:t>0,8</w:t>
            </w:r>
          </w:p>
        </w:tc>
        <w:tc>
          <w:tcPr>
            <w:tcW w:w="1701" w:type="dxa"/>
            <w:vAlign w:val="center"/>
          </w:tcPr>
          <w:p w:rsidR="00C8624F" w:rsidRPr="00C8624F" w:rsidRDefault="00C8624F" w:rsidP="007F67DD">
            <w:pPr>
              <w:jc w:val="center"/>
            </w:pPr>
            <w:r w:rsidRPr="00C8624F">
              <w:t>64,8</w:t>
            </w:r>
          </w:p>
        </w:tc>
        <w:tc>
          <w:tcPr>
            <w:tcW w:w="1701" w:type="dxa"/>
            <w:vAlign w:val="center"/>
          </w:tcPr>
          <w:p w:rsidR="00C8624F" w:rsidRPr="00C8624F" w:rsidRDefault="00C8624F" w:rsidP="007F67DD">
            <w:pPr>
              <w:jc w:val="center"/>
            </w:pPr>
            <w:r w:rsidRPr="00C8624F">
              <w:t>0,8</w:t>
            </w:r>
          </w:p>
        </w:tc>
      </w:tr>
      <w:tr w:rsidR="00C8624F" w:rsidRPr="00C8624F" w:rsidTr="007F67DD">
        <w:trPr>
          <w:jc w:val="center"/>
        </w:trPr>
        <w:tc>
          <w:tcPr>
            <w:tcW w:w="667" w:type="dxa"/>
            <w:vAlign w:val="center"/>
          </w:tcPr>
          <w:p w:rsidR="00C8624F" w:rsidRPr="00C8624F" w:rsidRDefault="00C8624F" w:rsidP="007F67DD">
            <w:pPr>
              <w:jc w:val="center"/>
              <w:rPr>
                <w:lang w:val="en-US"/>
              </w:rPr>
            </w:pPr>
            <w:r w:rsidRPr="00C8624F">
              <w:rPr>
                <w:lang w:val="en-US"/>
              </w:rPr>
              <w:t>4</w:t>
            </w:r>
          </w:p>
        </w:tc>
        <w:tc>
          <w:tcPr>
            <w:tcW w:w="2835" w:type="dxa"/>
            <w:vAlign w:val="center"/>
          </w:tcPr>
          <w:p w:rsidR="00C8624F" w:rsidRPr="00C8624F" w:rsidRDefault="00C8624F" w:rsidP="007F67DD">
            <w:pPr>
              <w:ind w:left="-57" w:right="-113"/>
            </w:pPr>
            <w:r w:rsidRPr="00C8624F">
              <w:t>Земли промышленности, транспорта, энергетики, свя</w:t>
            </w:r>
            <w:r w:rsidRPr="00C8624F">
              <w:softHyphen/>
              <w:t>зи, и иного спец. назначения вне населенных пунктов</w:t>
            </w:r>
          </w:p>
        </w:tc>
        <w:tc>
          <w:tcPr>
            <w:tcW w:w="1701" w:type="dxa"/>
            <w:vAlign w:val="center"/>
          </w:tcPr>
          <w:p w:rsidR="00C8624F" w:rsidRPr="00C8624F" w:rsidRDefault="00C8624F" w:rsidP="007F67DD">
            <w:pPr>
              <w:jc w:val="center"/>
            </w:pPr>
            <w:r w:rsidRPr="00C8624F">
              <w:t>133,9</w:t>
            </w:r>
          </w:p>
        </w:tc>
        <w:tc>
          <w:tcPr>
            <w:tcW w:w="1701" w:type="dxa"/>
            <w:vAlign w:val="center"/>
          </w:tcPr>
          <w:p w:rsidR="00C8624F" w:rsidRPr="00C8624F" w:rsidRDefault="00C8624F" w:rsidP="007F67DD">
            <w:pPr>
              <w:jc w:val="center"/>
            </w:pPr>
            <w:r w:rsidRPr="00C8624F">
              <w:t>1,5</w:t>
            </w:r>
          </w:p>
        </w:tc>
        <w:tc>
          <w:tcPr>
            <w:tcW w:w="1701" w:type="dxa"/>
            <w:vAlign w:val="center"/>
          </w:tcPr>
          <w:p w:rsidR="00C8624F" w:rsidRPr="00C8624F" w:rsidRDefault="00C8624F" w:rsidP="007F67DD">
            <w:pPr>
              <w:jc w:val="center"/>
            </w:pPr>
            <w:r w:rsidRPr="00C8624F">
              <w:rPr>
                <w:lang w:val="en-US"/>
              </w:rPr>
              <w:t>115,</w:t>
            </w:r>
            <w:r w:rsidRPr="00C8624F">
              <w:t>7</w:t>
            </w:r>
          </w:p>
        </w:tc>
        <w:tc>
          <w:tcPr>
            <w:tcW w:w="1701" w:type="dxa"/>
            <w:vAlign w:val="center"/>
          </w:tcPr>
          <w:p w:rsidR="00C8624F" w:rsidRPr="00C8624F" w:rsidRDefault="00C8624F" w:rsidP="007F67DD">
            <w:pPr>
              <w:jc w:val="center"/>
              <w:rPr>
                <w:lang w:val="en-US"/>
              </w:rPr>
            </w:pPr>
            <w:r w:rsidRPr="00C8624F">
              <w:t>1,</w:t>
            </w:r>
            <w:r w:rsidRPr="00C8624F">
              <w:rPr>
                <w:lang w:val="en-US"/>
              </w:rPr>
              <w:t>3</w:t>
            </w:r>
          </w:p>
        </w:tc>
      </w:tr>
      <w:tr w:rsidR="00C8624F" w:rsidRPr="00C8624F" w:rsidTr="007F67DD">
        <w:trPr>
          <w:jc w:val="center"/>
        </w:trPr>
        <w:tc>
          <w:tcPr>
            <w:tcW w:w="667" w:type="dxa"/>
            <w:vAlign w:val="center"/>
          </w:tcPr>
          <w:p w:rsidR="00C8624F" w:rsidRPr="00C8624F" w:rsidRDefault="00C8624F" w:rsidP="007F67DD">
            <w:pPr>
              <w:jc w:val="center"/>
              <w:rPr>
                <w:lang w:val="en-US"/>
              </w:rPr>
            </w:pPr>
            <w:r w:rsidRPr="00C8624F">
              <w:rPr>
                <w:lang w:val="en-US"/>
              </w:rPr>
              <w:t>5</w:t>
            </w:r>
          </w:p>
        </w:tc>
        <w:tc>
          <w:tcPr>
            <w:tcW w:w="2835" w:type="dxa"/>
            <w:vAlign w:val="center"/>
          </w:tcPr>
          <w:p w:rsidR="00C8624F" w:rsidRPr="00C8624F" w:rsidRDefault="00C8624F" w:rsidP="007F67DD">
            <w:pPr>
              <w:ind w:left="-57" w:right="-113"/>
            </w:pPr>
            <w:r w:rsidRPr="00C8624F">
              <w:t>Земли сельскохозяйственного назначения</w:t>
            </w:r>
          </w:p>
        </w:tc>
        <w:tc>
          <w:tcPr>
            <w:tcW w:w="1701" w:type="dxa"/>
            <w:vAlign w:val="center"/>
          </w:tcPr>
          <w:p w:rsidR="00C8624F" w:rsidRPr="00C8624F" w:rsidRDefault="00C8624F" w:rsidP="007F67DD">
            <w:pPr>
              <w:jc w:val="center"/>
              <w:rPr>
                <w:lang w:val="en-US"/>
              </w:rPr>
            </w:pPr>
            <w:r w:rsidRPr="00C8624F">
              <w:rPr>
                <w:lang w:val="en-US"/>
              </w:rPr>
              <w:t>5024</w:t>
            </w:r>
            <w:r w:rsidRPr="00C8624F">
              <w:t>,</w:t>
            </w:r>
            <w:r w:rsidRPr="00C8624F">
              <w:rPr>
                <w:lang w:val="en-US"/>
              </w:rPr>
              <w:t>9</w:t>
            </w:r>
          </w:p>
        </w:tc>
        <w:tc>
          <w:tcPr>
            <w:tcW w:w="1701" w:type="dxa"/>
            <w:vAlign w:val="center"/>
          </w:tcPr>
          <w:p w:rsidR="00C8624F" w:rsidRPr="00C8624F" w:rsidRDefault="00C8624F" w:rsidP="007F67DD">
            <w:pPr>
              <w:jc w:val="center"/>
              <w:rPr>
                <w:lang w:val="en-US"/>
              </w:rPr>
            </w:pPr>
            <w:r w:rsidRPr="00C8624F">
              <w:rPr>
                <w:lang w:val="en-US"/>
              </w:rPr>
              <w:t>58</w:t>
            </w:r>
            <w:r w:rsidRPr="00C8624F">
              <w:t>,</w:t>
            </w:r>
            <w:r w:rsidRPr="00C8624F">
              <w:rPr>
                <w:lang w:val="en-US"/>
              </w:rPr>
              <w:t>6</w:t>
            </w:r>
          </w:p>
        </w:tc>
        <w:tc>
          <w:tcPr>
            <w:tcW w:w="1701" w:type="dxa"/>
            <w:vAlign w:val="center"/>
          </w:tcPr>
          <w:p w:rsidR="00C8624F" w:rsidRPr="00C8624F" w:rsidRDefault="00C8624F" w:rsidP="007F67DD">
            <w:pPr>
              <w:jc w:val="center"/>
            </w:pPr>
            <w:r w:rsidRPr="00C8624F">
              <w:t>4959,6</w:t>
            </w:r>
          </w:p>
        </w:tc>
        <w:tc>
          <w:tcPr>
            <w:tcW w:w="1701" w:type="dxa"/>
            <w:vAlign w:val="center"/>
          </w:tcPr>
          <w:p w:rsidR="00C8624F" w:rsidRPr="00C8624F" w:rsidRDefault="00C8624F" w:rsidP="007F67DD">
            <w:pPr>
              <w:jc w:val="center"/>
              <w:rPr>
                <w:lang w:val="en-US"/>
              </w:rPr>
            </w:pPr>
            <w:r w:rsidRPr="00C8624F">
              <w:rPr>
                <w:lang w:val="en-US"/>
              </w:rPr>
              <w:t>57,8</w:t>
            </w:r>
          </w:p>
        </w:tc>
      </w:tr>
      <w:tr w:rsidR="007F67DD" w:rsidRPr="00C8624F" w:rsidTr="00F05F69">
        <w:trPr>
          <w:jc w:val="center"/>
        </w:trPr>
        <w:tc>
          <w:tcPr>
            <w:tcW w:w="3502" w:type="dxa"/>
            <w:gridSpan w:val="2"/>
          </w:tcPr>
          <w:p w:rsidR="007F67DD" w:rsidRPr="00C8624F" w:rsidRDefault="007F67DD" w:rsidP="007F67DD">
            <w:pPr>
              <w:ind w:left="-57" w:right="-113"/>
            </w:pPr>
            <w:r w:rsidRPr="00C8624F">
              <w:t>ВСЕГО</w:t>
            </w:r>
            <w:r>
              <w:t>:</w:t>
            </w:r>
          </w:p>
        </w:tc>
        <w:tc>
          <w:tcPr>
            <w:tcW w:w="1701" w:type="dxa"/>
            <w:vAlign w:val="center"/>
          </w:tcPr>
          <w:p w:rsidR="007F67DD" w:rsidRPr="00C8624F" w:rsidRDefault="007F67DD" w:rsidP="007F67DD">
            <w:pPr>
              <w:jc w:val="center"/>
              <w:rPr>
                <w:lang w:val="en-US"/>
              </w:rPr>
            </w:pPr>
            <w:r w:rsidRPr="00C8624F">
              <w:rPr>
                <w:lang w:val="en-US"/>
              </w:rPr>
              <w:t>8579</w:t>
            </w:r>
            <w:r w:rsidRPr="00C8624F">
              <w:t>,</w:t>
            </w:r>
            <w:r w:rsidRPr="00C8624F">
              <w:rPr>
                <w:lang w:val="en-US"/>
              </w:rPr>
              <w:t>5</w:t>
            </w:r>
          </w:p>
        </w:tc>
        <w:tc>
          <w:tcPr>
            <w:tcW w:w="1701" w:type="dxa"/>
            <w:vAlign w:val="center"/>
          </w:tcPr>
          <w:p w:rsidR="007F67DD" w:rsidRPr="00C8624F" w:rsidRDefault="007F67DD" w:rsidP="007F67DD">
            <w:pPr>
              <w:jc w:val="center"/>
              <w:rPr>
                <w:lang w:val="en-US"/>
              </w:rPr>
            </w:pPr>
            <w:r w:rsidRPr="00C8624F">
              <w:rPr>
                <w:lang w:val="en-US"/>
              </w:rPr>
              <w:t>100</w:t>
            </w:r>
            <w:r w:rsidRPr="00C8624F">
              <w:t>,</w:t>
            </w:r>
            <w:r w:rsidRPr="00C8624F">
              <w:rPr>
                <w:lang w:val="en-US"/>
              </w:rPr>
              <w:t>0</w:t>
            </w:r>
          </w:p>
        </w:tc>
        <w:tc>
          <w:tcPr>
            <w:tcW w:w="1701" w:type="dxa"/>
            <w:vAlign w:val="center"/>
          </w:tcPr>
          <w:p w:rsidR="007F67DD" w:rsidRPr="00C8624F" w:rsidRDefault="007F67DD" w:rsidP="007F67DD">
            <w:pPr>
              <w:jc w:val="center"/>
              <w:rPr>
                <w:lang w:val="en-US"/>
              </w:rPr>
            </w:pPr>
            <w:r w:rsidRPr="00C8624F">
              <w:rPr>
                <w:lang w:val="en-US"/>
              </w:rPr>
              <w:t>8579,5</w:t>
            </w:r>
          </w:p>
        </w:tc>
        <w:tc>
          <w:tcPr>
            <w:tcW w:w="1701" w:type="dxa"/>
            <w:vAlign w:val="center"/>
          </w:tcPr>
          <w:p w:rsidR="007F67DD" w:rsidRPr="00C8624F" w:rsidRDefault="007F67DD" w:rsidP="007F67DD">
            <w:pPr>
              <w:jc w:val="center"/>
              <w:rPr>
                <w:lang w:val="en-US"/>
              </w:rPr>
            </w:pPr>
            <w:r w:rsidRPr="00C8624F">
              <w:rPr>
                <w:lang w:val="en-US"/>
              </w:rPr>
              <w:t>100,0</w:t>
            </w:r>
          </w:p>
        </w:tc>
      </w:tr>
    </w:tbl>
    <w:p w:rsidR="00C8624F" w:rsidRDefault="00C8624F" w:rsidP="00C8624F">
      <w:pPr>
        <w:pStyle w:val="ab"/>
      </w:pPr>
    </w:p>
    <w:p w:rsidR="00C8624F" w:rsidRDefault="00C8624F" w:rsidP="00C8624F">
      <w:pPr>
        <w:pStyle w:val="ab"/>
      </w:pPr>
    </w:p>
    <w:p w:rsidR="007F67DD" w:rsidRPr="00C8624F" w:rsidRDefault="007F67DD" w:rsidP="00E20130">
      <w:pPr>
        <w:pStyle w:val="3"/>
      </w:pPr>
      <w:bookmarkStart w:id="152" w:name="_Toc84575547"/>
      <w:bookmarkStart w:id="153" w:name="_Toc92802577"/>
      <w:r>
        <w:t>4.1.2. ПЛАНИРОВОЧНАЯ ОРГАНИЗАЦИЯ ТЕРРИТОРИИ</w:t>
      </w:r>
      <w:bookmarkEnd w:id="152"/>
      <w:bookmarkEnd w:id="153"/>
    </w:p>
    <w:p w:rsidR="007F67DD" w:rsidRDefault="007F67DD" w:rsidP="007F67DD">
      <w:pPr>
        <w:pStyle w:val="ab"/>
        <w:spacing w:line="240" w:lineRule="auto"/>
        <w:rPr>
          <w:rFonts w:eastAsia="Calibri"/>
          <w:szCs w:val="28"/>
          <w:lang w:eastAsia="en-US"/>
        </w:rPr>
      </w:pPr>
    </w:p>
    <w:p w:rsidR="007F67DD" w:rsidRDefault="007F67DD" w:rsidP="007F67DD">
      <w:pPr>
        <w:pStyle w:val="ab"/>
        <w:spacing w:line="240" w:lineRule="auto"/>
        <w:ind w:firstLine="851"/>
        <w:rPr>
          <w:szCs w:val="28"/>
        </w:rPr>
      </w:pPr>
      <w:r w:rsidRPr="0088707F">
        <w:rPr>
          <w:rFonts w:eastAsia="Calibri"/>
          <w:szCs w:val="28"/>
          <w:lang w:eastAsia="en-US"/>
        </w:rPr>
        <w:t xml:space="preserve">Существующая планировочная структура </w:t>
      </w:r>
      <w:r>
        <w:rPr>
          <w:rFonts w:eastAsia="Calibri"/>
          <w:szCs w:val="28"/>
          <w:lang w:eastAsia="en-US"/>
        </w:rPr>
        <w:t>Шедокского сельского поселения сформирована агломерацией</w:t>
      </w:r>
      <w:r w:rsidRPr="0088707F">
        <w:rPr>
          <w:rFonts w:eastAsia="Calibri"/>
          <w:szCs w:val="28"/>
          <w:lang w:eastAsia="en-US"/>
        </w:rPr>
        <w:t xml:space="preserve"> населенных пун</w:t>
      </w:r>
      <w:r>
        <w:rPr>
          <w:rFonts w:eastAsia="Calibri"/>
          <w:szCs w:val="28"/>
          <w:lang w:eastAsia="en-US"/>
        </w:rPr>
        <w:t>ктов, размещенных вдоль основной водной артерии</w:t>
      </w:r>
      <w:r w:rsidRPr="0088707F">
        <w:rPr>
          <w:rFonts w:eastAsia="Calibri"/>
          <w:szCs w:val="28"/>
          <w:lang w:eastAsia="en-US"/>
        </w:rPr>
        <w:t xml:space="preserve"> рек</w:t>
      </w:r>
      <w:r>
        <w:rPr>
          <w:rFonts w:eastAsia="Calibri"/>
          <w:szCs w:val="28"/>
          <w:lang w:eastAsia="en-US"/>
        </w:rPr>
        <w:t xml:space="preserve">и Малая Лаба и ее притоков (Шедок, </w:t>
      </w:r>
      <w:proofErr w:type="spellStart"/>
      <w:r>
        <w:rPr>
          <w:rFonts w:eastAsia="Calibri"/>
          <w:szCs w:val="28"/>
          <w:lang w:eastAsia="en-US"/>
        </w:rPr>
        <w:t>Псебайка</w:t>
      </w:r>
      <w:proofErr w:type="spellEnd"/>
      <w:r>
        <w:rPr>
          <w:rFonts w:eastAsia="Calibri"/>
          <w:szCs w:val="28"/>
          <w:lang w:eastAsia="en-US"/>
        </w:rPr>
        <w:t>), а также железной дороги и автодороги регионального значения</w:t>
      </w:r>
      <w:r>
        <w:rPr>
          <w:szCs w:val="28"/>
        </w:rPr>
        <w:t>.</w:t>
      </w:r>
    </w:p>
    <w:p w:rsidR="007F67DD" w:rsidRDefault="007F67DD" w:rsidP="007F67DD">
      <w:pPr>
        <w:pStyle w:val="ab"/>
        <w:spacing w:line="240" w:lineRule="auto"/>
        <w:ind w:firstLine="851"/>
        <w:rPr>
          <w:szCs w:val="28"/>
        </w:rPr>
      </w:pPr>
      <w:r>
        <w:rPr>
          <w:szCs w:val="28"/>
        </w:rPr>
        <w:t xml:space="preserve">Основной направляющей осью, проходящей через территорию поселения с севера на юг, является региональная трасса Р-256 и железная дорога </w:t>
      </w:r>
      <w:proofErr w:type="spellStart"/>
      <w:r>
        <w:rPr>
          <w:szCs w:val="28"/>
        </w:rPr>
        <w:t>Курганинская</w:t>
      </w:r>
      <w:proofErr w:type="spellEnd"/>
      <w:r>
        <w:rPr>
          <w:szCs w:val="28"/>
        </w:rPr>
        <w:t>-Шедок.</w:t>
      </w:r>
    </w:p>
    <w:p w:rsidR="007F67DD" w:rsidRDefault="007F67DD" w:rsidP="007F67DD">
      <w:pPr>
        <w:pStyle w:val="ab"/>
        <w:spacing w:line="240" w:lineRule="auto"/>
        <w:ind w:firstLine="851"/>
        <w:rPr>
          <w:rFonts w:eastAsia="Calibri"/>
          <w:szCs w:val="28"/>
          <w:lang w:eastAsia="en-US"/>
        </w:rPr>
      </w:pPr>
      <w:r w:rsidRPr="00DE6970">
        <w:rPr>
          <w:rFonts w:eastAsia="Calibri"/>
          <w:szCs w:val="28"/>
          <w:lang w:eastAsia="en-US"/>
        </w:rPr>
        <w:t>Схем</w:t>
      </w:r>
      <w:r>
        <w:rPr>
          <w:rFonts w:eastAsia="Calibri"/>
          <w:szCs w:val="28"/>
          <w:lang w:eastAsia="en-US"/>
        </w:rPr>
        <w:t>ой генерального плана</w:t>
      </w:r>
      <w:r w:rsidRPr="00DE6970">
        <w:rPr>
          <w:rFonts w:eastAsia="Calibri"/>
          <w:szCs w:val="28"/>
          <w:lang w:eastAsia="en-US"/>
        </w:rPr>
        <w:t xml:space="preserve"> предлагается оптимизация внутр</w:t>
      </w:r>
      <w:r>
        <w:rPr>
          <w:rFonts w:eastAsia="Calibri"/>
          <w:szCs w:val="28"/>
          <w:lang w:eastAsia="en-US"/>
        </w:rPr>
        <w:t>енних</w:t>
      </w:r>
      <w:r w:rsidRPr="00DE6970">
        <w:rPr>
          <w:rFonts w:eastAsia="Calibri"/>
          <w:szCs w:val="28"/>
          <w:lang w:eastAsia="en-US"/>
        </w:rPr>
        <w:t xml:space="preserve"> транспортных связей путем </w:t>
      </w:r>
      <w:r>
        <w:rPr>
          <w:rFonts w:eastAsia="Calibri"/>
          <w:szCs w:val="28"/>
          <w:lang w:eastAsia="en-US"/>
        </w:rPr>
        <w:t>улучшения покрытия</w:t>
      </w:r>
      <w:r w:rsidRPr="00DE6970">
        <w:rPr>
          <w:rFonts w:eastAsia="Calibri"/>
          <w:szCs w:val="28"/>
          <w:lang w:eastAsia="en-US"/>
        </w:rPr>
        <w:t xml:space="preserve"> автодорог</w:t>
      </w:r>
      <w:r>
        <w:rPr>
          <w:rFonts w:eastAsia="Calibri"/>
          <w:szCs w:val="28"/>
          <w:lang w:eastAsia="en-US"/>
        </w:rPr>
        <w:t xml:space="preserve"> и строительства новых дорог местного значения в новых жилых районах, что </w:t>
      </w:r>
      <w:r w:rsidRPr="00D876DB">
        <w:rPr>
          <w:rFonts w:eastAsia="Calibri"/>
          <w:szCs w:val="28"/>
          <w:lang w:eastAsia="en-US"/>
        </w:rPr>
        <w:t>созда</w:t>
      </w:r>
      <w:r>
        <w:rPr>
          <w:rFonts w:eastAsia="Calibri"/>
          <w:szCs w:val="28"/>
          <w:lang w:eastAsia="en-US"/>
        </w:rPr>
        <w:t>ст</w:t>
      </w:r>
      <w:r w:rsidRPr="00D876DB">
        <w:rPr>
          <w:rFonts w:eastAsia="Calibri"/>
          <w:szCs w:val="28"/>
          <w:lang w:eastAsia="en-US"/>
        </w:rPr>
        <w:t xml:space="preserve"> дополнительные условия для повышения инвестиционной привле</w:t>
      </w:r>
      <w:r>
        <w:rPr>
          <w:rFonts w:eastAsia="Calibri"/>
          <w:szCs w:val="28"/>
          <w:lang w:eastAsia="en-US"/>
        </w:rPr>
        <w:softHyphen/>
        <w:t>кательности поселения и</w:t>
      </w:r>
      <w:r w:rsidRPr="00D876DB">
        <w:rPr>
          <w:rFonts w:eastAsia="Calibri"/>
          <w:szCs w:val="28"/>
          <w:lang w:eastAsia="en-US"/>
        </w:rPr>
        <w:t xml:space="preserve"> развития социально-экономических связей</w:t>
      </w:r>
      <w:r>
        <w:rPr>
          <w:rFonts w:eastAsia="Calibri"/>
          <w:szCs w:val="28"/>
          <w:lang w:eastAsia="en-US"/>
        </w:rPr>
        <w:t>.</w:t>
      </w:r>
    </w:p>
    <w:p w:rsidR="005C2EB5" w:rsidRPr="007F67DD" w:rsidRDefault="005C2EB5" w:rsidP="007F67DD">
      <w:pPr>
        <w:ind w:firstLine="851"/>
        <w:jc w:val="both"/>
        <w:rPr>
          <w:b/>
        </w:rPr>
      </w:pPr>
    </w:p>
    <w:p w:rsidR="007F67DD" w:rsidRPr="00C8624F" w:rsidRDefault="007F67DD" w:rsidP="00E20130">
      <w:pPr>
        <w:pStyle w:val="3"/>
      </w:pPr>
      <w:bookmarkStart w:id="154" w:name="_Toc84575548"/>
      <w:bookmarkStart w:id="155" w:name="_Toc92802578"/>
      <w:r>
        <w:t>4.1.3. РАЗВИТИЕ ПРОИЗВОДСТВЕННОЙ СФЕРЫ</w:t>
      </w:r>
      <w:bookmarkEnd w:id="154"/>
      <w:bookmarkEnd w:id="155"/>
    </w:p>
    <w:p w:rsidR="005C2EB5" w:rsidRDefault="005C2EB5" w:rsidP="007F67DD">
      <w:pPr>
        <w:ind w:firstLine="851"/>
        <w:jc w:val="both"/>
      </w:pPr>
    </w:p>
    <w:p w:rsidR="007F67DD" w:rsidRDefault="007F67DD" w:rsidP="007F67DD">
      <w:pPr>
        <w:pStyle w:val="ab"/>
        <w:spacing w:line="240" w:lineRule="auto"/>
        <w:ind w:firstLine="851"/>
      </w:pPr>
      <w:r w:rsidRPr="004C3581">
        <w:rPr>
          <w:rFonts w:eastAsia="Arial Unicode MS"/>
        </w:rPr>
        <w:t xml:space="preserve">Основу экономического потенциала </w:t>
      </w:r>
      <w:r>
        <w:rPr>
          <w:rFonts w:eastAsia="Arial Unicode MS"/>
        </w:rPr>
        <w:t>ШСП</w:t>
      </w:r>
      <w:r w:rsidRPr="004C3581">
        <w:rPr>
          <w:rFonts w:eastAsia="Arial Unicode MS"/>
        </w:rPr>
        <w:t xml:space="preserve"> составляют добыча и производство полезных ископаемых, деревообрабатывающая промышленность, агропромышленный комплекс</w:t>
      </w:r>
      <w:r>
        <w:t>.</w:t>
      </w:r>
    </w:p>
    <w:p w:rsidR="007F67DD" w:rsidRDefault="007F67DD" w:rsidP="007F67DD">
      <w:pPr>
        <w:pStyle w:val="ab"/>
        <w:spacing w:line="240" w:lineRule="auto"/>
        <w:ind w:firstLine="851"/>
        <w:rPr>
          <w:rFonts w:eastAsia="Arial Unicode MS"/>
        </w:rPr>
      </w:pPr>
      <w:r w:rsidRPr="004C3581">
        <w:rPr>
          <w:rFonts w:eastAsia="Arial Unicode MS"/>
        </w:rPr>
        <w:lastRenderedPageBreak/>
        <w:t>Данным проектом на перспективный период планируется реконструкция промышленного комплекса, доминирующая функция которого будет представлена предприятиями добывающей и перерабатывающей отрасли.</w:t>
      </w:r>
    </w:p>
    <w:p w:rsidR="007F67DD" w:rsidRDefault="007F67DD" w:rsidP="007F67DD">
      <w:pPr>
        <w:pStyle w:val="ab"/>
        <w:spacing w:line="240" w:lineRule="auto"/>
        <w:ind w:firstLine="851"/>
        <w:rPr>
          <w:rFonts w:eastAsia="Arial Unicode MS"/>
        </w:rPr>
      </w:pPr>
      <w:r w:rsidRPr="00E8647A">
        <w:rPr>
          <w:rFonts w:eastAsia="Arial Unicode MS"/>
        </w:rPr>
        <w:t>Для дальнейшего развития строительной промышленности вблизи месторождений полезных ископаемых схемой территориального планирования предусмотрено размещение новых предприятий строительной отрасли.</w:t>
      </w:r>
    </w:p>
    <w:p w:rsidR="007F67DD" w:rsidRDefault="007F67DD" w:rsidP="007F67DD">
      <w:pPr>
        <w:pStyle w:val="ab"/>
        <w:spacing w:line="240" w:lineRule="auto"/>
        <w:ind w:firstLine="851"/>
        <w:rPr>
          <w:rFonts w:eastAsia="Arial Unicode MS"/>
        </w:rPr>
      </w:pPr>
      <w:r w:rsidRPr="00E8647A">
        <w:rPr>
          <w:rFonts w:eastAsia="Arial Unicode MS"/>
        </w:rPr>
        <w:t>Первоочередными мероприятиями по реализации проектных решений в данном направлении являются:</w:t>
      </w:r>
    </w:p>
    <w:p w:rsidR="007F67DD" w:rsidRDefault="007F67DD" w:rsidP="00D3615C">
      <w:pPr>
        <w:pStyle w:val="ab"/>
        <w:numPr>
          <w:ilvl w:val="0"/>
          <w:numId w:val="32"/>
        </w:numPr>
        <w:spacing w:line="240" w:lineRule="auto"/>
        <w:ind w:left="709"/>
        <w:rPr>
          <w:rFonts w:eastAsia="Arial Unicode MS"/>
        </w:rPr>
      </w:pPr>
      <w:r>
        <w:rPr>
          <w:rFonts w:eastAsia="Arial Unicode MS"/>
        </w:rPr>
        <w:t xml:space="preserve">освоение перспективных месторождений </w:t>
      </w:r>
      <w:r w:rsidR="00451725">
        <w:rPr>
          <w:rFonts w:eastAsia="Arial Unicode MS"/>
        </w:rPr>
        <w:t>песчано-гравийной смеси, извести, пищевой соли и</w:t>
      </w:r>
      <w:r>
        <w:rPr>
          <w:rFonts w:eastAsia="Arial Unicode MS"/>
        </w:rPr>
        <w:t xml:space="preserve"> кварцевого песка;</w:t>
      </w:r>
    </w:p>
    <w:p w:rsidR="007F67DD" w:rsidRPr="007D7BAC" w:rsidRDefault="007F67DD" w:rsidP="00D3615C">
      <w:pPr>
        <w:pStyle w:val="ab"/>
        <w:numPr>
          <w:ilvl w:val="0"/>
          <w:numId w:val="32"/>
        </w:numPr>
        <w:spacing w:line="240" w:lineRule="auto"/>
        <w:ind w:left="709"/>
        <w:rPr>
          <w:rFonts w:eastAsia="Arial Unicode MS"/>
        </w:rPr>
      </w:pPr>
      <w:r w:rsidRPr="00E8647A">
        <w:rPr>
          <w:rFonts w:eastAsia="Arial Unicode MS"/>
        </w:rPr>
        <w:t xml:space="preserve">модернизация, экологизация и автоматизация </w:t>
      </w:r>
      <w:r>
        <w:rPr>
          <w:rFonts w:eastAsia="Arial Unicode MS"/>
        </w:rPr>
        <w:t xml:space="preserve">существующих </w:t>
      </w:r>
      <w:r w:rsidRPr="00E8647A">
        <w:rPr>
          <w:rFonts w:eastAsia="Arial Unicode MS"/>
        </w:rPr>
        <w:t xml:space="preserve">производств с целью повышения </w:t>
      </w:r>
      <w:r>
        <w:rPr>
          <w:rFonts w:eastAsia="Arial Unicode MS"/>
        </w:rPr>
        <w:t xml:space="preserve">их </w:t>
      </w:r>
      <w:r w:rsidRPr="00E8647A">
        <w:rPr>
          <w:rFonts w:eastAsia="Arial Unicode MS"/>
        </w:rPr>
        <w:t>производительности без увеличения территорий, а также создание благоприятного санитарного и экологического состояния окружающей среды</w:t>
      </w:r>
      <w:r>
        <w:rPr>
          <w:rFonts w:eastAsia="Arial Unicode MS"/>
        </w:rPr>
        <w:t>.</w:t>
      </w:r>
    </w:p>
    <w:p w:rsidR="007F67DD" w:rsidRDefault="007F67DD" w:rsidP="007F67DD">
      <w:pPr>
        <w:pStyle w:val="ab"/>
        <w:spacing w:line="240" w:lineRule="auto"/>
        <w:ind w:firstLine="851"/>
      </w:pPr>
    </w:p>
    <w:p w:rsidR="007F67DD" w:rsidRPr="002B7954" w:rsidRDefault="007F67DD" w:rsidP="007F67DD">
      <w:pPr>
        <w:pStyle w:val="ab"/>
        <w:spacing w:line="240" w:lineRule="auto"/>
        <w:ind w:firstLine="851"/>
      </w:pPr>
      <w:r>
        <w:t xml:space="preserve">Таким образом, генеральным планом ШСП выделены проектируемые территории производственного и складского назначения ориентировочной площадью </w:t>
      </w:r>
      <w:r w:rsidR="002B7954" w:rsidRPr="002B7954">
        <w:t>-582</w:t>
      </w:r>
      <w:r w:rsidRPr="002B7954">
        <w:t>,0</w:t>
      </w:r>
      <w:r w:rsidR="002B7954" w:rsidRPr="002B7954">
        <w:t>5</w:t>
      </w:r>
      <w:r w:rsidRPr="002B7954">
        <w:t xml:space="preserve"> га.</w:t>
      </w:r>
    </w:p>
    <w:p w:rsidR="005C2EB5" w:rsidRDefault="005C2EB5" w:rsidP="007F67DD">
      <w:pPr>
        <w:ind w:firstLine="851"/>
        <w:jc w:val="both"/>
      </w:pPr>
    </w:p>
    <w:p w:rsidR="007F67DD" w:rsidRPr="00C8624F" w:rsidRDefault="007F67DD" w:rsidP="00E20130">
      <w:pPr>
        <w:pStyle w:val="3"/>
      </w:pPr>
      <w:bookmarkStart w:id="156" w:name="_Toc84575549"/>
      <w:bookmarkStart w:id="157" w:name="_Toc92802579"/>
      <w:r>
        <w:t>4.1.4. РАЗВИТИЕ НАСЕЛЕННЫХ ПУНКТОВ</w:t>
      </w:r>
      <w:bookmarkEnd w:id="156"/>
      <w:bookmarkEnd w:id="157"/>
    </w:p>
    <w:p w:rsidR="005C2EB5" w:rsidRDefault="005C2EB5" w:rsidP="007F67DD">
      <w:pPr>
        <w:ind w:firstLine="851"/>
        <w:jc w:val="both"/>
      </w:pPr>
    </w:p>
    <w:p w:rsidR="007F67DD" w:rsidRPr="00496B75" w:rsidRDefault="007F67DD" w:rsidP="007F67DD">
      <w:pPr>
        <w:pStyle w:val="ab"/>
        <w:spacing w:line="240" w:lineRule="auto"/>
        <w:ind w:firstLine="851"/>
        <w:rPr>
          <w:rFonts w:eastAsia="Arial Unicode MS"/>
        </w:rPr>
      </w:pPr>
      <w:r w:rsidRPr="00496B75">
        <w:rPr>
          <w:rFonts w:eastAsia="Arial Unicode MS"/>
        </w:rPr>
        <w:t xml:space="preserve">Схемой </w:t>
      </w:r>
      <w:r>
        <w:rPr>
          <w:rFonts w:eastAsia="Arial Unicode MS"/>
        </w:rPr>
        <w:t>генерального плана выделяются следующее</w:t>
      </w:r>
      <w:r w:rsidR="00BF3ADF">
        <w:rPr>
          <w:rFonts w:eastAsia="Arial Unicode MS"/>
        </w:rPr>
        <w:t xml:space="preserve"> </w:t>
      </w:r>
      <w:r>
        <w:rPr>
          <w:rFonts w:eastAsia="Arial Unicode MS"/>
        </w:rPr>
        <w:t>градостроительное зонирование:</w:t>
      </w:r>
    </w:p>
    <w:p w:rsidR="007F67DD" w:rsidRDefault="007F67DD" w:rsidP="00D3615C">
      <w:pPr>
        <w:pStyle w:val="ab"/>
        <w:numPr>
          <w:ilvl w:val="0"/>
          <w:numId w:val="33"/>
        </w:numPr>
        <w:spacing w:line="240" w:lineRule="auto"/>
        <w:rPr>
          <w:rFonts w:eastAsia="Arial Unicode MS"/>
        </w:rPr>
      </w:pPr>
      <w:r>
        <w:rPr>
          <w:rFonts w:eastAsia="Arial Unicode MS"/>
        </w:rPr>
        <w:t>жил</w:t>
      </w:r>
      <w:r w:rsidRPr="00496B75">
        <w:rPr>
          <w:rFonts w:eastAsia="Arial Unicode MS"/>
        </w:rPr>
        <w:t xml:space="preserve">ые </w:t>
      </w:r>
      <w:r>
        <w:rPr>
          <w:rFonts w:eastAsia="Arial Unicode MS"/>
        </w:rPr>
        <w:t>зоны</w:t>
      </w:r>
      <w:r w:rsidRPr="00496B75">
        <w:rPr>
          <w:rFonts w:eastAsia="Arial Unicode MS"/>
        </w:rPr>
        <w:t>;</w:t>
      </w:r>
    </w:p>
    <w:p w:rsidR="007F67DD" w:rsidRPr="00496B75" w:rsidRDefault="007F67DD" w:rsidP="00D3615C">
      <w:pPr>
        <w:pStyle w:val="ab"/>
        <w:numPr>
          <w:ilvl w:val="0"/>
          <w:numId w:val="33"/>
        </w:numPr>
        <w:spacing w:line="240" w:lineRule="auto"/>
        <w:rPr>
          <w:rFonts w:eastAsia="Arial Unicode MS"/>
        </w:rPr>
      </w:pPr>
      <w:r>
        <w:rPr>
          <w:rFonts w:eastAsia="Arial Unicode MS"/>
        </w:rPr>
        <w:t>общественно-деловые зоны;</w:t>
      </w:r>
    </w:p>
    <w:p w:rsidR="007F67DD" w:rsidRPr="00AD3E8E" w:rsidRDefault="007F67DD" w:rsidP="00D3615C">
      <w:pPr>
        <w:pStyle w:val="ab"/>
        <w:numPr>
          <w:ilvl w:val="0"/>
          <w:numId w:val="33"/>
        </w:numPr>
        <w:spacing w:line="240" w:lineRule="auto"/>
        <w:rPr>
          <w:rFonts w:eastAsia="Arial Unicode MS"/>
        </w:rPr>
      </w:pPr>
      <w:r w:rsidRPr="00496B75">
        <w:rPr>
          <w:rFonts w:eastAsia="Arial Unicode MS"/>
        </w:rPr>
        <w:t xml:space="preserve">производственные </w:t>
      </w:r>
      <w:r>
        <w:rPr>
          <w:rFonts w:eastAsia="Arial Unicode MS"/>
        </w:rPr>
        <w:t xml:space="preserve">зоны. </w:t>
      </w:r>
      <w:r w:rsidRPr="00AD3E8E">
        <w:rPr>
          <w:rFonts w:eastAsia="Arial Unicode MS"/>
        </w:rPr>
        <w:t>зоны инженерной и транспортной инфраструктуры;</w:t>
      </w:r>
    </w:p>
    <w:p w:rsidR="007F67DD" w:rsidRDefault="007F67DD" w:rsidP="00D3615C">
      <w:pPr>
        <w:pStyle w:val="ab"/>
        <w:numPr>
          <w:ilvl w:val="0"/>
          <w:numId w:val="33"/>
        </w:numPr>
        <w:spacing w:line="240" w:lineRule="auto"/>
        <w:rPr>
          <w:rFonts w:eastAsia="Arial Unicode MS"/>
        </w:rPr>
      </w:pPr>
      <w:r>
        <w:rPr>
          <w:rFonts w:eastAsia="Arial Unicode MS"/>
        </w:rPr>
        <w:t>зоны рекреационного назначения;</w:t>
      </w:r>
    </w:p>
    <w:p w:rsidR="007F67DD" w:rsidRDefault="007F67DD" w:rsidP="00D3615C">
      <w:pPr>
        <w:pStyle w:val="ab"/>
        <w:numPr>
          <w:ilvl w:val="0"/>
          <w:numId w:val="33"/>
        </w:numPr>
        <w:spacing w:line="240" w:lineRule="auto"/>
        <w:rPr>
          <w:rFonts w:eastAsia="Arial Unicode MS"/>
        </w:rPr>
      </w:pPr>
      <w:r>
        <w:rPr>
          <w:rFonts w:eastAsia="Arial Unicode MS"/>
        </w:rPr>
        <w:t>зоны сельскохозяйственного использования;</w:t>
      </w:r>
    </w:p>
    <w:p w:rsidR="007F67DD" w:rsidRDefault="007F67DD" w:rsidP="00D3615C">
      <w:pPr>
        <w:pStyle w:val="ab"/>
        <w:numPr>
          <w:ilvl w:val="0"/>
          <w:numId w:val="33"/>
        </w:numPr>
        <w:spacing w:line="240" w:lineRule="auto"/>
        <w:rPr>
          <w:rFonts w:eastAsia="Arial Unicode MS"/>
        </w:rPr>
      </w:pPr>
      <w:r>
        <w:rPr>
          <w:rFonts w:eastAsia="Arial Unicode MS"/>
        </w:rPr>
        <w:t>зоны особо охраняемых территорий;</w:t>
      </w:r>
    </w:p>
    <w:p w:rsidR="007F67DD" w:rsidRDefault="007F67DD" w:rsidP="00D3615C">
      <w:pPr>
        <w:pStyle w:val="ab"/>
        <w:numPr>
          <w:ilvl w:val="0"/>
          <w:numId w:val="33"/>
        </w:numPr>
        <w:spacing w:line="240" w:lineRule="auto"/>
        <w:rPr>
          <w:rFonts w:eastAsia="Arial Unicode MS"/>
        </w:rPr>
      </w:pPr>
      <w:r>
        <w:rPr>
          <w:rFonts w:eastAsia="Arial Unicode MS"/>
        </w:rPr>
        <w:t>зоны специального назначения.</w:t>
      </w:r>
    </w:p>
    <w:p w:rsidR="00451725" w:rsidRDefault="00451725" w:rsidP="00451725">
      <w:pPr>
        <w:pStyle w:val="ab"/>
        <w:spacing w:line="240" w:lineRule="auto"/>
        <w:ind w:left="1429" w:firstLine="0"/>
        <w:rPr>
          <w:rFonts w:eastAsia="Arial Unicode MS"/>
          <w:u w:val="single"/>
        </w:rPr>
      </w:pPr>
      <w:r w:rsidRPr="00451725">
        <w:rPr>
          <w:rFonts w:eastAsia="Arial Unicode MS"/>
          <w:u w:val="single"/>
        </w:rPr>
        <w:t>Жилые зоны</w:t>
      </w:r>
    </w:p>
    <w:p w:rsidR="00451725" w:rsidRPr="00451725" w:rsidRDefault="00451725" w:rsidP="00451725">
      <w:pPr>
        <w:pStyle w:val="ab"/>
        <w:ind w:left="1429" w:hanging="578"/>
        <w:rPr>
          <w:rFonts w:eastAsia="Arial Unicode MS"/>
        </w:rPr>
      </w:pPr>
      <w:r w:rsidRPr="00451725">
        <w:rPr>
          <w:rFonts w:eastAsia="Arial Unicode MS"/>
        </w:rPr>
        <w:t>В состав жилых зон могут включаться:</w:t>
      </w:r>
    </w:p>
    <w:p w:rsidR="00451725" w:rsidRPr="00451725" w:rsidRDefault="00451725" w:rsidP="00451725">
      <w:pPr>
        <w:pStyle w:val="ab"/>
        <w:ind w:left="1429" w:hanging="11"/>
        <w:rPr>
          <w:rFonts w:eastAsia="Arial Unicode MS"/>
        </w:rPr>
      </w:pPr>
      <w:r w:rsidRPr="00451725">
        <w:rPr>
          <w:rFonts w:eastAsia="Arial Unicode MS"/>
        </w:rPr>
        <w:t>зоны застройки индивидуальными жилыми домами;</w:t>
      </w:r>
    </w:p>
    <w:p w:rsidR="00451725" w:rsidRPr="00451725" w:rsidRDefault="00451725" w:rsidP="00451725">
      <w:pPr>
        <w:pStyle w:val="ab"/>
        <w:ind w:left="851" w:firstLine="698"/>
        <w:rPr>
          <w:rFonts w:eastAsia="Arial Unicode MS"/>
        </w:rPr>
      </w:pPr>
      <w:r w:rsidRPr="00451725">
        <w:rPr>
          <w:rFonts w:eastAsia="Arial Unicode MS"/>
        </w:rPr>
        <w:t>зоны застройки индивидуальными жилыми домами и малоэтажными жилыми домами блокированной застройки;</w:t>
      </w:r>
    </w:p>
    <w:p w:rsidR="00451725" w:rsidRPr="00451725" w:rsidRDefault="00451725" w:rsidP="00451725">
      <w:pPr>
        <w:pStyle w:val="ab"/>
        <w:ind w:left="1429" w:hanging="11"/>
        <w:rPr>
          <w:rFonts w:eastAsia="Arial Unicode MS"/>
        </w:rPr>
      </w:pPr>
      <w:r w:rsidRPr="00451725">
        <w:rPr>
          <w:rFonts w:eastAsia="Arial Unicode MS"/>
        </w:rPr>
        <w:t xml:space="preserve">зоны застройки </w:t>
      </w:r>
      <w:proofErr w:type="spellStart"/>
      <w:r w:rsidRPr="00451725">
        <w:rPr>
          <w:rFonts w:eastAsia="Arial Unicode MS"/>
        </w:rPr>
        <w:t>среднеэтажными</w:t>
      </w:r>
      <w:proofErr w:type="spellEnd"/>
      <w:r w:rsidRPr="00451725">
        <w:rPr>
          <w:rFonts w:eastAsia="Arial Unicode MS"/>
        </w:rPr>
        <w:t xml:space="preserve"> жилыми домами блокированной застройки и многоквартирными домами;</w:t>
      </w:r>
    </w:p>
    <w:p w:rsidR="00451725" w:rsidRPr="00451725" w:rsidRDefault="00451725" w:rsidP="00451725">
      <w:pPr>
        <w:pStyle w:val="ab"/>
        <w:ind w:left="1429" w:hanging="11"/>
        <w:rPr>
          <w:rFonts w:eastAsia="Arial Unicode MS"/>
        </w:rPr>
      </w:pPr>
      <w:r w:rsidRPr="00451725">
        <w:rPr>
          <w:rFonts w:eastAsia="Arial Unicode MS"/>
        </w:rPr>
        <w:t>зоны застройки многоэтажными многоквартирными домами;</w:t>
      </w:r>
    </w:p>
    <w:p w:rsidR="00451725" w:rsidRPr="00451725" w:rsidRDefault="00451725" w:rsidP="00451725">
      <w:pPr>
        <w:pStyle w:val="ab"/>
        <w:ind w:left="1429" w:hanging="11"/>
        <w:rPr>
          <w:rFonts w:eastAsia="Arial Unicode MS"/>
        </w:rPr>
      </w:pPr>
      <w:r w:rsidRPr="00451725">
        <w:rPr>
          <w:rFonts w:eastAsia="Arial Unicode MS"/>
        </w:rPr>
        <w:t>зоны жилой застройки иных видов.</w:t>
      </w:r>
    </w:p>
    <w:p w:rsidR="00451725" w:rsidRPr="00451725" w:rsidRDefault="00451725" w:rsidP="00451725">
      <w:pPr>
        <w:pStyle w:val="ab"/>
        <w:spacing w:line="240" w:lineRule="auto"/>
        <w:ind w:firstLine="851"/>
        <w:rPr>
          <w:rFonts w:eastAsia="Arial Unicode MS"/>
        </w:rPr>
      </w:pPr>
      <w:r w:rsidRPr="00451725">
        <w:rPr>
          <w:rFonts w:eastAsia="Arial Unicode MS"/>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w:t>
      </w:r>
      <w:r w:rsidRPr="00451725">
        <w:rPr>
          <w:rFonts w:eastAsia="Arial Unicode MS"/>
        </w:rPr>
        <w:lastRenderedPageBreak/>
        <w:t>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rsidR="007F67DD" w:rsidRPr="00496B75" w:rsidRDefault="007F67DD" w:rsidP="00634092">
      <w:pPr>
        <w:pStyle w:val="ab"/>
        <w:spacing w:line="240" w:lineRule="auto"/>
        <w:ind w:firstLine="851"/>
        <w:rPr>
          <w:rFonts w:eastAsia="Arial Unicode MS"/>
        </w:rPr>
      </w:pPr>
      <w:r w:rsidRPr="00496B75">
        <w:rPr>
          <w:rFonts w:eastAsia="Arial Unicode MS"/>
        </w:rPr>
        <w:t xml:space="preserve">Для определения необходимой площади территории проектируемых </w:t>
      </w:r>
      <w:r>
        <w:rPr>
          <w:rFonts w:eastAsia="Arial Unicode MS"/>
        </w:rPr>
        <w:t>жилых</w:t>
      </w:r>
      <w:r w:rsidRPr="00496B75">
        <w:rPr>
          <w:rFonts w:eastAsia="Arial Unicode MS"/>
        </w:rPr>
        <w:t xml:space="preserve"> зон для расселения проектного прироста населения, а также обеспечения населенных пунктов необходимыми комплексом инфраструктур были приняты укрупненные расчетные параметры для обеспечения более гибких условий проектирования на последующих стадиях разработки градостроительной документации. Расчетная плотность населения принята в зависимости от планируемого уровня урбанизации того или иного населенного пункта и в соответствии с приложением </w:t>
      </w:r>
      <w:r w:rsidR="00F74128" w:rsidRPr="00F74128">
        <w:rPr>
          <w:rFonts w:eastAsia="Arial Unicode MS"/>
        </w:rPr>
        <w:t>СП 42.13330.2016. «Свод правил. Градостроительство. Планировка и застройка г</w:t>
      </w:r>
      <w:r w:rsidR="00F74128">
        <w:rPr>
          <w:rFonts w:eastAsia="Arial Unicode MS"/>
        </w:rPr>
        <w:t xml:space="preserve">ородских и сельских поселений» </w:t>
      </w:r>
      <w:r w:rsidRPr="00496B75">
        <w:rPr>
          <w:rFonts w:eastAsia="Arial Unicode MS"/>
        </w:rPr>
        <w:t xml:space="preserve">составляет 12-35 чел/га. </w:t>
      </w:r>
    </w:p>
    <w:p w:rsidR="007F67DD" w:rsidRPr="00496B75" w:rsidRDefault="007F67DD" w:rsidP="00634092">
      <w:pPr>
        <w:pStyle w:val="ab"/>
        <w:spacing w:line="240" w:lineRule="auto"/>
        <w:ind w:firstLine="851"/>
        <w:rPr>
          <w:rFonts w:eastAsia="Arial Unicode MS"/>
        </w:rPr>
      </w:pPr>
      <w:r w:rsidRPr="00496B75">
        <w:rPr>
          <w:rFonts w:eastAsia="Arial Unicode MS"/>
        </w:rPr>
        <w:t xml:space="preserve">Площадь проектируемых </w:t>
      </w:r>
      <w:r>
        <w:rPr>
          <w:rFonts w:eastAsia="Arial Unicode MS"/>
        </w:rPr>
        <w:t>жилых зон</w:t>
      </w:r>
      <w:r w:rsidRPr="00496B75">
        <w:rPr>
          <w:rFonts w:eastAsia="Arial Unicode MS"/>
        </w:rPr>
        <w:t xml:space="preserve"> определена как расчетная площадь жилых территорий плюс 30-40% для развития транспортно-инженерной, коммунальной и социальной инфраструктур.</w:t>
      </w:r>
    </w:p>
    <w:p w:rsidR="007F67DD" w:rsidRPr="008755D2" w:rsidRDefault="007F67DD" w:rsidP="00634092">
      <w:pPr>
        <w:pStyle w:val="ab"/>
        <w:spacing w:line="240" w:lineRule="auto"/>
        <w:ind w:firstLine="851"/>
        <w:rPr>
          <w:rFonts w:eastAsia="Arial Unicode MS"/>
          <w:color w:val="FF0000"/>
        </w:rPr>
      </w:pPr>
      <w:r w:rsidRPr="00496B75">
        <w:rPr>
          <w:rFonts w:eastAsia="Arial Unicode MS"/>
        </w:rPr>
        <w:t xml:space="preserve">Таким образом, проектом предусмотрено новых </w:t>
      </w:r>
      <w:r>
        <w:rPr>
          <w:rFonts w:eastAsia="Arial Unicode MS"/>
        </w:rPr>
        <w:t>жилых зон</w:t>
      </w:r>
      <w:r w:rsidRPr="00496B75">
        <w:rPr>
          <w:rFonts w:eastAsia="Arial Unicode MS"/>
        </w:rPr>
        <w:t xml:space="preserve"> для развития на расчетный срок </w:t>
      </w:r>
      <w:r>
        <w:rPr>
          <w:rFonts w:eastAsia="Arial Unicode MS"/>
        </w:rPr>
        <w:t xml:space="preserve">– </w:t>
      </w:r>
      <w:r w:rsidR="00F74128">
        <w:rPr>
          <w:rFonts w:eastAsia="Arial Unicode MS"/>
        </w:rPr>
        <w:t>20,33</w:t>
      </w:r>
      <w:r w:rsidRPr="008755D2">
        <w:rPr>
          <w:rFonts w:eastAsia="Arial Unicode MS"/>
        </w:rPr>
        <w:t xml:space="preserve"> га.</w:t>
      </w:r>
    </w:p>
    <w:p w:rsidR="001F0CBB" w:rsidRPr="001F0CBB" w:rsidRDefault="001F0CBB" w:rsidP="001F0CBB">
      <w:pPr>
        <w:jc w:val="both"/>
        <w:rPr>
          <w:sz w:val="28"/>
          <w:szCs w:val="28"/>
          <w:u w:val="single"/>
        </w:rPr>
      </w:pPr>
      <w:r w:rsidRPr="001F0CBB">
        <w:rPr>
          <w:sz w:val="28"/>
          <w:szCs w:val="28"/>
          <w:u w:val="single"/>
        </w:rPr>
        <w:t>Общественно</w:t>
      </w:r>
      <w:r w:rsidR="002B7954">
        <w:rPr>
          <w:sz w:val="28"/>
          <w:szCs w:val="28"/>
          <w:u w:val="single"/>
        </w:rPr>
        <w:t>-</w:t>
      </w:r>
      <w:r w:rsidRPr="001F0CBB">
        <w:rPr>
          <w:sz w:val="28"/>
          <w:szCs w:val="28"/>
          <w:u w:val="single"/>
        </w:rPr>
        <w:t>деловые зоны</w:t>
      </w:r>
    </w:p>
    <w:p w:rsidR="001F0CBB" w:rsidRPr="001F0CBB" w:rsidRDefault="001F0CBB" w:rsidP="001F0CBB">
      <w:pPr>
        <w:ind w:firstLine="993"/>
        <w:jc w:val="both"/>
        <w:rPr>
          <w:sz w:val="28"/>
          <w:szCs w:val="28"/>
        </w:rPr>
      </w:pPr>
      <w:r w:rsidRPr="001F0CBB">
        <w:rPr>
          <w:sz w:val="28"/>
          <w:szCs w:val="28"/>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1F0CBB" w:rsidRPr="001F0CBB" w:rsidRDefault="001F0CBB" w:rsidP="001F0CBB">
      <w:pPr>
        <w:ind w:firstLine="993"/>
        <w:jc w:val="both"/>
        <w:rPr>
          <w:sz w:val="28"/>
          <w:szCs w:val="28"/>
        </w:rPr>
      </w:pPr>
      <w:r w:rsidRPr="001F0CBB">
        <w:rPr>
          <w:sz w:val="28"/>
          <w:szCs w:val="28"/>
        </w:rPr>
        <w:t>В перечень объектов капитального строительства, разрешенных для размещения в общественно-деловых зонах, могут включаться жилые дома, жилые дома блокированной застройки, многоквартирные дома, гостиницы, подземные или многоэтажные гаражи.</w:t>
      </w:r>
    </w:p>
    <w:p w:rsidR="001F0CBB" w:rsidRPr="001F0CBB" w:rsidRDefault="001F0CBB" w:rsidP="001F0CBB">
      <w:pPr>
        <w:ind w:firstLine="993"/>
        <w:jc w:val="both"/>
        <w:rPr>
          <w:sz w:val="28"/>
          <w:szCs w:val="28"/>
        </w:rPr>
      </w:pPr>
      <w:r w:rsidRPr="001F0CBB">
        <w:rPr>
          <w:sz w:val="28"/>
          <w:szCs w:val="28"/>
        </w:rPr>
        <w:t>В общественно-деловой зоне формируется система взаимосвязанных общественных пространств (главные улицы, площади, набережные, пешеходные зоны), составляющая ядро общепоселкового центра.</w:t>
      </w:r>
    </w:p>
    <w:p w:rsidR="001F0CBB" w:rsidRPr="001F0CBB" w:rsidRDefault="001F0CBB" w:rsidP="001F0CBB">
      <w:pPr>
        <w:jc w:val="both"/>
        <w:rPr>
          <w:sz w:val="28"/>
          <w:szCs w:val="28"/>
        </w:rPr>
      </w:pPr>
    </w:p>
    <w:p w:rsidR="001F0CBB" w:rsidRPr="001F0CBB" w:rsidRDefault="001F0CBB" w:rsidP="001F0CBB">
      <w:pPr>
        <w:ind w:firstLine="993"/>
        <w:jc w:val="both"/>
        <w:rPr>
          <w:sz w:val="28"/>
          <w:szCs w:val="28"/>
        </w:rPr>
      </w:pPr>
      <w:r w:rsidRPr="001F0CBB">
        <w:rPr>
          <w:sz w:val="28"/>
          <w:szCs w:val="28"/>
        </w:rPr>
        <w:t xml:space="preserve">Генеральным планом в составе общественно-деловой зоны выделены подзоны: </w:t>
      </w:r>
    </w:p>
    <w:p w:rsidR="001F0CBB" w:rsidRPr="001F0CBB" w:rsidRDefault="001F0CBB" w:rsidP="00D3615C">
      <w:pPr>
        <w:numPr>
          <w:ilvl w:val="0"/>
          <w:numId w:val="35"/>
        </w:numPr>
        <w:tabs>
          <w:tab w:val="right" w:leader="dot" w:pos="284"/>
          <w:tab w:val="right" w:leader="dot" w:pos="9639"/>
        </w:tabs>
        <w:autoSpaceDE w:val="0"/>
        <w:autoSpaceDN w:val="0"/>
        <w:adjustRightInd w:val="0"/>
        <w:ind w:right="-1"/>
        <w:jc w:val="both"/>
        <w:rPr>
          <w:sz w:val="28"/>
          <w:szCs w:val="28"/>
        </w:rPr>
      </w:pPr>
      <w:r w:rsidRPr="001F0CBB">
        <w:rPr>
          <w:sz w:val="28"/>
          <w:szCs w:val="28"/>
        </w:rPr>
        <w:t>многофункциональная общественно-деловая зона;</w:t>
      </w:r>
    </w:p>
    <w:p w:rsidR="00634092" w:rsidRDefault="001F0CBB" w:rsidP="00D3615C">
      <w:pPr>
        <w:numPr>
          <w:ilvl w:val="0"/>
          <w:numId w:val="35"/>
        </w:numPr>
        <w:tabs>
          <w:tab w:val="right" w:leader="dot" w:pos="284"/>
          <w:tab w:val="right" w:leader="dot" w:pos="9639"/>
        </w:tabs>
        <w:autoSpaceDE w:val="0"/>
        <w:autoSpaceDN w:val="0"/>
        <w:adjustRightInd w:val="0"/>
        <w:ind w:right="-1"/>
        <w:jc w:val="both"/>
        <w:rPr>
          <w:sz w:val="28"/>
          <w:szCs w:val="28"/>
        </w:rPr>
      </w:pPr>
      <w:r w:rsidRPr="001F0CBB">
        <w:rPr>
          <w:sz w:val="28"/>
          <w:szCs w:val="28"/>
        </w:rPr>
        <w:t>зона специализированной общественной застройки.</w:t>
      </w:r>
    </w:p>
    <w:p w:rsidR="002B7954" w:rsidRPr="008755D2" w:rsidRDefault="002B7954" w:rsidP="002B7954">
      <w:pPr>
        <w:pStyle w:val="ab"/>
        <w:spacing w:line="240" w:lineRule="auto"/>
        <w:rPr>
          <w:rFonts w:eastAsia="Arial Unicode MS"/>
          <w:color w:val="FF0000"/>
        </w:rPr>
      </w:pPr>
      <w:r w:rsidRPr="00496B75">
        <w:rPr>
          <w:rFonts w:eastAsia="Arial Unicode MS"/>
        </w:rPr>
        <w:t xml:space="preserve">Таким образом, проектом предусмотрено новых </w:t>
      </w:r>
      <w:r>
        <w:rPr>
          <w:rFonts w:eastAsia="Arial Unicode MS"/>
        </w:rPr>
        <w:t>общественно- деловых зон</w:t>
      </w:r>
      <w:r w:rsidRPr="00496B75">
        <w:rPr>
          <w:rFonts w:eastAsia="Arial Unicode MS"/>
        </w:rPr>
        <w:t xml:space="preserve"> для развития на расчетный срок </w:t>
      </w:r>
      <w:r>
        <w:rPr>
          <w:rFonts w:eastAsia="Arial Unicode MS"/>
        </w:rPr>
        <w:t>– 4,39</w:t>
      </w:r>
      <w:r w:rsidRPr="008755D2">
        <w:rPr>
          <w:rFonts w:eastAsia="Arial Unicode MS"/>
        </w:rPr>
        <w:t xml:space="preserve"> га.</w:t>
      </w:r>
    </w:p>
    <w:p w:rsidR="001F0CBB" w:rsidRPr="001F0CBB" w:rsidRDefault="00AF3FE5" w:rsidP="001F0CBB">
      <w:pPr>
        <w:pStyle w:val="22"/>
        <w:suppressAutoHyphens/>
        <w:spacing w:after="0" w:line="240" w:lineRule="auto"/>
        <w:contextualSpacing/>
        <w:jc w:val="both"/>
        <w:rPr>
          <w:sz w:val="28"/>
          <w:szCs w:val="28"/>
          <w:u w:val="single"/>
        </w:rPr>
      </w:pPr>
      <w:r>
        <w:rPr>
          <w:sz w:val="28"/>
          <w:szCs w:val="28"/>
          <w:u w:val="single"/>
        </w:rPr>
        <w:t>Производственная зона, зона</w:t>
      </w:r>
      <w:r w:rsidR="001F0CBB" w:rsidRPr="001F0CBB">
        <w:rPr>
          <w:sz w:val="28"/>
          <w:szCs w:val="28"/>
          <w:u w:val="single"/>
        </w:rPr>
        <w:t xml:space="preserve"> инженерной и транспортной  инфраструктур.</w:t>
      </w:r>
    </w:p>
    <w:p w:rsidR="001F0CBB" w:rsidRPr="001F0CBB" w:rsidRDefault="001F0CBB" w:rsidP="001F0CBB">
      <w:pPr>
        <w:pStyle w:val="ab"/>
        <w:spacing w:line="240" w:lineRule="auto"/>
        <w:ind w:firstLine="851"/>
        <w:rPr>
          <w:szCs w:val="28"/>
          <w:shd w:val="clear" w:color="auto" w:fill="FFFFFF"/>
        </w:rPr>
      </w:pPr>
      <w:r w:rsidRPr="001F0CBB">
        <w:rPr>
          <w:sz w:val="26"/>
          <w:szCs w:val="26"/>
          <w:shd w:val="clear" w:color="auto" w:fill="FFFFFF"/>
        </w:rPr>
        <w:t xml:space="preserve">Производственные зоны, зоны инженерной и транспортной инфраструктур </w:t>
      </w:r>
      <w:r w:rsidRPr="001F0CBB">
        <w:rPr>
          <w:szCs w:val="28"/>
          <w:shd w:val="clear" w:color="auto" w:fill="FFFFFF"/>
        </w:rPr>
        <w:t xml:space="preserve">предназначены для размещения промышленных, коммунальных и складских объектов, объектов инженерной и транспортной инфраструктур, в том числе </w:t>
      </w:r>
      <w:r w:rsidRPr="001F0CBB">
        <w:rPr>
          <w:szCs w:val="28"/>
          <w:shd w:val="clear" w:color="auto" w:fill="FFFFFF"/>
        </w:rPr>
        <w:lastRenderedPageBreak/>
        <w:t>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1F0CBB" w:rsidRPr="001F0CBB" w:rsidRDefault="001F0CBB" w:rsidP="001F0CBB">
      <w:pPr>
        <w:ind w:firstLine="851"/>
        <w:jc w:val="both"/>
        <w:rPr>
          <w:sz w:val="28"/>
          <w:szCs w:val="28"/>
        </w:rPr>
      </w:pPr>
      <w:r w:rsidRPr="001F0CBB">
        <w:rPr>
          <w:sz w:val="28"/>
          <w:szCs w:val="28"/>
        </w:rPr>
        <w:t>Основной задачей функциональной зоны производственной, инженерной и транспортной инфраструктур является обеспечение жизнедеятельности поселения и размещение производственных, складских, коммунальных, транспортных объектов, сооружений инженерного обеспечения, в соответствии с требованиями технических регламентов.</w:t>
      </w:r>
    </w:p>
    <w:p w:rsidR="001F0CBB" w:rsidRPr="001F0CBB" w:rsidRDefault="001F0CBB" w:rsidP="001F0CBB">
      <w:pPr>
        <w:ind w:firstLine="851"/>
        <w:jc w:val="both"/>
        <w:rPr>
          <w:sz w:val="28"/>
          <w:szCs w:val="28"/>
        </w:rPr>
      </w:pPr>
      <w:r w:rsidRPr="001F0CBB">
        <w:rPr>
          <w:sz w:val="28"/>
          <w:szCs w:val="28"/>
        </w:rPr>
        <w:t xml:space="preserve">Проектом предусматривается компактное размещение объектов и составных частей данной функциональной зоны и расположение их вблизи основных автомагистралей на достаточном удалении от жилых и рекреационных территорий. </w:t>
      </w:r>
    </w:p>
    <w:p w:rsidR="001F0CBB" w:rsidRPr="001F0CBB" w:rsidRDefault="001F0CBB" w:rsidP="001F0CBB">
      <w:pPr>
        <w:ind w:firstLine="851"/>
        <w:jc w:val="both"/>
        <w:rPr>
          <w:sz w:val="28"/>
          <w:szCs w:val="28"/>
        </w:rPr>
      </w:pPr>
      <w:r w:rsidRPr="001F0CBB">
        <w:rPr>
          <w:sz w:val="28"/>
          <w:szCs w:val="28"/>
        </w:rPr>
        <w:t>Планируемые производственные территории, согласно СанПин 2.2.1/2.1.1.1200-03 «Санитарно-защитные зоны и санитарная классификация предприятий, сооружений и иных объектов» не превышают класса опасности до жилой застройки с соблюдением размеров санитарно-защитной зоны.</w:t>
      </w:r>
    </w:p>
    <w:p w:rsidR="001F0CBB" w:rsidRPr="001F0CBB" w:rsidRDefault="001F0CBB" w:rsidP="001F0CBB">
      <w:pPr>
        <w:ind w:firstLine="851"/>
        <w:jc w:val="both"/>
        <w:rPr>
          <w:sz w:val="28"/>
          <w:szCs w:val="28"/>
        </w:rPr>
      </w:pPr>
      <w:r w:rsidRPr="001F0CBB">
        <w:rPr>
          <w:sz w:val="28"/>
          <w:szCs w:val="28"/>
        </w:rPr>
        <w:t>Первоочередными мероприятиями по реализации проектных решений в данном направлении являются:</w:t>
      </w:r>
    </w:p>
    <w:p w:rsidR="001F0CBB" w:rsidRPr="001F0CBB" w:rsidRDefault="001F0CBB" w:rsidP="00D3615C">
      <w:pPr>
        <w:numPr>
          <w:ilvl w:val="0"/>
          <w:numId w:val="36"/>
        </w:numPr>
        <w:tabs>
          <w:tab w:val="clear" w:pos="1060"/>
        </w:tabs>
        <w:suppressAutoHyphens/>
        <w:ind w:left="426"/>
        <w:jc w:val="both"/>
        <w:rPr>
          <w:sz w:val="28"/>
          <w:szCs w:val="28"/>
        </w:rPr>
      </w:pPr>
      <w:r w:rsidRPr="001F0CBB">
        <w:rPr>
          <w:sz w:val="28"/>
          <w:szCs w:val="28"/>
        </w:rPr>
        <w:t>модернизация, экологизация и автоматизация производств, с целью повышения производительности без увеличения территорий, а также создание благоприятного санитарного и экологического состояния окружающей среды;</w:t>
      </w:r>
    </w:p>
    <w:p w:rsidR="001F0CBB" w:rsidRPr="001F0CBB" w:rsidRDefault="001F0CBB" w:rsidP="00D3615C">
      <w:pPr>
        <w:numPr>
          <w:ilvl w:val="0"/>
          <w:numId w:val="36"/>
        </w:numPr>
        <w:tabs>
          <w:tab w:val="clear" w:pos="1060"/>
        </w:tabs>
        <w:suppressAutoHyphens/>
        <w:ind w:left="426"/>
        <w:jc w:val="both"/>
        <w:rPr>
          <w:sz w:val="28"/>
          <w:szCs w:val="28"/>
        </w:rPr>
      </w:pPr>
      <w:r w:rsidRPr="001F0CBB">
        <w:rPr>
          <w:sz w:val="28"/>
          <w:szCs w:val="28"/>
        </w:rPr>
        <w:t>организация санитарно-защитных зон в соответствии с требованиями соответствующих нормативных документов и регламентов.</w:t>
      </w:r>
    </w:p>
    <w:p w:rsidR="001F0CBB" w:rsidRPr="001F0CBB" w:rsidRDefault="001F0CBB" w:rsidP="001F0CBB">
      <w:pPr>
        <w:jc w:val="both"/>
        <w:rPr>
          <w:sz w:val="28"/>
          <w:szCs w:val="28"/>
        </w:rPr>
      </w:pPr>
      <w:r w:rsidRPr="001F0CBB">
        <w:rPr>
          <w:sz w:val="28"/>
          <w:szCs w:val="28"/>
          <w:u w:val="single"/>
        </w:rPr>
        <w:t xml:space="preserve">Зона размещения линейных объектов транспортной </w:t>
      </w:r>
      <w:r w:rsidRPr="001F0CBB">
        <w:rPr>
          <w:sz w:val="28"/>
          <w:szCs w:val="28"/>
        </w:rPr>
        <w:t>инфраструктуры представляет собой совокупность территорий, предусмотренных для размещения объектов автомобильного транспорта.</w:t>
      </w:r>
    </w:p>
    <w:p w:rsidR="001F0CBB" w:rsidRPr="001F0CBB" w:rsidRDefault="001F0CBB" w:rsidP="001F0CBB">
      <w:pPr>
        <w:jc w:val="both"/>
        <w:rPr>
          <w:sz w:val="28"/>
          <w:szCs w:val="28"/>
          <w:u w:val="single"/>
        </w:rPr>
      </w:pPr>
      <w:r w:rsidRPr="001F0CBB">
        <w:rPr>
          <w:sz w:val="28"/>
          <w:szCs w:val="28"/>
          <w:u w:val="single"/>
        </w:rPr>
        <w:t>Зона размещения линейных объектов инженерной инфраструктуры</w:t>
      </w:r>
    </w:p>
    <w:p w:rsidR="001F0CBB" w:rsidRPr="00BA7B53" w:rsidRDefault="001F0CBB" w:rsidP="001F0CBB">
      <w:pPr>
        <w:shd w:val="clear" w:color="auto" w:fill="FFFFFF"/>
        <w:ind w:firstLine="851"/>
        <w:jc w:val="both"/>
        <w:rPr>
          <w:color w:val="4472C4" w:themeColor="accent1"/>
          <w:spacing w:val="-2"/>
          <w:w w:val="101"/>
          <w:sz w:val="28"/>
          <w:szCs w:val="28"/>
        </w:rPr>
      </w:pPr>
      <w:r w:rsidRPr="001F0CBB">
        <w:rPr>
          <w:spacing w:val="-2"/>
          <w:w w:val="101"/>
          <w:sz w:val="28"/>
          <w:szCs w:val="28"/>
        </w:rPr>
        <w:t>Развитие инженерного обеспечения на проектируемых территориях планируется путем реконструкции и капитального ремонта существующих систем в сочетании с созданием современной сети инженерных коммуникаций.</w:t>
      </w:r>
    </w:p>
    <w:p w:rsidR="001F0CBB" w:rsidRPr="001F0CBB" w:rsidRDefault="001F0CBB" w:rsidP="001F0CBB">
      <w:pPr>
        <w:shd w:val="clear" w:color="auto" w:fill="FFFFFF"/>
        <w:spacing w:line="315" w:lineRule="atLeast"/>
        <w:jc w:val="both"/>
        <w:rPr>
          <w:sz w:val="28"/>
          <w:szCs w:val="28"/>
          <w:u w:val="single"/>
        </w:rPr>
      </w:pPr>
      <w:r w:rsidRPr="001F0CBB">
        <w:rPr>
          <w:sz w:val="28"/>
          <w:szCs w:val="28"/>
          <w:u w:val="single"/>
        </w:rPr>
        <w:t>Зоны сельскохозяйственного использования</w:t>
      </w:r>
    </w:p>
    <w:p w:rsidR="001F0CBB" w:rsidRPr="001F0CBB" w:rsidRDefault="001F0CBB" w:rsidP="001F0CBB">
      <w:pPr>
        <w:shd w:val="clear" w:color="auto" w:fill="FFFFFF"/>
        <w:spacing w:line="315" w:lineRule="atLeast"/>
        <w:ind w:firstLine="540"/>
        <w:jc w:val="both"/>
        <w:rPr>
          <w:sz w:val="28"/>
          <w:szCs w:val="28"/>
        </w:rPr>
      </w:pPr>
      <w:r w:rsidRPr="001F0CBB">
        <w:rPr>
          <w:sz w:val="28"/>
          <w:szCs w:val="28"/>
        </w:rPr>
        <w:t>В состав зон сельскохозяйственного использования могут включаться:</w:t>
      </w:r>
    </w:p>
    <w:p w:rsidR="001F0CBB" w:rsidRPr="001F0CBB" w:rsidRDefault="001F0CBB" w:rsidP="001F0CBB">
      <w:pPr>
        <w:shd w:val="clear" w:color="auto" w:fill="FFFFFF"/>
        <w:spacing w:line="315" w:lineRule="atLeast"/>
        <w:ind w:firstLine="540"/>
        <w:jc w:val="both"/>
        <w:rPr>
          <w:sz w:val="28"/>
          <w:szCs w:val="28"/>
        </w:rPr>
      </w:pPr>
      <w:bookmarkStart w:id="158" w:name="dst100568"/>
      <w:bookmarkEnd w:id="158"/>
      <w:r w:rsidRPr="001F0CBB">
        <w:rPr>
          <w:sz w:val="28"/>
          <w:szCs w:val="28"/>
        </w:rPr>
        <w:t>зоны сельскохозяйственных угодий - пашни, сенокосы, пастбища, залежи, земли, занятые многолетними насаждениями (садами, виноградниками и другими);</w:t>
      </w:r>
    </w:p>
    <w:p w:rsidR="001F0CBB" w:rsidRPr="001F0CBB" w:rsidRDefault="001F0CBB" w:rsidP="001F0CBB">
      <w:pPr>
        <w:shd w:val="clear" w:color="auto" w:fill="FFFFFF"/>
        <w:spacing w:line="315" w:lineRule="atLeast"/>
        <w:ind w:firstLine="540"/>
        <w:jc w:val="both"/>
        <w:rPr>
          <w:sz w:val="28"/>
          <w:szCs w:val="28"/>
        </w:rPr>
      </w:pPr>
      <w:bookmarkStart w:id="159" w:name="dst2412"/>
      <w:bookmarkStart w:id="160" w:name="dst100569"/>
      <w:bookmarkEnd w:id="159"/>
      <w:bookmarkEnd w:id="160"/>
      <w:r w:rsidRPr="001F0CBB">
        <w:rPr>
          <w:sz w:val="28"/>
          <w:szCs w:val="28"/>
        </w:rPr>
        <w:t>зоны, занятые объектами сельскохозяйственного назначения и предназначенные для ведения сельского хозяйства, садоводства и огородничества, личного подсобного хозяйства, развития объектов сельскохозяйственного назначения.</w:t>
      </w:r>
    </w:p>
    <w:p w:rsidR="001F0CBB" w:rsidRPr="001F0CBB" w:rsidRDefault="001F0CBB" w:rsidP="001F0CBB">
      <w:pPr>
        <w:shd w:val="clear" w:color="auto" w:fill="FFFFFF"/>
        <w:spacing w:line="315" w:lineRule="atLeast"/>
        <w:ind w:firstLine="540"/>
        <w:jc w:val="both"/>
        <w:rPr>
          <w:sz w:val="28"/>
          <w:szCs w:val="28"/>
          <w:shd w:val="clear" w:color="auto" w:fill="FFFFFF"/>
        </w:rPr>
      </w:pPr>
      <w:r w:rsidRPr="001F0CBB">
        <w:rPr>
          <w:sz w:val="28"/>
          <w:szCs w:val="28"/>
          <w:shd w:val="clear" w:color="auto" w:fill="FFFFFF"/>
        </w:rPr>
        <w:t>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и огородничества, развития объектов сельскохозяйственного назначения.</w:t>
      </w:r>
    </w:p>
    <w:p w:rsidR="001F0CBB" w:rsidRPr="001F0CBB" w:rsidRDefault="001F0CBB" w:rsidP="001F0CBB">
      <w:pPr>
        <w:pStyle w:val="-3"/>
        <w:numPr>
          <w:ilvl w:val="0"/>
          <w:numId w:val="0"/>
        </w:numPr>
        <w:spacing w:before="0" w:after="0"/>
        <w:ind w:firstLine="851"/>
        <w:jc w:val="both"/>
        <w:outlineLvl w:val="9"/>
        <w:rPr>
          <w:bCs/>
          <w:iCs/>
          <w:spacing w:val="-2"/>
          <w:w w:val="101"/>
        </w:rPr>
      </w:pPr>
      <w:r w:rsidRPr="001F0CBB">
        <w:rPr>
          <w:bCs/>
          <w:iCs/>
          <w:spacing w:val="-2"/>
          <w:w w:val="101"/>
        </w:rPr>
        <w:lastRenderedPageBreak/>
        <w:t>Разрешенные виды использования: сельскохозяйственные угодья (пашни, сады, виноградники, огороды, сенокосы, пастбища, залежи), лесополосы, внутрихозяйственные дороги, коммуникации, леса, многолетние насаждения, замкнутые водоемы, здания, строения, сооружения, необходимые для функционирования сельского хозяйства.</w:t>
      </w:r>
    </w:p>
    <w:p w:rsidR="001F0CBB" w:rsidRPr="001F0CBB" w:rsidRDefault="001F0CBB" w:rsidP="001F0CBB">
      <w:pPr>
        <w:pStyle w:val="-3"/>
        <w:numPr>
          <w:ilvl w:val="0"/>
          <w:numId w:val="0"/>
        </w:numPr>
        <w:spacing w:before="0" w:after="0"/>
        <w:ind w:firstLine="851"/>
        <w:jc w:val="both"/>
        <w:outlineLvl w:val="9"/>
        <w:rPr>
          <w:bCs/>
          <w:iCs/>
          <w:spacing w:val="-2"/>
          <w:w w:val="101"/>
        </w:rPr>
      </w:pPr>
      <w:r w:rsidRPr="001F0CBB">
        <w:rPr>
          <w:bCs/>
          <w:iCs/>
          <w:spacing w:val="-2"/>
          <w:w w:val="101"/>
        </w:rPr>
        <w:t>Не основные и сопутствующие виды использования: инженерные коммуникации и транспортные сооружения, устройства; земельные участки, предоставляемые гражданам для ведения крестьянского (фермерского) хозяйства, личного подсобного хозяйства (садоводства, животноводства, огородничества, сенокошения и выпаса скота), а также несельскохозяйственным и религиозным организациям для ведения сельского хозяйства.</w:t>
      </w:r>
    </w:p>
    <w:p w:rsidR="001F0CBB" w:rsidRPr="001F0CBB" w:rsidRDefault="001F0CBB" w:rsidP="001F0CBB">
      <w:pPr>
        <w:pStyle w:val="ab"/>
        <w:spacing w:line="240" w:lineRule="auto"/>
        <w:ind w:hanging="142"/>
        <w:rPr>
          <w:rFonts w:eastAsia="Arial Unicode MS"/>
          <w:szCs w:val="28"/>
          <w:u w:val="single"/>
        </w:rPr>
      </w:pPr>
      <w:r w:rsidRPr="001F0CBB">
        <w:rPr>
          <w:rFonts w:eastAsia="Arial Unicode MS"/>
          <w:szCs w:val="28"/>
          <w:u w:val="single"/>
        </w:rPr>
        <w:t>Зоны рекреационного назначения</w:t>
      </w:r>
    </w:p>
    <w:p w:rsidR="001F0CBB" w:rsidRPr="003318BA" w:rsidRDefault="001F0CBB" w:rsidP="001F0CBB">
      <w:pPr>
        <w:pStyle w:val="ab"/>
        <w:spacing w:line="240" w:lineRule="auto"/>
        <w:ind w:firstLine="851"/>
        <w:rPr>
          <w:rFonts w:eastAsia="Arial Unicode MS"/>
          <w:szCs w:val="28"/>
        </w:rPr>
      </w:pPr>
      <w:r w:rsidRPr="001F0CBB">
        <w:rPr>
          <w:szCs w:val="28"/>
          <w:shd w:val="clear" w:color="auto" w:fill="FFFFFF"/>
        </w:rPr>
        <w:t xml:space="preserve">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w:t>
      </w:r>
      <w:r w:rsidRPr="003318BA">
        <w:rPr>
          <w:szCs w:val="28"/>
          <w:shd w:val="clear" w:color="auto" w:fill="FFFFFF"/>
        </w:rPr>
        <w:t>иных территорий, используемых и предназначенных для отдыха, туризма, занятий физической культурой и спортом.</w:t>
      </w:r>
    </w:p>
    <w:p w:rsidR="003318BA" w:rsidRPr="00A27DC1" w:rsidRDefault="003318BA" w:rsidP="003318BA">
      <w:pPr>
        <w:ind w:firstLine="851"/>
        <w:jc w:val="both"/>
        <w:rPr>
          <w:sz w:val="28"/>
          <w:szCs w:val="28"/>
        </w:rPr>
      </w:pPr>
      <w:r w:rsidRPr="003318BA">
        <w:rPr>
          <w:sz w:val="28"/>
          <w:szCs w:val="28"/>
        </w:rPr>
        <w:t xml:space="preserve">Зона рекреационного назначения представляет собой участки территорий, как в пределах границ населённых пунктов, так и за их границами, предназначенные </w:t>
      </w:r>
      <w:r w:rsidRPr="00A27DC1">
        <w:rPr>
          <w:sz w:val="28"/>
          <w:szCs w:val="28"/>
        </w:rPr>
        <w:t>для организа</w:t>
      </w:r>
      <w:r>
        <w:rPr>
          <w:sz w:val="28"/>
          <w:szCs w:val="28"/>
        </w:rPr>
        <w:t>ции массового отдыха населения,</w:t>
      </w:r>
      <w:r w:rsidRPr="00A27DC1">
        <w:rPr>
          <w:sz w:val="28"/>
          <w:szCs w:val="28"/>
        </w:rPr>
        <w:t xml:space="preserve"> туризма, занятий физической культурой и спортом, а также для улучшения экологической обстановки и включают парки, сады, городские леса, лесопарки, пляжи, водоёмы и иные объекты, используемые в рекреационных целях и формирующие систему открытых пространств населенных пунктов.</w:t>
      </w:r>
    </w:p>
    <w:p w:rsidR="003318BA" w:rsidRPr="00A27DC1" w:rsidRDefault="003318BA" w:rsidP="003318BA">
      <w:pPr>
        <w:ind w:firstLine="851"/>
        <w:jc w:val="both"/>
        <w:rPr>
          <w:sz w:val="28"/>
          <w:szCs w:val="28"/>
        </w:rPr>
      </w:pPr>
      <w:r w:rsidRPr="00A27DC1">
        <w:rPr>
          <w:sz w:val="28"/>
          <w:szCs w:val="28"/>
        </w:rPr>
        <w:t>В настоящем генеральном плане зона рекреационного назначения представлена:</w:t>
      </w:r>
    </w:p>
    <w:p w:rsidR="003318BA" w:rsidRPr="00A27DC1" w:rsidRDefault="003318BA" w:rsidP="00D3615C">
      <w:pPr>
        <w:numPr>
          <w:ilvl w:val="0"/>
          <w:numId w:val="35"/>
        </w:numPr>
        <w:jc w:val="both"/>
        <w:rPr>
          <w:sz w:val="28"/>
          <w:szCs w:val="28"/>
        </w:rPr>
      </w:pPr>
      <w:r w:rsidRPr="00A27DC1">
        <w:rPr>
          <w:sz w:val="28"/>
          <w:szCs w:val="28"/>
        </w:rPr>
        <w:t>зона общественных пространств и зеленых насаждений общего пользования;</w:t>
      </w:r>
    </w:p>
    <w:p w:rsidR="003318BA" w:rsidRPr="00A27DC1" w:rsidRDefault="003318BA" w:rsidP="00D3615C">
      <w:pPr>
        <w:numPr>
          <w:ilvl w:val="0"/>
          <w:numId w:val="35"/>
        </w:numPr>
        <w:jc w:val="both"/>
        <w:rPr>
          <w:sz w:val="28"/>
          <w:szCs w:val="28"/>
        </w:rPr>
      </w:pPr>
      <w:r w:rsidRPr="00A27DC1">
        <w:rPr>
          <w:sz w:val="28"/>
          <w:szCs w:val="28"/>
        </w:rPr>
        <w:t>зона размещения баз отдыха и туризма;</w:t>
      </w:r>
    </w:p>
    <w:p w:rsidR="003318BA" w:rsidRDefault="003318BA" w:rsidP="00D3615C">
      <w:pPr>
        <w:numPr>
          <w:ilvl w:val="0"/>
          <w:numId w:val="35"/>
        </w:numPr>
        <w:jc w:val="both"/>
        <w:rPr>
          <w:sz w:val="28"/>
          <w:szCs w:val="28"/>
          <w:lang w:bidi="en-US"/>
        </w:rPr>
      </w:pPr>
      <w:r w:rsidRPr="00A27DC1">
        <w:rPr>
          <w:sz w:val="28"/>
          <w:szCs w:val="28"/>
          <w:lang w:bidi="en-US"/>
        </w:rPr>
        <w:t xml:space="preserve">зона размещения спортивных </w:t>
      </w:r>
      <w:r>
        <w:rPr>
          <w:sz w:val="28"/>
          <w:szCs w:val="28"/>
          <w:lang w:bidi="en-US"/>
        </w:rPr>
        <w:t>сооружений.</w:t>
      </w:r>
    </w:p>
    <w:p w:rsidR="007F67DD" w:rsidRPr="00A27DC1" w:rsidRDefault="007F67DD" w:rsidP="007F67DD">
      <w:pPr>
        <w:tabs>
          <w:tab w:val="right" w:leader="dot" w:pos="284"/>
          <w:tab w:val="right" w:leader="dot" w:pos="9639"/>
        </w:tabs>
        <w:ind w:right="-1"/>
        <w:jc w:val="both"/>
        <w:rPr>
          <w:sz w:val="28"/>
          <w:szCs w:val="28"/>
        </w:rPr>
      </w:pPr>
      <w:r w:rsidRPr="007F67DD">
        <w:rPr>
          <w:sz w:val="28"/>
          <w:szCs w:val="28"/>
          <w:u w:val="single"/>
        </w:rPr>
        <w:t>Зона общественных пространств и зеленых насаждений общего пользования</w:t>
      </w:r>
      <w:r w:rsidRPr="00A27DC1">
        <w:rPr>
          <w:sz w:val="28"/>
          <w:szCs w:val="28"/>
        </w:rPr>
        <w:t>– занимает свободные от транспорта территории общего пользования, в том числе пешеходные зоны, пло</w:t>
      </w:r>
      <w:r w:rsidR="00AF3FE5">
        <w:rPr>
          <w:sz w:val="28"/>
          <w:szCs w:val="28"/>
        </w:rPr>
        <w:t xml:space="preserve">щади, улицы, скверы, бульвары, </w:t>
      </w:r>
      <w:r w:rsidRPr="00A27DC1">
        <w:rPr>
          <w:sz w:val="28"/>
          <w:szCs w:val="28"/>
        </w:rPr>
        <w:t xml:space="preserve">специально предназначенные для использования неограниченным кругом лиц в целях досуга, проведения массовых мероприятий, организации пешеходных потоков на территориях объектов массового посещения общественного, делового назначения. </w:t>
      </w:r>
    </w:p>
    <w:p w:rsidR="007F67DD" w:rsidRPr="00A27DC1" w:rsidRDefault="007F67DD" w:rsidP="00634092">
      <w:pPr>
        <w:tabs>
          <w:tab w:val="right" w:leader="dot" w:pos="284"/>
          <w:tab w:val="right" w:leader="dot" w:pos="9639"/>
        </w:tabs>
        <w:ind w:firstLine="851"/>
        <w:jc w:val="both"/>
        <w:rPr>
          <w:sz w:val="28"/>
          <w:szCs w:val="28"/>
        </w:rPr>
      </w:pPr>
      <w:r w:rsidRPr="00A27DC1">
        <w:rPr>
          <w:sz w:val="28"/>
          <w:szCs w:val="28"/>
        </w:rPr>
        <w:t>В зоне общественных пространств запрещено:</w:t>
      </w:r>
    </w:p>
    <w:p w:rsidR="007F67DD" w:rsidRPr="00A27DC1" w:rsidRDefault="007F67DD" w:rsidP="007F67DD">
      <w:pPr>
        <w:tabs>
          <w:tab w:val="right" w:leader="dot" w:pos="284"/>
          <w:tab w:val="right" w:leader="dot" w:pos="9639"/>
        </w:tabs>
        <w:ind w:right="-1" w:firstLine="709"/>
        <w:jc w:val="both"/>
        <w:rPr>
          <w:sz w:val="28"/>
          <w:szCs w:val="28"/>
        </w:rPr>
      </w:pPr>
      <w:r w:rsidRPr="00A27DC1">
        <w:rPr>
          <w:sz w:val="28"/>
          <w:szCs w:val="28"/>
        </w:rPr>
        <w:t>- возведение ограждений, препятствующих свободному перемещению населения;</w:t>
      </w:r>
    </w:p>
    <w:p w:rsidR="007F67DD" w:rsidRPr="00A27DC1" w:rsidRDefault="007F67DD" w:rsidP="007F67DD">
      <w:pPr>
        <w:tabs>
          <w:tab w:val="right" w:leader="dot" w:pos="284"/>
          <w:tab w:val="right" w:leader="dot" w:pos="9639"/>
        </w:tabs>
        <w:ind w:right="-1" w:firstLine="709"/>
        <w:jc w:val="both"/>
        <w:rPr>
          <w:sz w:val="28"/>
          <w:szCs w:val="28"/>
        </w:rPr>
      </w:pPr>
      <w:r w:rsidRPr="00A27DC1">
        <w:rPr>
          <w:sz w:val="28"/>
          <w:szCs w:val="28"/>
        </w:rPr>
        <w:t>- строительство зданий и сооружений производственного, коммунально-складского и жилого назначения;</w:t>
      </w:r>
    </w:p>
    <w:p w:rsidR="007F67DD" w:rsidRPr="00A27DC1" w:rsidRDefault="007F67DD" w:rsidP="007F67DD">
      <w:pPr>
        <w:tabs>
          <w:tab w:val="right" w:leader="dot" w:pos="284"/>
          <w:tab w:val="right" w:leader="dot" w:pos="9639"/>
        </w:tabs>
        <w:ind w:right="-1" w:firstLine="709"/>
        <w:jc w:val="both"/>
        <w:rPr>
          <w:sz w:val="28"/>
          <w:szCs w:val="28"/>
        </w:rPr>
      </w:pPr>
      <w:r w:rsidRPr="00A27DC1">
        <w:rPr>
          <w:sz w:val="28"/>
          <w:szCs w:val="28"/>
        </w:rPr>
        <w:t>- строительство и эксплуатация любых объектов, оказывающих негативное воздействие на состояние окружающей среды;</w:t>
      </w:r>
    </w:p>
    <w:p w:rsidR="007F67DD" w:rsidRPr="00A27DC1" w:rsidRDefault="007F67DD" w:rsidP="00634092">
      <w:pPr>
        <w:tabs>
          <w:tab w:val="right" w:leader="dot" w:pos="284"/>
          <w:tab w:val="right" w:leader="dot" w:pos="9639"/>
        </w:tabs>
        <w:ind w:firstLine="851"/>
        <w:jc w:val="both"/>
        <w:rPr>
          <w:sz w:val="28"/>
          <w:szCs w:val="28"/>
        </w:rPr>
      </w:pPr>
      <w:r w:rsidRPr="00A27DC1">
        <w:rPr>
          <w:sz w:val="28"/>
          <w:szCs w:val="28"/>
        </w:rPr>
        <w:t xml:space="preserve">Особую роль в зоне общественных пространств играют зелёные насаждения общего пользования. </w:t>
      </w:r>
    </w:p>
    <w:p w:rsidR="007F67DD" w:rsidRDefault="007F67DD" w:rsidP="00634092">
      <w:pPr>
        <w:tabs>
          <w:tab w:val="right" w:leader="dot" w:pos="284"/>
          <w:tab w:val="right" w:leader="dot" w:pos="9639"/>
        </w:tabs>
        <w:ind w:firstLine="851"/>
        <w:jc w:val="both"/>
        <w:rPr>
          <w:sz w:val="28"/>
          <w:szCs w:val="28"/>
        </w:rPr>
      </w:pPr>
      <w:r w:rsidRPr="00A27DC1">
        <w:rPr>
          <w:sz w:val="28"/>
          <w:szCs w:val="28"/>
        </w:rPr>
        <w:lastRenderedPageBreak/>
        <w:t xml:space="preserve">В зоне общественных пространств допускается размещение объектов питания и развлечения, функционирование которых направлено на обеспечение комфортного отдыха населения и не оказывает вредного воздействия на экосистему. </w:t>
      </w:r>
    </w:p>
    <w:p w:rsidR="007F67DD" w:rsidRPr="00A27DC1" w:rsidRDefault="007F67DD" w:rsidP="007F67DD">
      <w:pPr>
        <w:tabs>
          <w:tab w:val="right" w:leader="dot" w:pos="284"/>
          <w:tab w:val="right" w:leader="dot" w:pos="9639"/>
        </w:tabs>
        <w:ind w:right="-1"/>
        <w:jc w:val="both"/>
        <w:rPr>
          <w:sz w:val="28"/>
          <w:szCs w:val="28"/>
        </w:rPr>
      </w:pPr>
      <w:r w:rsidRPr="007F67DD">
        <w:rPr>
          <w:sz w:val="28"/>
          <w:szCs w:val="28"/>
          <w:u w:val="single"/>
        </w:rPr>
        <w:t>Зона размещения баз отдыха и туризма</w:t>
      </w:r>
      <w:r w:rsidRPr="00A27DC1">
        <w:rPr>
          <w:sz w:val="28"/>
          <w:szCs w:val="28"/>
        </w:rPr>
        <w:t xml:space="preserve"> включен</w:t>
      </w:r>
      <w:r>
        <w:rPr>
          <w:sz w:val="28"/>
          <w:szCs w:val="28"/>
        </w:rPr>
        <w:t>а в границы ШСП.</w:t>
      </w:r>
    </w:p>
    <w:p w:rsidR="007F67DD" w:rsidRPr="00A27DC1" w:rsidRDefault="007F67DD" w:rsidP="00634092">
      <w:pPr>
        <w:tabs>
          <w:tab w:val="right" w:leader="dot" w:pos="284"/>
          <w:tab w:val="right" w:leader="dot" w:pos="9639"/>
        </w:tabs>
        <w:ind w:firstLine="851"/>
        <w:jc w:val="both"/>
        <w:rPr>
          <w:sz w:val="28"/>
          <w:szCs w:val="28"/>
        </w:rPr>
      </w:pPr>
      <w:r w:rsidRPr="00A27DC1">
        <w:rPr>
          <w:sz w:val="28"/>
          <w:szCs w:val="28"/>
        </w:rPr>
        <w:t>Эта зона характеризуется следующими основными принципами:</w:t>
      </w:r>
    </w:p>
    <w:p w:rsidR="007F67DD" w:rsidRPr="00A27DC1" w:rsidRDefault="007F67DD" w:rsidP="007F67DD">
      <w:pPr>
        <w:tabs>
          <w:tab w:val="right" w:leader="dot" w:pos="284"/>
          <w:tab w:val="right" w:leader="dot" w:pos="9214"/>
        </w:tabs>
        <w:ind w:right="-1" w:firstLine="709"/>
        <w:jc w:val="both"/>
        <w:rPr>
          <w:sz w:val="28"/>
          <w:szCs w:val="28"/>
        </w:rPr>
      </w:pPr>
      <w:r w:rsidRPr="00A27DC1">
        <w:rPr>
          <w:sz w:val="28"/>
          <w:szCs w:val="28"/>
        </w:rPr>
        <w:tab/>
        <w:t>- размещение на наиболее ценных территориях с позиции градостроительного, экологического, медицинского и эстетического аспектов;</w:t>
      </w:r>
    </w:p>
    <w:p w:rsidR="007F67DD" w:rsidRPr="00A27DC1" w:rsidRDefault="007F67DD" w:rsidP="007F67DD">
      <w:pPr>
        <w:tabs>
          <w:tab w:val="right" w:leader="dot" w:pos="284"/>
          <w:tab w:val="right" w:leader="dot" w:pos="9214"/>
        </w:tabs>
        <w:ind w:right="-1" w:firstLine="709"/>
        <w:jc w:val="both"/>
        <w:rPr>
          <w:sz w:val="28"/>
          <w:szCs w:val="28"/>
        </w:rPr>
      </w:pPr>
      <w:r w:rsidRPr="00A27DC1">
        <w:rPr>
          <w:sz w:val="28"/>
          <w:szCs w:val="28"/>
        </w:rPr>
        <w:tab/>
        <w:t>- на данной территории запрещено строительство и эксплуатация объектов, отрицательно влияющих на экологические условия, а также строительство жилых и иных объектов, не связанных непосредственно с функционированием и обслуживанием объектов отдыха.</w:t>
      </w:r>
    </w:p>
    <w:p w:rsidR="007F67DD" w:rsidRPr="00A27DC1" w:rsidRDefault="007F67DD" w:rsidP="00634092">
      <w:pPr>
        <w:tabs>
          <w:tab w:val="right" w:leader="dot" w:pos="284"/>
          <w:tab w:val="right" w:leader="dot" w:pos="9639"/>
        </w:tabs>
        <w:ind w:firstLine="851"/>
        <w:jc w:val="both"/>
        <w:rPr>
          <w:sz w:val="28"/>
          <w:szCs w:val="28"/>
        </w:rPr>
      </w:pPr>
      <w:r w:rsidRPr="00A27DC1">
        <w:rPr>
          <w:sz w:val="28"/>
          <w:szCs w:val="28"/>
        </w:rPr>
        <w:t xml:space="preserve">Основное ее предназначение – размещение учреждений отдыха. </w:t>
      </w:r>
    </w:p>
    <w:p w:rsidR="007F67DD" w:rsidRDefault="007F67DD" w:rsidP="00634092">
      <w:pPr>
        <w:tabs>
          <w:tab w:val="right" w:leader="dot" w:pos="284"/>
          <w:tab w:val="right" w:leader="dot" w:pos="9639"/>
        </w:tabs>
        <w:ind w:firstLine="851"/>
        <w:jc w:val="both"/>
        <w:rPr>
          <w:sz w:val="28"/>
          <w:szCs w:val="28"/>
        </w:rPr>
      </w:pPr>
      <w:r w:rsidRPr="00A27DC1">
        <w:rPr>
          <w:sz w:val="28"/>
          <w:szCs w:val="28"/>
        </w:rPr>
        <w:t>Более подробно режим ее использования подлежит определению в Правилах землепользования и застройки.</w:t>
      </w:r>
    </w:p>
    <w:p w:rsidR="007F67DD" w:rsidRPr="00A27DC1" w:rsidRDefault="007F67DD" w:rsidP="007F67DD">
      <w:pPr>
        <w:pStyle w:val="HTML"/>
        <w:tabs>
          <w:tab w:val="right" w:leader="dot" w:pos="284"/>
        </w:tabs>
        <w:ind w:right="-1"/>
        <w:jc w:val="both"/>
        <w:rPr>
          <w:rFonts w:ascii="Times New Roman" w:hAnsi="Times New Roman"/>
          <w:sz w:val="28"/>
          <w:szCs w:val="28"/>
        </w:rPr>
      </w:pPr>
      <w:r w:rsidRPr="007F67DD">
        <w:rPr>
          <w:rFonts w:ascii="Times New Roman" w:hAnsi="Times New Roman"/>
          <w:sz w:val="28"/>
          <w:szCs w:val="28"/>
          <w:u w:val="single"/>
        </w:rPr>
        <w:t>Зона размещения спортивных сооружений</w:t>
      </w:r>
      <w:r w:rsidRPr="00A27DC1">
        <w:rPr>
          <w:rFonts w:ascii="Times New Roman" w:hAnsi="Times New Roman"/>
          <w:sz w:val="28"/>
          <w:szCs w:val="28"/>
        </w:rPr>
        <w:t xml:space="preserve"> – предполагает размещение проектируемых спортивных комплексов, площадок, плоскостных сооружений.</w:t>
      </w:r>
    </w:p>
    <w:p w:rsidR="007F67DD" w:rsidRPr="00A27DC1" w:rsidRDefault="007F67DD" w:rsidP="00634092">
      <w:pPr>
        <w:pStyle w:val="HTML"/>
        <w:tabs>
          <w:tab w:val="right" w:leader="dot" w:pos="284"/>
          <w:tab w:val="right" w:leader="dot" w:pos="9639"/>
        </w:tabs>
        <w:ind w:firstLine="851"/>
        <w:jc w:val="both"/>
        <w:rPr>
          <w:rFonts w:ascii="Times New Roman" w:hAnsi="Times New Roman"/>
          <w:sz w:val="28"/>
          <w:szCs w:val="28"/>
        </w:rPr>
      </w:pPr>
      <w:r w:rsidRPr="00A27DC1">
        <w:rPr>
          <w:rFonts w:ascii="Times New Roman" w:hAnsi="Times New Roman"/>
          <w:sz w:val="28"/>
          <w:szCs w:val="28"/>
        </w:rPr>
        <w:t>Основными задачами по данной зоне при принятии проектных решений генерального плана являются:</w:t>
      </w:r>
    </w:p>
    <w:p w:rsidR="007F67DD" w:rsidRPr="00A27DC1" w:rsidRDefault="007F67DD" w:rsidP="00D3615C">
      <w:pPr>
        <w:pStyle w:val="HTML"/>
        <w:numPr>
          <w:ilvl w:val="0"/>
          <w:numId w:val="37"/>
        </w:numPr>
        <w:tabs>
          <w:tab w:val="right" w:leader="dot" w:pos="284"/>
          <w:tab w:val="right" w:leader="dot" w:pos="9639"/>
        </w:tabs>
        <w:ind w:left="714" w:hanging="357"/>
        <w:jc w:val="both"/>
        <w:rPr>
          <w:rFonts w:ascii="Times New Roman" w:hAnsi="Times New Roman"/>
          <w:sz w:val="28"/>
          <w:szCs w:val="28"/>
        </w:rPr>
      </w:pPr>
      <w:r w:rsidRPr="00A27DC1">
        <w:rPr>
          <w:rFonts w:ascii="Times New Roman" w:hAnsi="Times New Roman"/>
          <w:sz w:val="28"/>
          <w:szCs w:val="28"/>
        </w:rPr>
        <w:t>обеспечение населению возможности заниматься физической культурой и спортом;</w:t>
      </w:r>
    </w:p>
    <w:p w:rsidR="007F67DD" w:rsidRPr="00A27DC1" w:rsidRDefault="00AF3FE5" w:rsidP="00D3615C">
      <w:pPr>
        <w:pStyle w:val="HTML"/>
        <w:numPr>
          <w:ilvl w:val="0"/>
          <w:numId w:val="37"/>
        </w:numPr>
        <w:tabs>
          <w:tab w:val="right" w:leader="dot" w:pos="284"/>
          <w:tab w:val="right" w:leader="dot" w:pos="9639"/>
        </w:tabs>
        <w:ind w:left="714" w:hanging="357"/>
        <w:jc w:val="both"/>
        <w:rPr>
          <w:rFonts w:ascii="Times New Roman" w:hAnsi="Times New Roman"/>
          <w:sz w:val="28"/>
          <w:szCs w:val="28"/>
        </w:rPr>
      </w:pPr>
      <w:r>
        <w:rPr>
          <w:rFonts w:ascii="Times New Roman" w:hAnsi="Times New Roman"/>
          <w:sz w:val="28"/>
          <w:szCs w:val="28"/>
        </w:rPr>
        <w:t xml:space="preserve">формирование у населения, </w:t>
      </w:r>
      <w:r w:rsidR="007F67DD" w:rsidRPr="00A27DC1">
        <w:rPr>
          <w:rFonts w:ascii="Times New Roman" w:hAnsi="Times New Roman"/>
          <w:sz w:val="28"/>
          <w:szCs w:val="28"/>
        </w:rPr>
        <w:t>особенно   у   детей   и   молодежи, устойчивого  интереса  к  регулярным  занятиям  физической культурой и спортом,  здоровому образу жизни,  повышению уровня  образованности  в этой области;</w:t>
      </w:r>
    </w:p>
    <w:p w:rsidR="007F67DD" w:rsidRPr="00A27DC1" w:rsidRDefault="007F67DD" w:rsidP="00D3615C">
      <w:pPr>
        <w:pStyle w:val="HTML"/>
        <w:numPr>
          <w:ilvl w:val="0"/>
          <w:numId w:val="37"/>
        </w:numPr>
        <w:tabs>
          <w:tab w:val="right" w:leader="dot" w:pos="284"/>
          <w:tab w:val="right" w:leader="dot" w:pos="9639"/>
        </w:tabs>
        <w:ind w:left="714" w:hanging="357"/>
        <w:jc w:val="both"/>
        <w:rPr>
          <w:rFonts w:ascii="Times New Roman" w:hAnsi="Times New Roman"/>
          <w:sz w:val="28"/>
          <w:szCs w:val="28"/>
        </w:rPr>
      </w:pPr>
      <w:r w:rsidRPr="00A27DC1">
        <w:rPr>
          <w:rFonts w:ascii="Times New Roman" w:hAnsi="Times New Roman"/>
          <w:sz w:val="28"/>
          <w:szCs w:val="28"/>
        </w:rPr>
        <w:t>улучшение</w:t>
      </w:r>
      <w:r w:rsidR="00AF3FE5">
        <w:rPr>
          <w:rFonts w:ascii="Times New Roman" w:hAnsi="Times New Roman"/>
          <w:sz w:val="28"/>
          <w:szCs w:val="28"/>
        </w:rPr>
        <w:t xml:space="preserve"> качества </w:t>
      </w:r>
      <w:r w:rsidRPr="00A27DC1">
        <w:rPr>
          <w:rFonts w:ascii="Times New Roman" w:hAnsi="Times New Roman"/>
          <w:sz w:val="28"/>
          <w:szCs w:val="28"/>
        </w:rPr>
        <w:t>физического воспитания населения;</w:t>
      </w:r>
    </w:p>
    <w:p w:rsidR="007F67DD" w:rsidRPr="00A27DC1" w:rsidRDefault="00AF3FE5" w:rsidP="00D3615C">
      <w:pPr>
        <w:pStyle w:val="HTML"/>
        <w:numPr>
          <w:ilvl w:val="0"/>
          <w:numId w:val="37"/>
        </w:numPr>
        <w:tabs>
          <w:tab w:val="right" w:leader="dot" w:pos="284"/>
          <w:tab w:val="right" w:leader="dot" w:pos="9639"/>
        </w:tabs>
        <w:ind w:left="714" w:hanging="357"/>
        <w:jc w:val="both"/>
        <w:rPr>
          <w:rFonts w:ascii="Times New Roman" w:hAnsi="Times New Roman"/>
          <w:sz w:val="28"/>
          <w:szCs w:val="28"/>
        </w:rPr>
      </w:pPr>
      <w:r>
        <w:rPr>
          <w:rFonts w:ascii="Times New Roman" w:hAnsi="Times New Roman"/>
          <w:sz w:val="28"/>
          <w:szCs w:val="28"/>
        </w:rPr>
        <w:t>совершенствование деятельности спортивных</w:t>
      </w:r>
      <w:r w:rsidR="007F67DD" w:rsidRPr="00A27DC1">
        <w:rPr>
          <w:rFonts w:ascii="Times New Roman" w:hAnsi="Times New Roman"/>
          <w:sz w:val="28"/>
          <w:szCs w:val="28"/>
        </w:rPr>
        <w:t xml:space="preserve"> клубов   и   создание молодежных центров досуга.</w:t>
      </w:r>
    </w:p>
    <w:p w:rsidR="007F67DD" w:rsidRPr="00A27DC1" w:rsidRDefault="007F67DD" w:rsidP="007F67DD">
      <w:pPr>
        <w:tabs>
          <w:tab w:val="right" w:leader="dot" w:pos="284"/>
          <w:tab w:val="right" w:leader="dot" w:pos="9639"/>
        </w:tabs>
        <w:ind w:right="-1"/>
        <w:jc w:val="both"/>
        <w:rPr>
          <w:sz w:val="28"/>
          <w:szCs w:val="28"/>
        </w:rPr>
      </w:pPr>
      <w:r w:rsidRPr="007F67DD">
        <w:rPr>
          <w:sz w:val="28"/>
          <w:szCs w:val="28"/>
          <w:u w:val="single"/>
        </w:rPr>
        <w:t>Зона парков и лесопарков</w:t>
      </w:r>
      <w:r>
        <w:rPr>
          <w:sz w:val="28"/>
          <w:szCs w:val="28"/>
        </w:rPr>
        <w:t xml:space="preserve"> –</w:t>
      </w:r>
      <w:r w:rsidRPr="00A27DC1">
        <w:rPr>
          <w:sz w:val="28"/>
          <w:szCs w:val="28"/>
        </w:rPr>
        <w:t xml:space="preserve"> занимает участки территории в пределах границ населённых пунктов, свободные от застройки зданиями и сооружениями, предназначенные для улучшения экологической ситуации и обеспечения дополнительных видов отдыха населения, преимущественно для прогулок и повседневного отдыха. </w:t>
      </w:r>
    </w:p>
    <w:p w:rsidR="007F67DD" w:rsidRDefault="007F67DD" w:rsidP="007F67DD">
      <w:pPr>
        <w:jc w:val="both"/>
        <w:rPr>
          <w:sz w:val="28"/>
          <w:szCs w:val="28"/>
          <w:u w:val="single"/>
        </w:rPr>
      </w:pPr>
      <w:bookmarkStart w:id="161" w:name="_Toc285013912"/>
      <w:r w:rsidRPr="00A63752">
        <w:rPr>
          <w:sz w:val="28"/>
          <w:szCs w:val="28"/>
          <w:u w:val="single"/>
        </w:rPr>
        <w:t>Зона особо охраняемых природных территорий</w:t>
      </w:r>
      <w:bookmarkEnd w:id="161"/>
    </w:p>
    <w:p w:rsidR="007F67DD" w:rsidRPr="0099696F" w:rsidRDefault="007F67DD" w:rsidP="00634092">
      <w:pPr>
        <w:pStyle w:val="-3"/>
        <w:numPr>
          <w:ilvl w:val="0"/>
          <w:numId w:val="0"/>
        </w:numPr>
        <w:spacing w:before="0" w:after="0"/>
        <w:ind w:firstLine="851"/>
        <w:jc w:val="both"/>
        <w:outlineLvl w:val="9"/>
        <w:rPr>
          <w:bCs/>
          <w:iCs/>
          <w:spacing w:val="-2"/>
          <w:w w:val="101"/>
        </w:rPr>
      </w:pPr>
      <w:bookmarkStart w:id="162" w:name="_Toc276485668"/>
      <w:bookmarkStart w:id="163" w:name="_Toc282614284"/>
      <w:bookmarkStart w:id="164" w:name="_Toc283380146"/>
      <w:bookmarkStart w:id="165" w:name="_Toc285013913"/>
      <w:r w:rsidRPr="0099696F">
        <w:rPr>
          <w:bCs/>
          <w:iCs/>
          <w:spacing w:val="-2"/>
          <w:w w:val="101"/>
        </w:rPr>
        <w:t>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bookmarkEnd w:id="162"/>
      <w:bookmarkEnd w:id="163"/>
      <w:bookmarkEnd w:id="164"/>
      <w:bookmarkEnd w:id="165"/>
    </w:p>
    <w:p w:rsidR="007F67DD" w:rsidRPr="0099696F" w:rsidRDefault="007F67DD" w:rsidP="00634092">
      <w:pPr>
        <w:pStyle w:val="-3"/>
        <w:numPr>
          <w:ilvl w:val="0"/>
          <w:numId w:val="0"/>
        </w:numPr>
        <w:spacing w:before="0" w:after="0"/>
        <w:ind w:firstLine="851"/>
        <w:jc w:val="both"/>
        <w:outlineLvl w:val="9"/>
        <w:rPr>
          <w:bCs/>
          <w:iCs/>
          <w:spacing w:val="-2"/>
          <w:w w:val="101"/>
        </w:rPr>
      </w:pPr>
      <w:bookmarkStart w:id="166" w:name="_Toc276485673"/>
      <w:bookmarkStart w:id="167" w:name="_Toc282614285"/>
      <w:bookmarkStart w:id="168" w:name="_Toc283380147"/>
      <w:bookmarkStart w:id="169" w:name="_Toc285013914"/>
      <w:r w:rsidRPr="0099696F">
        <w:rPr>
          <w:bCs/>
          <w:iCs/>
          <w:spacing w:val="-2"/>
          <w:w w:val="101"/>
        </w:rPr>
        <w:t>В зоне особо охраняемых природных территорий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субъектов Российской Федерации.</w:t>
      </w:r>
      <w:bookmarkEnd w:id="166"/>
      <w:bookmarkEnd w:id="167"/>
      <w:bookmarkEnd w:id="168"/>
      <w:bookmarkEnd w:id="169"/>
    </w:p>
    <w:p w:rsidR="007F67DD" w:rsidRPr="0099696F" w:rsidRDefault="007F67DD" w:rsidP="00634092">
      <w:pPr>
        <w:pStyle w:val="-3"/>
        <w:numPr>
          <w:ilvl w:val="0"/>
          <w:numId w:val="0"/>
        </w:numPr>
        <w:spacing w:before="0" w:after="0"/>
        <w:ind w:firstLine="851"/>
        <w:jc w:val="both"/>
        <w:outlineLvl w:val="9"/>
        <w:rPr>
          <w:bCs/>
          <w:iCs/>
          <w:spacing w:val="-2"/>
          <w:w w:val="101"/>
        </w:rPr>
      </w:pPr>
      <w:bookmarkStart w:id="170" w:name="_Toc276485676"/>
      <w:bookmarkStart w:id="171" w:name="_Toc282614286"/>
      <w:bookmarkStart w:id="172" w:name="_Toc283380148"/>
      <w:bookmarkStart w:id="173" w:name="_Toc285013915"/>
      <w:r w:rsidRPr="0099696F">
        <w:rPr>
          <w:bCs/>
          <w:iCs/>
          <w:spacing w:val="-2"/>
          <w:w w:val="101"/>
        </w:rPr>
        <w:t>На землях особо охраняемых природных территорий запрещаются:</w:t>
      </w:r>
      <w:bookmarkEnd w:id="170"/>
      <w:bookmarkEnd w:id="171"/>
      <w:bookmarkEnd w:id="172"/>
      <w:bookmarkEnd w:id="173"/>
    </w:p>
    <w:p w:rsidR="007F67DD" w:rsidRPr="0099696F" w:rsidRDefault="007F67DD" w:rsidP="00634092">
      <w:pPr>
        <w:pStyle w:val="-3"/>
        <w:numPr>
          <w:ilvl w:val="0"/>
          <w:numId w:val="0"/>
        </w:numPr>
        <w:spacing w:before="0" w:after="0"/>
        <w:ind w:firstLine="851"/>
        <w:jc w:val="both"/>
        <w:outlineLvl w:val="9"/>
        <w:rPr>
          <w:bCs/>
          <w:iCs/>
          <w:spacing w:val="-2"/>
          <w:w w:val="101"/>
        </w:rPr>
      </w:pPr>
      <w:bookmarkStart w:id="174" w:name="_Toc276485677"/>
      <w:bookmarkStart w:id="175" w:name="_Toc282614287"/>
      <w:bookmarkStart w:id="176" w:name="_Toc283380149"/>
      <w:bookmarkStart w:id="177" w:name="_Toc285013916"/>
      <w:r w:rsidRPr="0099696F">
        <w:rPr>
          <w:bCs/>
          <w:iCs/>
          <w:spacing w:val="-2"/>
          <w:w w:val="101"/>
        </w:rPr>
        <w:t>1) предоставление садоводческих и дачных участков;</w:t>
      </w:r>
      <w:bookmarkEnd w:id="174"/>
      <w:bookmarkEnd w:id="175"/>
      <w:bookmarkEnd w:id="176"/>
      <w:bookmarkEnd w:id="177"/>
    </w:p>
    <w:p w:rsidR="007F67DD" w:rsidRPr="0099696F" w:rsidRDefault="007F67DD" w:rsidP="00634092">
      <w:pPr>
        <w:pStyle w:val="-3"/>
        <w:numPr>
          <w:ilvl w:val="0"/>
          <w:numId w:val="0"/>
        </w:numPr>
        <w:spacing w:before="0" w:after="0"/>
        <w:ind w:firstLine="851"/>
        <w:jc w:val="both"/>
        <w:outlineLvl w:val="9"/>
        <w:rPr>
          <w:bCs/>
          <w:iCs/>
          <w:spacing w:val="-2"/>
          <w:w w:val="101"/>
        </w:rPr>
      </w:pPr>
      <w:bookmarkStart w:id="178" w:name="_Toc276485678"/>
      <w:bookmarkStart w:id="179" w:name="_Toc282614288"/>
      <w:bookmarkStart w:id="180" w:name="_Toc283380150"/>
      <w:bookmarkStart w:id="181" w:name="_Toc285013917"/>
      <w:r>
        <w:rPr>
          <w:bCs/>
          <w:iCs/>
          <w:spacing w:val="-2"/>
          <w:w w:val="101"/>
        </w:rPr>
        <w:t xml:space="preserve">2) </w:t>
      </w:r>
      <w:r w:rsidRPr="0099696F">
        <w:rPr>
          <w:bCs/>
          <w:iCs/>
          <w:spacing w:val="-2"/>
          <w:w w:val="101"/>
        </w:rPr>
        <w:t>строительство автомобильных дорог, трубопроводов, линий электро</w:t>
      </w:r>
      <w:r>
        <w:rPr>
          <w:bCs/>
          <w:iCs/>
          <w:spacing w:val="-2"/>
          <w:w w:val="101"/>
        </w:rPr>
        <w:softHyphen/>
      </w:r>
      <w:r w:rsidRPr="0099696F">
        <w:rPr>
          <w:bCs/>
          <w:iCs/>
          <w:spacing w:val="-2"/>
          <w:w w:val="101"/>
        </w:rPr>
        <w:t xml:space="preserve">передачи и других коммуникаций, а также строительство и эксплуатация </w:t>
      </w:r>
      <w:r w:rsidRPr="0099696F">
        <w:rPr>
          <w:bCs/>
          <w:iCs/>
          <w:spacing w:val="-2"/>
          <w:w w:val="101"/>
        </w:rPr>
        <w:lastRenderedPageBreak/>
        <w:t>промышленных, хозяйственных и жилых объектов, не связанных с разрешенной на особо охраняемых природных территориях деятельностью в соответствии с федеральными законами;</w:t>
      </w:r>
      <w:bookmarkEnd w:id="178"/>
      <w:bookmarkEnd w:id="179"/>
      <w:bookmarkEnd w:id="180"/>
      <w:bookmarkEnd w:id="181"/>
    </w:p>
    <w:p w:rsidR="007F67DD" w:rsidRPr="0099696F" w:rsidRDefault="007F67DD" w:rsidP="00634092">
      <w:pPr>
        <w:pStyle w:val="-3"/>
        <w:numPr>
          <w:ilvl w:val="0"/>
          <w:numId w:val="0"/>
        </w:numPr>
        <w:spacing w:before="0" w:after="0"/>
        <w:ind w:firstLine="851"/>
        <w:jc w:val="both"/>
        <w:outlineLvl w:val="9"/>
        <w:rPr>
          <w:bCs/>
          <w:iCs/>
          <w:spacing w:val="-2"/>
          <w:w w:val="101"/>
        </w:rPr>
      </w:pPr>
      <w:bookmarkStart w:id="182" w:name="_Toc276485679"/>
      <w:bookmarkStart w:id="183" w:name="_Toc282614289"/>
      <w:bookmarkStart w:id="184" w:name="_Toc283380151"/>
      <w:bookmarkStart w:id="185" w:name="_Toc285013918"/>
      <w:r w:rsidRPr="0099696F">
        <w:rPr>
          <w:bCs/>
          <w:iCs/>
          <w:spacing w:val="-2"/>
          <w:w w:val="101"/>
        </w:rPr>
        <w:t>3) движение и стоянка механических транспортных средств, не связанные с функционированием особо охраняемых природных территорий, прогон скота вне автомобильных дорог;</w:t>
      </w:r>
      <w:bookmarkEnd w:id="182"/>
      <w:bookmarkEnd w:id="183"/>
      <w:bookmarkEnd w:id="184"/>
      <w:bookmarkEnd w:id="185"/>
    </w:p>
    <w:p w:rsidR="007F67DD" w:rsidRPr="0099696F" w:rsidRDefault="007F67DD" w:rsidP="00634092">
      <w:pPr>
        <w:pStyle w:val="-3"/>
        <w:numPr>
          <w:ilvl w:val="0"/>
          <w:numId w:val="0"/>
        </w:numPr>
        <w:spacing w:before="0" w:after="0"/>
        <w:ind w:firstLine="851"/>
        <w:jc w:val="both"/>
        <w:outlineLvl w:val="9"/>
        <w:rPr>
          <w:bCs/>
          <w:iCs/>
          <w:spacing w:val="-2"/>
          <w:w w:val="101"/>
        </w:rPr>
      </w:pPr>
      <w:bookmarkStart w:id="186" w:name="_Toc276485680"/>
      <w:bookmarkStart w:id="187" w:name="_Toc282614290"/>
      <w:bookmarkStart w:id="188" w:name="_Toc283380152"/>
      <w:bookmarkStart w:id="189" w:name="_Toc285013919"/>
      <w:r w:rsidRPr="0099696F">
        <w:rPr>
          <w:bCs/>
          <w:iCs/>
          <w:spacing w:val="-2"/>
          <w:w w:val="101"/>
        </w:rPr>
        <w:t>4) иные виды деятельности, запрещенные федеральными законами.</w:t>
      </w:r>
      <w:bookmarkEnd w:id="186"/>
      <w:bookmarkEnd w:id="187"/>
      <w:bookmarkEnd w:id="188"/>
      <w:bookmarkEnd w:id="189"/>
    </w:p>
    <w:p w:rsidR="007F67DD" w:rsidRDefault="007F67DD" w:rsidP="007F67DD">
      <w:pPr>
        <w:jc w:val="both"/>
        <w:rPr>
          <w:sz w:val="28"/>
          <w:szCs w:val="28"/>
          <w:u w:val="single"/>
        </w:rPr>
      </w:pPr>
      <w:bookmarkStart w:id="190" w:name="_Toc285013924"/>
      <w:r w:rsidRPr="00A63752">
        <w:rPr>
          <w:sz w:val="28"/>
          <w:szCs w:val="28"/>
          <w:u w:val="single"/>
        </w:rPr>
        <w:t>Зона специального назначения</w:t>
      </w:r>
      <w:bookmarkEnd w:id="190"/>
    </w:p>
    <w:p w:rsidR="003318BA" w:rsidRPr="00675618" w:rsidRDefault="003318BA" w:rsidP="003318BA">
      <w:pPr>
        <w:pStyle w:val="ab"/>
        <w:spacing w:line="240" w:lineRule="auto"/>
        <w:ind w:firstLine="851"/>
        <w:rPr>
          <w:rFonts w:eastAsia="Arial Unicode MS"/>
          <w:color w:val="4472C4" w:themeColor="accent1"/>
        </w:rPr>
      </w:pPr>
      <w:r w:rsidRPr="003318BA">
        <w:rPr>
          <w:szCs w:val="28"/>
          <w:shd w:val="clear" w:color="auto" w:fill="FFFFFF"/>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r w:rsidRPr="00675618">
        <w:rPr>
          <w:rFonts w:ascii="Arial" w:hAnsi="Arial" w:cs="Arial"/>
          <w:color w:val="4472C4" w:themeColor="accent1"/>
          <w:sz w:val="26"/>
          <w:szCs w:val="26"/>
          <w:shd w:val="clear" w:color="auto" w:fill="FFFFFF"/>
        </w:rPr>
        <w:t>.</w:t>
      </w:r>
    </w:p>
    <w:p w:rsidR="007F67DD" w:rsidRPr="00A63752" w:rsidRDefault="007F67DD" w:rsidP="00634092">
      <w:pPr>
        <w:pStyle w:val="-3"/>
        <w:numPr>
          <w:ilvl w:val="0"/>
          <w:numId w:val="0"/>
        </w:numPr>
        <w:spacing w:before="0" w:after="0"/>
        <w:ind w:firstLine="851"/>
        <w:jc w:val="both"/>
        <w:outlineLvl w:val="9"/>
        <w:rPr>
          <w:bCs/>
          <w:iCs/>
          <w:spacing w:val="-2"/>
          <w:w w:val="101"/>
        </w:rPr>
      </w:pPr>
      <w:r w:rsidRPr="00A63752">
        <w:rPr>
          <w:bCs/>
          <w:iCs/>
          <w:spacing w:val="-2"/>
          <w:w w:val="101"/>
        </w:rPr>
        <w:t>В генеральном плане выделены следующие подзоны зоны специального назначения:</w:t>
      </w:r>
    </w:p>
    <w:p w:rsidR="007F67DD" w:rsidRPr="0096532D" w:rsidRDefault="007F67DD" w:rsidP="00D3615C">
      <w:pPr>
        <w:numPr>
          <w:ilvl w:val="0"/>
          <w:numId w:val="38"/>
        </w:numPr>
        <w:ind w:left="1077" w:hanging="357"/>
        <w:jc w:val="both"/>
        <w:rPr>
          <w:sz w:val="28"/>
          <w:szCs w:val="28"/>
        </w:rPr>
      </w:pPr>
      <w:r w:rsidRPr="0096532D">
        <w:rPr>
          <w:sz w:val="28"/>
          <w:szCs w:val="28"/>
        </w:rPr>
        <w:t>зона кладбищ;</w:t>
      </w:r>
    </w:p>
    <w:p w:rsidR="007F67DD" w:rsidRDefault="007F67DD" w:rsidP="00D3615C">
      <w:pPr>
        <w:numPr>
          <w:ilvl w:val="0"/>
          <w:numId w:val="38"/>
        </w:numPr>
        <w:ind w:left="1077" w:hanging="357"/>
        <w:jc w:val="both"/>
        <w:rPr>
          <w:sz w:val="28"/>
          <w:szCs w:val="28"/>
        </w:rPr>
      </w:pPr>
      <w:r w:rsidRPr="0096532D">
        <w:rPr>
          <w:sz w:val="28"/>
          <w:szCs w:val="28"/>
        </w:rPr>
        <w:t>зона размещения объектов отходов потребления;</w:t>
      </w:r>
    </w:p>
    <w:p w:rsidR="00214CA2" w:rsidRPr="0096532D" w:rsidRDefault="00214CA2" w:rsidP="00D3615C">
      <w:pPr>
        <w:numPr>
          <w:ilvl w:val="0"/>
          <w:numId w:val="38"/>
        </w:numPr>
        <w:ind w:left="1077" w:hanging="357"/>
        <w:jc w:val="both"/>
        <w:rPr>
          <w:sz w:val="28"/>
          <w:szCs w:val="28"/>
        </w:rPr>
      </w:pPr>
      <w:r>
        <w:rPr>
          <w:sz w:val="28"/>
          <w:szCs w:val="28"/>
        </w:rPr>
        <w:t>санитарно-защитная зона.</w:t>
      </w:r>
    </w:p>
    <w:p w:rsidR="007F67DD" w:rsidRPr="00214CA2" w:rsidRDefault="007F67DD" w:rsidP="00214CA2">
      <w:pPr>
        <w:autoSpaceDE w:val="0"/>
        <w:autoSpaceDN w:val="0"/>
        <w:adjustRightInd w:val="0"/>
        <w:jc w:val="both"/>
        <w:rPr>
          <w:sz w:val="28"/>
          <w:szCs w:val="28"/>
          <w:u w:val="single"/>
        </w:rPr>
      </w:pPr>
      <w:r w:rsidRPr="00214CA2">
        <w:rPr>
          <w:sz w:val="28"/>
          <w:szCs w:val="28"/>
          <w:u w:val="single"/>
        </w:rPr>
        <w:t>Зона кладбищ</w:t>
      </w:r>
    </w:p>
    <w:p w:rsidR="007F67DD" w:rsidRPr="0096532D" w:rsidRDefault="007F67DD" w:rsidP="00634092">
      <w:pPr>
        <w:ind w:firstLine="851"/>
        <w:jc w:val="both"/>
        <w:rPr>
          <w:sz w:val="28"/>
          <w:szCs w:val="28"/>
        </w:rPr>
      </w:pPr>
      <w:r w:rsidRPr="0096532D">
        <w:rPr>
          <w:sz w:val="28"/>
          <w:szCs w:val="28"/>
        </w:rPr>
        <w:t>При выборе территорий для кладбищ необходимо руководствоваться следующими принципами:</w:t>
      </w:r>
    </w:p>
    <w:p w:rsidR="007F67DD" w:rsidRPr="0096532D" w:rsidRDefault="007F67DD" w:rsidP="00D3615C">
      <w:pPr>
        <w:numPr>
          <w:ilvl w:val="0"/>
          <w:numId w:val="39"/>
        </w:numPr>
        <w:tabs>
          <w:tab w:val="clear" w:pos="720"/>
        </w:tabs>
        <w:ind w:left="0" w:firstLine="426"/>
        <w:jc w:val="both"/>
        <w:rPr>
          <w:sz w:val="28"/>
          <w:szCs w:val="28"/>
        </w:rPr>
      </w:pPr>
      <w:r w:rsidRPr="0096532D">
        <w:rPr>
          <w:sz w:val="28"/>
          <w:szCs w:val="28"/>
        </w:rPr>
        <w:t>размещением за пределами водоохранных зон рек, зон санитарной охраны источников питьевого водоснабжения;</w:t>
      </w:r>
    </w:p>
    <w:p w:rsidR="007F67DD" w:rsidRDefault="007F67DD" w:rsidP="00D3615C">
      <w:pPr>
        <w:numPr>
          <w:ilvl w:val="0"/>
          <w:numId w:val="39"/>
        </w:numPr>
        <w:tabs>
          <w:tab w:val="clear" w:pos="720"/>
        </w:tabs>
        <w:ind w:left="0" w:firstLine="426"/>
        <w:jc w:val="both"/>
        <w:rPr>
          <w:sz w:val="28"/>
          <w:szCs w:val="28"/>
        </w:rPr>
      </w:pPr>
      <w:r w:rsidRPr="0096532D">
        <w:rPr>
          <w:sz w:val="28"/>
          <w:szCs w:val="28"/>
        </w:rPr>
        <w:t>близость к населенному пункту для уменьшения пути следования ритуальных процессий с соблюдением санитарно-защитных норм.</w:t>
      </w:r>
    </w:p>
    <w:p w:rsidR="003318BA" w:rsidRPr="003318BA" w:rsidRDefault="003318BA" w:rsidP="003318BA">
      <w:pPr>
        <w:ind w:firstLine="426"/>
        <w:jc w:val="both"/>
        <w:rPr>
          <w:sz w:val="28"/>
          <w:szCs w:val="28"/>
        </w:rPr>
      </w:pPr>
      <w:r w:rsidRPr="003318BA">
        <w:rPr>
          <w:sz w:val="28"/>
          <w:szCs w:val="28"/>
        </w:rPr>
        <w:t>Генеральным планом поселения предусмотрена территория за границей населенного пункта, к северо-западу от с.</w:t>
      </w:r>
      <w:r w:rsidR="00BF3ADF">
        <w:rPr>
          <w:sz w:val="28"/>
          <w:szCs w:val="28"/>
        </w:rPr>
        <w:t xml:space="preserve"> </w:t>
      </w:r>
      <w:r w:rsidRPr="003318BA">
        <w:rPr>
          <w:sz w:val="28"/>
          <w:szCs w:val="28"/>
        </w:rPr>
        <w:t>Шедок, под размещение нового кладбища.</w:t>
      </w:r>
    </w:p>
    <w:p w:rsidR="007F67DD" w:rsidRPr="00634092" w:rsidRDefault="007F67DD" w:rsidP="00634092">
      <w:pPr>
        <w:jc w:val="both"/>
        <w:rPr>
          <w:sz w:val="28"/>
          <w:szCs w:val="28"/>
          <w:u w:val="single"/>
        </w:rPr>
      </w:pPr>
      <w:r w:rsidRPr="00634092">
        <w:rPr>
          <w:sz w:val="28"/>
          <w:szCs w:val="28"/>
          <w:u w:val="single"/>
        </w:rPr>
        <w:t>Санитарно-защитная зона</w:t>
      </w:r>
    </w:p>
    <w:p w:rsidR="007F67DD" w:rsidRPr="0096532D" w:rsidRDefault="007F67DD" w:rsidP="00634092">
      <w:pPr>
        <w:ind w:firstLine="851"/>
        <w:jc w:val="both"/>
        <w:rPr>
          <w:sz w:val="28"/>
          <w:szCs w:val="28"/>
        </w:rPr>
      </w:pPr>
      <w:r w:rsidRPr="0096532D">
        <w:rPr>
          <w:sz w:val="28"/>
          <w:szCs w:val="28"/>
        </w:rPr>
        <w:t>Санитарно-защитная зона является обязательным элементом любого объекта, который является источником воздействия на среду обитания и здоровье человека.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7F67DD" w:rsidRPr="0096532D" w:rsidRDefault="007F67DD" w:rsidP="00634092">
      <w:pPr>
        <w:ind w:firstLine="851"/>
        <w:jc w:val="both"/>
        <w:rPr>
          <w:sz w:val="28"/>
          <w:szCs w:val="28"/>
        </w:rPr>
      </w:pPr>
      <w:r w:rsidRPr="0096532D">
        <w:rPr>
          <w:sz w:val="28"/>
          <w:szCs w:val="28"/>
        </w:rPr>
        <w:t xml:space="preserve">Ширина санитарно-защитной зоны устанавливается с учётом санитарной классификации, результатов расчётов ожидаемого загрязнения атмосферного воздуха и уровней физических воздействий, а для действующих предприятий - натурных исследований. Санитарно-защитная зона устанавливается вдоль авто и железных дорог, вокруг кладбищ, полигонов ТБО, предприятий разного класса вредности и т.д. </w:t>
      </w:r>
    </w:p>
    <w:p w:rsidR="007F67DD" w:rsidRPr="0096532D" w:rsidRDefault="007F67DD" w:rsidP="00634092">
      <w:pPr>
        <w:ind w:firstLine="851"/>
        <w:jc w:val="both"/>
        <w:rPr>
          <w:sz w:val="28"/>
          <w:szCs w:val="28"/>
        </w:rPr>
      </w:pPr>
      <w:r w:rsidRPr="0096532D">
        <w:rPr>
          <w:sz w:val="28"/>
          <w:szCs w:val="28"/>
        </w:rPr>
        <w:t>Территория санитарно-защитной зоны предназначена для:</w:t>
      </w:r>
    </w:p>
    <w:p w:rsidR="007F67DD" w:rsidRPr="0096532D" w:rsidRDefault="007F67DD" w:rsidP="00634092">
      <w:pPr>
        <w:ind w:firstLine="851"/>
        <w:jc w:val="both"/>
        <w:rPr>
          <w:sz w:val="28"/>
          <w:szCs w:val="28"/>
        </w:rPr>
      </w:pPr>
      <w:r w:rsidRPr="0096532D">
        <w:rPr>
          <w:sz w:val="28"/>
          <w:szCs w:val="28"/>
        </w:rPr>
        <w:t>- обеспечения снижения уровня воздействия до требуемых гигиенических нормативов по всем факторам воздействия за ее пределами;</w:t>
      </w:r>
    </w:p>
    <w:p w:rsidR="007F67DD" w:rsidRPr="0096532D" w:rsidRDefault="007F67DD" w:rsidP="00634092">
      <w:pPr>
        <w:ind w:firstLine="851"/>
        <w:jc w:val="both"/>
        <w:rPr>
          <w:sz w:val="28"/>
          <w:szCs w:val="28"/>
        </w:rPr>
      </w:pPr>
      <w:r w:rsidRPr="0096532D">
        <w:rPr>
          <w:sz w:val="28"/>
          <w:szCs w:val="28"/>
        </w:rPr>
        <w:t>-  создания санитарно-защитного барьера между территорией объекта и территорией жилой застройки;</w:t>
      </w:r>
    </w:p>
    <w:p w:rsidR="007F67DD" w:rsidRPr="0096532D" w:rsidRDefault="007F67DD" w:rsidP="00634092">
      <w:pPr>
        <w:ind w:firstLine="851"/>
        <w:jc w:val="both"/>
        <w:rPr>
          <w:sz w:val="28"/>
          <w:szCs w:val="28"/>
        </w:rPr>
      </w:pPr>
      <w:r>
        <w:rPr>
          <w:sz w:val="28"/>
          <w:szCs w:val="28"/>
        </w:rPr>
        <w:lastRenderedPageBreak/>
        <w:t>-</w:t>
      </w:r>
      <w:r w:rsidRPr="0096532D">
        <w:rPr>
          <w:sz w:val="28"/>
          <w:szCs w:val="28"/>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rsidR="007F67DD" w:rsidRPr="0096532D" w:rsidRDefault="007F67DD" w:rsidP="00634092">
      <w:pPr>
        <w:ind w:firstLine="851"/>
        <w:jc w:val="both"/>
        <w:rPr>
          <w:sz w:val="28"/>
          <w:szCs w:val="28"/>
        </w:rPr>
      </w:pPr>
      <w:r w:rsidRPr="0096532D">
        <w:rPr>
          <w:sz w:val="28"/>
          <w:szCs w:val="28"/>
        </w:rPr>
        <w:t>В границах санитарно-защитной зоны допускается размещать:</w:t>
      </w:r>
    </w:p>
    <w:p w:rsidR="007F67DD" w:rsidRPr="0096532D" w:rsidRDefault="007F67DD" w:rsidP="00634092">
      <w:pPr>
        <w:ind w:firstLine="851"/>
        <w:jc w:val="both"/>
        <w:rPr>
          <w:sz w:val="28"/>
          <w:szCs w:val="28"/>
        </w:rPr>
      </w:pPr>
      <w:r w:rsidRPr="0096532D">
        <w:rPr>
          <w:sz w:val="28"/>
          <w:szCs w:val="28"/>
        </w:rPr>
        <w:t>- сельхозугодия для выращивания технических культур, не используемых для производства продуктов питания;</w:t>
      </w:r>
    </w:p>
    <w:p w:rsidR="007F67DD" w:rsidRDefault="007F67DD" w:rsidP="00634092">
      <w:pPr>
        <w:ind w:firstLine="851"/>
        <w:jc w:val="both"/>
        <w:rPr>
          <w:sz w:val="28"/>
          <w:szCs w:val="28"/>
        </w:rPr>
      </w:pPr>
      <w:r w:rsidRPr="0096532D">
        <w:rPr>
          <w:sz w:val="28"/>
          <w:szCs w:val="28"/>
        </w:rPr>
        <w:t>-</w:t>
      </w:r>
      <w:r w:rsidRPr="0096532D">
        <w:rPr>
          <w:sz w:val="28"/>
          <w:szCs w:val="28"/>
        </w:rPr>
        <w:tab/>
        <w:t>предприятия, их отдельные здания и сооружения с производствами меньшего класса вредности, чем основное производство, - пожарные депо, бани, прачечные, гаражи, площадки и сооружения для хранения общественного и индивидуального транспорта, автозаправочные станции, инженерные коммуни</w:t>
      </w:r>
      <w:r>
        <w:rPr>
          <w:sz w:val="28"/>
          <w:szCs w:val="28"/>
        </w:rPr>
        <w:softHyphen/>
      </w:r>
      <w:r w:rsidRPr="0096532D">
        <w:rPr>
          <w:sz w:val="28"/>
          <w:szCs w:val="28"/>
        </w:rPr>
        <w:t>кации и ряд других объектов.</w:t>
      </w:r>
    </w:p>
    <w:p w:rsidR="007F67DD" w:rsidRPr="00634092" w:rsidRDefault="007F67DD" w:rsidP="00634092">
      <w:pPr>
        <w:jc w:val="both"/>
        <w:rPr>
          <w:sz w:val="28"/>
          <w:szCs w:val="28"/>
          <w:u w:val="single"/>
        </w:rPr>
      </w:pPr>
      <w:r w:rsidRPr="00634092">
        <w:rPr>
          <w:sz w:val="28"/>
          <w:szCs w:val="28"/>
          <w:u w:val="single"/>
        </w:rPr>
        <w:t>Зона размещения отходов потребления</w:t>
      </w:r>
    </w:p>
    <w:p w:rsidR="003318BA" w:rsidRPr="003318BA" w:rsidRDefault="007F67DD" w:rsidP="003318BA">
      <w:pPr>
        <w:shd w:val="clear" w:color="auto" w:fill="FFFFFF"/>
        <w:ind w:firstLine="851"/>
        <w:jc w:val="both"/>
        <w:rPr>
          <w:sz w:val="28"/>
          <w:szCs w:val="28"/>
          <w:u w:val="single"/>
        </w:rPr>
      </w:pPr>
      <w:r w:rsidRPr="0096532D">
        <w:rPr>
          <w:spacing w:val="-1"/>
          <w:sz w:val="28"/>
          <w:szCs w:val="28"/>
        </w:rPr>
        <w:t>Представляет собой территорию для размещения</w:t>
      </w:r>
      <w:r>
        <w:rPr>
          <w:spacing w:val="-1"/>
          <w:sz w:val="28"/>
          <w:szCs w:val="28"/>
        </w:rPr>
        <w:t xml:space="preserve"> проектируемого</w:t>
      </w:r>
      <w:r w:rsidRPr="0096532D">
        <w:rPr>
          <w:spacing w:val="-1"/>
          <w:sz w:val="28"/>
          <w:szCs w:val="28"/>
        </w:rPr>
        <w:t xml:space="preserve"> полигона ТБО</w:t>
      </w:r>
      <w:r>
        <w:rPr>
          <w:color w:val="000000"/>
          <w:spacing w:val="-1"/>
          <w:sz w:val="28"/>
          <w:szCs w:val="28"/>
        </w:rPr>
        <w:t xml:space="preserve"> с пунктом первичной сортировки вторсырья.</w:t>
      </w:r>
      <w:r w:rsidR="00BF3ADF">
        <w:rPr>
          <w:color w:val="000000"/>
          <w:spacing w:val="-1"/>
          <w:sz w:val="28"/>
          <w:szCs w:val="28"/>
        </w:rPr>
        <w:t xml:space="preserve"> </w:t>
      </w:r>
      <w:r w:rsidR="003318BA" w:rsidRPr="003318BA">
        <w:rPr>
          <w:spacing w:val="-1"/>
          <w:sz w:val="28"/>
          <w:szCs w:val="28"/>
        </w:rPr>
        <w:t>Генеральным планом предусмотрена ликвидация существующего</w:t>
      </w:r>
      <w:r w:rsidR="00AF3FE5">
        <w:rPr>
          <w:spacing w:val="-1"/>
          <w:sz w:val="28"/>
          <w:szCs w:val="28"/>
        </w:rPr>
        <w:t xml:space="preserve"> полигона ТБО с вывозом отходов</w:t>
      </w:r>
      <w:r w:rsidR="003318BA" w:rsidRPr="003318BA">
        <w:rPr>
          <w:spacing w:val="-1"/>
          <w:sz w:val="28"/>
          <w:szCs w:val="28"/>
        </w:rPr>
        <w:t xml:space="preserve"> на существующий полигон ТБО в </w:t>
      </w:r>
      <w:proofErr w:type="spellStart"/>
      <w:r w:rsidR="003318BA" w:rsidRPr="003318BA">
        <w:rPr>
          <w:spacing w:val="-1"/>
          <w:sz w:val="28"/>
          <w:szCs w:val="28"/>
        </w:rPr>
        <w:t>пгт</w:t>
      </w:r>
      <w:proofErr w:type="spellEnd"/>
      <w:r w:rsidR="003318BA" w:rsidRPr="003318BA">
        <w:rPr>
          <w:spacing w:val="-1"/>
          <w:sz w:val="28"/>
          <w:szCs w:val="28"/>
        </w:rPr>
        <w:t xml:space="preserve"> Мостовском.</w:t>
      </w:r>
    </w:p>
    <w:p w:rsidR="007F67DD" w:rsidRDefault="007F67DD" w:rsidP="00634092">
      <w:pPr>
        <w:shd w:val="clear" w:color="auto" w:fill="FFFFFF"/>
        <w:ind w:firstLine="851"/>
        <w:jc w:val="both"/>
        <w:rPr>
          <w:sz w:val="28"/>
          <w:szCs w:val="28"/>
          <w:u w:val="single"/>
        </w:rPr>
      </w:pPr>
    </w:p>
    <w:p w:rsidR="007F67DD" w:rsidRDefault="007F67DD" w:rsidP="00634092">
      <w:pPr>
        <w:widowControl w:val="0"/>
        <w:suppressAutoHyphens/>
        <w:ind w:firstLine="851"/>
        <w:jc w:val="both"/>
        <w:rPr>
          <w:rFonts w:eastAsia="Arial Unicode MS"/>
          <w:sz w:val="28"/>
          <w:szCs w:val="28"/>
        </w:rPr>
      </w:pPr>
    </w:p>
    <w:p w:rsidR="00634092" w:rsidRPr="00C8624F" w:rsidRDefault="00634092" w:rsidP="00E20130">
      <w:pPr>
        <w:pStyle w:val="3"/>
      </w:pPr>
      <w:bookmarkStart w:id="191" w:name="_Toc84575550"/>
      <w:bookmarkStart w:id="192" w:name="_Toc92802580"/>
      <w:r>
        <w:t>4.1.5. РАЗВИТИЕ СОЦИАЛЬНОЙ ИНФРАСТРУКТУРЫ</w:t>
      </w:r>
      <w:bookmarkEnd w:id="191"/>
      <w:bookmarkEnd w:id="192"/>
    </w:p>
    <w:p w:rsidR="00634092" w:rsidRDefault="00634092" w:rsidP="007F67DD">
      <w:pPr>
        <w:ind w:firstLine="851"/>
        <w:jc w:val="both"/>
      </w:pPr>
    </w:p>
    <w:p w:rsidR="00634092" w:rsidRPr="00D15BC3" w:rsidRDefault="00634092" w:rsidP="00634092">
      <w:pPr>
        <w:pStyle w:val="ab"/>
        <w:spacing w:line="240" w:lineRule="auto"/>
        <w:ind w:firstLine="851"/>
        <w:rPr>
          <w:rFonts w:eastAsia="Arial Unicode MS"/>
        </w:rPr>
      </w:pPr>
      <w:r w:rsidRPr="00D15BC3">
        <w:rPr>
          <w:rFonts w:eastAsia="Arial Unicode MS"/>
        </w:rPr>
        <w:t>Современный уровень развития сферы социально-культурного обслужи</w:t>
      </w:r>
      <w:r>
        <w:rPr>
          <w:rFonts w:eastAsia="Arial Unicode MS"/>
        </w:rPr>
        <w:softHyphen/>
      </w:r>
      <w:r w:rsidRPr="00D15BC3">
        <w:rPr>
          <w:rFonts w:eastAsia="Arial Unicode MS"/>
        </w:rPr>
        <w:t xml:space="preserve">вания в </w:t>
      </w:r>
      <w:proofErr w:type="spellStart"/>
      <w:r>
        <w:rPr>
          <w:rFonts w:eastAsia="Arial Unicode MS"/>
        </w:rPr>
        <w:t>Шедокском</w:t>
      </w:r>
      <w:proofErr w:type="spellEnd"/>
      <w:r>
        <w:rPr>
          <w:rFonts w:eastAsia="Arial Unicode MS"/>
        </w:rPr>
        <w:t xml:space="preserve"> сельском поселении</w:t>
      </w:r>
      <w:r w:rsidRPr="00D15BC3">
        <w:rPr>
          <w:rFonts w:eastAsia="Arial Unicode MS"/>
        </w:rPr>
        <w:t xml:space="preserve"> по некоторым показателям и в ассортименте предоставляемых услуг не обеспечивает полноценного удовлетворения потреб</w:t>
      </w:r>
      <w:r>
        <w:rPr>
          <w:rFonts w:eastAsia="Arial Unicode MS"/>
        </w:rPr>
        <w:softHyphen/>
      </w:r>
      <w:r w:rsidRPr="00D15BC3">
        <w:rPr>
          <w:rFonts w:eastAsia="Arial Unicode MS"/>
        </w:rPr>
        <w:t>ностей населения.</w:t>
      </w:r>
    </w:p>
    <w:p w:rsidR="00634092" w:rsidRPr="00496B75" w:rsidRDefault="00634092" w:rsidP="00634092">
      <w:pPr>
        <w:pStyle w:val="ab"/>
        <w:spacing w:line="240" w:lineRule="auto"/>
        <w:ind w:firstLine="851"/>
        <w:rPr>
          <w:rFonts w:eastAsia="Arial Unicode MS"/>
        </w:rPr>
      </w:pPr>
      <w:r w:rsidRPr="00D15BC3">
        <w:rPr>
          <w:rFonts w:eastAsia="Arial Unicode MS"/>
        </w:rPr>
        <w:t>Имеют место диспропорции в состоянии и темпах роста отдельных её отраслей, выражающиеся в отставании здравоохранения, предприятий бытового обслуживания.</w:t>
      </w:r>
    </w:p>
    <w:p w:rsidR="00634092" w:rsidRPr="00D15BC3" w:rsidRDefault="00634092" w:rsidP="00634092">
      <w:pPr>
        <w:pStyle w:val="ab"/>
        <w:spacing w:line="240" w:lineRule="auto"/>
        <w:ind w:firstLine="851"/>
        <w:rPr>
          <w:rFonts w:eastAsia="Arial Unicode MS"/>
        </w:rPr>
      </w:pPr>
      <w:r w:rsidRPr="00D15BC3">
        <w:rPr>
          <w:rFonts w:eastAsia="Arial Unicode MS"/>
        </w:rPr>
        <w:t>В зависимости от нормативной частоты посещения населением</w:t>
      </w:r>
      <w:r>
        <w:rPr>
          <w:rFonts w:eastAsia="Arial Unicode MS"/>
        </w:rPr>
        <w:t>,</w:t>
      </w:r>
      <w:r w:rsidRPr="00D15BC3">
        <w:rPr>
          <w:rFonts w:eastAsia="Arial Unicode MS"/>
        </w:rPr>
        <w:t xml:space="preserve"> объекты культурно-бытового обслуживания подразделяются на:</w:t>
      </w:r>
    </w:p>
    <w:p w:rsidR="00634092" w:rsidRPr="00D15BC3" w:rsidRDefault="00634092" w:rsidP="00D3615C">
      <w:pPr>
        <w:pStyle w:val="ab"/>
        <w:numPr>
          <w:ilvl w:val="0"/>
          <w:numId w:val="40"/>
        </w:numPr>
        <w:spacing w:line="240" w:lineRule="auto"/>
        <w:ind w:left="993"/>
        <w:rPr>
          <w:rFonts w:eastAsia="Arial Unicode MS"/>
        </w:rPr>
      </w:pPr>
      <w:r w:rsidRPr="00D15BC3">
        <w:rPr>
          <w:rFonts w:eastAsia="Arial Unicode MS"/>
        </w:rPr>
        <w:t>объекты повседневного пользования – детские сады, школы, магазины повседневного спроса;</w:t>
      </w:r>
    </w:p>
    <w:p w:rsidR="00634092" w:rsidRPr="00D15BC3" w:rsidRDefault="00634092" w:rsidP="00D3615C">
      <w:pPr>
        <w:pStyle w:val="ab"/>
        <w:numPr>
          <w:ilvl w:val="0"/>
          <w:numId w:val="40"/>
        </w:numPr>
        <w:spacing w:line="240" w:lineRule="auto"/>
        <w:ind w:left="993"/>
        <w:rPr>
          <w:rFonts w:eastAsia="Arial Unicode MS"/>
        </w:rPr>
      </w:pPr>
      <w:r w:rsidRPr="00D15BC3">
        <w:rPr>
          <w:rFonts w:eastAsia="Arial Unicode MS"/>
        </w:rPr>
        <w:t>объекты периодического пользования –культурные центры, клубные помещения, учреждения торговли и быта, общественного питания, спортивные школы, спортивные залы;</w:t>
      </w:r>
    </w:p>
    <w:p w:rsidR="00634092" w:rsidRDefault="00634092" w:rsidP="00D3615C">
      <w:pPr>
        <w:pStyle w:val="ab"/>
        <w:numPr>
          <w:ilvl w:val="0"/>
          <w:numId w:val="40"/>
        </w:numPr>
        <w:spacing w:line="240" w:lineRule="auto"/>
        <w:ind w:left="993"/>
        <w:rPr>
          <w:rFonts w:eastAsia="Arial Unicode MS"/>
        </w:rPr>
      </w:pPr>
      <w:r w:rsidRPr="00D15BC3">
        <w:rPr>
          <w:rFonts w:eastAsia="Arial Unicode MS"/>
        </w:rPr>
        <w:t>объекты эпизодического пользования – административные учреждения районного значения.</w:t>
      </w:r>
    </w:p>
    <w:p w:rsidR="00634092" w:rsidRDefault="00634092" w:rsidP="00634092">
      <w:pPr>
        <w:pStyle w:val="ab"/>
        <w:spacing w:line="240" w:lineRule="auto"/>
        <w:ind w:firstLine="851"/>
        <w:rPr>
          <w:rFonts w:eastAsia="Arial Unicode MS"/>
          <w:szCs w:val="28"/>
        </w:rPr>
      </w:pPr>
      <w:r w:rsidRPr="00067E25">
        <w:rPr>
          <w:rFonts w:eastAsia="Arial Unicode MS"/>
          <w:szCs w:val="28"/>
        </w:rPr>
        <w:t>Для определения показателей объектов социального и культурно-бытового обслуживания населения были произведены расчеты проектных параметров на расчетный срок</w:t>
      </w:r>
      <w:r>
        <w:rPr>
          <w:rFonts w:eastAsia="Arial Unicode MS"/>
          <w:szCs w:val="28"/>
        </w:rPr>
        <w:t xml:space="preserve"> с учетом прогнозируемого прироста населения ШСП</w:t>
      </w:r>
      <w:r w:rsidRPr="00067E25">
        <w:rPr>
          <w:rFonts w:eastAsia="Arial Unicode MS"/>
          <w:szCs w:val="28"/>
        </w:rPr>
        <w:t>.</w:t>
      </w:r>
    </w:p>
    <w:p w:rsidR="00634092" w:rsidRDefault="00634092" w:rsidP="00634092">
      <w:pPr>
        <w:pStyle w:val="ab"/>
        <w:spacing w:line="240" w:lineRule="auto"/>
        <w:ind w:firstLine="851"/>
        <w:rPr>
          <w:rFonts w:eastAsia="Arial Unicode MS"/>
        </w:rPr>
      </w:pPr>
      <w:r>
        <w:rPr>
          <w:rFonts w:eastAsia="Arial Unicode MS"/>
        </w:rPr>
        <w:t xml:space="preserve">Как видно из таблицы ниже, к расчетному сроку потребуется создание детского дошкольного учреждения на 126 мест, либо реконструкция с расширением существующего ДОУ. </w:t>
      </w:r>
    </w:p>
    <w:p w:rsidR="00634092" w:rsidRDefault="00634092" w:rsidP="00634092">
      <w:pPr>
        <w:pStyle w:val="ab"/>
        <w:spacing w:line="240" w:lineRule="auto"/>
        <w:ind w:firstLine="851"/>
        <w:rPr>
          <w:rFonts w:eastAsia="Arial Unicode MS"/>
        </w:rPr>
      </w:pPr>
      <w:r>
        <w:rPr>
          <w:rFonts w:eastAsia="Arial Unicode MS"/>
        </w:rPr>
        <w:lastRenderedPageBreak/>
        <w:t xml:space="preserve">Потребность в высших и средних специальных учебных заведениях может быть удовлетворена за счет существующих и проектируемых в </w:t>
      </w:r>
      <w:proofErr w:type="spellStart"/>
      <w:r>
        <w:rPr>
          <w:rFonts w:eastAsia="Arial Unicode MS"/>
        </w:rPr>
        <w:t>пгт</w:t>
      </w:r>
      <w:proofErr w:type="spellEnd"/>
      <w:r>
        <w:rPr>
          <w:rFonts w:eastAsia="Arial Unicode MS"/>
        </w:rPr>
        <w:t>. Мостовской и Псебай.</w:t>
      </w:r>
    </w:p>
    <w:p w:rsidR="00634092" w:rsidRDefault="00634092" w:rsidP="00634092">
      <w:pPr>
        <w:pStyle w:val="ab"/>
        <w:spacing w:line="240" w:lineRule="auto"/>
        <w:ind w:firstLine="851"/>
      </w:pPr>
      <w:r>
        <w:t xml:space="preserve">Также потребность в машинах скорой помощи и противопожарных депо можно обеспечить за счет соответствующих служб </w:t>
      </w:r>
      <w:proofErr w:type="spellStart"/>
      <w:r>
        <w:t>пгт</w:t>
      </w:r>
      <w:proofErr w:type="spellEnd"/>
      <w:r>
        <w:t>. Псебай из-за его географической близости.</w:t>
      </w:r>
    </w:p>
    <w:p w:rsidR="00634092" w:rsidRDefault="00634092" w:rsidP="00634092">
      <w:pPr>
        <w:pStyle w:val="ab"/>
        <w:spacing w:line="240" w:lineRule="auto"/>
        <w:ind w:firstLine="851"/>
      </w:pPr>
      <w:r>
        <w:t xml:space="preserve">К расчетному сроку потребуется значительное улучшение объектов здравоохранения, расширение существующей амбулатории и </w:t>
      </w:r>
      <w:proofErr w:type="spellStart"/>
      <w:r>
        <w:t>ФАПа</w:t>
      </w:r>
      <w:proofErr w:type="spellEnd"/>
      <w:r>
        <w:t xml:space="preserve"> на 38 посещений в смену.</w:t>
      </w:r>
    </w:p>
    <w:p w:rsidR="00634092" w:rsidRDefault="00634092" w:rsidP="00634092">
      <w:pPr>
        <w:pStyle w:val="ab"/>
        <w:spacing w:line="240" w:lineRule="auto"/>
        <w:ind w:firstLine="851"/>
      </w:pPr>
      <w:r>
        <w:t>Недостаточно развита и сеть спортивно-оздоровительных объектов и предприятий бытового обслуживания населения.</w:t>
      </w:r>
    </w:p>
    <w:p w:rsidR="00913D7E" w:rsidRDefault="00913D7E" w:rsidP="00634092">
      <w:pPr>
        <w:suppressAutoHyphens/>
        <w:spacing w:after="120"/>
        <w:contextualSpacing/>
        <w:jc w:val="right"/>
        <w:rPr>
          <w:b/>
          <w:sz w:val="20"/>
          <w:szCs w:val="20"/>
        </w:rPr>
      </w:pPr>
    </w:p>
    <w:p w:rsidR="00634092" w:rsidRPr="00C222F0" w:rsidRDefault="00634092" w:rsidP="00634092">
      <w:pPr>
        <w:suppressAutoHyphens/>
        <w:spacing w:after="120"/>
        <w:contextualSpacing/>
        <w:jc w:val="right"/>
        <w:rPr>
          <w:b/>
        </w:rPr>
      </w:pPr>
      <w:r w:rsidRPr="00C222F0">
        <w:rPr>
          <w:b/>
        </w:rPr>
        <w:t>Расчет потребности населения в учреждениях социальной сферы</w:t>
      </w:r>
    </w:p>
    <w:p w:rsidR="00634092" w:rsidRPr="00A93837" w:rsidRDefault="00634092" w:rsidP="00634092">
      <w:pPr>
        <w:suppressAutoHyphens/>
        <w:spacing w:after="120"/>
        <w:contextualSpacing/>
        <w:jc w:val="center"/>
        <w:rPr>
          <w:b/>
          <w:sz w:val="8"/>
          <w:szCs w:val="8"/>
        </w:rPr>
      </w:pPr>
    </w:p>
    <w:tbl>
      <w:tblPr>
        <w:tblW w:w="10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871"/>
        <w:gridCol w:w="1871"/>
        <w:gridCol w:w="1871"/>
        <w:gridCol w:w="1871"/>
      </w:tblGrid>
      <w:tr w:rsidR="00634092" w:rsidRPr="00634092" w:rsidTr="00913D7E">
        <w:trPr>
          <w:jc w:val="center"/>
        </w:trPr>
        <w:tc>
          <w:tcPr>
            <w:tcW w:w="2835" w:type="dxa"/>
            <w:vAlign w:val="center"/>
          </w:tcPr>
          <w:p w:rsidR="00634092" w:rsidRPr="00634092" w:rsidRDefault="00634092" w:rsidP="00634092">
            <w:pPr>
              <w:suppressAutoHyphens/>
              <w:ind w:left="-113" w:right="-113"/>
              <w:contextualSpacing/>
              <w:jc w:val="center"/>
              <w:rPr>
                <w:b/>
              </w:rPr>
            </w:pPr>
            <w:r w:rsidRPr="00634092">
              <w:rPr>
                <w:b/>
              </w:rPr>
              <w:t>Виды учреждений</w:t>
            </w:r>
          </w:p>
        </w:tc>
        <w:tc>
          <w:tcPr>
            <w:tcW w:w="1871" w:type="dxa"/>
            <w:vAlign w:val="center"/>
          </w:tcPr>
          <w:p w:rsidR="00634092" w:rsidRPr="00634092" w:rsidRDefault="00634092" w:rsidP="00634092">
            <w:pPr>
              <w:suppressAutoHyphens/>
              <w:ind w:left="-113" w:right="-113"/>
              <w:contextualSpacing/>
              <w:jc w:val="center"/>
              <w:rPr>
                <w:b/>
              </w:rPr>
            </w:pPr>
            <w:r>
              <w:rPr>
                <w:b/>
              </w:rPr>
              <w:t>е</w:t>
            </w:r>
            <w:r w:rsidRPr="00634092">
              <w:rPr>
                <w:b/>
              </w:rPr>
              <w:t>д. изм.</w:t>
            </w:r>
          </w:p>
        </w:tc>
        <w:tc>
          <w:tcPr>
            <w:tcW w:w="1871" w:type="dxa"/>
            <w:vAlign w:val="center"/>
          </w:tcPr>
          <w:p w:rsidR="00634092" w:rsidRPr="00634092" w:rsidRDefault="00634092" w:rsidP="00634092">
            <w:pPr>
              <w:suppressAutoHyphens/>
              <w:ind w:left="-113" w:right="-113"/>
              <w:contextualSpacing/>
              <w:jc w:val="center"/>
              <w:rPr>
                <w:b/>
              </w:rPr>
            </w:pPr>
            <w:r>
              <w:rPr>
                <w:b/>
              </w:rPr>
              <w:t>н</w:t>
            </w:r>
            <w:r w:rsidRPr="00634092">
              <w:rPr>
                <w:b/>
              </w:rPr>
              <w:t>орматив на 1000 жителей</w:t>
            </w:r>
          </w:p>
        </w:tc>
        <w:tc>
          <w:tcPr>
            <w:tcW w:w="1871" w:type="dxa"/>
            <w:vAlign w:val="center"/>
          </w:tcPr>
          <w:p w:rsidR="00634092" w:rsidRDefault="00634092" w:rsidP="00634092">
            <w:pPr>
              <w:suppressAutoHyphens/>
              <w:ind w:left="-113" w:right="-113"/>
              <w:contextualSpacing/>
              <w:jc w:val="center"/>
              <w:rPr>
                <w:b/>
              </w:rPr>
            </w:pPr>
            <w:r>
              <w:rPr>
                <w:b/>
              </w:rPr>
              <w:t>и</w:t>
            </w:r>
            <w:r w:rsidRPr="00634092">
              <w:rPr>
                <w:b/>
              </w:rPr>
              <w:t xml:space="preserve">меются </w:t>
            </w:r>
          </w:p>
          <w:p w:rsidR="00634092" w:rsidRPr="00634092" w:rsidRDefault="00634092" w:rsidP="00634092">
            <w:pPr>
              <w:suppressAutoHyphens/>
              <w:ind w:left="-113" w:right="-113"/>
              <w:contextualSpacing/>
              <w:jc w:val="center"/>
              <w:rPr>
                <w:b/>
              </w:rPr>
            </w:pPr>
            <w:r w:rsidRPr="00634092">
              <w:rPr>
                <w:b/>
              </w:rPr>
              <w:t>на 2010 г.</w:t>
            </w:r>
          </w:p>
        </w:tc>
        <w:tc>
          <w:tcPr>
            <w:tcW w:w="1871" w:type="dxa"/>
            <w:vAlign w:val="center"/>
          </w:tcPr>
          <w:p w:rsidR="00913D7E" w:rsidRDefault="00913D7E" w:rsidP="00634092">
            <w:pPr>
              <w:suppressAutoHyphens/>
              <w:ind w:left="-113" w:right="-113"/>
              <w:contextualSpacing/>
              <w:jc w:val="center"/>
              <w:rPr>
                <w:b/>
              </w:rPr>
            </w:pPr>
            <w:r>
              <w:rPr>
                <w:b/>
              </w:rPr>
              <w:t>п</w:t>
            </w:r>
            <w:r w:rsidR="00634092" w:rsidRPr="00634092">
              <w:rPr>
                <w:b/>
              </w:rPr>
              <w:t xml:space="preserve">отребность </w:t>
            </w:r>
          </w:p>
          <w:p w:rsidR="00634092" w:rsidRPr="00634092" w:rsidRDefault="00634092" w:rsidP="00634092">
            <w:pPr>
              <w:suppressAutoHyphens/>
              <w:ind w:left="-113" w:right="-113"/>
              <w:contextualSpacing/>
              <w:jc w:val="center"/>
              <w:rPr>
                <w:b/>
              </w:rPr>
            </w:pPr>
            <w:r w:rsidRPr="00634092">
              <w:rPr>
                <w:b/>
              </w:rPr>
              <w:t>на 2030 г.</w:t>
            </w:r>
          </w:p>
        </w:tc>
      </w:tr>
      <w:tr w:rsidR="00634092" w:rsidRPr="00634092" w:rsidTr="00913D7E">
        <w:trPr>
          <w:trHeight w:val="567"/>
          <w:jc w:val="center"/>
        </w:trPr>
        <w:tc>
          <w:tcPr>
            <w:tcW w:w="2835" w:type="dxa"/>
            <w:vAlign w:val="center"/>
          </w:tcPr>
          <w:p w:rsidR="00634092" w:rsidRPr="00634092" w:rsidRDefault="00634092" w:rsidP="00913D7E">
            <w:pPr>
              <w:suppressAutoHyphens/>
              <w:ind w:left="-57" w:right="-113"/>
              <w:contextualSpacing/>
            </w:pPr>
            <w:r w:rsidRPr="00634092">
              <w:t>Детские дошкольные учреждения</w:t>
            </w:r>
          </w:p>
        </w:tc>
        <w:tc>
          <w:tcPr>
            <w:tcW w:w="1871" w:type="dxa"/>
            <w:vAlign w:val="center"/>
          </w:tcPr>
          <w:p w:rsidR="00634092" w:rsidRPr="00634092" w:rsidRDefault="00634092" w:rsidP="00913D7E">
            <w:pPr>
              <w:suppressAutoHyphens/>
              <w:ind w:left="-113" w:right="-113"/>
              <w:contextualSpacing/>
              <w:jc w:val="center"/>
            </w:pPr>
            <w:r w:rsidRPr="00634092">
              <w:t>мест</w:t>
            </w:r>
          </w:p>
        </w:tc>
        <w:tc>
          <w:tcPr>
            <w:tcW w:w="1871" w:type="dxa"/>
            <w:vAlign w:val="center"/>
          </w:tcPr>
          <w:p w:rsidR="00634092" w:rsidRPr="00634092" w:rsidRDefault="00634092" w:rsidP="00913D7E">
            <w:pPr>
              <w:suppressAutoHyphens/>
              <w:ind w:left="-113" w:right="-113"/>
              <w:contextualSpacing/>
              <w:jc w:val="center"/>
            </w:pPr>
            <w:r w:rsidRPr="00634092">
              <w:t>50</w:t>
            </w:r>
          </w:p>
        </w:tc>
        <w:tc>
          <w:tcPr>
            <w:tcW w:w="1871" w:type="dxa"/>
            <w:vAlign w:val="center"/>
          </w:tcPr>
          <w:p w:rsidR="00634092" w:rsidRPr="00634092" w:rsidRDefault="00634092" w:rsidP="00913D7E">
            <w:pPr>
              <w:suppressAutoHyphens/>
              <w:ind w:left="-113" w:right="-113"/>
              <w:contextualSpacing/>
              <w:jc w:val="center"/>
            </w:pPr>
            <w:r w:rsidRPr="00634092">
              <w:t>55</w:t>
            </w:r>
          </w:p>
        </w:tc>
        <w:tc>
          <w:tcPr>
            <w:tcW w:w="1871" w:type="dxa"/>
            <w:vAlign w:val="center"/>
          </w:tcPr>
          <w:p w:rsidR="00634092" w:rsidRPr="00634092" w:rsidRDefault="00634092" w:rsidP="00913D7E">
            <w:pPr>
              <w:suppressAutoHyphens/>
              <w:ind w:left="-113" w:right="-113"/>
              <w:contextualSpacing/>
              <w:jc w:val="center"/>
            </w:pPr>
            <w:r w:rsidRPr="00634092">
              <w:t>181</w:t>
            </w:r>
          </w:p>
        </w:tc>
      </w:tr>
      <w:tr w:rsidR="00634092" w:rsidRPr="00634092" w:rsidTr="00913D7E">
        <w:trPr>
          <w:trHeight w:val="567"/>
          <w:jc w:val="center"/>
        </w:trPr>
        <w:tc>
          <w:tcPr>
            <w:tcW w:w="2835" w:type="dxa"/>
            <w:shd w:val="clear" w:color="auto" w:fill="F2DBDB"/>
            <w:vAlign w:val="center"/>
          </w:tcPr>
          <w:p w:rsidR="00634092" w:rsidRPr="00634092" w:rsidRDefault="00634092" w:rsidP="00913D7E">
            <w:pPr>
              <w:suppressAutoHyphens/>
              <w:ind w:left="-57" w:right="-113"/>
              <w:contextualSpacing/>
            </w:pPr>
            <w:r w:rsidRPr="00634092">
              <w:t>Общеобразовательные школы</w:t>
            </w:r>
          </w:p>
        </w:tc>
        <w:tc>
          <w:tcPr>
            <w:tcW w:w="1871" w:type="dxa"/>
            <w:shd w:val="clear" w:color="auto" w:fill="F2DBDB"/>
            <w:vAlign w:val="center"/>
          </w:tcPr>
          <w:p w:rsidR="00634092" w:rsidRPr="00634092" w:rsidRDefault="00634092" w:rsidP="00913D7E">
            <w:pPr>
              <w:suppressAutoHyphens/>
              <w:ind w:left="-113" w:right="-113"/>
              <w:contextualSpacing/>
              <w:jc w:val="center"/>
            </w:pPr>
            <w:r w:rsidRPr="00634092">
              <w:t>мест</w:t>
            </w:r>
          </w:p>
        </w:tc>
        <w:tc>
          <w:tcPr>
            <w:tcW w:w="1871" w:type="dxa"/>
            <w:shd w:val="clear" w:color="auto" w:fill="F2DBDB"/>
            <w:vAlign w:val="center"/>
          </w:tcPr>
          <w:p w:rsidR="00634092" w:rsidRPr="00634092" w:rsidRDefault="00634092" w:rsidP="00913D7E">
            <w:pPr>
              <w:suppressAutoHyphens/>
              <w:ind w:left="-113" w:right="-113"/>
              <w:contextualSpacing/>
              <w:jc w:val="center"/>
            </w:pPr>
            <w:r w:rsidRPr="00634092">
              <w:t>125</w:t>
            </w:r>
          </w:p>
        </w:tc>
        <w:tc>
          <w:tcPr>
            <w:tcW w:w="1871" w:type="dxa"/>
            <w:shd w:val="clear" w:color="auto" w:fill="F2DBDB"/>
            <w:vAlign w:val="center"/>
          </w:tcPr>
          <w:p w:rsidR="00634092" w:rsidRPr="00634092" w:rsidRDefault="00634092" w:rsidP="00913D7E">
            <w:pPr>
              <w:suppressAutoHyphens/>
              <w:ind w:left="-113" w:right="-113"/>
              <w:contextualSpacing/>
              <w:jc w:val="center"/>
            </w:pPr>
            <w:r w:rsidRPr="00634092">
              <w:t>500</w:t>
            </w:r>
          </w:p>
        </w:tc>
        <w:tc>
          <w:tcPr>
            <w:tcW w:w="1871" w:type="dxa"/>
            <w:shd w:val="clear" w:color="auto" w:fill="F2DBDB"/>
            <w:vAlign w:val="center"/>
          </w:tcPr>
          <w:p w:rsidR="00634092" w:rsidRPr="00634092" w:rsidRDefault="00634092" w:rsidP="00913D7E">
            <w:pPr>
              <w:suppressAutoHyphens/>
              <w:ind w:left="-113" w:right="-113"/>
              <w:contextualSpacing/>
              <w:jc w:val="center"/>
            </w:pPr>
            <w:r w:rsidRPr="00634092">
              <w:t>468</w:t>
            </w:r>
          </w:p>
        </w:tc>
      </w:tr>
      <w:tr w:rsidR="00634092" w:rsidRPr="00634092" w:rsidTr="00913D7E">
        <w:trPr>
          <w:trHeight w:val="567"/>
          <w:jc w:val="center"/>
        </w:trPr>
        <w:tc>
          <w:tcPr>
            <w:tcW w:w="2835" w:type="dxa"/>
            <w:vAlign w:val="center"/>
          </w:tcPr>
          <w:p w:rsidR="00634092" w:rsidRPr="00634092" w:rsidRDefault="00634092" w:rsidP="00913D7E">
            <w:pPr>
              <w:suppressAutoHyphens/>
              <w:ind w:left="-57" w:right="-113"/>
              <w:contextualSpacing/>
            </w:pPr>
            <w:r w:rsidRPr="00634092">
              <w:t>Учреждения начального профессионального образования</w:t>
            </w:r>
          </w:p>
        </w:tc>
        <w:tc>
          <w:tcPr>
            <w:tcW w:w="1871" w:type="dxa"/>
            <w:vAlign w:val="center"/>
          </w:tcPr>
          <w:p w:rsidR="00634092" w:rsidRPr="00634092" w:rsidRDefault="00634092" w:rsidP="00913D7E">
            <w:pPr>
              <w:suppressAutoHyphens/>
              <w:ind w:left="-113" w:right="-113"/>
              <w:contextualSpacing/>
              <w:jc w:val="center"/>
            </w:pPr>
            <w:r w:rsidRPr="00634092">
              <w:t>мест</w:t>
            </w:r>
          </w:p>
        </w:tc>
        <w:tc>
          <w:tcPr>
            <w:tcW w:w="1871" w:type="dxa"/>
            <w:vAlign w:val="center"/>
          </w:tcPr>
          <w:p w:rsidR="00634092" w:rsidRPr="00634092" w:rsidRDefault="00634092" w:rsidP="00913D7E">
            <w:pPr>
              <w:suppressAutoHyphens/>
              <w:ind w:left="-113" w:right="-113"/>
              <w:contextualSpacing/>
            </w:pPr>
            <w:r w:rsidRPr="00634092">
              <w:t>8% от общего числа школьников</w:t>
            </w:r>
          </w:p>
        </w:tc>
        <w:tc>
          <w:tcPr>
            <w:tcW w:w="1871" w:type="dxa"/>
            <w:vAlign w:val="center"/>
          </w:tcPr>
          <w:p w:rsidR="00634092" w:rsidRPr="00634092" w:rsidRDefault="00634092" w:rsidP="00913D7E">
            <w:pPr>
              <w:suppressAutoHyphens/>
              <w:ind w:left="-113" w:right="-113"/>
              <w:contextualSpacing/>
              <w:jc w:val="center"/>
            </w:pPr>
            <w:r w:rsidRPr="00634092">
              <w:t>0</w:t>
            </w:r>
          </w:p>
        </w:tc>
        <w:tc>
          <w:tcPr>
            <w:tcW w:w="1871" w:type="dxa"/>
            <w:vAlign w:val="center"/>
          </w:tcPr>
          <w:p w:rsidR="00634092" w:rsidRPr="00634092" w:rsidRDefault="00634092" w:rsidP="00913D7E">
            <w:pPr>
              <w:suppressAutoHyphens/>
              <w:ind w:left="-113" w:right="-113"/>
              <w:contextualSpacing/>
              <w:jc w:val="center"/>
              <w:rPr>
                <w:lang w:val="en-US"/>
              </w:rPr>
            </w:pPr>
            <w:r w:rsidRPr="00634092">
              <w:t>37</w:t>
            </w:r>
            <w:r w:rsidRPr="00634092">
              <w:rPr>
                <w:lang w:val="en-US"/>
              </w:rPr>
              <w:t>*</w:t>
            </w:r>
          </w:p>
        </w:tc>
      </w:tr>
      <w:tr w:rsidR="00634092" w:rsidRPr="00634092" w:rsidTr="00913D7E">
        <w:trPr>
          <w:trHeight w:val="567"/>
          <w:jc w:val="center"/>
        </w:trPr>
        <w:tc>
          <w:tcPr>
            <w:tcW w:w="2835" w:type="dxa"/>
            <w:vAlign w:val="center"/>
          </w:tcPr>
          <w:p w:rsidR="00634092" w:rsidRPr="00634092" w:rsidRDefault="00634092" w:rsidP="00913D7E">
            <w:pPr>
              <w:suppressAutoHyphens/>
              <w:ind w:left="-57" w:right="-113"/>
              <w:contextualSpacing/>
            </w:pPr>
            <w:r w:rsidRPr="00634092">
              <w:t>Внешкольные учреждения</w:t>
            </w:r>
          </w:p>
        </w:tc>
        <w:tc>
          <w:tcPr>
            <w:tcW w:w="1871" w:type="dxa"/>
            <w:vAlign w:val="center"/>
          </w:tcPr>
          <w:p w:rsidR="00634092" w:rsidRPr="00634092" w:rsidRDefault="00634092" w:rsidP="00913D7E">
            <w:pPr>
              <w:suppressAutoHyphens/>
              <w:ind w:left="-113" w:right="-113"/>
              <w:contextualSpacing/>
              <w:jc w:val="center"/>
            </w:pPr>
            <w:r w:rsidRPr="00634092">
              <w:t>мест</w:t>
            </w:r>
          </w:p>
        </w:tc>
        <w:tc>
          <w:tcPr>
            <w:tcW w:w="1871" w:type="dxa"/>
            <w:vAlign w:val="center"/>
          </w:tcPr>
          <w:p w:rsidR="00634092" w:rsidRPr="00634092" w:rsidRDefault="00634092" w:rsidP="00913D7E">
            <w:pPr>
              <w:suppressAutoHyphens/>
              <w:ind w:left="-113" w:right="-113"/>
              <w:contextualSpacing/>
              <w:jc w:val="center"/>
            </w:pPr>
            <w:r w:rsidRPr="00634092">
              <w:t>10% от общего числа школьников</w:t>
            </w:r>
          </w:p>
        </w:tc>
        <w:tc>
          <w:tcPr>
            <w:tcW w:w="1871" w:type="dxa"/>
            <w:vAlign w:val="center"/>
          </w:tcPr>
          <w:p w:rsidR="00634092" w:rsidRPr="00634092" w:rsidRDefault="00634092" w:rsidP="00913D7E">
            <w:pPr>
              <w:suppressAutoHyphens/>
              <w:ind w:left="-113" w:right="-113"/>
              <w:contextualSpacing/>
              <w:jc w:val="center"/>
            </w:pPr>
            <w:r w:rsidRPr="00634092">
              <w:t>0</w:t>
            </w:r>
          </w:p>
        </w:tc>
        <w:tc>
          <w:tcPr>
            <w:tcW w:w="1871" w:type="dxa"/>
            <w:vAlign w:val="center"/>
          </w:tcPr>
          <w:p w:rsidR="00634092" w:rsidRPr="00634092" w:rsidRDefault="00634092" w:rsidP="00913D7E">
            <w:pPr>
              <w:suppressAutoHyphens/>
              <w:ind w:left="-113" w:right="-113"/>
              <w:contextualSpacing/>
              <w:jc w:val="center"/>
            </w:pPr>
            <w:r w:rsidRPr="00634092">
              <w:t>47</w:t>
            </w:r>
          </w:p>
        </w:tc>
      </w:tr>
      <w:tr w:rsidR="00634092" w:rsidRPr="00634092" w:rsidTr="00913D7E">
        <w:trPr>
          <w:trHeight w:val="567"/>
          <w:jc w:val="center"/>
        </w:trPr>
        <w:tc>
          <w:tcPr>
            <w:tcW w:w="2835" w:type="dxa"/>
            <w:vAlign w:val="center"/>
          </w:tcPr>
          <w:p w:rsidR="00634092" w:rsidRPr="00634092" w:rsidRDefault="00634092" w:rsidP="00913D7E">
            <w:pPr>
              <w:suppressAutoHyphens/>
              <w:ind w:left="-57" w:right="-113"/>
              <w:contextualSpacing/>
            </w:pPr>
            <w:r w:rsidRPr="00634092">
              <w:t>Амбулатория и ФАП</w:t>
            </w:r>
            <w:r w:rsidR="003318BA">
              <w:t>, офис врача общей практики</w:t>
            </w:r>
          </w:p>
        </w:tc>
        <w:tc>
          <w:tcPr>
            <w:tcW w:w="1871" w:type="dxa"/>
            <w:vAlign w:val="center"/>
          </w:tcPr>
          <w:p w:rsidR="00634092" w:rsidRPr="00634092" w:rsidRDefault="00634092" w:rsidP="00913D7E">
            <w:pPr>
              <w:suppressAutoHyphens/>
              <w:ind w:left="-113" w:right="-113"/>
              <w:contextualSpacing/>
              <w:jc w:val="center"/>
            </w:pPr>
            <w:r w:rsidRPr="00634092">
              <w:t>посещений в смену</w:t>
            </w:r>
          </w:p>
        </w:tc>
        <w:tc>
          <w:tcPr>
            <w:tcW w:w="1871" w:type="dxa"/>
            <w:vAlign w:val="center"/>
          </w:tcPr>
          <w:p w:rsidR="00634092" w:rsidRPr="00634092" w:rsidRDefault="00634092" w:rsidP="00913D7E">
            <w:pPr>
              <w:suppressAutoHyphens/>
              <w:ind w:left="-113" w:right="-113"/>
              <w:contextualSpacing/>
              <w:jc w:val="center"/>
            </w:pPr>
            <w:r w:rsidRPr="00634092">
              <w:t>18,1</w:t>
            </w:r>
          </w:p>
        </w:tc>
        <w:tc>
          <w:tcPr>
            <w:tcW w:w="1871" w:type="dxa"/>
            <w:vAlign w:val="center"/>
          </w:tcPr>
          <w:p w:rsidR="00634092" w:rsidRPr="00634092" w:rsidRDefault="00634092" w:rsidP="00913D7E">
            <w:pPr>
              <w:suppressAutoHyphens/>
              <w:ind w:left="-113" w:right="-113"/>
              <w:contextualSpacing/>
              <w:jc w:val="center"/>
            </w:pPr>
            <w:r w:rsidRPr="00634092">
              <w:t>30</w:t>
            </w:r>
          </w:p>
        </w:tc>
        <w:tc>
          <w:tcPr>
            <w:tcW w:w="1871" w:type="dxa"/>
            <w:vAlign w:val="center"/>
          </w:tcPr>
          <w:p w:rsidR="00634092" w:rsidRPr="00634092" w:rsidRDefault="00634092" w:rsidP="00913D7E">
            <w:pPr>
              <w:suppressAutoHyphens/>
              <w:ind w:left="-113" w:right="-113"/>
              <w:contextualSpacing/>
              <w:jc w:val="center"/>
            </w:pPr>
            <w:r w:rsidRPr="00634092">
              <w:t>68</w:t>
            </w:r>
          </w:p>
        </w:tc>
      </w:tr>
      <w:tr w:rsidR="00634092" w:rsidRPr="00634092" w:rsidTr="00913D7E">
        <w:trPr>
          <w:trHeight w:val="567"/>
          <w:jc w:val="center"/>
        </w:trPr>
        <w:tc>
          <w:tcPr>
            <w:tcW w:w="2835" w:type="dxa"/>
            <w:vAlign w:val="center"/>
          </w:tcPr>
          <w:p w:rsidR="00634092" w:rsidRPr="00634092" w:rsidRDefault="00634092" w:rsidP="00913D7E">
            <w:pPr>
              <w:suppressAutoHyphens/>
              <w:ind w:left="-57" w:right="-113"/>
              <w:contextualSpacing/>
            </w:pPr>
            <w:r w:rsidRPr="00634092">
              <w:t>Больницы</w:t>
            </w:r>
          </w:p>
        </w:tc>
        <w:tc>
          <w:tcPr>
            <w:tcW w:w="1871" w:type="dxa"/>
            <w:vAlign w:val="center"/>
          </w:tcPr>
          <w:p w:rsidR="00634092" w:rsidRPr="00634092" w:rsidRDefault="00634092" w:rsidP="00913D7E">
            <w:pPr>
              <w:suppressAutoHyphens/>
              <w:ind w:left="-113" w:right="-113"/>
              <w:contextualSpacing/>
              <w:jc w:val="center"/>
            </w:pPr>
            <w:r w:rsidRPr="00634092">
              <w:t>койко-мест</w:t>
            </w:r>
          </w:p>
        </w:tc>
        <w:tc>
          <w:tcPr>
            <w:tcW w:w="1871" w:type="dxa"/>
            <w:vAlign w:val="center"/>
          </w:tcPr>
          <w:p w:rsidR="00634092" w:rsidRPr="00634092" w:rsidRDefault="00634092" w:rsidP="00913D7E">
            <w:pPr>
              <w:suppressAutoHyphens/>
              <w:ind w:left="-113" w:right="-113"/>
              <w:contextualSpacing/>
              <w:jc w:val="center"/>
            </w:pPr>
            <w:r w:rsidRPr="00634092">
              <w:t>13</w:t>
            </w:r>
          </w:p>
        </w:tc>
        <w:tc>
          <w:tcPr>
            <w:tcW w:w="1871" w:type="dxa"/>
            <w:vAlign w:val="center"/>
          </w:tcPr>
          <w:p w:rsidR="00634092" w:rsidRPr="00634092" w:rsidRDefault="00634092" w:rsidP="00913D7E">
            <w:pPr>
              <w:suppressAutoHyphens/>
              <w:ind w:left="-113" w:right="-113"/>
              <w:contextualSpacing/>
              <w:jc w:val="center"/>
            </w:pPr>
            <w:r w:rsidRPr="00634092">
              <w:t>0</w:t>
            </w:r>
          </w:p>
        </w:tc>
        <w:tc>
          <w:tcPr>
            <w:tcW w:w="1871" w:type="dxa"/>
            <w:vAlign w:val="center"/>
          </w:tcPr>
          <w:p w:rsidR="00634092" w:rsidRPr="00634092" w:rsidRDefault="00634092" w:rsidP="00913D7E">
            <w:pPr>
              <w:suppressAutoHyphens/>
              <w:ind w:left="-113" w:right="-113"/>
              <w:contextualSpacing/>
              <w:jc w:val="center"/>
            </w:pPr>
            <w:r w:rsidRPr="00634092">
              <w:t>50*</w:t>
            </w:r>
          </w:p>
        </w:tc>
      </w:tr>
      <w:tr w:rsidR="00634092" w:rsidRPr="00634092" w:rsidTr="00913D7E">
        <w:trPr>
          <w:trHeight w:val="567"/>
          <w:jc w:val="center"/>
        </w:trPr>
        <w:tc>
          <w:tcPr>
            <w:tcW w:w="2835" w:type="dxa"/>
            <w:vAlign w:val="center"/>
          </w:tcPr>
          <w:p w:rsidR="00634092" w:rsidRPr="00634092" w:rsidRDefault="00634092" w:rsidP="00913D7E">
            <w:pPr>
              <w:suppressAutoHyphens/>
              <w:ind w:left="-57" w:right="-113"/>
              <w:contextualSpacing/>
            </w:pPr>
            <w:r w:rsidRPr="00634092">
              <w:t>Выдвижные пункты медицинской помощи</w:t>
            </w:r>
          </w:p>
        </w:tc>
        <w:tc>
          <w:tcPr>
            <w:tcW w:w="1871" w:type="dxa"/>
            <w:vAlign w:val="center"/>
          </w:tcPr>
          <w:p w:rsidR="00634092" w:rsidRPr="00634092" w:rsidRDefault="00634092" w:rsidP="00913D7E">
            <w:pPr>
              <w:suppressAutoHyphens/>
              <w:ind w:left="-113" w:right="-113"/>
              <w:contextualSpacing/>
              <w:jc w:val="center"/>
            </w:pPr>
            <w:r w:rsidRPr="00634092">
              <w:t>автомобиль</w:t>
            </w:r>
          </w:p>
        </w:tc>
        <w:tc>
          <w:tcPr>
            <w:tcW w:w="1871" w:type="dxa"/>
            <w:vAlign w:val="center"/>
          </w:tcPr>
          <w:p w:rsidR="00634092" w:rsidRPr="00634092" w:rsidRDefault="00634092" w:rsidP="00913D7E">
            <w:pPr>
              <w:suppressAutoHyphens/>
              <w:ind w:left="-113" w:right="-113"/>
              <w:contextualSpacing/>
              <w:jc w:val="center"/>
            </w:pPr>
            <w:r w:rsidRPr="00634092">
              <w:t>0,2</w:t>
            </w:r>
          </w:p>
        </w:tc>
        <w:tc>
          <w:tcPr>
            <w:tcW w:w="1871" w:type="dxa"/>
            <w:vAlign w:val="center"/>
          </w:tcPr>
          <w:p w:rsidR="00634092" w:rsidRPr="00634092" w:rsidRDefault="00634092" w:rsidP="00913D7E">
            <w:pPr>
              <w:suppressAutoHyphens/>
              <w:ind w:left="-113" w:right="-113"/>
              <w:contextualSpacing/>
              <w:jc w:val="center"/>
            </w:pPr>
            <w:r w:rsidRPr="00634092">
              <w:t>0</w:t>
            </w:r>
          </w:p>
        </w:tc>
        <w:tc>
          <w:tcPr>
            <w:tcW w:w="1871" w:type="dxa"/>
            <w:vAlign w:val="center"/>
          </w:tcPr>
          <w:p w:rsidR="00634092" w:rsidRPr="00634092" w:rsidRDefault="00634092" w:rsidP="00913D7E">
            <w:pPr>
              <w:suppressAutoHyphens/>
              <w:ind w:left="-113" w:right="-113"/>
              <w:contextualSpacing/>
              <w:jc w:val="center"/>
            </w:pPr>
            <w:r w:rsidRPr="00634092">
              <w:t>1*</w:t>
            </w:r>
          </w:p>
        </w:tc>
      </w:tr>
      <w:tr w:rsidR="00634092" w:rsidRPr="00634092" w:rsidTr="00913D7E">
        <w:trPr>
          <w:trHeight w:val="567"/>
          <w:jc w:val="center"/>
        </w:trPr>
        <w:tc>
          <w:tcPr>
            <w:tcW w:w="2835" w:type="dxa"/>
            <w:vAlign w:val="center"/>
          </w:tcPr>
          <w:p w:rsidR="00634092" w:rsidRPr="00634092" w:rsidRDefault="00634092" w:rsidP="00913D7E">
            <w:pPr>
              <w:suppressAutoHyphens/>
              <w:ind w:left="-57" w:right="-113"/>
              <w:contextualSpacing/>
            </w:pPr>
            <w:r w:rsidRPr="00634092">
              <w:t>Аптеки</w:t>
            </w:r>
          </w:p>
        </w:tc>
        <w:tc>
          <w:tcPr>
            <w:tcW w:w="1871" w:type="dxa"/>
            <w:vAlign w:val="center"/>
          </w:tcPr>
          <w:p w:rsidR="00634092" w:rsidRPr="00634092" w:rsidRDefault="00634092" w:rsidP="00913D7E">
            <w:pPr>
              <w:suppressAutoHyphens/>
              <w:ind w:left="-113" w:right="-113"/>
              <w:contextualSpacing/>
              <w:jc w:val="center"/>
            </w:pPr>
            <w:r w:rsidRPr="00634092">
              <w:t>м</w:t>
            </w:r>
            <w:r w:rsidRPr="00634092">
              <w:rPr>
                <w:rFonts w:ascii="Calibri" w:hAnsi="Calibri"/>
              </w:rPr>
              <w:t>²</w:t>
            </w:r>
            <w:r w:rsidRPr="00634092">
              <w:t xml:space="preserve"> общей площади</w:t>
            </w:r>
          </w:p>
        </w:tc>
        <w:tc>
          <w:tcPr>
            <w:tcW w:w="1871" w:type="dxa"/>
            <w:vAlign w:val="center"/>
          </w:tcPr>
          <w:p w:rsidR="00634092" w:rsidRPr="00634092" w:rsidRDefault="00634092" w:rsidP="00913D7E">
            <w:pPr>
              <w:suppressAutoHyphens/>
              <w:ind w:left="-113" w:right="-113"/>
              <w:contextualSpacing/>
              <w:jc w:val="center"/>
            </w:pPr>
            <w:r w:rsidRPr="00634092">
              <w:t>10</w:t>
            </w:r>
          </w:p>
        </w:tc>
        <w:tc>
          <w:tcPr>
            <w:tcW w:w="1871" w:type="dxa"/>
            <w:vAlign w:val="center"/>
          </w:tcPr>
          <w:p w:rsidR="00634092" w:rsidRPr="00634092" w:rsidRDefault="00634092" w:rsidP="00913D7E">
            <w:pPr>
              <w:suppressAutoHyphens/>
              <w:ind w:left="-113" w:right="-113"/>
              <w:contextualSpacing/>
              <w:jc w:val="center"/>
            </w:pPr>
            <w:r w:rsidRPr="00634092">
              <w:t>0</w:t>
            </w:r>
          </w:p>
        </w:tc>
        <w:tc>
          <w:tcPr>
            <w:tcW w:w="1871" w:type="dxa"/>
            <w:vAlign w:val="center"/>
          </w:tcPr>
          <w:p w:rsidR="00634092" w:rsidRPr="00634092" w:rsidRDefault="00634092" w:rsidP="00913D7E">
            <w:pPr>
              <w:suppressAutoHyphens/>
              <w:ind w:left="-113" w:right="-113"/>
              <w:contextualSpacing/>
              <w:jc w:val="center"/>
            </w:pPr>
            <w:r w:rsidRPr="00634092">
              <w:t>37</w:t>
            </w:r>
          </w:p>
        </w:tc>
      </w:tr>
      <w:tr w:rsidR="00634092" w:rsidRPr="00634092" w:rsidTr="00913D7E">
        <w:trPr>
          <w:trHeight w:val="567"/>
          <w:jc w:val="center"/>
        </w:trPr>
        <w:tc>
          <w:tcPr>
            <w:tcW w:w="2835" w:type="dxa"/>
            <w:shd w:val="clear" w:color="auto" w:fill="F2DBDB"/>
            <w:vAlign w:val="center"/>
          </w:tcPr>
          <w:p w:rsidR="00634092" w:rsidRPr="00634092" w:rsidRDefault="00634092" w:rsidP="00913D7E">
            <w:pPr>
              <w:suppressAutoHyphens/>
              <w:ind w:left="-57" w:right="-113"/>
              <w:contextualSpacing/>
            </w:pPr>
            <w:r w:rsidRPr="00634092">
              <w:t>Клубы сельских поселений</w:t>
            </w:r>
          </w:p>
        </w:tc>
        <w:tc>
          <w:tcPr>
            <w:tcW w:w="1871" w:type="dxa"/>
            <w:shd w:val="clear" w:color="auto" w:fill="F2DBDB"/>
            <w:vAlign w:val="center"/>
          </w:tcPr>
          <w:p w:rsidR="00634092" w:rsidRPr="00634092" w:rsidRDefault="00634092" w:rsidP="00913D7E">
            <w:pPr>
              <w:suppressAutoHyphens/>
              <w:ind w:left="-113" w:right="-113"/>
              <w:contextualSpacing/>
              <w:jc w:val="center"/>
            </w:pPr>
            <w:r w:rsidRPr="00634092">
              <w:t>мест</w:t>
            </w:r>
          </w:p>
        </w:tc>
        <w:tc>
          <w:tcPr>
            <w:tcW w:w="1871" w:type="dxa"/>
            <w:shd w:val="clear" w:color="auto" w:fill="F2DBDB"/>
            <w:vAlign w:val="center"/>
          </w:tcPr>
          <w:p w:rsidR="00634092" w:rsidRPr="00634092" w:rsidRDefault="00634092" w:rsidP="00913D7E">
            <w:pPr>
              <w:suppressAutoHyphens/>
              <w:ind w:left="-113" w:right="-113"/>
              <w:contextualSpacing/>
              <w:jc w:val="center"/>
            </w:pPr>
            <w:r w:rsidRPr="00634092">
              <w:t>жителей от 3 до 5 тыс</w:t>
            </w:r>
            <w:r w:rsidR="00913D7E">
              <w:t xml:space="preserve">. </w:t>
            </w:r>
            <w:r w:rsidRPr="00634092">
              <w:t>– 190-230</w:t>
            </w:r>
          </w:p>
        </w:tc>
        <w:tc>
          <w:tcPr>
            <w:tcW w:w="1871" w:type="dxa"/>
            <w:shd w:val="clear" w:color="auto" w:fill="F2DBDB"/>
            <w:vAlign w:val="center"/>
          </w:tcPr>
          <w:p w:rsidR="00634092" w:rsidRPr="00634092" w:rsidRDefault="00634092" w:rsidP="00913D7E">
            <w:pPr>
              <w:suppressAutoHyphens/>
              <w:ind w:left="-113" w:right="-113"/>
              <w:contextualSpacing/>
              <w:jc w:val="center"/>
            </w:pPr>
            <w:r w:rsidRPr="00634092">
              <w:t>200</w:t>
            </w:r>
          </w:p>
        </w:tc>
        <w:tc>
          <w:tcPr>
            <w:tcW w:w="1871" w:type="dxa"/>
            <w:shd w:val="clear" w:color="auto" w:fill="F2DBDB"/>
            <w:vAlign w:val="center"/>
          </w:tcPr>
          <w:p w:rsidR="00634092" w:rsidRPr="00634092" w:rsidRDefault="00634092" w:rsidP="00913D7E">
            <w:pPr>
              <w:suppressAutoHyphens/>
              <w:ind w:left="-113" w:right="-113"/>
              <w:contextualSpacing/>
              <w:jc w:val="center"/>
            </w:pPr>
            <w:r w:rsidRPr="00634092">
              <w:t>190-230</w:t>
            </w:r>
          </w:p>
        </w:tc>
      </w:tr>
      <w:tr w:rsidR="00634092" w:rsidRPr="00634092" w:rsidTr="00913D7E">
        <w:trPr>
          <w:trHeight w:val="567"/>
          <w:jc w:val="center"/>
        </w:trPr>
        <w:tc>
          <w:tcPr>
            <w:tcW w:w="2835" w:type="dxa"/>
            <w:shd w:val="clear" w:color="auto" w:fill="F2DBDB"/>
            <w:vAlign w:val="center"/>
          </w:tcPr>
          <w:p w:rsidR="00634092" w:rsidRPr="00634092" w:rsidRDefault="00634092" w:rsidP="00913D7E">
            <w:pPr>
              <w:suppressAutoHyphens/>
              <w:ind w:left="-57" w:right="-113"/>
              <w:contextualSpacing/>
            </w:pPr>
            <w:r w:rsidRPr="00634092">
              <w:t>Сельские массовые   библиотеки</w:t>
            </w:r>
          </w:p>
        </w:tc>
        <w:tc>
          <w:tcPr>
            <w:tcW w:w="1871" w:type="dxa"/>
            <w:shd w:val="clear" w:color="auto" w:fill="F2DBDB"/>
            <w:vAlign w:val="center"/>
          </w:tcPr>
          <w:p w:rsidR="00634092" w:rsidRPr="00634092" w:rsidRDefault="00634092" w:rsidP="00913D7E">
            <w:pPr>
              <w:suppressAutoHyphens/>
              <w:ind w:left="-113" w:right="-113"/>
              <w:contextualSpacing/>
              <w:jc w:val="center"/>
            </w:pPr>
            <w:r w:rsidRPr="00634092">
              <w:t>единиц хранения</w:t>
            </w:r>
          </w:p>
        </w:tc>
        <w:tc>
          <w:tcPr>
            <w:tcW w:w="1871" w:type="dxa"/>
            <w:shd w:val="clear" w:color="auto" w:fill="F2DBDB"/>
            <w:vAlign w:val="center"/>
          </w:tcPr>
          <w:p w:rsidR="00634092" w:rsidRPr="00634092" w:rsidRDefault="00634092" w:rsidP="00913D7E">
            <w:pPr>
              <w:suppressAutoHyphens/>
              <w:ind w:left="-113" w:right="-113"/>
              <w:contextualSpacing/>
              <w:jc w:val="center"/>
            </w:pPr>
            <w:r w:rsidRPr="00634092">
              <w:t>жителей от 3 до 5 тыс</w:t>
            </w:r>
            <w:r w:rsidR="00913D7E">
              <w:t>.</w:t>
            </w:r>
            <w:r w:rsidRPr="00634092">
              <w:t xml:space="preserve"> 5000-6000</w:t>
            </w:r>
          </w:p>
        </w:tc>
        <w:tc>
          <w:tcPr>
            <w:tcW w:w="1871" w:type="dxa"/>
            <w:shd w:val="clear" w:color="auto" w:fill="F2DBDB"/>
            <w:vAlign w:val="center"/>
          </w:tcPr>
          <w:p w:rsidR="00634092" w:rsidRPr="00634092" w:rsidRDefault="00634092" w:rsidP="00913D7E">
            <w:pPr>
              <w:suppressAutoHyphens/>
              <w:ind w:left="-113" w:right="-113"/>
              <w:contextualSpacing/>
              <w:jc w:val="center"/>
            </w:pPr>
            <w:r w:rsidRPr="00634092">
              <w:t>8104</w:t>
            </w:r>
          </w:p>
        </w:tc>
        <w:tc>
          <w:tcPr>
            <w:tcW w:w="1871" w:type="dxa"/>
            <w:shd w:val="clear" w:color="auto" w:fill="F2DBDB"/>
            <w:vAlign w:val="center"/>
          </w:tcPr>
          <w:p w:rsidR="00634092" w:rsidRPr="00634092" w:rsidRDefault="00634092" w:rsidP="00913D7E">
            <w:pPr>
              <w:suppressAutoHyphens/>
              <w:ind w:left="-113" w:right="-113"/>
              <w:contextualSpacing/>
              <w:jc w:val="center"/>
            </w:pPr>
            <w:r w:rsidRPr="00634092">
              <w:t>5000-6000</w:t>
            </w:r>
          </w:p>
        </w:tc>
      </w:tr>
      <w:tr w:rsidR="00634092" w:rsidRPr="00634092" w:rsidTr="00913D7E">
        <w:trPr>
          <w:trHeight w:val="567"/>
          <w:jc w:val="center"/>
        </w:trPr>
        <w:tc>
          <w:tcPr>
            <w:tcW w:w="2835" w:type="dxa"/>
            <w:vAlign w:val="center"/>
          </w:tcPr>
          <w:p w:rsidR="00634092" w:rsidRPr="00634092" w:rsidRDefault="00634092" w:rsidP="00913D7E">
            <w:pPr>
              <w:suppressAutoHyphens/>
              <w:ind w:left="-57" w:right="-113"/>
              <w:contextualSpacing/>
            </w:pPr>
            <w:r w:rsidRPr="00634092">
              <w:t>Спортивный залы   общего пользования</w:t>
            </w:r>
          </w:p>
        </w:tc>
        <w:tc>
          <w:tcPr>
            <w:tcW w:w="1871" w:type="dxa"/>
            <w:vAlign w:val="center"/>
          </w:tcPr>
          <w:p w:rsidR="00634092" w:rsidRPr="00634092" w:rsidRDefault="00634092" w:rsidP="00913D7E">
            <w:pPr>
              <w:suppressAutoHyphens/>
              <w:ind w:left="-113" w:right="-113"/>
              <w:contextualSpacing/>
              <w:jc w:val="center"/>
            </w:pPr>
            <w:r w:rsidRPr="00634092">
              <w:t>м</w:t>
            </w:r>
            <w:r w:rsidRPr="00634092">
              <w:rPr>
                <w:rFonts w:ascii="Calibri" w:hAnsi="Calibri"/>
              </w:rPr>
              <w:t>²</w:t>
            </w:r>
            <w:r w:rsidRPr="00634092">
              <w:t xml:space="preserve"> площади пола зала</w:t>
            </w:r>
          </w:p>
        </w:tc>
        <w:tc>
          <w:tcPr>
            <w:tcW w:w="1871" w:type="dxa"/>
            <w:vAlign w:val="center"/>
          </w:tcPr>
          <w:p w:rsidR="00634092" w:rsidRPr="00634092" w:rsidRDefault="00634092" w:rsidP="00913D7E">
            <w:pPr>
              <w:suppressAutoHyphens/>
              <w:ind w:left="-113" w:right="-113"/>
              <w:contextualSpacing/>
              <w:jc w:val="center"/>
            </w:pPr>
            <w:r w:rsidRPr="00634092">
              <w:t>жителей от 2 до 5 тыс</w:t>
            </w:r>
            <w:r w:rsidR="00913D7E">
              <w:t>.</w:t>
            </w:r>
          </w:p>
        </w:tc>
        <w:tc>
          <w:tcPr>
            <w:tcW w:w="1871" w:type="dxa"/>
            <w:vAlign w:val="center"/>
          </w:tcPr>
          <w:p w:rsidR="00634092" w:rsidRPr="00634092" w:rsidRDefault="00634092" w:rsidP="00913D7E">
            <w:pPr>
              <w:suppressAutoHyphens/>
              <w:ind w:left="-113" w:right="-113"/>
              <w:contextualSpacing/>
              <w:jc w:val="center"/>
            </w:pPr>
            <w:r w:rsidRPr="00634092">
              <w:t>0</w:t>
            </w:r>
          </w:p>
        </w:tc>
        <w:tc>
          <w:tcPr>
            <w:tcW w:w="1871" w:type="dxa"/>
            <w:vAlign w:val="center"/>
          </w:tcPr>
          <w:p w:rsidR="00634092" w:rsidRPr="00634092" w:rsidRDefault="00634092" w:rsidP="00913D7E">
            <w:pPr>
              <w:suppressAutoHyphens/>
              <w:ind w:left="-113" w:right="-113"/>
              <w:contextualSpacing/>
              <w:jc w:val="center"/>
            </w:pPr>
            <w:r w:rsidRPr="00634092">
              <w:t>540</w:t>
            </w:r>
          </w:p>
        </w:tc>
      </w:tr>
      <w:tr w:rsidR="00634092" w:rsidRPr="00634092" w:rsidTr="00913D7E">
        <w:trPr>
          <w:trHeight w:val="567"/>
          <w:jc w:val="center"/>
        </w:trPr>
        <w:tc>
          <w:tcPr>
            <w:tcW w:w="2835" w:type="dxa"/>
            <w:vAlign w:val="center"/>
          </w:tcPr>
          <w:p w:rsidR="00634092" w:rsidRPr="00634092" w:rsidRDefault="00634092" w:rsidP="00913D7E">
            <w:pPr>
              <w:suppressAutoHyphens/>
              <w:ind w:left="-57" w:right="-113"/>
              <w:contextualSpacing/>
            </w:pPr>
            <w:r w:rsidRPr="00634092">
              <w:t>Магазины продовольственных товаров</w:t>
            </w:r>
          </w:p>
        </w:tc>
        <w:tc>
          <w:tcPr>
            <w:tcW w:w="1871" w:type="dxa"/>
            <w:vAlign w:val="center"/>
          </w:tcPr>
          <w:p w:rsidR="00634092" w:rsidRPr="00634092" w:rsidRDefault="00634092" w:rsidP="00913D7E">
            <w:pPr>
              <w:suppressAutoHyphens/>
              <w:ind w:left="-113" w:right="-113"/>
              <w:contextualSpacing/>
              <w:jc w:val="center"/>
            </w:pPr>
            <w:r w:rsidRPr="00634092">
              <w:t>м</w:t>
            </w:r>
            <w:r w:rsidRPr="00634092">
              <w:rPr>
                <w:rFonts w:ascii="Calibri" w:hAnsi="Calibri"/>
              </w:rPr>
              <w:t>²</w:t>
            </w:r>
            <w:r w:rsidRPr="00634092">
              <w:t xml:space="preserve"> торговой площади</w:t>
            </w:r>
          </w:p>
        </w:tc>
        <w:tc>
          <w:tcPr>
            <w:tcW w:w="1871" w:type="dxa"/>
            <w:vAlign w:val="center"/>
          </w:tcPr>
          <w:p w:rsidR="00634092" w:rsidRPr="00634092" w:rsidRDefault="00634092" w:rsidP="00913D7E">
            <w:pPr>
              <w:suppressAutoHyphens/>
              <w:ind w:left="-113" w:right="-113"/>
              <w:contextualSpacing/>
              <w:jc w:val="center"/>
            </w:pPr>
            <w:r w:rsidRPr="00634092">
              <w:t>100</w:t>
            </w:r>
          </w:p>
        </w:tc>
        <w:tc>
          <w:tcPr>
            <w:tcW w:w="1871" w:type="dxa"/>
            <w:vAlign w:val="center"/>
          </w:tcPr>
          <w:p w:rsidR="00634092" w:rsidRPr="00634092" w:rsidRDefault="00634092" w:rsidP="00913D7E">
            <w:pPr>
              <w:suppressAutoHyphens/>
              <w:ind w:left="-113" w:right="-113"/>
              <w:contextualSpacing/>
              <w:jc w:val="center"/>
            </w:pPr>
            <w:r w:rsidRPr="00634092">
              <w:t>299,4</w:t>
            </w:r>
          </w:p>
        </w:tc>
        <w:tc>
          <w:tcPr>
            <w:tcW w:w="1871" w:type="dxa"/>
            <w:vAlign w:val="center"/>
          </w:tcPr>
          <w:p w:rsidR="00634092" w:rsidRPr="00634092" w:rsidRDefault="00634092" w:rsidP="00913D7E">
            <w:pPr>
              <w:suppressAutoHyphens/>
              <w:ind w:left="-113" w:right="-113"/>
              <w:contextualSpacing/>
              <w:jc w:val="center"/>
            </w:pPr>
            <w:r w:rsidRPr="00634092">
              <w:t>375</w:t>
            </w:r>
          </w:p>
        </w:tc>
      </w:tr>
      <w:tr w:rsidR="00634092" w:rsidRPr="00634092" w:rsidTr="00913D7E">
        <w:trPr>
          <w:trHeight w:val="567"/>
          <w:jc w:val="center"/>
        </w:trPr>
        <w:tc>
          <w:tcPr>
            <w:tcW w:w="2835" w:type="dxa"/>
            <w:vAlign w:val="center"/>
          </w:tcPr>
          <w:p w:rsidR="00634092" w:rsidRPr="00634092" w:rsidRDefault="00634092" w:rsidP="00913D7E">
            <w:pPr>
              <w:suppressAutoHyphens/>
              <w:ind w:left="-57" w:right="-113"/>
              <w:contextualSpacing/>
            </w:pPr>
            <w:r w:rsidRPr="00634092">
              <w:t>Магазины непродовольственных товаров</w:t>
            </w:r>
          </w:p>
        </w:tc>
        <w:tc>
          <w:tcPr>
            <w:tcW w:w="1871" w:type="dxa"/>
            <w:vAlign w:val="center"/>
          </w:tcPr>
          <w:p w:rsidR="00634092" w:rsidRPr="00634092" w:rsidRDefault="00634092" w:rsidP="00913D7E">
            <w:pPr>
              <w:suppressAutoHyphens/>
              <w:ind w:left="-113" w:right="-113"/>
              <w:contextualSpacing/>
              <w:jc w:val="center"/>
            </w:pPr>
            <w:r w:rsidRPr="00634092">
              <w:t>м</w:t>
            </w:r>
            <w:r w:rsidRPr="00634092">
              <w:rPr>
                <w:rFonts w:ascii="Calibri" w:hAnsi="Calibri"/>
              </w:rPr>
              <w:t>²</w:t>
            </w:r>
            <w:r w:rsidRPr="00634092">
              <w:t xml:space="preserve"> торговой площади</w:t>
            </w:r>
          </w:p>
        </w:tc>
        <w:tc>
          <w:tcPr>
            <w:tcW w:w="1871" w:type="dxa"/>
            <w:vAlign w:val="center"/>
          </w:tcPr>
          <w:p w:rsidR="00634092" w:rsidRPr="00634092" w:rsidRDefault="00634092" w:rsidP="00913D7E">
            <w:pPr>
              <w:suppressAutoHyphens/>
              <w:ind w:left="-113" w:right="-113"/>
              <w:contextualSpacing/>
              <w:jc w:val="center"/>
            </w:pPr>
            <w:r w:rsidRPr="00634092">
              <w:t>200</w:t>
            </w:r>
          </w:p>
        </w:tc>
        <w:tc>
          <w:tcPr>
            <w:tcW w:w="1871" w:type="dxa"/>
            <w:vAlign w:val="center"/>
          </w:tcPr>
          <w:p w:rsidR="00634092" w:rsidRPr="00634092" w:rsidRDefault="00634092" w:rsidP="00913D7E">
            <w:pPr>
              <w:suppressAutoHyphens/>
              <w:ind w:left="-113" w:right="-113"/>
              <w:contextualSpacing/>
              <w:jc w:val="center"/>
            </w:pPr>
            <w:r w:rsidRPr="00634092">
              <w:t>0</w:t>
            </w:r>
          </w:p>
        </w:tc>
        <w:tc>
          <w:tcPr>
            <w:tcW w:w="1871" w:type="dxa"/>
            <w:vAlign w:val="center"/>
          </w:tcPr>
          <w:p w:rsidR="00634092" w:rsidRPr="00634092" w:rsidRDefault="00634092" w:rsidP="00913D7E">
            <w:pPr>
              <w:suppressAutoHyphens/>
              <w:ind w:left="-113" w:right="-113"/>
              <w:contextualSpacing/>
              <w:jc w:val="center"/>
            </w:pPr>
            <w:r w:rsidRPr="00634092">
              <w:t>750</w:t>
            </w:r>
          </w:p>
        </w:tc>
      </w:tr>
      <w:tr w:rsidR="00634092" w:rsidRPr="00634092" w:rsidTr="00913D7E">
        <w:trPr>
          <w:trHeight w:val="567"/>
          <w:jc w:val="center"/>
        </w:trPr>
        <w:tc>
          <w:tcPr>
            <w:tcW w:w="2835" w:type="dxa"/>
            <w:vAlign w:val="center"/>
          </w:tcPr>
          <w:p w:rsidR="00634092" w:rsidRPr="00634092" w:rsidRDefault="00634092" w:rsidP="00913D7E">
            <w:pPr>
              <w:suppressAutoHyphens/>
              <w:ind w:left="-57" w:right="-113"/>
              <w:contextualSpacing/>
            </w:pPr>
            <w:r w:rsidRPr="00634092">
              <w:t>Предприятия общественного питания</w:t>
            </w:r>
          </w:p>
        </w:tc>
        <w:tc>
          <w:tcPr>
            <w:tcW w:w="1871" w:type="dxa"/>
            <w:vAlign w:val="center"/>
          </w:tcPr>
          <w:p w:rsidR="00634092" w:rsidRPr="00634092" w:rsidRDefault="00634092" w:rsidP="00913D7E">
            <w:pPr>
              <w:suppressAutoHyphens/>
              <w:ind w:left="-113" w:right="-113"/>
              <w:contextualSpacing/>
              <w:jc w:val="center"/>
            </w:pPr>
            <w:r w:rsidRPr="00634092">
              <w:t>посадочных мест</w:t>
            </w:r>
          </w:p>
        </w:tc>
        <w:tc>
          <w:tcPr>
            <w:tcW w:w="1871" w:type="dxa"/>
            <w:vAlign w:val="center"/>
          </w:tcPr>
          <w:p w:rsidR="00634092" w:rsidRPr="00634092" w:rsidRDefault="00634092" w:rsidP="00913D7E">
            <w:pPr>
              <w:suppressAutoHyphens/>
              <w:ind w:left="-113" w:right="-113"/>
              <w:contextualSpacing/>
              <w:jc w:val="center"/>
            </w:pPr>
            <w:r w:rsidRPr="00634092">
              <w:t>40</w:t>
            </w:r>
          </w:p>
        </w:tc>
        <w:tc>
          <w:tcPr>
            <w:tcW w:w="1871" w:type="dxa"/>
            <w:vAlign w:val="center"/>
          </w:tcPr>
          <w:p w:rsidR="00634092" w:rsidRPr="00634092" w:rsidRDefault="00634092" w:rsidP="00913D7E">
            <w:pPr>
              <w:suppressAutoHyphens/>
              <w:ind w:left="-113" w:right="-113"/>
              <w:contextualSpacing/>
              <w:jc w:val="center"/>
            </w:pPr>
            <w:r w:rsidRPr="00634092">
              <w:t>0</w:t>
            </w:r>
          </w:p>
        </w:tc>
        <w:tc>
          <w:tcPr>
            <w:tcW w:w="1871" w:type="dxa"/>
            <w:vAlign w:val="center"/>
          </w:tcPr>
          <w:p w:rsidR="00634092" w:rsidRPr="00634092" w:rsidRDefault="00634092" w:rsidP="00913D7E">
            <w:pPr>
              <w:suppressAutoHyphens/>
              <w:ind w:left="-113" w:right="-113"/>
              <w:contextualSpacing/>
              <w:jc w:val="center"/>
            </w:pPr>
            <w:r w:rsidRPr="00634092">
              <w:t>150*</w:t>
            </w:r>
          </w:p>
        </w:tc>
      </w:tr>
      <w:tr w:rsidR="00634092" w:rsidRPr="00634092" w:rsidTr="00913D7E">
        <w:trPr>
          <w:trHeight w:val="567"/>
          <w:jc w:val="center"/>
        </w:trPr>
        <w:tc>
          <w:tcPr>
            <w:tcW w:w="2835" w:type="dxa"/>
            <w:vAlign w:val="center"/>
          </w:tcPr>
          <w:p w:rsidR="00634092" w:rsidRPr="00634092" w:rsidRDefault="00634092" w:rsidP="00913D7E">
            <w:pPr>
              <w:suppressAutoHyphens/>
              <w:ind w:left="-57" w:right="-113"/>
              <w:contextualSpacing/>
            </w:pPr>
            <w:r w:rsidRPr="00634092">
              <w:lastRenderedPageBreak/>
              <w:t>Предприятия бытового обслуживания населения</w:t>
            </w:r>
          </w:p>
        </w:tc>
        <w:tc>
          <w:tcPr>
            <w:tcW w:w="1871" w:type="dxa"/>
            <w:vAlign w:val="center"/>
          </w:tcPr>
          <w:p w:rsidR="00634092" w:rsidRPr="00634092" w:rsidRDefault="00634092" w:rsidP="00913D7E">
            <w:pPr>
              <w:suppressAutoHyphens/>
              <w:ind w:left="-113" w:right="-113"/>
              <w:contextualSpacing/>
              <w:jc w:val="center"/>
            </w:pPr>
            <w:r w:rsidRPr="00634092">
              <w:t>рабочих мест</w:t>
            </w:r>
          </w:p>
        </w:tc>
        <w:tc>
          <w:tcPr>
            <w:tcW w:w="1871" w:type="dxa"/>
            <w:vAlign w:val="center"/>
          </w:tcPr>
          <w:p w:rsidR="00634092" w:rsidRPr="00634092" w:rsidRDefault="00634092" w:rsidP="00913D7E">
            <w:pPr>
              <w:suppressAutoHyphens/>
              <w:ind w:left="-113" w:right="-113"/>
              <w:contextualSpacing/>
              <w:jc w:val="center"/>
            </w:pPr>
            <w:r w:rsidRPr="00634092">
              <w:t>7</w:t>
            </w:r>
          </w:p>
        </w:tc>
        <w:tc>
          <w:tcPr>
            <w:tcW w:w="1871" w:type="dxa"/>
            <w:vAlign w:val="center"/>
          </w:tcPr>
          <w:p w:rsidR="00634092" w:rsidRPr="00634092" w:rsidRDefault="00634092" w:rsidP="00913D7E">
            <w:pPr>
              <w:suppressAutoHyphens/>
              <w:ind w:left="-113" w:right="-113"/>
              <w:contextualSpacing/>
              <w:jc w:val="center"/>
            </w:pPr>
            <w:r w:rsidRPr="00634092">
              <w:t>0</w:t>
            </w:r>
          </w:p>
        </w:tc>
        <w:tc>
          <w:tcPr>
            <w:tcW w:w="1871" w:type="dxa"/>
            <w:vAlign w:val="center"/>
          </w:tcPr>
          <w:p w:rsidR="00634092" w:rsidRPr="00634092" w:rsidRDefault="00634092" w:rsidP="00913D7E">
            <w:pPr>
              <w:suppressAutoHyphens/>
              <w:ind w:left="-113" w:right="-113"/>
              <w:contextualSpacing/>
              <w:jc w:val="center"/>
            </w:pPr>
            <w:r w:rsidRPr="00634092">
              <w:t>26*</w:t>
            </w:r>
          </w:p>
        </w:tc>
      </w:tr>
      <w:tr w:rsidR="00634092" w:rsidRPr="00634092" w:rsidTr="00913D7E">
        <w:trPr>
          <w:trHeight w:val="567"/>
          <w:jc w:val="center"/>
        </w:trPr>
        <w:tc>
          <w:tcPr>
            <w:tcW w:w="2835" w:type="dxa"/>
            <w:vAlign w:val="center"/>
          </w:tcPr>
          <w:p w:rsidR="00634092" w:rsidRPr="00634092" w:rsidRDefault="00634092" w:rsidP="00913D7E">
            <w:pPr>
              <w:suppressAutoHyphens/>
              <w:ind w:left="-57" w:right="-113"/>
              <w:contextualSpacing/>
            </w:pPr>
            <w:r w:rsidRPr="00634092">
              <w:t>Прачечные</w:t>
            </w:r>
          </w:p>
        </w:tc>
        <w:tc>
          <w:tcPr>
            <w:tcW w:w="1871" w:type="dxa"/>
            <w:vAlign w:val="center"/>
          </w:tcPr>
          <w:p w:rsidR="00634092" w:rsidRPr="00634092" w:rsidRDefault="00634092" w:rsidP="00913D7E">
            <w:pPr>
              <w:suppressAutoHyphens/>
              <w:ind w:left="-113" w:right="-113"/>
              <w:contextualSpacing/>
              <w:jc w:val="center"/>
            </w:pPr>
            <w:r w:rsidRPr="00634092">
              <w:t>кг белья в смену</w:t>
            </w:r>
          </w:p>
        </w:tc>
        <w:tc>
          <w:tcPr>
            <w:tcW w:w="1871" w:type="dxa"/>
            <w:vAlign w:val="center"/>
          </w:tcPr>
          <w:p w:rsidR="00634092" w:rsidRPr="00634092" w:rsidRDefault="00634092" w:rsidP="00913D7E">
            <w:pPr>
              <w:suppressAutoHyphens/>
              <w:ind w:left="-113" w:right="-113"/>
              <w:contextualSpacing/>
              <w:jc w:val="center"/>
            </w:pPr>
            <w:r w:rsidRPr="00634092">
              <w:t>60</w:t>
            </w:r>
          </w:p>
        </w:tc>
        <w:tc>
          <w:tcPr>
            <w:tcW w:w="1871" w:type="dxa"/>
            <w:vAlign w:val="center"/>
          </w:tcPr>
          <w:p w:rsidR="00634092" w:rsidRPr="00634092" w:rsidRDefault="00634092" w:rsidP="00913D7E">
            <w:pPr>
              <w:suppressAutoHyphens/>
              <w:ind w:left="-113" w:right="-113"/>
              <w:contextualSpacing/>
              <w:jc w:val="center"/>
            </w:pPr>
            <w:r w:rsidRPr="00634092">
              <w:t>0</w:t>
            </w:r>
          </w:p>
        </w:tc>
        <w:tc>
          <w:tcPr>
            <w:tcW w:w="1871" w:type="dxa"/>
            <w:vAlign w:val="center"/>
          </w:tcPr>
          <w:p w:rsidR="00634092" w:rsidRPr="00634092" w:rsidRDefault="00634092" w:rsidP="00913D7E">
            <w:pPr>
              <w:suppressAutoHyphens/>
              <w:ind w:left="-113" w:right="-113"/>
              <w:contextualSpacing/>
              <w:jc w:val="center"/>
            </w:pPr>
            <w:r w:rsidRPr="00634092">
              <w:t>220*</w:t>
            </w:r>
          </w:p>
        </w:tc>
      </w:tr>
      <w:tr w:rsidR="00634092" w:rsidRPr="00634092" w:rsidTr="00913D7E">
        <w:trPr>
          <w:trHeight w:val="567"/>
          <w:jc w:val="center"/>
        </w:trPr>
        <w:tc>
          <w:tcPr>
            <w:tcW w:w="2835" w:type="dxa"/>
            <w:vAlign w:val="center"/>
          </w:tcPr>
          <w:p w:rsidR="00634092" w:rsidRPr="00634092" w:rsidRDefault="00634092" w:rsidP="00913D7E">
            <w:pPr>
              <w:suppressAutoHyphens/>
              <w:ind w:left="-57" w:right="-113"/>
              <w:contextualSpacing/>
            </w:pPr>
            <w:r w:rsidRPr="00634092">
              <w:t>Предприятия по химчистке</w:t>
            </w:r>
          </w:p>
        </w:tc>
        <w:tc>
          <w:tcPr>
            <w:tcW w:w="1871" w:type="dxa"/>
            <w:vAlign w:val="center"/>
          </w:tcPr>
          <w:p w:rsidR="00634092" w:rsidRPr="00634092" w:rsidRDefault="00634092" w:rsidP="00913D7E">
            <w:pPr>
              <w:suppressAutoHyphens/>
              <w:ind w:left="-113" w:right="-113"/>
              <w:contextualSpacing/>
              <w:jc w:val="center"/>
            </w:pPr>
            <w:r w:rsidRPr="00634092">
              <w:t>кг вещей в смену</w:t>
            </w:r>
          </w:p>
        </w:tc>
        <w:tc>
          <w:tcPr>
            <w:tcW w:w="1871" w:type="dxa"/>
            <w:vAlign w:val="center"/>
          </w:tcPr>
          <w:p w:rsidR="00634092" w:rsidRPr="00634092" w:rsidRDefault="00634092" w:rsidP="00913D7E">
            <w:pPr>
              <w:suppressAutoHyphens/>
              <w:ind w:left="-113" w:right="-113"/>
              <w:contextualSpacing/>
              <w:jc w:val="center"/>
            </w:pPr>
            <w:r w:rsidRPr="00634092">
              <w:t>3,5</w:t>
            </w:r>
          </w:p>
        </w:tc>
        <w:tc>
          <w:tcPr>
            <w:tcW w:w="1871" w:type="dxa"/>
            <w:vAlign w:val="center"/>
          </w:tcPr>
          <w:p w:rsidR="00634092" w:rsidRPr="00634092" w:rsidRDefault="00634092" w:rsidP="00913D7E">
            <w:pPr>
              <w:suppressAutoHyphens/>
              <w:ind w:left="-113" w:right="-113"/>
              <w:contextualSpacing/>
              <w:jc w:val="center"/>
            </w:pPr>
            <w:r w:rsidRPr="00634092">
              <w:t>0</w:t>
            </w:r>
          </w:p>
        </w:tc>
        <w:tc>
          <w:tcPr>
            <w:tcW w:w="1871" w:type="dxa"/>
            <w:vAlign w:val="center"/>
          </w:tcPr>
          <w:p w:rsidR="00634092" w:rsidRPr="00634092" w:rsidRDefault="00634092" w:rsidP="00913D7E">
            <w:pPr>
              <w:suppressAutoHyphens/>
              <w:ind w:left="-113" w:right="-113"/>
              <w:contextualSpacing/>
              <w:jc w:val="center"/>
            </w:pPr>
            <w:r w:rsidRPr="00634092">
              <w:t>13*</w:t>
            </w:r>
          </w:p>
        </w:tc>
      </w:tr>
      <w:tr w:rsidR="00634092" w:rsidRPr="00634092" w:rsidTr="00913D7E">
        <w:trPr>
          <w:trHeight w:val="567"/>
          <w:jc w:val="center"/>
        </w:trPr>
        <w:tc>
          <w:tcPr>
            <w:tcW w:w="2835" w:type="dxa"/>
            <w:vAlign w:val="center"/>
          </w:tcPr>
          <w:p w:rsidR="00634092" w:rsidRPr="00634092" w:rsidRDefault="00634092" w:rsidP="00913D7E">
            <w:pPr>
              <w:suppressAutoHyphens/>
              <w:ind w:left="-57" w:right="-113"/>
              <w:contextualSpacing/>
            </w:pPr>
            <w:r w:rsidRPr="00634092">
              <w:t>Банно-оздоровительный комплекс</w:t>
            </w:r>
          </w:p>
        </w:tc>
        <w:tc>
          <w:tcPr>
            <w:tcW w:w="1871" w:type="dxa"/>
            <w:vAlign w:val="center"/>
          </w:tcPr>
          <w:p w:rsidR="00634092" w:rsidRPr="00634092" w:rsidRDefault="00634092" w:rsidP="00913D7E">
            <w:pPr>
              <w:suppressAutoHyphens/>
              <w:ind w:left="-113" w:right="-113"/>
              <w:contextualSpacing/>
              <w:jc w:val="center"/>
            </w:pPr>
            <w:r w:rsidRPr="00634092">
              <w:t>помывочных мест</w:t>
            </w:r>
          </w:p>
        </w:tc>
        <w:tc>
          <w:tcPr>
            <w:tcW w:w="1871" w:type="dxa"/>
            <w:vAlign w:val="center"/>
          </w:tcPr>
          <w:p w:rsidR="00634092" w:rsidRPr="00634092" w:rsidRDefault="00634092" w:rsidP="00913D7E">
            <w:pPr>
              <w:suppressAutoHyphens/>
              <w:ind w:left="-113" w:right="-113"/>
              <w:contextualSpacing/>
              <w:jc w:val="center"/>
            </w:pPr>
            <w:r w:rsidRPr="00634092">
              <w:t>7</w:t>
            </w:r>
          </w:p>
        </w:tc>
        <w:tc>
          <w:tcPr>
            <w:tcW w:w="1871" w:type="dxa"/>
            <w:vAlign w:val="center"/>
          </w:tcPr>
          <w:p w:rsidR="00634092" w:rsidRPr="00634092" w:rsidRDefault="00634092" w:rsidP="00913D7E">
            <w:pPr>
              <w:suppressAutoHyphens/>
              <w:ind w:left="-113" w:right="-113"/>
              <w:contextualSpacing/>
              <w:jc w:val="center"/>
            </w:pPr>
            <w:r w:rsidRPr="00634092">
              <w:t>0</w:t>
            </w:r>
          </w:p>
        </w:tc>
        <w:tc>
          <w:tcPr>
            <w:tcW w:w="1871" w:type="dxa"/>
            <w:vAlign w:val="center"/>
          </w:tcPr>
          <w:p w:rsidR="00634092" w:rsidRPr="00634092" w:rsidRDefault="00634092" w:rsidP="00913D7E">
            <w:pPr>
              <w:suppressAutoHyphens/>
              <w:ind w:left="-113" w:right="-113"/>
              <w:contextualSpacing/>
              <w:jc w:val="center"/>
            </w:pPr>
            <w:r w:rsidRPr="00634092">
              <w:t>26</w:t>
            </w:r>
          </w:p>
        </w:tc>
      </w:tr>
      <w:tr w:rsidR="00634092" w:rsidRPr="00634092" w:rsidTr="00913D7E">
        <w:trPr>
          <w:trHeight w:val="567"/>
          <w:jc w:val="center"/>
        </w:trPr>
        <w:tc>
          <w:tcPr>
            <w:tcW w:w="2835" w:type="dxa"/>
            <w:vAlign w:val="center"/>
          </w:tcPr>
          <w:p w:rsidR="00634092" w:rsidRPr="00634092" w:rsidRDefault="00634092" w:rsidP="00913D7E">
            <w:pPr>
              <w:suppressAutoHyphens/>
              <w:ind w:left="-57" w:right="-113"/>
              <w:contextualSpacing/>
            </w:pPr>
            <w:r w:rsidRPr="00634092">
              <w:t>Пожарное депо</w:t>
            </w:r>
          </w:p>
        </w:tc>
        <w:tc>
          <w:tcPr>
            <w:tcW w:w="1871" w:type="dxa"/>
            <w:vAlign w:val="center"/>
          </w:tcPr>
          <w:p w:rsidR="00634092" w:rsidRPr="00634092" w:rsidRDefault="00634092" w:rsidP="00913D7E">
            <w:pPr>
              <w:suppressAutoHyphens/>
              <w:ind w:left="-113" w:right="-113"/>
              <w:contextualSpacing/>
              <w:jc w:val="center"/>
            </w:pPr>
            <w:r w:rsidRPr="00634092">
              <w:t>пожарный автомобиль</w:t>
            </w:r>
          </w:p>
        </w:tc>
        <w:tc>
          <w:tcPr>
            <w:tcW w:w="1871" w:type="dxa"/>
            <w:vAlign w:val="center"/>
          </w:tcPr>
          <w:p w:rsidR="00634092" w:rsidRPr="00634092" w:rsidRDefault="00634092" w:rsidP="00913D7E">
            <w:pPr>
              <w:suppressAutoHyphens/>
              <w:ind w:left="-113" w:right="-113"/>
              <w:contextualSpacing/>
              <w:jc w:val="center"/>
            </w:pPr>
            <w:r w:rsidRPr="00634092">
              <w:t>0,4</w:t>
            </w:r>
          </w:p>
        </w:tc>
        <w:tc>
          <w:tcPr>
            <w:tcW w:w="1871" w:type="dxa"/>
            <w:vAlign w:val="center"/>
          </w:tcPr>
          <w:p w:rsidR="00634092" w:rsidRPr="00634092" w:rsidRDefault="00634092" w:rsidP="00913D7E">
            <w:pPr>
              <w:suppressAutoHyphens/>
              <w:ind w:left="-113" w:right="-113"/>
              <w:contextualSpacing/>
              <w:jc w:val="center"/>
            </w:pPr>
            <w:r w:rsidRPr="00634092">
              <w:t>0</w:t>
            </w:r>
          </w:p>
        </w:tc>
        <w:tc>
          <w:tcPr>
            <w:tcW w:w="1871" w:type="dxa"/>
            <w:vAlign w:val="center"/>
          </w:tcPr>
          <w:p w:rsidR="00634092" w:rsidRPr="00634092" w:rsidRDefault="00634092" w:rsidP="00913D7E">
            <w:pPr>
              <w:suppressAutoHyphens/>
              <w:ind w:left="-113" w:right="-113"/>
              <w:contextualSpacing/>
              <w:jc w:val="center"/>
            </w:pPr>
            <w:r w:rsidRPr="00634092">
              <w:t>1*</w:t>
            </w:r>
          </w:p>
        </w:tc>
      </w:tr>
      <w:tr w:rsidR="00634092" w:rsidRPr="00634092" w:rsidTr="00913D7E">
        <w:trPr>
          <w:trHeight w:val="567"/>
          <w:jc w:val="center"/>
        </w:trPr>
        <w:tc>
          <w:tcPr>
            <w:tcW w:w="2835" w:type="dxa"/>
            <w:shd w:val="clear" w:color="auto" w:fill="F2DBDB"/>
            <w:vAlign w:val="center"/>
          </w:tcPr>
          <w:p w:rsidR="00634092" w:rsidRPr="00634092" w:rsidRDefault="00634092" w:rsidP="00913D7E">
            <w:pPr>
              <w:suppressAutoHyphens/>
              <w:ind w:left="-57" w:right="-113"/>
              <w:contextualSpacing/>
            </w:pPr>
            <w:r w:rsidRPr="00634092">
              <w:t>Кладбище традиционного захоронения</w:t>
            </w:r>
          </w:p>
        </w:tc>
        <w:tc>
          <w:tcPr>
            <w:tcW w:w="1871" w:type="dxa"/>
            <w:shd w:val="clear" w:color="auto" w:fill="F2DBDB"/>
            <w:vAlign w:val="center"/>
          </w:tcPr>
          <w:p w:rsidR="00634092" w:rsidRPr="00634092" w:rsidRDefault="00634092" w:rsidP="00913D7E">
            <w:pPr>
              <w:suppressAutoHyphens/>
              <w:ind w:left="-113" w:right="-113"/>
              <w:contextualSpacing/>
              <w:jc w:val="center"/>
            </w:pPr>
            <w:r w:rsidRPr="00634092">
              <w:t>га</w:t>
            </w:r>
          </w:p>
        </w:tc>
        <w:tc>
          <w:tcPr>
            <w:tcW w:w="1871" w:type="dxa"/>
            <w:shd w:val="clear" w:color="auto" w:fill="F2DBDB"/>
            <w:vAlign w:val="center"/>
          </w:tcPr>
          <w:p w:rsidR="00634092" w:rsidRPr="00634092" w:rsidRDefault="00634092" w:rsidP="00913D7E">
            <w:pPr>
              <w:suppressAutoHyphens/>
              <w:ind w:left="-113" w:right="-113"/>
              <w:contextualSpacing/>
              <w:jc w:val="center"/>
            </w:pPr>
            <w:r w:rsidRPr="00634092">
              <w:t>0,24</w:t>
            </w:r>
          </w:p>
        </w:tc>
        <w:tc>
          <w:tcPr>
            <w:tcW w:w="1871" w:type="dxa"/>
            <w:shd w:val="clear" w:color="auto" w:fill="F2DBDB"/>
            <w:vAlign w:val="center"/>
          </w:tcPr>
          <w:p w:rsidR="00634092" w:rsidRPr="00634092" w:rsidRDefault="00634092" w:rsidP="00913D7E">
            <w:pPr>
              <w:suppressAutoHyphens/>
              <w:ind w:left="-113" w:right="-113"/>
              <w:contextualSpacing/>
              <w:jc w:val="center"/>
            </w:pPr>
            <w:r w:rsidRPr="00634092">
              <w:t>2,2</w:t>
            </w:r>
          </w:p>
        </w:tc>
        <w:tc>
          <w:tcPr>
            <w:tcW w:w="1871" w:type="dxa"/>
            <w:shd w:val="clear" w:color="auto" w:fill="F2DBDB"/>
            <w:vAlign w:val="center"/>
          </w:tcPr>
          <w:p w:rsidR="00634092" w:rsidRPr="00634092" w:rsidRDefault="00634092" w:rsidP="00913D7E">
            <w:pPr>
              <w:suppressAutoHyphens/>
              <w:ind w:left="-113" w:right="-113"/>
              <w:contextualSpacing/>
              <w:jc w:val="center"/>
            </w:pPr>
            <w:r w:rsidRPr="00634092">
              <w:t>0,9</w:t>
            </w:r>
          </w:p>
        </w:tc>
      </w:tr>
      <w:tr w:rsidR="00634092" w:rsidRPr="00634092" w:rsidTr="00913D7E">
        <w:trPr>
          <w:trHeight w:val="567"/>
          <w:jc w:val="center"/>
        </w:trPr>
        <w:tc>
          <w:tcPr>
            <w:tcW w:w="2835" w:type="dxa"/>
            <w:shd w:val="clear" w:color="auto" w:fill="F2DBDB"/>
            <w:vAlign w:val="center"/>
          </w:tcPr>
          <w:p w:rsidR="00634092" w:rsidRPr="00634092" w:rsidRDefault="00634092" w:rsidP="00913D7E">
            <w:pPr>
              <w:suppressAutoHyphens/>
              <w:ind w:left="-57" w:right="-113"/>
              <w:contextualSpacing/>
            </w:pPr>
            <w:r w:rsidRPr="00634092">
              <w:t>Отделения, филиалы банка</w:t>
            </w:r>
          </w:p>
        </w:tc>
        <w:tc>
          <w:tcPr>
            <w:tcW w:w="1871" w:type="dxa"/>
            <w:shd w:val="clear" w:color="auto" w:fill="F2DBDB"/>
            <w:vAlign w:val="center"/>
          </w:tcPr>
          <w:p w:rsidR="00634092" w:rsidRPr="00634092" w:rsidRDefault="00634092" w:rsidP="00913D7E">
            <w:pPr>
              <w:suppressAutoHyphens/>
              <w:ind w:left="-113" w:right="-113"/>
              <w:contextualSpacing/>
              <w:jc w:val="center"/>
            </w:pPr>
            <w:r w:rsidRPr="00634092">
              <w:t>операционное место</w:t>
            </w:r>
          </w:p>
        </w:tc>
        <w:tc>
          <w:tcPr>
            <w:tcW w:w="1871" w:type="dxa"/>
            <w:shd w:val="clear" w:color="auto" w:fill="F2DBDB"/>
            <w:vAlign w:val="center"/>
          </w:tcPr>
          <w:p w:rsidR="00634092" w:rsidRPr="00634092" w:rsidRDefault="00634092" w:rsidP="00913D7E">
            <w:pPr>
              <w:suppressAutoHyphens/>
              <w:ind w:left="-113" w:right="-113"/>
              <w:contextualSpacing/>
              <w:jc w:val="center"/>
            </w:pPr>
            <w:r w:rsidRPr="00634092">
              <w:t>0,3 – 0,5</w:t>
            </w:r>
          </w:p>
        </w:tc>
        <w:tc>
          <w:tcPr>
            <w:tcW w:w="1871" w:type="dxa"/>
            <w:shd w:val="clear" w:color="auto" w:fill="F2DBDB"/>
            <w:vAlign w:val="center"/>
          </w:tcPr>
          <w:p w:rsidR="00634092" w:rsidRPr="00634092" w:rsidRDefault="00634092" w:rsidP="00913D7E">
            <w:pPr>
              <w:suppressAutoHyphens/>
              <w:ind w:left="-113" w:right="-113"/>
              <w:contextualSpacing/>
              <w:jc w:val="center"/>
            </w:pPr>
            <w:r w:rsidRPr="00634092">
              <w:t>0,5</w:t>
            </w:r>
          </w:p>
        </w:tc>
        <w:tc>
          <w:tcPr>
            <w:tcW w:w="1871" w:type="dxa"/>
            <w:shd w:val="clear" w:color="auto" w:fill="F2DBDB"/>
            <w:vAlign w:val="center"/>
          </w:tcPr>
          <w:p w:rsidR="00634092" w:rsidRPr="00634092" w:rsidRDefault="00634092" w:rsidP="00913D7E">
            <w:pPr>
              <w:suppressAutoHyphens/>
              <w:ind w:left="-113" w:right="-113"/>
              <w:contextualSpacing/>
              <w:jc w:val="center"/>
            </w:pPr>
            <w:r w:rsidRPr="00634092">
              <w:t>1 - 2</w:t>
            </w:r>
          </w:p>
        </w:tc>
      </w:tr>
      <w:tr w:rsidR="00634092" w:rsidRPr="00634092" w:rsidTr="00913D7E">
        <w:trPr>
          <w:trHeight w:val="567"/>
          <w:jc w:val="center"/>
        </w:trPr>
        <w:tc>
          <w:tcPr>
            <w:tcW w:w="2835" w:type="dxa"/>
            <w:shd w:val="clear" w:color="auto" w:fill="F2DBDB"/>
            <w:vAlign w:val="center"/>
          </w:tcPr>
          <w:p w:rsidR="00634092" w:rsidRPr="00634092" w:rsidRDefault="00634092" w:rsidP="00913D7E">
            <w:pPr>
              <w:suppressAutoHyphens/>
              <w:ind w:left="-57" w:right="-113"/>
              <w:contextualSpacing/>
            </w:pPr>
            <w:r w:rsidRPr="00634092">
              <w:t>Отделение связи</w:t>
            </w:r>
          </w:p>
        </w:tc>
        <w:tc>
          <w:tcPr>
            <w:tcW w:w="1871" w:type="dxa"/>
            <w:shd w:val="clear" w:color="auto" w:fill="F2DBDB"/>
            <w:vAlign w:val="center"/>
          </w:tcPr>
          <w:p w:rsidR="00634092" w:rsidRPr="00634092" w:rsidRDefault="00634092" w:rsidP="00913D7E">
            <w:pPr>
              <w:suppressAutoHyphens/>
              <w:ind w:left="-113" w:right="-113"/>
              <w:contextualSpacing/>
              <w:jc w:val="center"/>
            </w:pPr>
            <w:r w:rsidRPr="00634092">
              <w:t>объект</w:t>
            </w:r>
          </w:p>
        </w:tc>
        <w:tc>
          <w:tcPr>
            <w:tcW w:w="1871" w:type="dxa"/>
            <w:shd w:val="clear" w:color="auto" w:fill="F2DBDB"/>
            <w:vAlign w:val="center"/>
          </w:tcPr>
          <w:p w:rsidR="00634092" w:rsidRPr="00634092" w:rsidRDefault="00634092" w:rsidP="00913D7E">
            <w:pPr>
              <w:suppressAutoHyphens/>
              <w:ind w:left="-113" w:right="-113"/>
              <w:contextualSpacing/>
              <w:jc w:val="center"/>
            </w:pPr>
            <w:r w:rsidRPr="00634092">
              <w:t>1 на 6,0 тыс. жителей</w:t>
            </w:r>
          </w:p>
        </w:tc>
        <w:tc>
          <w:tcPr>
            <w:tcW w:w="1871" w:type="dxa"/>
            <w:shd w:val="clear" w:color="auto" w:fill="F2DBDB"/>
            <w:vAlign w:val="center"/>
          </w:tcPr>
          <w:p w:rsidR="00634092" w:rsidRPr="00634092" w:rsidRDefault="00634092" w:rsidP="00913D7E">
            <w:pPr>
              <w:suppressAutoHyphens/>
              <w:ind w:left="-113" w:right="-113"/>
              <w:contextualSpacing/>
              <w:jc w:val="center"/>
            </w:pPr>
            <w:r w:rsidRPr="00634092">
              <w:t>16</w:t>
            </w:r>
          </w:p>
        </w:tc>
        <w:tc>
          <w:tcPr>
            <w:tcW w:w="1871" w:type="dxa"/>
            <w:shd w:val="clear" w:color="auto" w:fill="F2DBDB"/>
            <w:vAlign w:val="center"/>
          </w:tcPr>
          <w:p w:rsidR="00634092" w:rsidRPr="00634092" w:rsidRDefault="00634092" w:rsidP="00913D7E">
            <w:pPr>
              <w:suppressAutoHyphens/>
              <w:ind w:left="-113" w:right="-113"/>
              <w:contextualSpacing/>
              <w:jc w:val="center"/>
            </w:pPr>
            <w:r w:rsidRPr="00634092">
              <w:t>1</w:t>
            </w:r>
          </w:p>
        </w:tc>
      </w:tr>
    </w:tbl>
    <w:p w:rsidR="00634092" w:rsidRPr="00A93837" w:rsidRDefault="00634092" w:rsidP="00634092">
      <w:pPr>
        <w:suppressAutoHyphens/>
        <w:ind w:left="1429"/>
        <w:contextualSpacing/>
        <w:rPr>
          <w:sz w:val="8"/>
          <w:szCs w:val="8"/>
        </w:rPr>
      </w:pPr>
    </w:p>
    <w:p w:rsidR="00F05F69" w:rsidRDefault="00634092" w:rsidP="00F05F69">
      <w:pPr>
        <w:ind w:firstLine="851"/>
        <w:jc w:val="both"/>
        <w:rPr>
          <w:sz w:val="20"/>
          <w:szCs w:val="20"/>
        </w:rPr>
      </w:pPr>
      <w:r>
        <w:rPr>
          <w:sz w:val="20"/>
          <w:szCs w:val="20"/>
        </w:rPr>
        <w:t>*</w:t>
      </w:r>
      <w:r w:rsidRPr="00100F1E">
        <w:rPr>
          <w:sz w:val="20"/>
          <w:szCs w:val="20"/>
        </w:rPr>
        <w:t xml:space="preserve">- предусмотреть места при проектировании соответствующих категорий в районном центре или </w:t>
      </w:r>
      <w:proofErr w:type="spellStart"/>
      <w:r w:rsidRPr="00100F1E">
        <w:rPr>
          <w:sz w:val="20"/>
          <w:szCs w:val="20"/>
        </w:rPr>
        <w:t>пгт</w:t>
      </w:r>
      <w:proofErr w:type="spellEnd"/>
      <w:r w:rsidRPr="00100F1E">
        <w:rPr>
          <w:sz w:val="20"/>
          <w:szCs w:val="20"/>
        </w:rPr>
        <w:t>. Псебай для обслуживания жителей ШСП в указанном объеме.</w:t>
      </w:r>
    </w:p>
    <w:p w:rsidR="00F05F69" w:rsidRDefault="00F05F69" w:rsidP="00F05F69">
      <w:pPr>
        <w:jc w:val="both"/>
        <w:rPr>
          <w:sz w:val="20"/>
          <w:szCs w:val="20"/>
        </w:rPr>
      </w:pPr>
    </w:p>
    <w:p w:rsidR="00F05F69" w:rsidRDefault="00F05F69" w:rsidP="00F05F69">
      <w:pPr>
        <w:jc w:val="both"/>
        <w:rPr>
          <w:sz w:val="20"/>
          <w:szCs w:val="20"/>
        </w:rPr>
      </w:pPr>
    </w:p>
    <w:p w:rsidR="00F05F69" w:rsidRPr="00C8624F" w:rsidRDefault="00F05F69" w:rsidP="00E20130">
      <w:pPr>
        <w:pStyle w:val="3"/>
      </w:pPr>
      <w:bookmarkStart w:id="193" w:name="_Toc84575551"/>
      <w:bookmarkStart w:id="194" w:name="_Toc92802581"/>
      <w:r>
        <w:t>4.1.6. ОЗЕЛЕНЕНИЕ И БЛАГОУСТРОЙСТВО ТЕРРИТОРИИ</w:t>
      </w:r>
      <w:bookmarkEnd w:id="193"/>
      <w:bookmarkEnd w:id="194"/>
    </w:p>
    <w:p w:rsidR="00F05F69" w:rsidRDefault="00F05F69" w:rsidP="00F05F69">
      <w:pPr>
        <w:pStyle w:val="ab"/>
        <w:rPr>
          <w:rFonts w:eastAsia="Arial Unicode MS"/>
        </w:rPr>
      </w:pPr>
    </w:p>
    <w:p w:rsidR="00F05F69" w:rsidRDefault="00F05F69" w:rsidP="00F05F69">
      <w:pPr>
        <w:pStyle w:val="ab"/>
        <w:spacing w:line="240" w:lineRule="auto"/>
        <w:ind w:firstLine="851"/>
        <w:rPr>
          <w:rFonts w:eastAsia="Arial Unicode MS"/>
        </w:rPr>
      </w:pPr>
      <w:r>
        <w:rPr>
          <w:rFonts w:eastAsia="Arial Unicode MS"/>
        </w:rPr>
        <w:t>Озеленение и благоустройство влияют не только на внешний облик населенных мест, их эстетические достоинства, условия массового отдыха, но и определяют санитарно-гигиенические условия проживания в них</w:t>
      </w:r>
      <w:r w:rsidRPr="00D15BC3">
        <w:rPr>
          <w:rFonts w:eastAsia="Arial Unicode MS"/>
        </w:rPr>
        <w:t>.</w:t>
      </w:r>
    </w:p>
    <w:p w:rsidR="00F05F69" w:rsidRDefault="00F05F69" w:rsidP="00F05F69">
      <w:pPr>
        <w:pStyle w:val="ab"/>
        <w:spacing w:line="240" w:lineRule="auto"/>
        <w:ind w:firstLine="851"/>
        <w:rPr>
          <w:rFonts w:eastAsia="Arial Unicode MS"/>
        </w:rPr>
      </w:pPr>
      <w:r>
        <w:rPr>
          <w:rFonts w:eastAsia="Arial Unicode MS"/>
        </w:rPr>
        <w:t>Из освоения должны быть исключены территории, представляющие собой повышенную экологическую ценность населенного пункта в целом (зеленые массивы, водоемы, открытые пространства), а также территории, обремененные наличием значительных памятников историко-культурного наследия. Под интенсивное строительство должны отводиться наименее ценные по своим ландшафтным характеристикам территории.</w:t>
      </w:r>
    </w:p>
    <w:p w:rsidR="00F05F69" w:rsidRDefault="00F05F69" w:rsidP="00F05F69">
      <w:pPr>
        <w:pStyle w:val="ab"/>
        <w:spacing w:line="240" w:lineRule="auto"/>
        <w:ind w:firstLine="851"/>
        <w:rPr>
          <w:rFonts w:eastAsia="Arial Unicode MS"/>
        </w:rPr>
      </w:pPr>
      <w:r>
        <w:rPr>
          <w:rFonts w:eastAsia="Arial Unicode MS"/>
        </w:rPr>
        <w:t>Система зеленых насаждений формируется для оздоровления окружающей среды, обогащения внешнего облика населенных мест, создания условий массового отдыха населения в природном окружении. При проектировании системы зеленых насаждений того или иного населенного пункта внимание должно быть обращено на местные природные особенности: направление господствующих ветров (с учетом рельефа местности), размещение и характер существующих водоемов, почвенные характеристики отдельных участков территории, гидрологические условия, пешеходную и транспортную доступность.</w:t>
      </w:r>
    </w:p>
    <w:p w:rsidR="00F05F69" w:rsidRPr="00D15BC3" w:rsidRDefault="00F05F69" w:rsidP="00F05F69">
      <w:pPr>
        <w:pStyle w:val="ab"/>
        <w:spacing w:line="240" w:lineRule="auto"/>
        <w:ind w:firstLine="851"/>
        <w:rPr>
          <w:rFonts w:eastAsia="Arial Unicode MS"/>
        </w:rPr>
      </w:pPr>
      <w:r>
        <w:rPr>
          <w:rFonts w:eastAsia="Arial Unicode MS"/>
        </w:rPr>
        <w:t>Принято подразделение территорий зеленых насаждений на 3 категории:</w:t>
      </w:r>
    </w:p>
    <w:p w:rsidR="00F05F69" w:rsidRDefault="00F05F69" w:rsidP="00D3615C">
      <w:pPr>
        <w:pStyle w:val="ab"/>
        <w:numPr>
          <w:ilvl w:val="0"/>
          <w:numId w:val="41"/>
        </w:numPr>
        <w:spacing w:line="240" w:lineRule="auto"/>
        <w:ind w:left="993"/>
        <w:rPr>
          <w:rFonts w:eastAsia="Arial Unicode MS"/>
        </w:rPr>
      </w:pPr>
      <w:r w:rsidRPr="00F235EA">
        <w:rPr>
          <w:rFonts w:eastAsia="Arial Unicode MS"/>
          <w:i/>
        </w:rPr>
        <w:t>общего пользования</w:t>
      </w:r>
      <w:r>
        <w:rPr>
          <w:rFonts w:eastAsia="Arial Unicode MS"/>
        </w:rPr>
        <w:t xml:space="preserve"> – парки культуры и отдыха, парки тихого отдыха и прогулок, озелененные полосы вдоль улиц, озелененные территории при общественных зданиях и сооружениях, лесопарки и </w:t>
      </w:r>
      <w:proofErr w:type="spellStart"/>
      <w:r>
        <w:rPr>
          <w:rFonts w:eastAsia="Arial Unicode MS"/>
        </w:rPr>
        <w:t>др</w:t>
      </w:r>
      <w:proofErr w:type="spellEnd"/>
      <w:r>
        <w:rPr>
          <w:rFonts w:eastAsia="Arial Unicode MS"/>
        </w:rPr>
        <w:t>;</w:t>
      </w:r>
    </w:p>
    <w:p w:rsidR="00F05F69" w:rsidRDefault="00F05F69" w:rsidP="00D3615C">
      <w:pPr>
        <w:pStyle w:val="ab"/>
        <w:numPr>
          <w:ilvl w:val="0"/>
          <w:numId w:val="41"/>
        </w:numPr>
        <w:spacing w:line="240" w:lineRule="auto"/>
        <w:ind w:left="993"/>
        <w:rPr>
          <w:rFonts w:eastAsia="Arial Unicode MS"/>
        </w:rPr>
      </w:pPr>
      <w:r w:rsidRPr="00F235EA">
        <w:rPr>
          <w:rFonts w:eastAsia="Arial Unicode MS"/>
          <w:i/>
        </w:rPr>
        <w:t>ограниченного пользования</w:t>
      </w:r>
      <w:r>
        <w:rPr>
          <w:rFonts w:eastAsia="Arial Unicode MS"/>
        </w:rPr>
        <w:t xml:space="preserve"> – насаждения на жилых территориях (приусадебных участках), на территориях детских садов и учебных заведений, спортивных и культурно-просветительных учреждений, </w:t>
      </w:r>
      <w:r>
        <w:rPr>
          <w:rFonts w:eastAsia="Arial Unicode MS"/>
        </w:rPr>
        <w:lastRenderedPageBreak/>
        <w:t>общественных и учреждений здравоохранения, при дворцах культуры, на территориях санитарно-безвредных предприятиях промышленности;</w:t>
      </w:r>
    </w:p>
    <w:p w:rsidR="00F05F69" w:rsidRDefault="00F05F69" w:rsidP="00D3615C">
      <w:pPr>
        <w:pStyle w:val="ab"/>
        <w:numPr>
          <w:ilvl w:val="0"/>
          <w:numId w:val="41"/>
        </w:numPr>
        <w:spacing w:line="240" w:lineRule="auto"/>
        <w:ind w:left="993"/>
        <w:rPr>
          <w:rFonts w:eastAsia="Arial Unicode MS"/>
        </w:rPr>
      </w:pPr>
      <w:r w:rsidRPr="00F235EA">
        <w:rPr>
          <w:rFonts w:eastAsia="Arial Unicode MS"/>
          <w:i/>
        </w:rPr>
        <w:t>специального назначения</w:t>
      </w:r>
      <w:r>
        <w:rPr>
          <w:rFonts w:eastAsia="Arial Unicode MS"/>
        </w:rPr>
        <w:t xml:space="preserve"> – насаждения вдоль улиц, магистралей, насаждения коммунально-складских территорий и санитарно-защитных зон, насаждения ветрозащитного, водо- и </w:t>
      </w:r>
      <w:proofErr w:type="spellStart"/>
      <w:r>
        <w:rPr>
          <w:rFonts w:eastAsia="Arial Unicode MS"/>
        </w:rPr>
        <w:t>почвоохранного</w:t>
      </w:r>
      <w:proofErr w:type="spellEnd"/>
      <w:r>
        <w:rPr>
          <w:rFonts w:eastAsia="Arial Unicode MS"/>
        </w:rPr>
        <w:t xml:space="preserve"> значения, мелиоративного назначения, насаждения кладбищ.</w:t>
      </w:r>
    </w:p>
    <w:p w:rsidR="00F05F69" w:rsidRDefault="00F05F69" w:rsidP="00F05F69">
      <w:pPr>
        <w:pStyle w:val="ab"/>
        <w:spacing w:line="240" w:lineRule="auto"/>
        <w:ind w:firstLine="851"/>
        <w:rPr>
          <w:rFonts w:eastAsia="Arial Unicode MS"/>
        </w:rPr>
      </w:pPr>
      <w:r>
        <w:rPr>
          <w:rFonts w:eastAsia="Arial Unicode MS"/>
        </w:rPr>
        <w:t>Почвенно-климатические условия Шедокского поселения благоприятны для произрастания многих декоративных деревьев и кустарников.</w:t>
      </w:r>
    </w:p>
    <w:p w:rsidR="00F05F69" w:rsidRDefault="00F05F69" w:rsidP="00F05F69">
      <w:pPr>
        <w:pStyle w:val="ab"/>
        <w:spacing w:line="240" w:lineRule="auto"/>
        <w:ind w:firstLine="851"/>
        <w:rPr>
          <w:rFonts w:eastAsia="Arial Unicode MS"/>
        </w:rPr>
      </w:pPr>
      <w:r>
        <w:rPr>
          <w:rFonts w:eastAsia="Arial Unicode MS"/>
        </w:rPr>
        <w:t xml:space="preserve">Наличие негативных инженерно-геологических процессов на территории ШСП, таких как </w:t>
      </w:r>
      <w:proofErr w:type="spellStart"/>
      <w:r>
        <w:rPr>
          <w:rFonts w:eastAsia="Arial Unicode MS"/>
        </w:rPr>
        <w:t>оврагообразование</w:t>
      </w:r>
      <w:proofErr w:type="spellEnd"/>
      <w:r>
        <w:rPr>
          <w:rFonts w:eastAsia="Arial Unicode MS"/>
        </w:rPr>
        <w:t xml:space="preserve">, оползни, эрозия почв, является отрицательным фактором для размещения объектов капитального строительства, как на данных территориях, так и на прилегающих. Таким образом, для исключения данных процессов необходимо проведение ряда мероприятий по укреплению и </w:t>
      </w:r>
      <w:proofErr w:type="spellStart"/>
      <w:r>
        <w:rPr>
          <w:rFonts w:eastAsia="Arial Unicode MS"/>
        </w:rPr>
        <w:t>одерновки</w:t>
      </w:r>
      <w:proofErr w:type="spellEnd"/>
      <w:r>
        <w:rPr>
          <w:rFonts w:eastAsia="Arial Unicode MS"/>
        </w:rPr>
        <w:t xml:space="preserve"> склонов путем посева многолетних трав и растений, таких как клен полевой, айлант, ольха белая, барбарис, акация желтая, боярышник, бересклет, облепиха и др.</w:t>
      </w:r>
    </w:p>
    <w:p w:rsidR="00F05F69" w:rsidRDefault="00F05F69" w:rsidP="00F05F69">
      <w:pPr>
        <w:pStyle w:val="ab"/>
        <w:spacing w:line="240" w:lineRule="auto"/>
        <w:ind w:firstLine="851"/>
        <w:rPr>
          <w:rFonts w:eastAsia="Arial Unicode MS"/>
          <w:szCs w:val="28"/>
        </w:rPr>
      </w:pPr>
      <w:r>
        <w:rPr>
          <w:rFonts w:eastAsia="Arial Unicode MS"/>
          <w:szCs w:val="28"/>
        </w:rPr>
        <w:t>Площадь зеленых насаждений на расчетный период увеличится за счет создания благоустройства и нового строительства детских садов, общественных зданий, спортивны</w:t>
      </w:r>
      <w:r w:rsidR="00AF3FE5">
        <w:rPr>
          <w:rFonts w:eastAsia="Arial Unicode MS"/>
          <w:szCs w:val="28"/>
        </w:rPr>
        <w:t>х сооружений и жилых кварталов,</w:t>
      </w:r>
      <w:r>
        <w:rPr>
          <w:rFonts w:eastAsia="Arial Unicode MS"/>
          <w:szCs w:val="28"/>
        </w:rPr>
        <w:t xml:space="preserve"> а также озеленения санитарно-защитных зон.</w:t>
      </w:r>
    </w:p>
    <w:p w:rsidR="00F05F69" w:rsidRDefault="00F05F69" w:rsidP="00F05F69">
      <w:pPr>
        <w:pStyle w:val="ab"/>
        <w:spacing w:line="240" w:lineRule="auto"/>
        <w:ind w:firstLine="851"/>
        <w:rPr>
          <w:szCs w:val="28"/>
        </w:rPr>
      </w:pPr>
      <w:r>
        <w:rPr>
          <w:szCs w:val="28"/>
        </w:rPr>
        <w:t>Площадь зеленых насаждений общего пользования на последующих стадиях проектирования должна определяться, согласно СНиП 2.07.01-89* «Градостроительство. Планировка и застройка городских и сельских поселений», из расчета не менее 12 м</w:t>
      </w:r>
      <w:r w:rsidRPr="001A6EDA">
        <w:rPr>
          <w:szCs w:val="28"/>
          <w:vertAlign w:val="superscript"/>
        </w:rPr>
        <w:t>2</w:t>
      </w:r>
      <w:r>
        <w:rPr>
          <w:szCs w:val="28"/>
        </w:rPr>
        <w:t>/чел.</w:t>
      </w:r>
    </w:p>
    <w:p w:rsidR="00F05F69" w:rsidRDefault="00F05F69" w:rsidP="00F05F69">
      <w:pPr>
        <w:pStyle w:val="ab"/>
        <w:spacing w:line="240" w:lineRule="auto"/>
        <w:ind w:firstLine="851"/>
      </w:pPr>
      <w:r w:rsidRPr="001470EC">
        <w:t xml:space="preserve">Территория </w:t>
      </w:r>
      <w:r>
        <w:t>Шедокского сельского поселения</w:t>
      </w:r>
      <w:r w:rsidRPr="001470EC">
        <w:t xml:space="preserve"> также характеризуется наличием бере</w:t>
      </w:r>
      <w:r>
        <w:softHyphen/>
      </w:r>
      <w:r w:rsidRPr="001470EC">
        <w:t>говых эрозионных процессов, приуроченн</w:t>
      </w:r>
      <w:r>
        <w:t xml:space="preserve">ых к верхним и средним течениям </w:t>
      </w:r>
      <w:r w:rsidRPr="001470EC">
        <w:t>рек.</w:t>
      </w:r>
    </w:p>
    <w:p w:rsidR="00F05F69" w:rsidRPr="001470EC" w:rsidRDefault="00F05F69" w:rsidP="00F05F69">
      <w:pPr>
        <w:pStyle w:val="ab"/>
        <w:spacing w:line="240" w:lineRule="auto"/>
        <w:ind w:firstLine="851"/>
      </w:pPr>
      <w:r w:rsidRPr="001470EC">
        <w:t xml:space="preserve">Из защитных мероприятий необходимо предусмотреть спрямление               и укрепление бортов и днищ русел рек, на наиболее активно размываемых участках. Кроме того, на территориях интенсивной застройки необходимо учесть возможность затопления, в периоды выпадения катастрофически максимального количества осадков, для чего предусмотреть, как минимум, обязательное обвалование русел рек.  </w:t>
      </w:r>
    </w:p>
    <w:p w:rsidR="00F05F69" w:rsidRDefault="00F05F69" w:rsidP="00F05F69">
      <w:pPr>
        <w:pStyle w:val="ab"/>
        <w:spacing w:line="240" w:lineRule="auto"/>
        <w:ind w:firstLine="851"/>
      </w:pPr>
      <w:r w:rsidRPr="001470EC">
        <w:t>При выборе фундаментов зданий и сооружений в областях развития глинистых отложений, следует учитывать сильные колебания уровня грунтовых вод и связанные с этим изменения характеристик глинистых оснований ведущих к деформациям сооружений.</w:t>
      </w:r>
    </w:p>
    <w:p w:rsidR="00F05F69" w:rsidRDefault="00F05F69" w:rsidP="00F05F69">
      <w:pPr>
        <w:ind w:firstLine="851"/>
        <w:jc w:val="both"/>
        <w:rPr>
          <w:sz w:val="20"/>
          <w:szCs w:val="20"/>
        </w:rPr>
      </w:pPr>
    </w:p>
    <w:p w:rsidR="00F05F69" w:rsidRDefault="00F05F69" w:rsidP="00F05F69">
      <w:pPr>
        <w:ind w:firstLine="851"/>
        <w:jc w:val="both"/>
        <w:rPr>
          <w:sz w:val="20"/>
          <w:szCs w:val="20"/>
        </w:rPr>
      </w:pPr>
    </w:p>
    <w:p w:rsidR="00F05F69" w:rsidRDefault="00F05F69" w:rsidP="00E20130">
      <w:pPr>
        <w:pStyle w:val="3"/>
      </w:pPr>
      <w:bookmarkStart w:id="195" w:name="_Toc84575552"/>
      <w:bookmarkStart w:id="196" w:name="_Toc92802582"/>
      <w:r>
        <w:t>4.1.7. ЗОНЫ СПЕЦИАЛЬНОГО НАЗНАЧЕНИЯ И САНИТАРНАЯ ОЧИСТКА ТЕРРИТОРИИ</w:t>
      </w:r>
      <w:bookmarkEnd w:id="195"/>
      <w:bookmarkEnd w:id="196"/>
    </w:p>
    <w:p w:rsidR="00F05F69" w:rsidRDefault="00F05F69" w:rsidP="00F05F69">
      <w:pPr>
        <w:pStyle w:val="ab"/>
        <w:ind w:firstLine="851"/>
        <w:rPr>
          <w:szCs w:val="28"/>
        </w:rPr>
      </w:pPr>
    </w:p>
    <w:p w:rsidR="00F05F69" w:rsidRDefault="00F05F69" w:rsidP="00F05F69">
      <w:pPr>
        <w:pStyle w:val="ab"/>
        <w:spacing w:line="240" w:lineRule="auto"/>
        <w:ind w:firstLine="851"/>
        <w:rPr>
          <w:szCs w:val="28"/>
        </w:rPr>
      </w:pPr>
      <w:r w:rsidRPr="00404EEE">
        <w:rPr>
          <w:szCs w:val="28"/>
        </w:rPr>
        <w:t>В состав зон специального назначения включаются зоны, занятые кладбищами,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F05F69" w:rsidRDefault="00F05F69" w:rsidP="00F05F69">
      <w:pPr>
        <w:pStyle w:val="ab"/>
        <w:spacing w:line="240" w:lineRule="auto"/>
        <w:ind w:firstLine="851"/>
        <w:rPr>
          <w:szCs w:val="28"/>
        </w:rPr>
      </w:pPr>
      <w:r>
        <w:rPr>
          <w:szCs w:val="28"/>
        </w:rPr>
        <w:lastRenderedPageBreak/>
        <w:t>На территории ШСП к таким зонам относятся кладбища и свалки ТБО.</w:t>
      </w:r>
    </w:p>
    <w:p w:rsidR="00F05F69" w:rsidRDefault="00F05F69" w:rsidP="00F05F69">
      <w:pPr>
        <w:pStyle w:val="ab"/>
        <w:spacing w:line="240" w:lineRule="auto"/>
        <w:ind w:firstLine="851"/>
        <w:rPr>
          <w:szCs w:val="28"/>
        </w:rPr>
      </w:pPr>
    </w:p>
    <w:p w:rsidR="00F05F69" w:rsidRDefault="00F05F69" w:rsidP="00F05F69">
      <w:pPr>
        <w:pStyle w:val="ab"/>
        <w:spacing w:line="240" w:lineRule="auto"/>
        <w:ind w:firstLine="0"/>
        <w:rPr>
          <w:szCs w:val="28"/>
        </w:rPr>
      </w:pPr>
      <w:r w:rsidRPr="00A40B4C">
        <w:rPr>
          <w:b/>
          <w:szCs w:val="28"/>
        </w:rPr>
        <w:t>Зона кладбищ</w:t>
      </w:r>
      <w:r>
        <w:rPr>
          <w:szCs w:val="28"/>
        </w:rPr>
        <w:t xml:space="preserve">. В настоящее время в ШСП действует 2 кладбища общей площадью 2,2 га. К расчетному сроку </w:t>
      </w:r>
      <w:r w:rsidR="003318BA" w:rsidRPr="003318BA">
        <w:rPr>
          <w:szCs w:val="28"/>
        </w:rPr>
        <w:t>необходимо увеличение площади существующих кладбищ, либо создание нового кладбища</w:t>
      </w:r>
      <w:r w:rsidRPr="003318BA">
        <w:rPr>
          <w:szCs w:val="28"/>
        </w:rPr>
        <w:t>.</w:t>
      </w:r>
    </w:p>
    <w:p w:rsidR="00F05F69" w:rsidRDefault="00F05F69" w:rsidP="00F05F69">
      <w:pPr>
        <w:pStyle w:val="ab"/>
        <w:spacing w:line="240" w:lineRule="auto"/>
        <w:ind w:firstLine="851"/>
        <w:rPr>
          <w:szCs w:val="28"/>
        </w:rPr>
      </w:pPr>
    </w:p>
    <w:p w:rsidR="003318BA" w:rsidRPr="003318BA" w:rsidRDefault="00F05F69" w:rsidP="003318BA">
      <w:pPr>
        <w:pStyle w:val="ab"/>
        <w:spacing w:line="240" w:lineRule="auto"/>
        <w:ind w:firstLine="851"/>
      </w:pPr>
      <w:r w:rsidRPr="00657258">
        <w:rPr>
          <w:b/>
        </w:rPr>
        <w:t>Зона размещения ТБО</w:t>
      </w:r>
      <w:r>
        <w:t xml:space="preserve">. Полигон ТБО с </w:t>
      </w:r>
      <w:proofErr w:type="spellStart"/>
      <w:r>
        <w:t>обваловкой</w:t>
      </w:r>
      <w:proofErr w:type="spellEnd"/>
      <w:r>
        <w:t xml:space="preserve"> глиняным замком общей площадью 3,5 га был запроектирован в 2001-2002 гг. в 2 км от села Шедок (строительный паспорт №71). </w:t>
      </w:r>
      <w:r w:rsidR="003318BA" w:rsidRPr="003318BA">
        <w:t>Администрацией муниципального района принято решение ликвидации полигона ТБО на территории Шедокского сельского поселения и выво</w:t>
      </w:r>
      <w:r w:rsidR="00BF3ADF">
        <w:t>з</w:t>
      </w:r>
      <w:r w:rsidR="003318BA" w:rsidRPr="003318BA">
        <w:t xml:space="preserve"> отходов ТБО на полигон </w:t>
      </w:r>
      <w:proofErr w:type="spellStart"/>
      <w:r w:rsidR="003318BA" w:rsidRPr="003318BA">
        <w:t>пгт</w:t>
      </w:r>
      <w:proofErr w:type="spellEnd"/>
      <w:r w:rsidR="003318BA" w:rsidRPr="003318BA">
        <w:t xml:space="preserve"> Мостовского. Данная мера удовлетворит потребности поселения в утилизации бытовых отходов на расчетный срок и является частью программы </w:t>
      </w:r>
      <w:r w:rsidR="003318BA" w:rsidRPr="003318BA">
        <w:rPr>
          <w:szCs w:val="28"/>
        </w:rPr>
        <w:t>«Генеральная схема очистки территорий населенных пунктов муниципаль</w:t>
      </w:r>
      <w:r w:rsidR="003318BA" w:rsidRPr="003318BA">
        <w:rPr>
          <w:szCs w:val="28"/>
        </w:rPr>
        <w:softHyphen/>
        <w:t>ного образования Мостовский район», выполненной ООО «Чистый город» по заказу администра</w:t>
      </w:r>
      <w:r w:rsidR="003318BA" w:rsidRPr="003318BA">
        <w:rPr>
          <w:szCs w:val="28"/>
        </w:rPr>
        <w:softHyphen/>
        <w:t>ции Мостовского района</w:t>
      </w:r>
      <w:r w:rsidR="003318BA" w:rsidRPr="003318BA">
        <w:t>.</w:t>
      </w:r>
    </w:p>
    <w:p w:rsidR="00F05F69" w:rsidRPr="0018567D" w:rsidRDefault="00F05F69" w:rsidP="00F05F69">
      <w:pPr>
        <w:pStyle w:val="ab"/>
        <w:spacing w:line="240" w:lineRule="auto"/>
        <w:ind w:firstLine="851"/>
      </w:pPr>
      <w:r w:rsidRPr="0018567D">
        <w:t>Основны</w:t>
      </w:r>
      <w:r>
        <w:t>е</w:t>
      </w:r>
      <w:r w:rsidRPr="0018567D">
        <w:t xml:space="preserve"> направления </w:t>
      </w:r>
      <w:r>
        <w:t>этой программы</w:t>
      </w:r>
      <w:r w:rsidRPr="0018567D">
        <w:t>:</w:t>
      </w:r>
    </w:p>
    <w:p w:rsidR="00F05F69" w:rsidRPr="0018567D" w:rsidRDefault="00F05F69" w:rsidP="00D3615C">
      <w:pPr>
        <w:pStyle w:val="ab"/>
        <w:numPr>
          <w:ilvl w:val="0"/>
          <w:numId w:val="42"/>
        </w:numPr>
        <w:spacing w:line="240" w:lineRule="auto"/>
      </w:pPr>
      <w:r w:rsidRPr="0018567D">
        <w:t>рекультивация и ликвидация всех существующих свалок;</w:t>
      </w:r>
    </w:p>
    <w:p w:rsidR="00F05F69" w:rsidRPr="0018567D" w:rsidRDefault="00F05F69" w:rsidP="00D3615C">
      <w:pPr>
        <w:pStyle w:val="ab"/>
        <w:numPr>
          <w:ilvl w:val="0"/>
          <w:numId w:val="42"/>
        </w:numPr>
        <w:spacing w:line="240" w:lineRule="auto"/>
      </w:pPr>
      <w:r w:rsidRPr="0018567D">
        <w:t>создание системы селективного сбора и первичной переработки ТБО (организация раздельного сбора компонентов ТБО, максимально возможное вторичное их использование, развитие рынка вторичных материальных ресурсов);</w:t>
      </w:r>
    </w:p>
    <w:p w:rsidR="00F05F69" w:rsidRPr="00A25745" w:rsidRDefault="00F05F69" w:rsidP="00D3615C">
      <w:pPr>
        <w:pStyle w:val="ab"/>
        <w:numPr>
          <w:ilvl w:val="0"/>
          <w:numId w:val="42"/>
        </w:numPr>
        <w:spacing w:line="240" w:lineRule="auto"/>
      </w:pPr>
      <w:r w:rsidRPr="00A25745">
        <w:t>строительство нового полигона ТБО.</w:t>
      </w:r>
    </w:p>
    <w:p w:rsidR="00F05F69" w:rsidRDefault="00F05F69" w:rsidP="00F05F69">
      <w:pPr>
        <w:pStyle w:val="ab"/>
        <w:spacing w:line="240" w:lineRule="auto"/>
        <w:ind w:firstLine="851"/>
      </w:pPr>
    </w:p>
    <w:p w:rsidR="003318BA" w:rsidRDefault="003318BA" w:rsidP="00F05F69">
      <w:pPr>
        <w:pStyle w:val="ab"/>
        <w:spacing w:line="240" w:lineRule="auto"/>
        <w:ind w:firstLine="851"/>
      </w:pPr>
    </w:p>
    <w:p w:rsidR="00F05F69" w:rsidRDefault="00F05F69" w:rsidP="00E20130">
      <w:pPr>
        <w:pStyle w:val="3"/>
      </w:pPr>
      <w:bookmarkStart w:id="197" w:name="_Toc84575553"/>
      <w:bookmarkStart w:id="198" w:name="_Toc92802583"/>
      <w:r>
        <w:t>4.1.8. РАЗВИТИЕ ТРАНСПОРТНОЙ ИНФРАСТРУКТУРЫ</w:t>
      </w:r>
      <w:bookmarkEnd w:id="197"/>
      <w:bookmarkEnd w:id="198"/>
    </w:p>
    <w:p w:rsidR="00F05F69" w:rsidRDefault="00F05F69" w:rsidP="00F05F69">
      <w:pPr>
        <w:pStyle w:val="ab"/>
        <w:ind w:firstLine="851"/>
        <w:rPr>
          <w:szCs w:val="28"/>
        </w:rPr>
      </w:pPr>
    </w:p>
    <w:p w:rsidR="00F05F69" w:rsidRPr="003759E0" w:rsidRDefault="00F05F69" w:rsidP="00F05F69">
      <w:pPr>
        <w:pStyle w:val="ab"/>
        <w:spacing w:line="240" w:lineRule="auto"/>
        <w:ind w:firstLine="851"/>
        <w:rPr>
          <w:rFonts w:eastAsia="Arial Unicode MS"/>
        </w:rPr>
      </w:pPr>
      <w:r w:rsidRPr="003759E0">
        <w:rPr>
          <w:rFonts w:eastAsia="Arial Unicode MS"/>
        </w:rPr>
        <w:t xml:space="preserve">Планировочная структура любой территории во многом зависит от развития дорожной сети и транспортного комплекса. Данный фактор дает возможность увеличения выпуска продукции предприятиями агропромышленного комплекса за счет увеличения рынков сбыта не только на территории </w:t>
      </w:r>
      <w:r>
        <w:rPr>
          <w:rFonts w:eastAsia="Arial Unicode MS"/>
        </w:rPr>
        <w:t>Мостовского района</w:t>
      </w:r>
      <w:r w:rsidRPr="003759E0">
        <w:rPr>
          <w:rFonts w:eastAsia="Arial Unicode MS"/>
        </w:rPr>
        <w:t>, но и в других регионах России, а также увеличивает инвестиционный потенциал территории.</w:t>
      </w:r>
    </w:p>
    <w:p w:rsidR="00F05F69" w:rsidRDefault="00F05F69" w:rsidP="00F05F69">
      <w:pPr>
        <w:pStyle w:val="ab"/>
        <w:spacing w:line="240" w:lineRule="auto"/>
        <w:ind w:firstLine="851"/>
        <w:rPr>
          <w:rFonts w:eastAsia="Arial Unicode MS"/>
        </w:rPr>
      </w:pPr>
      <w:r w:rsidRPr="003759E0">
        <w:rPr>
          <w:rFonts w:eastAsia="Arial Unicode MS"/>
        </w:rPr>
        <w:t xml:space="preserve">С целью развития транспортной инфраструктуры и системы внешних связей </w:t>
      </w:r>
      <w:r>
        <w:rPr>
          <w:rFonts w:eastAsia="Arial Unicode MS"/>
        </w:rPr>
        <w:t>Шедокского сельского поселения</w:t>
      </w:r>
      <w:r w:rsidRPr="003759E0">
        <w:rPr>
          <w:rFonts w:eastAsia="Arial Unicode MS"/>
        </w:rPr>
        <w:t xml:space="preserve"> данным проектом разработан</w:t>
      </w:r>
      <w:r>
        <w:rPr>
          <w:rFonts w:eastAsia="Arial Unicode MS"/>
        </w:rPr>
        <w:t xml:space="preserve"> следующий</w:t>
      </w:r>
      <w:r w:rsidRPr="003759E0">
        <w:rPr>
          <w:rFonts w:eastAsia="Arial Unicode MS"/>
        </w:rPr>
        <w:t xml:space="preserve"> комплекс мероприятий</w:t>
      </w:r>
      <w:r>
        <w:rPr>
          <w:rFonts w:eastAsia="Arial Unicode MS"/>
        </w:rPr>
        <w:t>:</w:t>
      </w:r>
    </w:p>
    <w:p w:rsidR="00F05F69" w:rsidRPr="00BD4FF5" w:rsidRDefault="00F05F69" w:rsidP="00D3615C">
      <w:pPr>
        <w:pStyle w:val="ab"/>
        <w:numPr>
          <w:ilvl w:val="0"/>
          <w:numId w:val="43"/>
        </w:numPr>
        <w:spacing w:line="240" w:lineRule="auto"/>
        <w:rPr>
          <w:rFonts w:eastAsia="Arial Unicode MS"/>
        </w:rPr>
      </w:pPr>
      <w:r>
        <w:rPr>
          <w:rFonts w:eastAsia="Arial Unicode MS"/>
        </w:rPr>
        <w:t>с</w:t>
      </w:r>
      <w:r w:rsidRPr="004A41E1">
        <w:rPr>
          <w:rFonts w:eastAsia="Arial Unicode MS"/>
        </w:rPr>
        <w:t>троительство автомобильных развязок, удовлетворяющих современ</w:t>
      </w:r>
      <w:r>
        <w:rPr>
          <w:rFonts w:eastAsia="Arial Unicode MS"/>
        </w:rPr>
        <w:softHyphen/>
      </w:r>
      <w:r w:rsidRPr="004A41E1">
        <w:rPr>
          <w:rFonts w:eastAsia="Arial Unicode MS"/>
        </w:rPr>
        <w:t>ным требованиям в условиях роста автомобильных потоков</w:t>
      </w:r>
      <w:r>
        <w:rPr>
          <w:rFonts w:eastAsia="Arial Unicode MS"/>
        </w:rPr>
        <w:t>;</w:t>
      </w:r>
    </w:p>
    <w:p w:rsidR="00F05F69" w:rsidRPr="00BD4FF5" w:rsidRDefault="00F05F69" w:rsidP="00D3615C">
      <w:pPr>
        <w:pStyle w:val="ab"/>
        <w:numPr>
          <w:ilvl w:val="0"/>
          <w:numId w:val="43"/>
        </w:numPr>
        <w:spacing w:line="240" w:lineRule="auto"/>
        <w:rPr>
          <w:rFonts w:eastAsia="Arial Unicode MS"/>
        </w:rPr>
      </w:pPr>
      <w:r>
        <w:rPr>
          <w:rFonts w:eastAsia="Arial Unicode MS"/>
        </w:rPr>
        <w:t>р</w:t>
      </w:r>
      <w:r w:rsidRPr="00D74F4E">
        <w:rPr>
          <w:rFonts w:eastAsia="Arial Unicode MS"/>
        </w:rPr>
        <w:t>еконструкция дорожного полотна автомобильных дорог местного значения</w:t>
      </w:r>
      <w:r>
        <w:rPr>
          <w:rFonts w:eastAsia="Arial Unicode MS"/>
        </w:rPr>
        <w:t>;</w:t>
      </w:r>
    </w:p>
    <w:p w:rsidR="00F05F69" w:rsidRDefault="00F05F69" w:rsidP="00D3615C">
      <w:pPr>
        <w:pStyle w:val="ab"/>
        <w:numPr>
          <w:ilvl w:val="0"/>
          <w:numId w:val="43"/>
        </w:numPr>
        <w:spacing w:line="240" w:lineRule="auto"/>
        <w:rPr>
          <w:rFonts w:eastAsia="Arial Unicode MS"/>
        </w:rPr>
      </w:pPr>
      <w:r>
        <w:rPr>
          <w:rFonts w:eastAsia="Arial Unicode MS"/>
        </w:rPr>
        <w:t>п</w:t>
      </w:r>
      <w:r w:rsidRPr="00D74F4E">
        <w:rPr>
          <w:rFonts w:eastAsia="Arial Unicode MS"/>
        </w:rPr>
        <w:t>овышение качества обслуживания путем строительства современных комплексов придорожного обслуживания вдоль основных транспорт</w:t>
      </w:r>
      <w:r>
        <w:rPr>
          <w:rFonts w:eastAsia="Arial Unicode MS"/>
        </w:rPr>
        <w:softHyphen/>
      </w:r>
      <w:r w:rsidRPr="00D74F4E">
        <w:rPr>
          <w:rFonts w:eastAsia="Arial Unicode MS"/>
        </w:rPr>
        <w:t>ных артерий</w:t>
      </w:r>
      <w:r>
        <w:rPr>
          <w:rFonts w:eastAsia="Arial Unicode MS"/>
        </w:rPr>
        <w:t>, для чего выделяется 4,95</w:t>
      </w:r>
      <w:r w:rsidRPr="00193ED7">
        <w:rPr>
          <w:rFonts w:eastAsia="Arial Unicode MS"/>
        </w:rPr>
        <w:t xml:space="preserve"> га</w:t>
      </w:r>
      <w:r>
        <w:rPr>
          <w:rFonts w:eastAsia="Arial Unicode MS"/>
        </w:rPr>
        <w:t xml:space="preserve"> земель;</w:t>
      </w:r>
    </w:p>
    <w:p w:rsidR="00F05F69" w:rsidRPr="00E8717A" w:rsidRDefault="00F05F69" w:rsidP="00D3615C">
      <w:pPr>
        <w:pStyle w:val="ab"/>
        <w:numPr>
          <w:ilvl w:val="0"/>
          <w:numId w:val="43"/>
        </w:numPr>
        <w:spacing w:line="240" w:lineRule="auto"/>
        <w:rPr>
          <w:rFonts w:eastAsia="Arial Unicode MS"/>
        </w:rPr>
      </w:pPr>
      <w:r w:rsidRPr="00E8717A">
        <w:rPr>
          <w:rFonts w:eastAsia="Arial Unicode MS"/>
        </w:rPr>
        <w:lastRenderedPageBreak/>
        <w:t xml:space="preserve">организовать автобусную остановку на юге с. Заречное </w:t>
      </w:r>
      <w:r>
        <w:rPr>
          <w:rFonts w:eastAsia="Arial Unicode MS"/>
        </w:rPr>
        <w:t>на</w:t>
      </w:r>
      <w:r w:rsidRPr="00E8717A">
        <w:rPr>
          <w:rFonts w:eastAsia="Arial Unicode MS"/>
        </w:rPr>
        <w:t xml:space="preserve"> проектируе</w:t>
      </w:r>
      <w:r>
        <w:rPr>
          <w:rFonts w:eastAsia="Arial Unicode MS"/>
        </w:rPr>
        <w:softHyphen/>
      </w:r>
      <w:r w:rsidRPr="00E8717A">
        <w:rPr>
          <w:rFonts w:eastAsia="Arial Unicode MS"/>
        </w:rPr>
        <w:t>мой жилой застройк</w:t>
      </w:r>
      <w:r>
        <w:rPr>
          <w:rFonts w:eastAsia="Arial Unicode MS"/>
        </w:rPr>
        <w:t>е</w:t>
      </w:r>
      <w:r w:rsidRPr="00E8717A">
        <w:rPr>
          <w:rFonts w:eastAsia="Arial Unicode MS"/>
        </w:rPr>
        <w:t>.</w:t>
      </w:r>
    </w:p>
    <w:p w:rsidR="00F05F69" w:rsidRDefault="00F05F69" w:rsidP="00F05F69">
      <w:pPr>
        <w:pStyle w:val="ab"/>
        <w:spacing w:line="240" w:lineRule="auto"/>
        <w:ind w:firstLine="851"/>
        <w:rPr>
          <w:rFonts w:eastAsia="Arial Unicode MS"/>
          <w:szCs w:val="28"/>
        </w:rPr>
      </w:pPr>
      <w:r w:rsidRPr="000B5481">
        <w:rPr>
          <w:rFonts w:eastAsia="Arial Unicode MS"/>
          <w:szCs w:val="28"/>
        </w:rPr>
        <w:t xml:space="preserve">По территории </w:t>
      </w:r>
      <w:r>
        <w:rPr>
          <w:rFonts w:eastAsia="Arial Unicode MS"/>
          <w:szCs w:val="28"/>
        </w:rPr>
        <w:t>поселения также</w:t>
      </w:r>
      <w:r w:rsidRPr="000B5481">
        <w:rPr>
          <w:rFonts w:eastAsia="Arial Unicode MS"/>
          <w:szCs w:val="28"/>
        </w:rPr>
        <w:t xml:space="preserve"> проходит железнодорожная ветка Лабинск-Мостовская - Шедок, которая полностью используется предприятиями района в промышленных целях. Железнодорожная ветка - однопутная, не электрифи</w:t>
      </w:r>
      <w:r>
        <w:rPr>
          <w:rFonts w:eastAsia="Arial Unicode MS"/>
          <w:szCs w:val="28"/>
        </w:rPr>
        <w:softHyphen/>
      </w:r>
      <w:r w:rsidRPr="000B5481">
        <w:rPr>
          <w:rFonts w:eastAsia="Arial Unicode MS"/>
          <w:szCs w:val="28"/>
        </w:rPr>
        <w:t>цированная, движение пассажирских поездов не осуществляется с 1998 года, в связи с отсутствием пассажиропотока</w:t>
      </w:r>
      <w:r>
        <w:rPr>
          <w:rFonts w:eastAsia="Arial Unicode MS"/>
          <w:szCs w:val="28"/>
        </w:rPr>
        <w:t>.</w:t>
      </w:r>
    </w:p>
    <w:p w:rsidR="00F05F69" w:rsidRDefault="00F05F69" w:rsidP="00F05F69">
      <w:pPr>
        <w:pStyle w:val="ab"/>
        <w:spacing w:line="240" w:lineRule="auto"/>
        <w:ind w:firstLine="851"/>
        <w:rPr>
          <w:rFonts w:eastAsia="Arial Unicode MS"/>
          <w:szCs w:val="28"/>
        </w:rPr>
      </w:pPr>
      <w:r w:rsidRPr="000B5481">
        <w:rPr>
          <w:rFonts w:eastAsia="Arial Unicode MS"/>
          <w:szCs w:val="28"/>
        </w:rPr>
        <w:t>Станци</w:t>
      </w:r>
      <w:r>
        <w:rPr>
          <w:rFonts w:eastAsia="Arial Unicode MS"/>
          <w:szCs w:val="28"/>
        </w:rPr>
        <w:t>я</w:t>
      </w:r>
      <w:r w:rsidRPr="000B5481">
        <w:rPr>
          <w:rFonts w:eastAsia="Arial Unicode MS"/>
          <w:szCs w:val="28"/>
        </w:rPr>
        <w:t xml:space="preserve"> «Шедок» явля</w:t>
      </w:r>
      <w:r>
        <w:rPr>
          <w:rFonts w:eastAsia="Arial Unicode MS"/>
          <w:szCs w:val="28"/>
        </w:rPr>
        <w:t>е</w:t>
      </w:r>
      <w:r w:rsidRPr="000B5481">
        <w:rPr>
          <w:rFonts w:eastAsia="Arial Unicode MS"/>
          <w:szCs w:val="28"/>
        </w:rPr>
        <w:t>тся структурн</w:t>
      </w:r>
      <w:r>
        <w:rPr>
          <w:rFonts w:eastAsia="Arial Unicode MS"/>
          <w:szCs w:val="28"/>
        </w:rPr>
        <w:t>ой</w:t>
      </w:r>
      <w:r w:rsidRPr="000B5481">
        <w:rPr>
          <w:rFonts w:eastAsia="Arial Unicode MS"/>
          <w:szCs w:val="28"/>
        </w:rPr>
        <w:t xml:space="preserve"> единиц</w:t>
      </w:r>
      <w:r>
        <w:rPr>
          <w:rFonts w:eastAsia="Arial Unicode MS"/>
          <w:szCs w:val="28"/>
        </w:rPr>
        <w:t>ей</w:t>
      </w:r>
      <w:r w:rsidRPr="000B5481">
        <w:rPr>
          <w:rFonts w:eastAsia="Arial Unicode MS"/>
          <w:szCs w:val="28"/>
        </w:rPr>
        <w:t xml:space="preserve"> «Краснодарского отделения» структурного подразделения СКЖД</w:t>
      </w:r>
      <w:r>
        <w:rPr>
          <w:rFonts w:eastAsia="Arial Unicode MS"/>
          <w:szCs w:val="28"/>
        </w:rPr>
        <w:t xml:space="preserve"> - филиала ОАО «РЖД», и отнесена к 3 классу по характеру работы.</w:t>
      </w:r>
    </w:p>
    <w:p w:rsidR="00F05F69" w:rsidRDefault="00F05F69" w:rsidP="00F05F69">
      <w:pPr>
        <w:pStyle w:val="ab"/>
        <w:spacing w:line="240" w:lineRule="auto"/>
        <w:ind w:firstLine="851"/>
        <w:rPr>
          <w:rFonts w:eastAsia="Arial Unicode MS"/>
        </w:rPr>
      </w:pPr>
      <w:r w:rsidRPr="000B5481">
        <w:rPr>
          <w:rFonts w:eastAsia="Arial Unicode MS"/>
        </w:rPr>
        <w:t xml:space="preserve">Станция </w:t>
      </w:r>
      <w:r>
        <w:rPr>
          <w:rFonts w:eastAsia="Arial Unicode MS"/>
        </w:rPr>
        <w:t>«</w:t>
      </w:r>
      <w:r w:rsidRPr="000B5481">
        <w:rPr>
          <w:rFonts w:eastAsia="Arial Unicode MS"/>
        </w:rPr>
        <w:t>Шедок</w:t>
      </w:r>
      <w:r>
        <w:rPr>
          <w:rFonts w:eastAsia="Arial Unicode MS"/>
        </w:rPr>
        <w:t>»</w:t>
      </w:r>
      <w:r w:rsidRPr="000B5481">
        <w:rPr>
          <w:rFonts w:eastAsia="Arial Unicode MS"/>
        </w:rPr>
        <w:t xml:space="preserve"> осуществляет подачу - уборку вагонов ООО «</w:t>
      </w:r>
      <w:proofErr w:type="spellStart"/>
      <w:r w:rsidRPr="000B5481">
        <w:rPr>
          <w:rFonts w:eastAsia="Arial Unicode MS"/>
        </w:rPr>
        <w:t>К</w:t>
      </w:r>
      <w:r>
        <w:rPr>
          <w:rFonts w:eastAsia="Arial Unicode MS"/>
        </w:rPr>
        <w:t>науф</w:t>
      </w:r>
      <w:proofErr w:type="spellEnd"/>
      <w:r w:rsidRPr="000B5481">
        <w:rPr>
          <w:rFonts w:eastAsia="Arial Unicode MS"/>
        </w:rPr>
        <w:t xml:space="preserve"> Г</w:t>
      </w:r>
      <w:r>
        <w:rPr>
          <w:rFonts w:eastAsia="Arial Unicode MS"/>
        </w:rPr>
        <w:t>ипс</w:t>
      </w:r>
      <w:r w:rsidRPr="000B5481">
        <w:rPr>
          <w:rFonts w:eastAsia="Arial Unicode MS"/>
        </w:rPr>
        <w:t xml:space="preserve"> К</w:t>
      </w:r>
      <w:r>
        <w:rPr>
          <w:rFonts w:eastAsia="Arial Unicode MS"/>
        </w:rPr>
        <w:t>убань</w:t>
      </w:r>
      <w:r w:rsidRPr="000B5481">
        <w:rPr>
          <w:rFonts w:eastAsia="Arial Unicode MS"/>
        </w:rPr>
        <w:t xml:space="preserve">». Объем грузовой работы составляет до 30 вагонов в </w:t>
      </w:r>
      <w:proofErr w:type="spellStart"/>
      <w:r w:rsidRPr="000B5481">
        <w:rPr>
          <w:rFonts w:eastAsia="Arial Unicode MS"/>
        </w:rPr>
        <w:t>сутки.В</w:t>
      </w:r>
      <w:proofErr w:type="spellEnd"/>
      <w:r w:rsidRPr="000B5481">
        <w:rPr>
          <w:rFonts w:eastAsia="Arial Unicode MS"/>
        </w:rPr>
        <w:t xml:space="preserve"> связи с наращиванием об</w:t>
      </w:r>
      <w:r>
        <w:rPr>
          <w:rFonts w:eastAsia="Arial Unicode MS"/>
        </w:rPr>
        <w:t xml:space="preserve">ъемов производства предприятий ШСП в будущем планируется ее </w:t>
      </w:r>
      <w:r w:rsidRPr="000B5481">
        <w:rPr>
          <w:rFonts w:eastAsia="Arial Unicode MS"/>
        </w:rPr>
        <w:t>путе</w:t>
      </w:r>
      <w:r>
        <w:rPr>
          <w:rFonts w:eastAsia="Arial Unicode MS"/>
        </w:rPr>
        <w:t>вое развитие</w:t>
      </w:r>
      <w:r w:rsidRPr="000B5481">
        <w:rPr>
          <w:rFonts w:eastAsia="Arial Unicode MS"/>
        </w:rPr>
        <w:t>.</w:t>
      </w:r>
    </w:p>
    <w:p w:rsidR="00F05F69" w:rsidRDefault="00F05F69" w:rsidP="00F05F69">
      <w:pPr>
        <w:pStyle w:val="ab"/>
        <w:spacing w:line="240" w:lineRule="auto"/>
        <w:ind w:firstLine="851"/>
        <w:rPr>
          <w:szCs w:val="28"/>
        </w:rPr>
      </w:pPr>
    </w:p>
    <w:p w:rsidR="00F05F69" w:rsidRPr="00F05F69" w:rsidRDefault="00F05F69" w:rsidP="00F05F69">
      <w:pPr>
        <w:ind w:firstLine="851"/>
        <w:jc w:val="both"/>
        <w:rPr>
          <w:b/>
          <w:sz w:val="28"/>
          <w:szCs w:val="28"/>
        </w:rPr>
      </w:pPr>
    </w:p>
    <w:p w:rsidR="00F05F69" w:rsidRDefault="00F05F69" w:rsidP="00E20130">
      <w:pPr>
        <w:pStyle w:val="20"/>
      </w:pPr>
      <w:bookmarkStart w:id="199" w:name="_Toc84575554"/>
      <w:bookmarkStart w:id="200" w:name="_Toc92802584"/>
      <w:r>
        <w:t>4.2. РАЗВИТИЕ ИНЖЕНЕРНОЙ ИНФРАСТРУКТУРЫ ПОСЕЛЕНИЯ</w:t>
      </w:r>
      <w:bookmarkEnd w:id="199"/>
      <w:bookmarkEnd w:id="200"/>
    </w:p>
    <w:p w:rsidR="00F05F69" w:rsidRDefault="00F05F69" w:rsidP="00E20130">
      <w:pPr>
        <w:pStyle w:val="3"/>
      </w:pPr>
      <w:bookmarkStart w:id="201" w:name="_Toc84575555"/>
      <w:bookmarkStart w:id="202" w:name="_Toc92802585"/>
      <w:r>
        <w:t>4.2.1. ЭЛЕКТРОСНАБЖЕНИЕ</w:t>
      </w:r>
      <w:bookmarkEnd w:id="201"/>
      <w:bookmarkEnd w:id="202"/>
    </w:p>
    <w:p w:rsidR="00F05F69" w:rsidRDefault="00F05F69" w:rsidP="00F05F69">
      <w:pPr>
        <w:ind w:firstLine="851"/>
        <w:jc w:val="both"/>
        <w:rPr>
          <w:sz w:val="20"/>
          <w:szCs w:val="20"/>
        </w:rPr>
      </w:pPr>
    </w:p>
    <w:p w:rsidR="00F05F69" w:rsidRPr="00A24803" w:rsidRDefault="00F05F69" w:rsidP="00F05F69">
      <w:pPr>
        <w:pStyle w:val="ab"/>
        <w:spacing w:line="240" w:lineRule="auto"/>
        <w:ind w:firstLine="851"/>
      </w:pPr>
      <w:r w:rsidRPr="00A24803">
        <w:t>В</w:t>
      </w:r>
      <w:r>
        <w:t xml:space="preserve"> Мостовском</w:t>
      </w:r>
      <w:r w:rsidRPr="00A24803">
        <w:t xml:space="preserve"> районе ф</w:t>
      </w:r>
      <w:r>
        <w:t>ункционируют две сетевые энергетические</w:t>
      </w:r>
      <w:r w:rsidRPr="00A24803">
        <w:t xml:space="preserve"> компании:</w:t>
      </w:r>
    </w:p>
    <w:p w:rsidR="00F05F69" w:rsidRPr="00A24803" w:rsidRDefault="00F05F69" w:rsidP="00F05F69">
      <w:pPr>
        <w:pStyle w:val="ab"/>
        <w:spacing w:line="240" w:lineRule="auto"/>
        <w:ind w:firstLine="851"/>
      </w:pPr>
      <w:r w:rsidRPr="00A24803">
        <w:t>- филиал ОАО «НЭСК»;</w:t>
      </w:r>
    </w:p>
    <w:p w:rsidR="00F05F69" w:rsidRDefault="00F05F69" w:rsidP="00F05F69">
      <w:pPr>
        <w:pStyle w:val="ab"/>
        <w:spacing w:line="240" w:lineRule="auto"/>
        <w:ind w:firstLine="851"/>
      </w:pPr>
      <w:r w:rsidRPr="00A24803">
        <w:t>- МРРЭС Лабинского филиала ОАО «Кубаньэн</w:t>
      </w:r>
      <w:r>
        <w:t>ерго».</w:t>
      </w:r>
    </w:p>
    <w:p w:rsidR="00F05F69" w:rsidRPr="00CB1FFE" w:rsidRDefault="00F05F69" w:rsidP="00F05F69">
      <w:pPr>
        <w:pStyle w:val="ab"/>
        <w:spacing w:line="240" w:lineRule="auto"/>
        <w:ind w:firstLine="851"/>
        <w:rPr>
          <w:szCs w:val="20"/>
        </w:rPr>
      </w:pPr>
      <w:r w:rsidRPr="00CB1FFE">
        <w:rPr>
          <w:szCs w:val="20"/>
        </w:rPr>
        <w:t xml:space="preserve">Высоковольтное напряжение 110 </w:t>
      </w:r>
      <w:proofErr w:type="spellStart"/>
      <w:r w:rsidRPr="00CB1FFE">
        <w:rPr>
          <w:szCs w:val="20"/>
        </w:rPr>
        <w:t>кВ</w:t>
      </w:r>
      <w:proofErr w:type="spellEnd"/>
      <w:r w:rsidRPr="00CB1FFE">
        <w:rPr>
          <w:szCs w:val="20"/>
        </w:rPr>
        <w:t xml:space="preserve"> распределяется по ЛЭП 110 </w:t>
      </w:r>
      <w:proofErr w:type="spellStart"/>
      <w:r w:rsidRPr="00CB1FFE">
        <w:rPr>
          <w:szCs w:val="20"/>
        </w:rPr>
        <w:t>кВ</w:t>
      </w:r>
      <w:proofErr w:type="spellEnd"/>
      <w:r w:rsidRPr="00CB1FFE">
        <w:rPr>
          <w:szCs w:val="20"/>
        </w:rPr>
        <w:t xml:space="preserve"> с проводами марки АС-120 и АС-150.</w:t>
      </w:r>
    </w:p>
    <w:p w:rsidR="00F05F69" w:rsidRPr="00CB1FFE" w:rsidRDefault="00F05F69" w:rsidP="00F05F69">
      <w:pPr>
        <w:pStyle w:val="ab"/>
        <w:spacing w:line="240" w:lineRule="auto"/>
        <w:ind w:firstLine="851"/>
        <w:rPr>
          <w:szCs w:val="20"/>
        </w:rPr>
      </w:pPr>
      <w:r w:rsidRPr="00CB1FFE">
        <w:rPr>
          <w:szCs w:val="20"/>
        </w:rPr>
        <w:t xml:space="preserve">Высоковольтное напряжение 35 </w:t>
      </w:r>
      <w:proofErr w:type="spellStart"/>
      <w:r w:rsidRPr="00CB1FFE">
        <w:rPr>
          <w:szCs w:val="20"/>
        </w:rPr>
        <w:t>кВ</w:t>
      </w:r>
      <w:proofErr w:type="spellEnd"/>
      <w:r w:rsidRPr="00CB1FFE">
        <w:rPr>
          <w:szCs w:val="20"/>
        </w:rPr>
        <w:t xml:space="preserve"> распределяется по ЛЭП 35 </w:t>
      </w:r>
      <w:proofErr w:type="spellStart"/>
      <w:r w:rsidRPr="00CB1FFE">
        <w:rPr>
          <w:szCs w:val="20"/>
        </w:rPr>
        <w:t>кВ</w:t>
      </w:r>
      <w:proofErr w:type="spellEnd"/>
      <w:r w:rsidRPr="00CB1FFE">
        <w:rPr>
          <w:szCs w:val="20"/>
        </w:rPr>
        <w:t xml:space="preserve"> с проводами марки АС-95, АС-70, АС-120 и АС-150.</w:t>
      </w:r>
    </w:p>
    <w:p w:rsidR="00F05F69" w:rsidRDefault="00F05F69" w:rsidP="00F05F69">
      <w:pPr>
        <w:pStyle w:val="ab"/>
        <w:spacing w:line="240" w:lineRule="auto"/>
        <w:ind w:firstLine="851"/>
        <w:rPr>
          <w:szCs w:val="20"/>
        </w:rPr>
      </w:pPr>
      <w:r w:rsidRPr="00CB1FFE">
        <w:rPr>
          <w:szCs w:val="20"/>
        </w:rPr>
        <w:t xml:space="preserve">Высоковольтное напряжение 10 </w:t>
      </w:r>
      <w:proofErr w:type="spellStart"/>
      <w:r w:rsidRPr="00CB1FFE">
        <w:rPr>
          <w:szCs w:val="20"/>
        </w:rPr>
        <w:t>кВ</w:t>
      </w:r>
      <w:proofErr w:type="spellEnd"/>
      <w:r w:rsidRPr="00CB1FFE">
        <w:rPr>
          <w:szCs w:val="20"/>
        </w:rPr>
        <w:t xml:space="preserve"> распределяется от КТП 10/0,4 </w:t>
      </w:r>
      <w:proofErr w:type="spellStart"/>
      <w:r w:rsidRPr="00CB1FFE">
        <w:rPr>
          <w:szCs w:val="20"/>
        </w:rPr>
        <w:t>кВ</w:t>
      </w:r>
      <w:proofErr w:type="spellEnd"/>
      <w:r w:rsidRPr="00CB1FFE">
        <w:rPr>
          <w:szCs w:val="20"/>
        </w:rPr>
        <w:t xml:space="preserve"> по ЛЭП 10 </w:t>
      </w:r>
      <w:proofErr w:type="spellStart"/>
      <w:r w:rsidRPr="00CB1FFE">
        <w:rPr>
          <w:szCs w:val="20"/>
        </w:rPr>
        <w:t>кВ</w:t>
      </w:r>
      <w:proofErr w:type="spellEnd"/>
      <w:r w:rsidRPr="00CB1FFE">
        <w:rPr>
          <w:szCs w:val="20"/>
        </w:rPr>
        <w:t xml:space="preserve"> с проводами марки АС-70 и АС-50.</w:t>
      </w:r>
      <w:r w:rsidR="00BF3ADF">
        <w:rPr>
          <w:szCs w:val="20"/>
        </w:rPr>
        <w:t xml:space="preserve"> </w:t>
      </w:r>
      <w:r w:rsidRPr="00CB1FFE">
        <w:rPr>
          <w:szCs w:val="20"/>
        </w:rPr>
        <w:t>Основные объекты электроснабжения в настоящий момент находятся в собственности ОАО «Кубаньэнерго».</w:t>
      </w:r>
    </w:p>
    <w:p w:rsidR="00F05F69" w:rsidRDefault="00F05F69" w:rsidP="00F05F69">
      <w:pPr>
        <w:pStyle w:val="ab"/>
        <w:spacing w:line="240" w:lineRule="auto"/>
        <w:ind w:firstLine="851"/>
      </w:pPr>
      <w:r>
        <w:t>Существующие источники электроснабжения Шедокского сельского поселения описаны ниже в таблице:</w:t>
      </w:r>
    </w:p>
    <w:p w:rsidR="00F05F69" w:rsidRDefault="00F05F69" w:rsidP="00F05F69">
      <w:pPr>
        <w:pStyle w:val="ab"/>
      </w:pPr>
    </w:p>
    <w:tbl>
      <w:tblPr>
        <w:tblW w:w="10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4"/>
        <w:gridCol w:w="2154"/>
        <w:gridCol w:w="1134"/>
        <w:gridCol w:w="1134"/>
        <w:gridCol w:w="1134"/>
        <w:gridCol w:w="1134"/>
        <w:gridCol w:w="1531"/>
      </w:tblGrid>
      <w:tr w:rsidR="00F05F69" w:rsidRPr="00F05F69" w:rsidTr="001E6366">
        <w:trPr>
          <w:trHeight w:val="1222"/>
          <w:jc w:val="center"/>
        </w:trPr>
        <w:tc>
          <w:tcPr>
            <w:tcW w:w="2154" w:type="dxa"/>
          </w:tcPr>
          <w:p w:rsidR="00F05F69" w:rsidRPr="00F05F69" w:rsidRDefault="00F05F69" w:rsidP="00F05F69">
            <w:pPr>
              <w:pStyle w:val="ab"/>
              <w:spacing w:line="240" w:lineRule="auto"/>
              <w:ind w:left="-113" w:right="-113" w:firstLine="0"/>
              <w:jc w:val="center"/>
              <w:rPr>
                <w:rFonts w:cs="Arial"/>
                <w:b/>
                <w:sz w:val="24"/>
              </w:rPr>
            </w:pPr>
            <w:r w:rsidRPr="00F05F69">
              <w:rPr>
                <w:rFonts w:cs="Arial"/>
                <w:b/>
                <w:sz w:val="24"/>
              </w:rPr>
              <w:t>Сущ</w:t>
            </w:r>
            <w:r>
              <w:rPr>
                <w:rFonts w:cs="Arial"/>
                <w:b/>
                <w:sz w:val="24"/>
              </w:rPr>
              <w:t xml:space="preserve">ествующий </w:t>
            </w:r>
            <w:r w:rsidRPr="00F05F69">
              <w:rPr>
                <w:rFonts w:cs="Arial"/>
                <w:b/>
                <w:sz w:val="24"/>
              </w:rPr>
              <w:t>источник</w:t>
            </w:r>
          </w:p>
        </w:tc>
        <w:tc>
          <w:tcPr>
            <w:tcW w:w="2154" w:type="dxa"/>
          </w:tcPr>
          <w:p w:rsidR="00F05F69" w:rsidRPr="00F05F69" w:rsidRDefault="00F05F69" w:rsidP="00F05F69">
            <w:pPr>
              <w:ind w:left="-113" w:right="-113"/>
              <w:jc w:val="center"/>
              <w:rPr>
                <w:rFonts w:cs="Arial"/>
                <w:b/>
              </w:rPr>
            </w:pPr>
            <w:r w:rsidRPr="00F05F69">
              <w:rPr>
                <w:rFonts w:cs="Arial"/>
                <w:b/>
              </w:rPr>
              <w:t>Кол</w:t>
            </w:r>
            <w:r>
              <w:rPr>
                <w:rFonts w:cs="Arial"/>
                <w:b/>
              </w:rPr>
              <w:t>ичест</w:t>
            </w:r>
            <w:r w:rsidRPr="00F05F69">
              <w:rPr>
                <w:rFonts w:cs="Arial"/>
                <w:b/>
              </w:rPr>
              <w:t>во трансформаторов, мощность</w:t>
            </w:r>
          </w:p>
          <w:p w:rsidR="00F05F69" w:rsidRPr="00F05F69" w:rsidRDefault="00F05F69" w:rsidP="00F05F69">
            <w:pPr>
              <w:ind w:left="-113" w:right="-113"/>
              <w:jc w:val="center"/>
              <w:rPr>
                <w:rFonts w:cs="Arial"/>
                <w:b/>
              </w:rPr>
            </w:pPr>
            <w:r w:rsidRPr="00F05F69">
              <w:rPr>
                <w:rFonts w:cs="Arial"/>
                <w:b/>
              </w:rPr>
              <w:t>МВА</w:t>
            </w:r>
          </w:p>
        </w:tc>
        <w:tc>
          <w:tcPr>
            <w:tcW w:w="1134" w:type="dxa"/>
          </w:tcPr>
          <w:p w:rsidR="00F05F69" w:rsidRPr="00F05F69" w:rsidRDefault="00F05F69" w:rsidP="00F05F69">
            <w:pPr>
              <w:ind w:left="-113" w:right="-113"/>
              <w:jc w:val="center"/>
              <w:rPr>
                <w:rFonts w:cs="Arial"/>
                <w:b/>
              </w:rPr>
            </w:pPr>
            <w:r w:rsidRPr="00F05F69">
              <w:rPr>
                <w:rFonts w:cs="Arial"/>
                <w:b/>
              </w:rPr>
              <w:t>% загрузки</w:t>
            </w:r>
          </w:p>
        </w:tc>
        <w:tc>
          <w:tcPr>
            <w:tcW w:w="1134" w:type="dxa"/>
          </w:tcPr>
          <w:p w:rsidR="00F05F69" w:rsidRPr="00F05F69" w:rsidRDefault="00F05F69" w:rsidP="00F05F69">
            <w:pPr>
              <w:ind w:left="-113" w:right="-113"/>
              <w:jc w:val="center"/>
              <w:rPr>
                <w:rFonts w:cs="Arial"/>
                <w:b/>
              </w:rPr>
            </w:pPr>
            <w:r w:rsidRPr="00F05F69">
              <w:rPr>
                <w:rFonts w:cs="Arial"/>
                <w:b/>
              </w:rPr>
              <w:t>Макс</w:t>
            </w:r>
            <w:r>
              <w:rPr>
                <w:rFonts w:cs="Arial"/>
                <w:b/>
              </w:rPr>
              <w:t>.</w:t>
            </w:r>
            <w:r w:rsidRPr="00F05F69">
              <w:rPr>
                <w:rFonts w:cs="Arial"/>
                <w:b/>
              </w:rPr>
              <w:t xml:space="preserve"> нагрузка,</w:t>
            </w:r>
          </w:p>
          <w:p w:rsidR="00F05F69" w:rsidRPr="00F05F69" w:rsidRDefault="00F05F69" w:rsidP="00F05F69">
            <w:pPr>
              <w:ind w:left="-113" w:right="-113"/>
              <w:jc w:val="center"/>
              <w:rPr>
                <w:rFonts w:cs="Arial"/>
                <w:b/>
              </w:rPr>
            </w:pPr>
            <w:r w:rsidRPr="00F05F69">
              <w:rPr>
                <w:rFonts w:cs="Arial"/>
                <w:b/>
              </w:rPr>
              <w:t>МВт</w:t>
            </w:r>
          </w:p>
        </w:tc>
        <w:tc>
          <w:tcPr>
            <w:tcW w:w="1134" w:type="dxa"/>
          </w:tcPr>
          <w:p w:rsidR="00F05F69" w:rsidRPr="00F05F69" w:rsidRDefault="00F05F69" w:rsidP="00F05F69">
            <w:pPr>
              <w:ind w:left="-113" w:right="-113"/>
              <w:jc w:val="center"/>
              <w:rPr>
                <w:rFonts w:cs="Arial"/>
                <w:b/>
              </w:rPr>
            </w:pPr>
            <w:r w:rsidRPr="00F05F69">
              <w:rPr>
                <w:rFonts w:cs="Arial"/>
                <w:b/>
              </w:rPr>
              <w:t>Кол</w:t>
            </w:r>
            <w:r w:rsidR="001E6366">
              <w:rPr>
                <w:rFonts w:cs="Arial"/>
                <w:b/>
              </w:rPr>
              <w:t>-</w:t>
            </w:r>
            <w:r w:rsidRPr="00F05F69">
              <w:rPr>
                <w:rFonts w:cs="Arial"/>
                <w:b/>
              </w:rPr>
              <w:t>во цепей, тип опор</w:t>
            </w:r>
          </w:p>
        </w:tc>
        <w:tc>
          <w:tcPr>
            <w:tcW w:w="1134" w:type="dxa"/>
          </w:tcPr>
          <w:p w:rsidR="00F05F69" w:rsidRPr="00F05F69" w:rsidRDefault="00F05F69" w:rsidP="00F05F69">
            <w:pPr>
              <w:ind w:left="-113" w:right="-113"/>
              <w:jc w:val="center"/>
              <w:rPr>
                <w:rFonts w:cs="Arial"/>
                <w:b/>
              </w:rPr>
            </w:pPr>
            <w:r w:rsidRPr="00F05F69">
              <w:rPr>
                <w:rFonts w:cs="Arial"/>
                <w:b/>
              </w:rPr>
              <w:t>% износа</w:t>
            </w:r>
          </w:p>
        </w:tc>
        <w:tc>
          <w:tcPr>
            <w:tcW w:w="1531" w:type="dxa"/>
          </w:tcPr>
          <w:p w:rsidR="00F05F69" w:rsidRPr="00F05F69" w:rsidRDefault="00F05F69" w:rsidP="00F05F69">
            <w:pPr>
              <w:ind w:left="-113" w:right="-113"/>
              <w:jc w:val="center"/>
              <w:rPr>
                <w:rFonts w:cs="Arial"/>
                <w:b/>
              </w:rPr>
            </w:pPr>
            <w:r w:rsidRPr="00F05F69">
              <w:rPr>
                <w:rFonts w:cs="Arial"/>
                <w:b/>
              </w:rPr>
              <w:t>Возможность расширения</w:t>
            </w:r>
          </w:p>
        </w:tc>
      </w:tr>
      <w:tr w:rsidR="00F05F69" w:rsidRPr="00F05F69" w:rsidTr="001E6366">
        <w:trPr>
          <w:trHeight w:val="850"/>
          <w:jc w:val="center"/>
        </w:trPr>
        <w:tc>
          <w:tcPr>
            <w:tcW w:w="2154" w:type="dxa"/>
            <w:vAlign w:val="center"/>
          </w:tcPr>
          <w:p w:rsidR="00F05F69" w:rsidRPr="00F05F69" w:rsidRDefault="00F05F69" w:rsidP="001E6366">
            <w:pPr>
              <w:pStyle w:val="ab"/>
              <w:spacing w:line="240" w:lineRule="auto"/>
              <w:ind w:left="-113" w:right="-113" w:firstLine="0"/>
              <w:jc w:val="center"/>
              <w:rPr>
                <w:rFonts w:cs="Arial"/>
                <w:sz w:val="24"/>
              </w:rPr>
            </w:pPr>
            <w:r w:rsidRPr="00F05F69">
              <w:rPr>
                <w:rFonts w:cs="Arial"/>
                <w:sz w:val="24"/>
              </w:rPr>
              <w:t xml:space="preserve">ПС 110/10 «Шедок» 110 </w:t>
            </w:r>
            <w:proofErr w:type="spellStart"/>
            <w:r w:rsidRPr="00F05F69">
              <w:rPr>
                <w:rFonts w:cs="Arial"/>
                <w:sz w:val="24"/>
              </w:rPr>
              <w:t>кВ</w:t>
            </w:r>
            <w:proofErr w:type="spellEnd"/>
          </w:p>
        </w:tc>
        <w:tc>
          <w:tcPr>
            <w:tcW w:w="2154" w:type="dxa"/>
            <w:vAlign w:val="center"/>
          </w:tcPr>
          <w:p w:rsidR="00F05F69" w:rsidRPr="00F05F69" w:rsidRDefault="00F05F69" w:rsidP="001E6366">
            <w:pPr>
              <w:pStyle w:val="ab"/>
              <w:spacing w:line="240" w:lineRule="auto"/>
              <w:ind w:left="-113" w:right="-113" w:firstLine="0"/>
              <w:jc w:val="center"/>
              <w:rPr>
                <w:rFonts w:cs="Arial"/>
                <w:sz w:val="24"/>
              </w:rPr>
            </w:pPr>
            <w:r w:rsidRPr="00F05F69">
              <w:rPr>
                <w:rFonts w:cs="Arial"/>
                <w:sz w:val="24"/>
              </w:rPr>
              <w:t>ТДН-10000/110</w:t>
            </w:r>
          </w:p>
          <w:p w:rsidR="00F05F69" w:rsidRPr="00F05F69" w:rsidRDefault="00F05F69" w:rsidP="001E6366">
            <w:pPr>
              <w:pStyle w:val="ab"/>
              <w:spacing w:line="240" w:lineRule="auto"/>
              <w:ind w:left="-113" w:right="-113" w:firstLine="0"/>
              <w:jc w:val="center"/>
              <w:rPr>
                <w:rFonts w:cs="Arial"/>
                <w:sz w:val="24"/>
              </w:rPr>
            </w:pPr>
            <w:r w:rsidRPr="00F05F69">
              <w:rPr>
                <w:rFonts w:cs="Arial"/>
                <w:sz w:val="24"/>
              </w:rPr>
              <w:t>1 шт.,</w:t>
            </w:r>
          </w:p>
          <w:p w:rsidR="00F05F69" w:rsidRPr="00F05F69" w:rsidRDefault="00F05F69" w:rsidP="001E6366">
            <w:pPr>
              <w:pStyle w:val="ab"/>
              <w:spacing w:line="240" w:lineRule="auto"/>
              <w:ind w:left="-113" w:right="-113" w:firstLine="0"/>
              <w:jc w:val="center"/>
              <w:rPr>
                <w:rFonts w:cs="Arial"/>
                <w:sz w:val="24"/>
              </w:rPr>
            </w:pPr>
            <w:r w:rsidRPr="00F05F69">
              <w:rPr>
                <w:rFonts w:cs="Arial"/>
                <w:sz w:val="24"/>
              </w:rPr>
              <w:t>10 МВА</w:t>
            </w:r>
          </w:p>
        </w:tc>
        <w:tc>
          <w:tcPr>
            <w:tcW w:w="1134" w:type="dxa"/>
            <w:vAlign w:val="center"/>
          </w:tcPr>
          <w:p w:rsidR="00F05F69" w:rsidRPr="00F05F69" w:rsidRDefault="00F05F69" w:rsidP="001E6366">
            <w:pPr>
              <w:pStyle w:val="ab"/>
              <w:spacing w:line="240" w:lineRule="auto"/>
              <w:ind w:left="-113" w:right="-113" w:firstLine="0"/>
              <w:jc w:val="center"/>
              <w:rPr>
                <w:rFonts w:cs="Arial"/>
                <w:sz w:val="24"/>
              </w:rPr>
            </w:pPr>
            <w:r w:rsidRPr="00F05F69">
              <w:rPr>
                <w:rFonts w:cs="Arial"/>
                <w:sz w:val="24"/>
              </w:rPr>
              <w:t>22</w:t>
            </w:r>
          </w:p>
        </w:tc>
        <w:tc>
          <w:tcPr>
            <w:tcW w:w="1134" w:type="dxa"/>
            <w:vAlign w:val="center"/>
          </w:tcPr>
          <w:p w:rsidR="00F05F69" w:rsidRPr="00F05F69" w:rsidRDefault="00F05F69" w:rsidP="001E6366">
            <w:pPr>
              <w:pStyle w:val="ab"/>
              <w:spacing w:line="240" w:lineRule="auto"/>
              <w:ind w:left="-113" w:right="-113" w:firstLine="0"/>
              <w:jc w:val="center"/>
              <w:rPr>
                <w:rFonts w:cs="Arial"/>
                <w:sz w:val="24"/>
              </w:rPr>
            </w:pPr>
            <w:r w:rsidRPr="00F05F69">
              <w:rPr>
                <w:rFonts w:cs="Arial"/>
                <w:sz w:val="24"/>
              </w:rPr>
              <w:t>2,22</w:t>
            </w:r>
          </w:p>
        </w:tc>
        <w:tc>
          <w:tcPr>
            <w:tcW w:w="1134" w:type="dxa"/>
            <w:vAlign w:val="center"/>
          </w:tcPr>
          <w:p w:rsidR="00F05F69" w:rsidRPr="00F05F69" w:rsidRDefault="00F05F69" w:rsidP="001E6366">
            <w:pPr>
              <w:pStyle w:val="ab"/>
              <w:spacing w:line="240" w:lineRule="auto"/>
              <w:ind w:left="-113" w:right="-113" w:firstLine="0"/>
              <w:jc w:val="center"/>
              <w:rPr>
                <w:rFonts w:cs="Arial"/>
                <w:sz w:val="24"/>
              </w:rPr>
            </w:pPr>
            <w:r w:rsidRPr="00F05F69">
              <w:rPr>
                <w:rFonts w:cs="Arial"/>
                <w:sz w:val="24"/>
              </w:rPr>
              <w:t xml:space="preserve">2, </w:t>
            </w:r>
            <w:proofErr w:type="spellStart"/>
            <w:r w:rsidRPr="00F05F69">
              <w:rPr>
                <w:rFonts w:cs="Arial"/>
                <w:sz w:val="24"/>
              </w:rPr>
              <w:t>металлич</w:t>
            </w:r>
            <w:proofErr w:type="spellEnd"/>
            <w:r w:rsidRPr="00F05F69">
              <w:rPr>
                <w:rFonts w:cs="Arial"/>
                <w:sz w:val="24"/>
              </w:rPr>
              <w:t>. и ж/б</w:t>
            </w:r>
          </w:p>
        </w:tc>
        <w:tc>
          <w:tcPr>
            <w:tcW w:w="1134" w:type="dxa"/>
            <w:vAlign w:val="center"/>
          </w:tcPr>
          <w:p w:rsidR="00F05F69" w:rsidRPr="00F05F69" w:rsidRDefault="00F05F69" w:rsidP="001E6366">
            <w:pPr>
              <w:pStyle w:val="ab"/>
              <w:spacing w:line="240" w:lineRule="auto"/>
              <w:ind w:left="-113" w:right="-113" w:firstLine="0"/>
              <w:jc w:val="center"/>
              <w:rPr>
                <w:rFonts w:cs="Arial"/>
                <w:sz w:val="24"/>
              </w:rPr>
            </w:pPr>
            <w:r w:rsidRPr="00F05F69">
              <w:rPr>
                <w:rFonts w:cs="Arial"/>
                <w:sz w:val="24"/>
              </w:rPr>
              <w:t>89</w:t>
            </w:r>
          </w:p>
        </w:tc>
        <w:tc>
          <w:tcPr>
            <w:tcW w:w="1531" w:type="dxa"/>
            <w:vAlign w:val="center"/>
          </w:tcPr>
          <w:p w:rsidR="00F05F69" w:rsidRPr="00F05F69" w:rsidRDefault="00F05F69" w:rsidP="001E6366">
            <w:pPr>
              <w:pStyle w:val="ab"/>
              <w:spacing w:line="240" w:lineRule="auto"/>
              <w:ind w:left="-113" w:right="-113" w:firstLine="0"/>
              <w:jc w:val="center"/>
              <w:rPr>
                <w:rFonts w:cs="Arial"/>
                <w:sz w:val="24"/>
              </w:rPr>
            </w:pPr>
            <w:r w:rsidRPr="00F05F69">
              <w:rPr>
                <w:rFonts w:cs="Arial"/>
                <w:sz w:val="24"/>
              </w:rPr>
              <w:t>есть</w:t>
            </w:r>
          </w:p>
        </w:tc>
      </w:tr>
    </w:tbl>
    <w:p w:rsidR="00F05F69" w:rsidRDefault="00F05F69" w:rsidP="00F05F69">
      <w:pPr>
        <w:pStyle w:val="ab"/>
      </w:pPr>
    </w:p>
    <w:p w:rsidR="00F05F69" w:rsidRDefault="00F05F69" w:rsidP="001E6366">
      <w:pPr>
        <w:pStyle w:val="ab"/>
        <w:spacing w:line="240" w:lineRule="auto"/>
        <w:ind w:firstLine="851"/>
      </w:pPr>
      <w:r>
        <w:t>Электропотребление за 2009 г. составило:</w:t>
      </w:r>
    </w:p>
    <w:p w:rsidR="00F05F69" w:rsidRDefault="00F05F69" w:rsidP="00D3615C">
      <w:pPr>
        <w:pStyle w:val="ab"/>
        <w:numPr>
          <w:ilvl w:val="0"/>
          <w:numId w:val="44"/>
        </w:numPr>
        <w:spacing w:line="240" w:lineRule="auto"/>
      </w:pPr>
      <w:r>
        <w:t>жилищно-коммунальный сектор – 4,174</w:t>
      </w:r>
    </w:p>
    <w:p w:rsidR="00F05F69" w:rsidRDefault="00F05F69" w:rsidP="00D3615C">
      <w:pPr>
        <w:pStyle w:val="ab"/>
        <w:numPr>
          <w:ilvl w:val="0"/>
          <w:numId w:val="44"/>
        </w:numPr>
        <w:spacing w:line="240" w:lineRule="auto"/>
      </w:pPr>
      <w:r>
        <w:lastRenderedPageBreak/>
        <w:t>промышленность – 2,97</w:t>
      </w:r>
    </w:p>
    <w:p w:rsidR="00F05F69" w:rsidRDefault="00F05F69" w:rsidP="00D3615C">
      <w:pPr>
        <w:pStyle w:val="ab"/>
        <w:numPr>
          <w:ilvl w:val="0"/>
          <w:numId w:val="44"/>
        </w:numPr>
        <w:spacing w:line="240" w:lineRule="auto"/>
      </w:pPr>
      <w:r>
        <w:t>сельское хозяйство – 0,241</w:t>
      </w:r>
    </w:p>
    <w:p w:rsidR="00F05F69" w:rsidRDefault="00F05F69" w:rsidP="00D3615C">
      <w:pPr>
        <w:pStyle w:val="ab"/>
        <w:numPr>
          <w:ilvl w:val="0"/>
          <w:numId w:val="44"/>
        </w:numPr>
        <w:spacing w:line="240" w:lineRule="auto"/>
      </w:pPr>
      <w:r>
        <w:t>прочие – 0,641</w:t>
      </w:r>
    </w:p>
    <w:p w:rsidR="00F05F69" w:rsidRDefault="00F05F69" w:rsidP="001E6366">
      <w:pPr>
        <w:pStyle w:val="ab"/>
        <w:spacing w:line="240" w:lineRule="auto"/>
        <w:ind w:firstLine="851"/>
      </w:pPr>
      <w:r>
        <w:t>Итого</w:t>
      </w:r>
      <w:r w:rsidRPr="000F7562">
        <w:rPr>
          <w:b/>
        </w:rPr>
        <w:t>: 8,026</w:t>
      </w:r>
      <w:r>
        <w:t xml:space="preserve"> </w:t>
      </w:r>
      <w:proofErr w:type="spellStart"/>
      <w:r>
        <w:t>млн.кВт</w:t>
      </w:r>
      <w:proofErr w:type="spellEnd"/>
      <w:r>
        <w:t>-ч</w:t>
      </w:r>
    </w:p>
    <w:p w:rsidR="00F05F69" w:rsidRDefault="00F05F69" w:rsidP="001E6366">
      <w:pPr>
        <w:pStyle w:val="ab"/>
        <w:spacing w:line="240" w:lineRule="auto"/>
        <w:ind w:firstLine="851"/>
      </w:pPr>
      <w:r>
        <w:t xml:space="preserve">С учетом прироста населения и развития промышленности к расчетному сроку суммарное годовое потребление может составить 11-12 </w:t>
      </w:r>
      <w:proofErr w:type="spellStart"/>
      <w:r>
        <w:t>млн.кВт</w:t>
      </w:r>
      <w:proofErr w:type="spellEnd"/>
      <w:r>
        <w:t>-ч. Учитывая высокий процент износа оборудования, его реконструкция становится необходимой.</w:t>
      </w:r>
    </w:p>
    <w:p w:rsidR="00F05F69" w:rsidRDefault="00F05F69" w:rsidP="001E6366">
      <w:pPr>
        <w:pStyle w:val="ab"/>
        <w:spacing w:line="240" w:lineRule="auto"/>
        <w:ind w:firstLine="851"/>
      </w:pPr>
    </w:p>
    <w:p w:rsidR="00F05F69" w:rsidRPr="00D02E76" w:rsidRDefault="00F05F69" w:rsidP="001E6366">
      <w:pPr>
        <w:pStyle w:val="ab"/>
        <w:spacing w:line="240" w:lineRule="auto"/>
        <w:ind w:firstLine="0"/>
      </w:pPr>
      <w:r w:rsidRPr="00D02E76">
        <w:rPr>
          <w:b/>
        </w:rPr>
        <w:t>Проектное предложение</w:t>
      </w:r>
      <w:r>
        <w:rPr>
          <w:b/>
        </w:rPr>
        <w:t xml:space="preserve">. </w:t>
      </w:r>
      <w:r>
        <w:t>Необходимо проведение следующих работ для повышения эффективности и надежности электроснабжения Шедокского поселения:</w:t>
      </w:r>
    </w:p>
    <w:p w:rsidR="00F05F69" w:rsidRDefault="00F05F69" w:rsidP="00D3615C">
      <w:pPr>
        <w:pStyle w:val="ab"/>
        <w:numPr>
          <w:ilvl w:val="0"/>
          <w:numId w:val="45"/>
        </w:numPr>
        <w:spacing w:line="240" w:lineRule="auto"/>
        <w:ind w:left="993"/>
      </w:pPr>
      <w:r>
        <w:t xml:space="preserve">реконструкцию ПС 110/10 </w:t>
      </w:r>
      <w:proofErr w:type="spellStart"/>
      <w:r>
        <w:t>кВ</w:t>
      </w:r>
      <w:proofErr w:type="spellEnd"/>
      <w:r>
        <w:t xml:space="preserve"> «Шедок» с заменой морально устаревшего оборудования;</w:t>
      </w:r>
    </w:p>
    <w:p w:rsidR="00F05F69" w:rsidRPr="00D02E76" w:rsidRDefault="00F05F69" w:rsidP="00D3615C">
      <w:pPr>
        <w:pStyle w:val="ab"/>
        <w:numPr>
          <w:ilvl w:val="0"/>
          <w:numId w:val="45"/>
        </w:numPr>
        <w:spacing w:line="240" w:lineRule="auto"/>
        <w:ind w:left="993"/>
        <w:rPr>
          <w:b/>
        </w:rPr>
      </w:pPr>
      <w:r>
        <w:rPr>
          <w:szCs w:val="20"/>
        </w:rPr>
        <w:t>реконструкция</w:t>
      </w:r>
      <w:r w:rsidRPr="008713E4">
        <w:rPr>
          <w:szCs w:val="20"/>
        </w:rPr>
        <w:t xml:space="preserve"> подстанции ПС 35/10 </w:t>
      </w:r>
      <w:proofErr w:type="spellStart"/>
      <w:r w:rsidRPr="008713E4">
        <w:rPr>
          <w:szCs w:val="20"/>
        </w:rPr>
        <w:t>кВ</w:t>
      </w:r>
      <w:proofErr w:type="spellEnd"/>
      <w:r w:rsidRPr="008713E4">
        <w:rPr>
          <w:szCs w:val="20"/>
        </w:rPr>
        <w:t xml:space="preserve"> «Шедок»</w:t>
      </w:r>
      <w:r>
        <w:rPr>
          <w:szCs w:val="20"/>
        </w:rPr>
        <w:t>,</w:t>
      </w:r>
      <w:r w:rsidRPr="008713E4">
        <w:rPr>
          <w:szCs w:val="20"/>
        </w:rPr>
        <w:t xml:space="preserve"> установка трансформа</w:t>
      </w:r>
      <w:r>
        <w:rPr>
          <w:szCs w:val="20"/>
        </w:rPr>
        <w:softHyphen/>
        <w:t>тора Т2-</w:t>
      </w:r>
      <w:r w:rsidRPr="008713E4">
        <w:rPr>
          <w:szCs w:val="20"/>
        </w:rPr>
        <w:t>10МВА для резервирования электро</w:t>
      </w:r>
      <w:r>
        <w:rPr>
          <w:szCs w:val="20"/>
        </w:rPr>
        <w:t xml:space="preserve">питания поселков по линии 10 </w:t>
      </w:r>
      <w:proofErr w:type="spellStart"/>
      <w:r>
        <w:rPr>
          <w:szCs w:val="20"/>
        </w:rPr>
        <w:t>кВ</w:t>
      </w:r>
      <w:proofErr w:type="spellEnd"/>
      <w:r>
        <w:rPr>
          <w:szCs w:val="20"/>
        </w:rPr>
        <w:t>, установка т</w:t>
      </w:r>
      <w:r w:rsidRPr="008713E4">
        <w:rPr>
          <w:szCs w:val="20"/>
        </w:rPr>
        <w:t>елемеханизаци</w:t>
      </w:r>
      <w:r>
        <w:rPr>
          <w:szCs w:val="20"/>
        </w:rPr>
        <w:t>и</w:t>
      </w:r>
      <w:r w:rsidRPr="008713E4">
        <w:rPr>
          <w:szCs w:val="20"/>
        </w:rPr>
        <w:t xml:space="preserve"> подстанции с выдачей информации на диспе</w:t>
      </w:r>
      <w:r>
        <w:rPr>
          <w:szCs w:val="20"/>
        </w:rPr>
        <w:t>тчерский пульт Мостовского РРЭС;</w:t>
      </w:r>
    </w:p>
    <w:p w:rsidR="00F05F69" w:rsidRPr="002F7C74" w:rsidRDefault="00F05F69" w:rsidP="00D3615C">
      <w:pPr>
        <w:pStyle w:val="ab"/>
        <w:numPr>
          <w:ilvl w:val="0"/>
          <w:numId w:val="45"/>
        </w:numPr>
        <w:spacing w:line="240" w:lineRule="auto"/>
        <w:ind w:left="993"/>
      </w:pPr>
      <w:r w:rsidRPr="002F7C74">
        <w:t xml:space="preserve">реконструкция ВЛ 10 </w:t>
      </w:r>
      <w:proofErr w:type="spellStart"/>
      <w:r w:rsidRPr="002F7C74">
        <w:t>кВ</w:t>
      </w:r>
      <w:proofErr w:type="spellEnd"/>
      <w:r w:rsidRPr="002F7C74">
        <w:t xml:space="preserve"> «Шедок – Промышленная».</w:t>
      </w:r>
    </w:p>
    <w:p w:rsidR="00F05F69" w:rsidRDefault="00F05F69" w:rsidP="001E6366">
      <w:pPr>
        <w:pStyle w:val="ab"/>
        <w:spacing w:line="240" w:lineRule="auto"/>
      </w:pPr>
    </w:p>
    <w:p w:rsidR="00F05F69" w:rsidRDefault="00F05F69" w:rsidP="001E6366">
      <w:pPr>
        <w:pStyle w:val="ab"/>
        <w:spacing w:line="240" w:lineRule="auto"/>
        <w:ind w:firstLine="851"/>
        <w:rPr>
          <w:szCs w:val="20"/>
        </w:rPr>
      </w:pPr>
      <w:r>
        <w:t xml:space="preserve">Согласно долгосрочной инвестиционной программе ОАО «Кубаньэнерго» планируется провести реконструкцию ПС 110/10 </w:t>
      </w:r>
      <w:proofErr w:type="spellStart"/>
      <w:r>
        <w:t>кВ</w:t>
      </w:r>
      <w:proofErr w:type="spellEnd"/>
      <w:r>
        <w:t xml:space="preserve"> «Шедок» в период с 2011 по 2015гг.</w:t>
      </w:r>
      <w:r w:rsidRPr="008713E4">
        <w:rPr>
          <w:szCs w:val="20"/>
        </w:rPr>
        <w:t xml:space="preserve">Для выполнения </w:t>
      </w:r>
      <w:r>
        <w:rPr>
          <w:szCs w:val="20"/>
        </w:rPr>
        <w:t>остальных</w:t>
      </w:r>
      <w:r w:rsidRPr="008713E4">
        <w:rPr>
          <w:szCs w:val="20"/>
        </w:rPr>
        <w:t xml:space="preserve"> работ необходимо разработать технические условия МРРЭС Лабинского филиала (ОАО «Кубаньэнерго»)</w:t>
      </w:r>
      <w:r>
        <w:rPr>
          <w:szCs w:val="20"/>
        </w:rPr>
        <w:t>.</w:t>
      </w:r>
    </w:p>
    <w:p w:rsidR="00F05F69" w:rsidRDefault="00F05F69" w:rsidP="001E6366">
      <w:pPr>
        <w:pStyle w:val="ab"/>
        <w:spacing w:line="240" w:lineRule="auto"/>
        <w:rPr>
          <w:szCs w:val="20"/>
        </w:rPr>
      </w:pPr>
    </w:p>
    <w:p w:rsidR="001E6366" w:rsidRDefault="001E6366" w:rsidP="00E20130">
      <w:pPr>
        <w:pStyle w:val="3"/>
      </w:pPr>
      <w:bookmarkStart w:id="203" w:name="_Toc84575556"/>
      <w:bookmarkStart w:id="204" w:name="_Toc92802586"/>
      <w:r>
        <w:t>4.2.2. ГАЗОСНАБЖЕНИЕ И ТЕПЛОСНАБЖЕНИЕ</w:t>
      </w:r>
      <w:bookmarkEnd w:id="203"/>
      <w:bookmarkEnd w:id="204"/>
    </w:p>
    <w:p w:rsidR="001E6366" w:rsidRDefault="001E6366" w:rsidP="001E6366">
      <w:pPr>
        <w:pStyle w:val="ab"/>
        <w:rPr>
          <w:szCs w:val="20"/>
        </w:rPr>
      </w:pPr>
    </w:p>
    <w:p w:rsidR="001E6366" w:rsidRDefault="001E6366" w:rsidP="001E6366">
      <w:pPr>
        <w:pStyle w:val="ab"/>
        <w:spacing w:line="240" w:lineRule="auto"/>
        <w:ind w:firstLine="851"/>
      </w:pPr>
      <w:r w:rsidRPr="009D179C">
        <w:rPr>
          <w:szCs w:val="20"/>
        </w:rPr>
        <w:t xml:space="preserve">Подача природного газа в </w:t>
      </w:r>
      <w:r>
        <w:rPr>
          <w:szCs w:val="20"/>
        </w:rPr>
        <w:t>ШСП осуществляется через</w:t>
      </w:r>
      <w:r w:rsidR="00BF3ADF">
        <w:rPr>
          <w:szCs w:val="20"/>
        </w:rPr>
        <w:t xml:space="preserve"> </w:t>
      </w:r>
      <w:r>
        <w:rPr>
          <w:szCs w:val="20"/>
        </w:rPr>
        <w:t>А</w:t>
      </w:r>
      <w:r w:rsidRPr="009D179C">
        <w:rPr>
          <w:szCs w:val="20"/>
        </w:rPr>
        <w:t>ГРС</w:t>
      </w:r>
      <w:r>
        <w:rPr>
          <w:szCs w:val="20"/>
        </w:rPr>
        <w:t xml:space="preserve"> «Псебай»</w:t>
      </w:r>
      <w:r w:rsidRPr="009D179C">
        <w:rPr>
          <w:szCs w:val="20"/>
        </w:rPr>
        <w:t xml:space="preserve"> с магистрального газопровода высокого давления </w:t>
      </w:r>
      <w:r>
        <w:rPr>
          <w:szCs w:val="20"/>
        </w:rPr>
        <w:t>«</w:t>
      </w:r>
      <w:r w:rsidRPr="009D179C">
        <w:rPr>
          <w:szCs w:val="20"/>
        </w:rPr>
        <w:t xml:space="preserve">Майкоп </w:t>
      </w:r>
      <w:r>
        <w:rPr>
          <w:szCs w:val="20"/>
        </w:rPr>
        <w:t>–</w:t>
      </w:r>
      <w:r w:rsidRPr="009D179C">
        <w:rPr>
          <w:szCs w:val="20"/>
        </w:rPr>
        <w:t xml:space="preserve"> Невинномысск</w:t>
      </w:r>
      <w:r>
        <w:rPr>
          <w:szCs w:val="20"/>
        </w:rPr>
        <w:t>»</w:t>
      </w:r>
      <w:r w:rsidRPr="007574C2">
        <w:rPr>
          <w:szCs w:val="20"/>
        </w:rPr>
        <w:t xml:space="preserve"> (</w:t>
      </w:r>
      <w:r>
        <w:rPr>
          <w:szCs w:val="20"/>
        </w:rPr>
        <w:t xml:space="preserve">Ду325 мм, 55 </w:t>
      </w:r>
      <w:proofErr w:type="spellStart"/>
      <w:r>
        <w:rPr>
          <w:szCs w:val="20"/>
        </w:rPr>
        <w:t>атм</w:t>
      </w:r>
      <w:proofErr w:type="spellEnd"/>
      <w:r>
        <w:rPr>
          <w:szCs w:val="20"/>
        </w:rPr>
        <w:t>).</w:t>
      </w:r>
    </w:p>
    <w:p w:rsidR="001E6366" w:rsidRDefault="001E6366" w:rsidP="001E6366">
      <w:pPr>
        <w:pStyle w:val="ab"/>
        <w:spacing w:line="240" w:lineRule="auto"/>
        <w:ind w:firstLine="851"/>
        <w:rPr>
          <w:szCs w:val="28"/>
        </w:rPr>
      </w:pPr>
      <w:r w:rsidRPr="00501703">
        <w:rPr>
          <w:szCs w:val="28"/>
        </w:rPr>
        <w:t>Распределительные сети низкого давления</w:t>
      </w:r>
      <w:r>
        <w:rPr>
          <w:szCs w:val="28"/>
        </w:rPr>
        <w:t xml:space="preserve"> длиной 330 м полностью реконструированы и по состоянию на 01.01.2011 к ним подключены 240 дворов. В настоящее время готовится пакет документов, чтобы войти в краевую целевую программу.</w:t>
      </w:r>
    </w:p>
    <w:p w:rsidR="001E6366" w:rsidRDefault="001E6366" w:rsidP="001E6366">
      <w:pPr>
        <w:pStyle w:val="ab"/>
        <w:spacing w:line="240" w:lineRule="auto"/>
        <w:ind w:firstLine="851"/>
        <w:rPr>
          <w:szCs w:val="28"/>
        </w:rPr>
      </w:pPr>
      <w:proofErr w:type="spellStart"/>
      <w:r>
        <w:rPr>
          <w:szCs w:val="28"/>
        </w:rPr>
        <w:t>Газофикация</w:t>
      </w:r>
      <w:proofErr w:type="spellEnd"/>
      <w:r>
        <w:rPr>
          <w:szCs w:val="28"/>
        </w:rPr>
        <w:t xml:space="preserve"> сел позволит в дальнейшем отказаться от печного отопления и перейти к системе водяного теплоснабжения от индивидуальных газовых котлов. Реконструкция существующей угольной котельной с переводом ее на природный газ значительно улучшит экологическую ситуацию и удешевит отопление школы.</w:t>
      </w:r>
    </w:p>
    <w:p w:rsidR="001E6366" w:rsidRDefault="001E6366" w:rsidP="001E6366">
      <w:pPr>
        <w:pStyle w:val="ab"/>
        <w:spacing w:line="240" w:lineRule="auto"/>
        <w:ind w:firstLine="851"/>
      </w:pPr>
      <w:r>
        <w:rPr>
          <w:szCs w:val="28"/>
        </w:rPr>
        <w:t xml:space="preserve">К расчетному сроку потребность в природном газе с учетом прироста населения и из расчета 100% </w:t>
      </w:r>
      <w:proofErr w:type="spellStart"/>
      <w:r>
        <w:rPr>
          <w:szCs w:val="28"/>
        </w:rPr>
        <w:t>газофикации</w:t>
      </w:r>
      <w:proofErr w:type="spellEnd"/>
      <w:r>
        <w:rPr>
          <w:szCs w:val="28"/>
        </w:rPr>
        <w:t xml:space="preserve"> населенных пунктов составит 6273 тыс. м</w:t>
      </w:r>
      <w:r w:rsidRPr="00657BC9">
        <w:rPr>
          <w:szCs w:val="28"/>
          <w:vertAlign w:val="superscript"/>
        </w:rPr>
        <w:t>3</w:t>
      </w:r>
      <w:r>
        <w:rPr>
          <w:szCs w:val="28"/>
        </w:rPr>
        <w:t>/год или 3485 м</w:t>
      </w:r>
      <w:r w:rsidRPr="00657BC9">
        <w:rPr>
          <w:szCs w:val="28"/>
          <w:vertAlign w:val="superscript"/>
        </w:rPr>
        <w:t>3</w:t>
      </w:r>
      <w:r>
        <w:rPr>
          <w:szCs w:val="28"/>
        </w:rPr>
        <w:t>/час.</w:t>
      </w:r>
    </w:p>
    <w:p w:rsidR="001E6366" w:rsidRDefault="001E6366" w:rsidP="001E6366">
      <w:pPr>
        <w:pStyle w:val="ab"/>
        <w:spacing w:line="240" w:lineRule="auto"/>
        <w:ind w:firstLine="851"/>
      </w:pPr>
    </w:p>
    <w:p w:rsidR="001E6366" w:rsidRPr="00D02E76" w:rsidRDefault="001E6366" w:rsidP="001E6366">
      <w:pPr>
        <w:pStyle w:val="ab"/>
        <w:spacing w:line="240" w:lineRule="auto"/>
        <w:ind w:firstLine="0"/>
      </w:pPr>
      <w:r w:rsidRPr="00D02E76">
        <w:rPr>
          <w:b/>
        </w:rPr>
        <w:t>Проектное предложение</w:t>
      </w:r>
      <w:r>
        <w:rPr>
          <w:b/>
        </w:rPr>
        <w:t xml:space="preserve">. </w:t>
      </w:r>
      <w:r>
        <w:t>Для развития газоснабжения Шедокского сельского поселения необходимо провести следующие работы:</w:t>
      </w:r>
    </w:p>
    <w:p w:rsidR="001E6366" w:rsidRDefault="001E6366" w:rsidP="00D3615C">
      <w:pPr>
        <w:pStyle w:val="ab"/>
        <w:numPr>
          <w:ilvl w:val="0"/>
          <w:numId w:val="46"/>
        </w:numPr>
        <w:spacing w:line="240" w:lineRule="auto"/>
        <w:ind w:left="1134" w:hanging="501"/>
      </w:pPr>
      <w:r>
        <w:lastRenderedPageBreak/>
        <w:t>реконструкция</w:t>
      </w:r>
      <w:r w:rsidR="00BF3ADF">
        <w:t xml:space="preserve"> </w:t>
      </w:r>
      <w:r>
        <w:t>А</w:t>
      </w:r>
      <w:r w:rsidRPr="003F4A89">
        <w:t xml:space="preserve">ГРС </w:t>
      </w:r>
      <w:r>
        <w:t xml:space="preserve">«Псебай» </w:t>
      </w:r>
      <w:r w:rsidRPr="003F4A89">
        <w:t xml:space="preserve">с заменой морально устаревшего оборудования и доведения </w:t>
      </w:r>
      <w:r>
        <w:t xml:space="preserve">его </w:t>
      </w:r>
      <w:r w:rsidRPr="003F4A89">
        <w:t xml:space="preserve">мощности до </w:t>
      </w:r>
      <w:r>
        <w:t>требуемой;</w:t>
      </w:r>
    </w:p>
    <w:p w:rsidR="001E6366" w:rsidRDefault="001E6366" w:rsidP="00D3615C">
      <w:pPr>
        <w:pStyle w:val="ab"/>
        <w:numPr>
          <w:ilvl w:val="0"/>
          <w:numId w:val="46"/>
        </w:numPr>
        <w:spacing w:line="240" w:lineRule="auto"/>
        <w:ind w:left="993"/>
        <w:rPr>
          <w:szCs w:val="28"/>
        </w:rPr>
      </w:pPr>
      <w:r>
        <w:rPr>
          <w:szCs w:val="28"/>
        </w:rPr>
        <w:t xml:space="preserve">ремонт </w:t>
      </w:r>
      <w:r w:rsidRPr="00501703">
        <w:rPr>
          <w:szCs w:val="28"/>
        </w:rPr>
        <w:t>п</w:t>
      </w:r>
      <w:r>
        <w:rPr>
          <w:szCs w:val="28"/>
        </w:rPr>
        <w:t xml:space="preserve">оселкового газопровода высокого </w:t>
      </w:r>
      <w:r w:rsidRPr="00501703">
        <w:rPr>
          <w:szCs w:val="28"/>
        </w:rPr>
        <w:t>давления</w:t>
      </w:r>
      <w:r>
        <w:rPr>
          <w:szCs w:val="28"/>
        </w:rPr>
        <w:t xml:space="preserve"> и распределительной сети низкого давления;</w:t>
      </w:r>
    </w:p>
    <w:p w:rsidR="001E6366" w:rsidRDefault="001E6366" w:rsidP="00D3615C">
      <w:pPr>
        <w:pStyle w:val="ab"/>
        <w:numPr>
          <w:ilvl w:val="0"/>
          <w:numId w:val="46"/>
        </w:numPr>
        <w:spacing w:line="240" w:lineRule="auto"/>
        <w:ind w:left="993"/>
      </w:pPr>
      <w:r w:rsidRPr="003F4A89">
        <w:rPr>
          <w:szCs w:val="20"/>
        </w:rPr>
        <w:t>установки шкафных</w:t>
      </w:r>
      <w:r w:rsidR="00BF3ADF">
        <w:rPr>
          <w:szCs w:val="20"/>
        </w:rPr>
        <w:t xml:space="preserve"> </w:t>
      </w:r>
      <w:r w:rsidR="00AF3FE5">
        <w:rPr>
          <w:szCs w:val="20"/>
        </w:rPr>
        <w:t xml:space="preserve">газорегуляторных пунктов </w:t>
      </w:r>
      <w:r w:rsidRPr="003F4A89">
        <w:rPr>
          <w:szCs w:val="20"/>
        </w:rPr>
        <w:t>для обеспечения газом</w:t>
      </w:r>
      <w:r>
        <w:rPr>
          <w:szCs w:val="20"/>
        </w:rPr>
        <w:t xml:space="preserve"> частных жилых домов.</w:t>
      </w:r>
    </w:p>
    <w:p w:rsidR="001E6366" w:rsidRDefault="001E6366" w:rsidP="001E6366">
      <w:pPr>
        <w:pStyle w:val="ab"/>
        <w:spacing w:line="240" w:lineRule="auto"/>
        <w:ind w:firstLine="851"/>
      </w:pPr>
      <w:r>
        <w:t>Для развития теплоснабжения Шедокского сельского поселения необходимо провести следующие работы:</w:t>
      </w:r>
    </w:p>
    <w:p w:rsidR="001E6366" w:rsidRDefault="001E6366" w:rsidP="00D3615C">
      <w:pPr>
        <w:pStyle w:val="ab"/>
        <w:numPr>
          <w:ilvl w:val="0"/>
          <w:numId w:val="47"/>
        </w:numPr>
        <w:spacing w:line="240" w:lineRule="auto"/>
        <w:ind w:left="993"/>
        <w:rPr>
          <w:szCs w:val="28"/>
        </w:rPr>
      </w:pPr>
      <w:r>
        <w:rPr>
          <w:szCs w:val="28"/>
        </w:rPr>
        <w:t>реконструкция существующей угольной котельной для перехода на природный газ, для подсоединения к ней детского сада мощность необходимо повысить до 0,49 Гкал/ч;</w:t>
      </w:r>
    </w:p>
    <w:p w:rsidR="001E6366" w:rsidRDefault="001E6366" w:rsidP="00D3615C">
      <w:pPr>
        <w:pStyle w:val="ab"/>
        <w:numPr>
          <w:ilvl w:val="0"/>
          <w:numId w:val="46"/>
        </w:numPr>
        <w:spacing w:line="240" w:lineRule="auto"/>
        <w:ind w:left="993"/>
        <w:rPr>
          <w:szCs w:val="28"/>
        </w:rPr>
      </w:pPr>
      <w:r>
        <w:rPr>
          <w:szCs w:val="28"/>
        </w:rPr>
        <w:t>отказ от печного отопления в частных домах и установка</w:t>
      </w:r>
      <w:r w:rsidR="00BF3ADF">
        <w:rPr>
          <w:szCs w:val="28"/>
        </w:rPr>
        <w:t xml:space="preserve"> </w:t>
      </w:r>
      <w:r>
        <w:rPr>
          <w:szCs w:val="28"/>
        </w:rPr>
        <w:t>систем водяного теплоснабжения от индивидуальных газовых котлов;</w:t>
      </w:r>
    </w:p>
    <w:p w:rsidR="001E6366" w:rsidRDefault="001E6366" w:rsidP="00D3615C">
      <w:pPr>
        <w:pStyle w:val="ab"/>
        <w:numPr>
          <w:ilvl w:val="0"/>
          <w:numId w:val="46"/>
        </w:numPr>
        <w:spacing w:line="240" w:lineRule="auto"/>
        <w:ind w:left="993"/>
        <w:rPr>
          <w:szCs w:val="28"/>
        </w:rPr>
      </w:pPr>
      <w:r>
        <w:rPr>
          <w:szCs w:val="28"/>
        </w:rPr>
        <w:t>строительство дополнительных газовых котельных для отопления общественных и административных зданий сел.</w:t>
      </w:r>
    </w:p>
    <w:p w:rsidR="001E6366" w:rsidRDefault="001E6366" w:rsidP="001E6366">
      <w:pPr>
        <w:jc w:val="both"/>
        <w:rPr>
          <w:sz w:val="20"/>
          <w:szCs w:val="20"/>
        </w:rPr>
      </w:pPr>
    </w:p>
    <w:p w:rsidR="001E6366" w:rsidRDefault="001E6366" w:rsidP="001E6366">
      <w:pPr>
        <w:jc w:val="both"/>
        <w:rPr>
          <w:sz w:val="20"/>
          <w:szCs w:val="20"/>
        </w:rPr>
      </w:pPr>
    </w:p>
    <w:p w:rsidR="001E6366" w:rsidRDefault="001E6366" w:rsidP="00E20130">
      <w:pPr>
        <w:pStyle w:val="3"/>
      </w:pPr>
      <w:bookmarkStart w:id="205" w:name="_Toc84575557"/>
      <w:bookmarkStart w:id="206" w:name="_Toc92802587"/>
      <w:r>
        <w:t>4.2.3. ВОДОПРОВОД И КАНАЛИЗАЦИЯ</w:t>
      </w:r>
      <w:bookmarkEnd w:id="205"/>
      <w:bookmarkEnd w:id="206"/>
    </w:p>
    <w:p w:rsidR="001E6366" w:rsidRDefault="001E6366" w:rsidP="001E6366">
      <w:pPr>
        <w:jc w:val="both"/>
        <w:rPr>
          <w:sz w:val="20"/>
          <w:szCs w:val="20"/>
        </w:rPr>
      </w:pPr>
    </w:p>
    <w:p w:rsidR="001E6366" w:rsidRDefault="001E6366" w:rsidP="001E6366">
      <w:pPr>
        <w:pStyle w:val="ab"/>
        <w:spacing w:line="240" w:lineRule="auto"/>
        <w:ind w:firstLine="851"/>
        <w:rPr>
          <w:szCs w:val="20"/>
        </w:rPr>
      </w:pPr>
      <w:r>
        <w:rPr>
          <w:szCs w:val="20"/>
        </w:rPr>
        <w:t xml:space="preserve">В настоящее время услугами централизованного водопровода и канализации в </w:t>
      </w:r>
      <w:proofErr w:type="spellStart"/>
      <w:r>
        <w:rPr>
          <w:szCs w:val="20"/>
        </w:rPr>
        <w:t>Шедокском</w:t>
      </w:r>
      <w:proofErr w:type="spellEnd"/>
      <w:r>
        <w:rPr>
          <w:szCs w:val="20"/>
        </w:rPr>
        <w:t xml:space="preserve"> сельском поселении пользуются 225 абонентов </w:t>
      </w:r>
      <w:proofErr w:type="spellStart"/>
      <w:r>
        <w:rPr>
          <w:szCs w:val="20"/>
        </w:rPr>
        <w:t>среднеэтажных</w:t>
      </w:r>
      <w:proofErr w:type="spellEnd"/>
      <w:r>
        <w:rPr>
          <w:szCs w:val="20"/>
        </w:rPr>
        <w:t xml:space="preserve"> домов. Остальное населе</w:t>
      </w:r>
      <w:r>
        <w:rPr>
          <w:szCs w:val="20"/>
        </w:rPr>
        <w:softHyphen/>
        <w:t>ние использует колоночную систему подачи воды и выгребные ямы.</w:t>
      </w:r>
    </w:p>
    <w:p w:rsidR="001E6366" w:rsidRDefault="001E6366" w:rsidP="001E6366">
      <w:pPr>
        <w:pStyle w:val="ab"/>
        <w:spacing w:line="240" w:lineRule="auto"/>
        <w:ind w:firstLine="851"/>
        <w:rPr>
          <w:szCs w:val="20"/>
        </w:rPr>
      </w:pPr>
      <w:r>
        <w:rPr>
          <w:szCs w:val="20"/>
        </w:rPr>
        <w:t xml:space="preserve">На территории Шедокского сельского поселения на основании действующих лицензий на право пользования недрами осуществляет добычу подземных вод для целей питьевого и хозяйственно-бытового водоснабжения 2 водопользователя, имеющих на балансе 3 </w:t>
      </w:r>
      <w:proofErr w:type="spellStart"/>
      <w:r>
        <w:rPr>
          <w:szCs w:val="20"/>
        </w:rPr>
        <w:t>водопункта</w:t>
      </w:r>
      <w:proofErr w:type="spellEnd"/>
      <w:r>
        <w:rPr>
          <w:szCs w:val="20"/>
        </w:rPr>
        <w:t xml:space="preserve">. </w:t>
      </w:r>
    </w:p>
    <w:p w:rsidR="001E6366" w:rsidRDefault="001E6366" w:rsidP="001E6366">
      <w:pPr>
        <w:pStyle w:val="ab"/>
        <w:spacing w:line="240" w:lineRule="auto"/>
        <w:ind w:firstLine="851"/>
        <w:rPr>
          <w:szCs w:val="20"/>
        </w:rPr>
      </w:pPr>
      <w:r>
        <w:rPr>
          <w:szCs w:val="20"/>
        </w:rPr>
        <w:t>На территории ОАО «</w:t>
      </w:r>
      <w:proofErr w:type="spellStart"/>
      <w:r>
        <w:rPr>
          <w:szCs w:val="20"/>
        </w:rPr>
        <w:t>Псебайский</w:t>
      </w:r>
      <w:proofErr w:type="spellEnd"/>
      <w:r>
        <w:rPr>
          <w:szCs w:val="20"/>
        </w:rPr>
        <w:t xml:space="preserve"> ЗСМ» располагается участок недр площадью 0,15 га, имеющий статус горного отвода, включающий в первую зону санитарной охраны скважин, вода из которых используется для хозяйственно-питьевого и производственного водоснабжения.</w:t>
      </w:r>
    </w:p>
    <w:p w:rsidR="001E6366" w:rsidRDefault="001E6366" w:rsidP="001E6366">
      <w:pPr>
        <w:pStyle w:val="ab"/>
        <w:spacing w:line="240" w:lineRule="auto"/>
        <w:ind w:firstLine="851"/>
        <w:rPr>
          <w:szCs w:val="20"/>
        </w:rPr>
      </w:pPr>
      <w:r>
        <w:rPr>
          <w:szCs w:val="20"/>
        </w:rPr>
        <w:t>Участок недр расположен в пределах землепользования ОАО «</w:t>
      </w:r>
      <w:proofErr w:type="spellStart"/>
      <w:r>
        <w:rPr>
          <w:szCs w:val="20"/>
        </w:rPr>
        <w:t>Псебайский</w:t>
      </w:r>
      <w:proofErr w:type="spellEnd"/>
      <w:r>
        <w:rPr>
          <w:szCs w:val="20"/>
        </w:rPr>
        <w:t xml:space="preserve"> ЗСМ» на северной окраине с. Шедок.</w:t>
      </w:r>
    </w:p>
    <w:p w:rsidR="001E6366" w:rsidRDefault="0035513D" w:rsidP="0035513D">
      <w:pPr>
        <w:pStyle w:val="ab"/>
        <w:spacing w:line="240" w:lineRule="auto"/>
        <w:ind w:firstLine="851"/>
        <w:rPr>
          <w:szCs w:val="20"/>
        </w:rPr>
      </w:pPr>
      <w:r>
        <w:rPr>
          <w:szCs w:val="20"/>
        </w:rPr>
        <w:t>Участок недр расположен в пределах водозабора</w:t>
      </w:r>
      <w:r w:rsidRPr="0035513D">
        <w:rPr>
          <w:szCs w:val="20"/>
        </w:rPr>
        <w:t>№51264</w:t>
      </w:r>
      <w:r>
        <w:rPr>
          <w:szCs w:val="20"/>
        </w:rPr>
        <w:t xml:space="preserve"> ОАО «Российские железные дороги» в районе ж/д станции с. Шедок. </w:t>
      </w:r>
      <w:r w:rsidR="001E6366">
        <w:rPr>
          <w:szCs w:val="20"/>
        </w:rPr>
        <w:t>Угловые географические координаты горного отвода под скважины №51264 и №51247 составляют:44°43´С.Ш. и 40°53´В.Д.</w:t>
      </w:r>
    </w:p>
    <w:p w:rsidR="001E6366" w:rsidRDefault="001E6366" w:rsidP="001E6366">
      <w:pPr>
        <w:pStyle w:val="ab"/>
        <w:spacing w:line="240" w:lineRule="auto"/>
        <w:ind w:firstLine="851"/>
        <w:rPr>
          <w:szCs w:val="20"/>
        </w:rPr>
      </w:pPr>
      <w:r>
        <w:rPr>
          <w:szCs w:val="20"/>
        </w:rPr>
        <w:t>Глубина недропользования ограничивается интервалом 5-20 метров. Допустимое понижение уровня подземных вод при эксплуатации скважины не должно превышать 10 метров.</w:t>
      </w:r>
    </w:p>
    <w:p w:rsidR="001E6366" w:rsidRPr="00EB4E38" w:rsidRDefault="001E6366" w:rsidP="001E6366">
      <w:pPr>
        <w:pStyle w:val="ab"/>
        <w:spacing w:line="240" w:lineRule="auto"/>
        <w:ind w:firstLine="851"/>
        <w:rPr>
          <w:szCs w:val="20"/>
        </w:rPr>
      </w:pPr>
      <w:r>
        <w:rPr>
          <w:szCs w:val="20"/>
        </w:rPr>
        <w:t xml:space="preserve">Также на территории поселения, по адресу: Краснодарский край, Мостовский район, с. Шедок, расположена скважина водоснабжения, вода </w:t>
      </w:r>
      <w:proofErr w:type="spellStart"/>
      <w:r>
        <w:rPr>
          <w:szCs w:val="20"/>
        </w:rPr>
        <w:t>которо</w:t>
      </w:r>
      <w:r w:rsidR="00AF3FE5">
        <w:rPr>
          <w:szCs w:val="20"/>
        </w:rPr>
        <w:t>я</w:t>
      </w:r>
      <w:proofErr w:type="spellEnd"/>
      <w:r>
        <w:rPr>
          <w:szCs w:val="20"/>
        </w:rPr>
        <w:t xml:space="preserve">  пригодна для использования в качестве питьевой.</w:t>
      </w:r>
    </w:p>
    <w:p w:rsidR="001E6366" w:rsidRPr="00EB4E38" w:rsidRDefault="001E6366" w:rsidP="001E6366">
      <w:pPr>
        <w:pStyle w:val="ab"/>
        <w:spacing w:line="240" w:lineRule="auto"/>
        <w:ind w:firstLine="851"/>
        <w:rPr>
          <w:szCs w:val="20"/>
        </w:rPr>
      </w:pPr>
      <w:r>
        <w:rPr>
          <w:szCs w:val="20"/>
        </w:rPr>
        <w:lastRenderedPageBreak/>
        <w:t>В собственности ЗАО «</w:t>
      </w:r>
      <w:proofErr w:type="spellStart"/>
      <w:r>
        <w:rPr>
          <w:szCs w:val="20"/>
        </w:rPr>
        <w:t>Урупский</w:t>
      </w:r>
      <w:proofErr w:type="spellEnd"/>
      <w:r>
        <w:rPr>
          <w:szCs w:val="20"/>
        </w:rPr>
        <w:t xml:space="preserve"> ГОК» на базе ст. Шедок имеется водонапорная башня «Системы </w:t>
      </w:r>
      <w:proofErr w:type="spellStart"/>
      <w:r>
        <w:rPr>
          <w:szCs w:val="20"/>
        </w:rPr>
        <w:t>Рожновского</w:t>
      </w:r>
      <w:proofErr w:type="spellEnd"/>
      <w:r>
        <w:rPr>
          <w:szCs w:val="20"/>
        </w:rPr>
        <w:t>» инв. №25253. Но в связи с тем, что вода не отвечает требованиям СанПиН 2.1.4.1074-01 используется бутилированная вода.</w:t>
      </w:r>
    </w:p>
    <w:p w:rsidR="001E6366" w:rsidRDefault="001E6366" w:rsidP="001E6366">
      <w:pPr>
        <w:pStyle w:val="ab"/>
        <w:spacing w:line="240" w:lineRule="auto"/>
        <w:ind w:firstLine="851"/>
        <w:rPr>
          <w:szCs w:val="20"/>
        </w:rPr>
      </w:pPr>
      <w:r>
        <w:rPr>
          <w:szCs w:val="20"/>
        </w:rPr>
        <w:t xml:space="preserve">Водоотведение бытовых сточных вод от многоэтажных домов осуществляется в септик, расположенный между трассой (Карачаево-Черкесской) и р. </w:t>
      </w:r>
      <w:proofErr w:type="spellStart"/>
      <w:r>
        <w:rPr>
          <w:szCs w:val="20"/>
        </w:rPr>
        <w:t>Псебайкой</w:t>
      </w:r>
      <w:proofErr w:type="spellEnd"/>
      <w:r>
        <w:rPr>
          <w:szCs w:val="20"/>
        </w:rPr>
        <w:t xml:space="preserve">. Существующая канализация составляет </w:t>
      </w:r>
      <w:r w:rsidRPr="0079289D">
        <w:rPr>
          <w:szCs w:val="20"/>
        </w:rPr>
        <w:t xml:space="preserve">1236,3 м. </w:t>
      </w:r>
    </w:p>
    <w:p w:rsidR="001E6366" w:rsidRDefault="001E6366" w:rsidP="001E6366">
      <w:pPr>
        <w:pStyle w:val="ab"/>
        <w:spacing w:line="240" w:lineRule="auto"/>
        <w:ind w:firstLine="851"/>
        <w:rPr>
          <w:szCs w:val="20"/>
        </w:rPr>
      </w:pPr>
    </w:p>
    <w:p w:rsidR="001E6366" w:rsidRPr="00E8717A" w:rsidRDefault="001E6366" w:rsidP="001E6366">
      <w:pPr>
        <w:pStyle w:val="ab"/>
        <w:spacing w:line="240" w:lineRule="auto"/>
        <w:ind w:firstLine="0"/>
        <w:rPr>
          <w:szCs w:val="20"/>
        </w:rPr>
      </w:pPr>
      <w:r w:rsidRPr="0096559D">
        <w:rPr>
          <w:b/>
        </w:rPr>
        <w:t>Проектное предложение</w:t>
      </w:r>
      <w:r>
        <w:rPr>
          <w:b/>
        </w:rPr>
        <w:t xml:space="preserve">. </w:t>
      </w:r>
      <w:r w:rsidRPr="00E8717A">
        <w:rPr>
          <w:szCs w:val="20"/>
        </w:rPr>
        <w:t>Для водоотведения бытовых сточных вод от многоэтажных жилых домов, детского сада, школы и амбулатории предлагается установить локальные очистные сооружения по ГОСТ 25298-82.</w:t>
      </w:r>
    </w:p>
    <w:p w:rsidR="001E6366" w:rsidRPr="00E8717A" w:rsidRDefault="001E6366" w:rsidP="001E6366">
      <w:pPr>
        <w:pStyle w:val="ab"/>
        <w:spacing w:line="240" w:lineRule="auto"/>
        <w:ind w:firstLine="851"/>
        <w:rPr>
          <w:szCs w:val="20"/>
        </w:rPr>
      </w:pPr>
      <w:r w:rsidRPr="00E8717A">
        <w:rPr>
          <w:szCs w:val="20"/>
        </w:rPr>
        <w:t xml:space="preserve">Водоотведение бытовых сточных вод на участках частного сектора осуществить в люфт-клозеты или </w:t>
      </w:r>
      <w:r>
        <w:rPr>
          <w:szCs w:val="20"/>
        </w:rPr>
        <w:t>станции биологической очистки</w:t>
      </w:r>
      <w:r w:rsidRPr="00E8717A">
        <w:rPr>
          <w:szCs w:val="20"/>
        </w:rPr>
        <w:t>.</w:t>
      </w:r>
    </w:p>
    <w:p w:rsidR="001E6366" w:rsidRPr="00E8717A" w:rsidRDefault="001E6366" w:rsidP="001E6366">
      <w:pPr>
        <w:pStyle w:val="ab"/>
        <w:spacing w:line="240" w:lineRule="auto"/>
        <w:ind w:firstLine="851"/>
        <w:rPr>
          <w:b/>
        </w:rPr>
      </w:pPr>
      <w:r w:rsidRPr="00E8717A">
        <w:rPr>
          <w:szCs w:val="20"/>
        </w:rPr>
        <w:t>Устройство централизованной системы ливневой канализации с устройством локальных очистных сооружений и дальнейшим сбросом очищенной воды в реку.</w:t>
      </w:r>
    </w:p>
    <w:p w:rsidR="001E6366" w:rsidRPr="00E8717A" w:rsidRDefault="001E6366" w:rsidP="001E6366">
      <w:pPr>
        <w:pStyle w:val="ab"/>
        <w:spacing w:line="240" w:lineRule="auto"/>
        <w:ind w:firstLine="851"/>
      </w:pPr>
      <w:r w:rsidRPr="00E8717A">
        <w:t> Работа станции</w:t>
      </w:r>
      <w:r>
        <w:t xml:space="preserve"> биологической очистки</w:t>
      </w:r>
      <w:r w:rsidRPr="00E8717A">
        <w:t> основана на сочетании биологичес</w:t>
      </w:r>
      <w:r>
        <w:softHyphen/>
      </w:r>
      <w:r w:rsidRPr="00E8717A">
        <w:t>кой очистки с процессом мелкопузырчатой аэрации (искусственной подачи воздуха) для окисления органических составляющих жидких бытовых отходов. Процесс биологической очистки заключается в биохимическом разрушении микро</w:t>
      </w:r>
      <w:r w:rsidRPr="00E8717A">
        <w:softHyphen/>
        <w:t>организмами органических веществ. Очищенные сточные воды теряют склонность к загниванию, становятся прозрачными, значительно снижается их бактериальное загрязнение.</w:t>
      </w:r>
    </w:p>
    <w:p w:rsidR="001E6366" w:rsidRDefault="001E6366" w:rsidP="001E6366">
      <w:pPr>
        <w:pStyle w:val="ab"/>
        <w:spacing w:line="240" w:lineRule="auto"/>
        <w:ind w:firstLine="851"/>
      </w:pPr>
      <w:r w:rsidRPr="00E8717A">
        <w:t xml:space="preserve">Описанная конструкция максимально эффективна и при этом достаточно проста и надежна. Наилучшим способом очистки бытовых сточных вод является биологический, ускоренный природный процесс, который и происходит в станциях </w:t>
      </w:r>
      <w:r>
        <w:t>биологической очистки</w:t>
      </w:r>
      <w:r w:rsidRPr="00E8717A">
        <w:t xml:space="preserve"> за счет аэрации.</w:t>
      </w:r>
    </w:p>
    <w:p w:rsidR="001E6366" w:rsidRDefault="001E6366" w:rsidP="001E6366">
      <w:pPr>
        <w:jc w:val="both"/>
        <w:rPr>
          <w:b/>
          <w:sz w:val="28"/>
          <w:szCs w:val="28"/>
        </w:rPr>
      </w:pPr>
    </w:p>
    <w:p w:rsidR="001E6366" w:rsidRDefault="001E6366" w:rsidP="00E20130">
      <w:pPr>
        <w:pStyle w:val="3"/>
      </w:pPr>
      <w:bookmarkStart w:id="207" w:name="_Toc84575558"/>
      <w:bookmarkStart w:id="208" w:name="_Toc92802588"/>
      <w:r>
        <w:t>4.2.4. СЕТИ СВЯЗИ</w:t>
      </w:r>
      <w:bookmarkEnd w:id="207"/>
      <w:bookmarkEnd w:id="208"/>
    </w:p>
    <w:p w:rsidR="001E6366" w:rsidRDefault="001E6366" w:rsidP="001E6366">
      <w:pPr>
        <w:spacing w:line="20" w:lineRule="atLeast"/>
        <w:ind w:firstLine="708"/>
        <w:jc w:val="both"/>
        <w:rPr>
          <w:sz w:val="28"/>
          <w:szCs w:val="28"/>
        </w:rPr>
      </w:pPr>
    </w:p>
    <w:p w:rsidR="001E6366" w:rsidRPr="00AC1D8C" w:rsidRDefault="001E6366" w:rsidP="001E6366">
      <w:pPr>
        <w:ind w:firstLine="851"/>
        <w:jc w:val="both"/>
        <w:rPr>
          <w:sz w:val="28"/>
          <w:szCs w:val="28"/>
        </w:rPr>
      </w:pPr>
      <w:r w:rsidRPr="00AC1D8C">
        <w:rPr>
          <w:sz w:val="28"/>
          <w:szCs w:val="28"/>
        </w:rPr>
        <w:t>В настоящее время на территории села Шедок проходит подземная телефонная канализация от здания «Почта» вдоль улицы Привокзальная.</w:t>
      </w:r>
    </w:p>
    <w:p w:rsidR="001E6366" w:rsidRDefault="001E6366" w:rsidP="001E6366">
      <w:pPr>
        <w:ind w:firstLine="851"/>
        <w:jc w:val="both"/>
        <w:rPr>
          <w:sz w:val="28"/>
          <w:szCs w:val="28"/>
        </w:rPr>
      </w:pPr>
      <w:r w:rsidRPr="00B42795">
        <w:rPr>
          <w:sz w:val="28"/>
          <w:szCs w:val="28"/>
        </w:rPr>
        <w:t xml:space="preserve">Монтированная номерная емкость телефонной сети общего пользования в селе составляет 500 номеров. Количество абонентов по состоянию на </w:t>
      </w:r>
      <w:r w:rsidR="00AF3FE5">
        <w:rPr>
          <w:sz w:val="28"/>
          <w:szCs w:val="28"/>
        </w:rPr>
        <w:t xml:space="preserve">01 января 2008 года составляет </w:t>
      </w:r>
      <w:r w:rsidRPr="00B42795">
        <w:rPr>
          <w:sz w:val="28"/>
          <w:szCs w:val="28"/>
        </w:rPr>
        <w:t>300.  В с</w:t>
      </w:r>
      <w:r w:rsidR="00AF3FE5">
        <w:rPr>
          <w:sz w:val="28"/>
          <w:szCs w:val="28"/>
        </w:rPr>
        <w:t>еле установлены</w:t>
      </w:r>
      <w:r w:rsidRPr="00B42795">
        <w:rPr>
          <w:sz w:val="28"/>
          <w:szCs w:val="28"/>
        </w:rPr>
        <w:t xml:space="preserve"> 2 таксофона  универсальных услуг связи.</w:t>
      </w:r>
    </w:p>
    <w:p w:rsidR="001E6366" w:rsidRPr="00FC2F23" w:rsidRDefault="001E6366" w:rsidP="001E6366">
      <w:pPr>
        <w:ind w:firstLine="851"/>
        <w:jc w:val="both"/>
        <w:rPr>
          <w:sz w:val="28"/>
          <w:szCs w:val="28"/>
        </w:rPr>
      </w:pPr>
      <w:r>
        <w:rPr>
          <w:sz w:val="28"/>
          <w:szCs w:val="28"/>
        </w:rPr>
        <w:t>Ведется прокладка волоконно-оптической линии</w:t>
      </w:r>
      <w:r w:rsidRPr="00FC2F23">
        <w:rPr>
          <w:sz w:val="28"/>
          <w:szCs w:val="28"/>
        </w:rPr>
        <w:t xml:space="preserve"> связи (ВОЛС</w:t>
      </w:r>
      <w:r>
        <w:rPr>
          <w:sz w:val="28"/>
          <w:szCs w:val="28"/>
        </w:rPr>
        <w:t>–</w:t>
      </w:r>
      <w:r w:rsidRPr="00FC2F23">
        <w:rPr>
          <w:sz w:val="28"/>
          <w:szCs w:val="28"/>
        </w:rPr>
        <w:t>2011 г.)</w:t>
      </w:r>
      <w:r>
        <w:rPr>
          <w:sz w:val="28"/>
          <w:szCs w:val="28"/>
        </w:rPr>
        <w:t xml:space="preserve"> через всю территорию Шедокского сельского поселения (участок ОПТС п. Мостовской – с. Шедок – п. Псебай-1 – п. Псебай). Строительство ведет ОАО междугородной и международной электрической связи «Ростелеком».</w:t>
      </w:r>
    </w:p>
    <w:p w:rsidR="001E6366" w:rsidRDefault="001E6366" w:rsidP="001E6366">
      <w:pPr>
        <w:ind w:firstLine="851"/>
        <w:jc w:val="both"/>
        <w:rPr>
          <w:sz w:val="20"/>
          <w:szCs w:val="20"/>
        </w:rPr>
      </w:pPr>
    </w:p>
    <w:p w:rsidR="001E6366" w:rsidRDefault="001E6366" w:rsidP="001E6366">
      <w:pPr>
        <w:ind w:firstLine="851"/>
        <w:jc w:val="both"/>
        <w:rPr>
          <w:sz w:val="20"/>
          <w:szCs w:val="20"/>
        </w:rPr>
      </w:pPr>
    </w:p>
    <w:p w:rsidR="001E6366" w:rsidRDefault="001E6366" w:rsidP="001E6366">
      <w:pPr>
        <w:ind w:firstLine="851"/>
        <w:jc w:val="both"/>
        <w:rPr>
          <w:sz w:val="20"/>
          <w:szCs w:val="20"/>
        </w:rPr>
      </w:pPr>
    </w:p>
    <w:p w:rsidR="001E6366" w:rsidRDefault="001E6366" w:rsidP="001E6366">
      <w:pPr>
        <w:ind w:firstLine="851"/>
        <w:jc w:val="both"/>
        <w:rPr>
          <w:sz w:val="20"/>
          <w:szCs w:val="20"/>
        </w:rPr>
      </w:pPr>
    </w:p>
    <w:p w:rsidR="001E6366" w:rsidRDefault="001E6366" w:rsidP="001E6366">
      <w:pPr>
        <w:ind w:firstLine="851"/>
        <w:jc w:val="both"/>
        <w:rPr>
          <w:sz w:val="20"/>
          <w:szCs w:val="20"/>
        </w:rPr>
      </w:pPr>
    </w:p>
    <w:p w:rsidR="001E6366" w:rsidRDefault="001E6366" w:rsidP="001E6366">
      <w:pPr>
        <w:ind w:firstLine="851"/>
        <w:jc w:val="both"/>
        <w:rPr>
          <w:sz w:val="20"/>
          <w:szCs w:val="20"/>
        </w:rPr>
      </w:pPr>
    </w:p>
    <w:p w:rsidR="001E6366" w:rsidRDefault="001E6366" w:rsidP="001E6366">
      <w:pPr>
        <w:ind w:firstLine="851"/>
        <w:jc w:val="both"/>
        <w:rPr>
          <w:sz w:val="20"/>
          <w:szCs w:val="20"/>
        </w:rPr>
      </w:pPr>
    </w:p>
    <w:p w:rsidR="001E6366" w:rsidRDefault="001E6366" w:rsidP="001E6366">
      <w:pPr>
        <w:ind w:firstLine="851"/>
        <w:jc w:val="both"/>
        <w:rPr>
          <w:sz w:val="20"/>
          <w:szCs w:val="20"/>
        </w:rPr>
      </w:pPr>
    </w:p>
    <w:p w:rsidR="001E6366" w:rsidRDefault="001E6366" w:rsidP="00E20130">
      <w:pPr>
        <w:pStyle w:val="1"/>
      </w:pPr>
      <w:bookmarkStart w:id="209" w:name="_Toc84575559"/>
      <w:bookmarkStart w:id="210" w:name="_Toc92802589"/>
      <w:r>
        <w:lastRenderedPageBreak/>
        <w:t>РАЗДЕЛ 5. ОХРАНА ОРУЖАЮЩЕЙ СРЕДЫ</w:t>
      </w:r>
      <w:bookmarkEnd w:id="209"/>
      <w:bookmarkEnd w:id="210"/>
    </w:p>
    <w:p w:rsidR="001E6366" w:rsidRDefault="001E6366" w:rsidP="00E20130">
      <w:pPr>
        <w:pStyle w:val="20"/>
      </w:pPr>
      <w:bookmarkStart w:id="211" w:name="_Toc84575560"/>
      <w:bookmarkStart w:id="212" w:name="_Toc92802590"/>
      <w:r>
        <w:t>5.1. ОХРАНА ОКРУЖАЮЩЕЙ СРЕДЫ ПРИ ПОЛЬЗОВАНИИ НЕДРАМИ</w:t>
      </w:r>
      <w:bookmarkEnd w:id="211"/>
      <w:bookmarkEnd w:id="212"/>
    </w:p>
    <w:p w:rsidR="001E6366" w:rsidRDefault="001E6366" w:rsidP="001E6366">
      <w:pPr>
        <w:jc w:val="both"/>
        <w:rPr>
          <w:b/>
          <w:sz w:val="28"/>
          <w:szCs w:val="28"/>
        </w:rPr>
      </w:pPr>
    </w:p>
    <w:p w:rsidR="001E6366" w:rsidRDefault="001E6366" w:rsidP="001E6366">
      <w:pPr>
        <w:pStyle w:val="ab"/>
        <w:spacing w:line="240" w:lineRule="auto"/>
        <w:ind w:firstLine="851"/>
      </w:pPr>
      <w:r w:rsidRPr="00A15997">
        <w:rPr>
          <w:szCs w:val="28"/>
          <w:lang w:eastAsia="ar-SA"/>
        </w:rPr>
        <w:t xml:space="preserve">Для использования минерально-сырьевых ресурсов в обязательном порядке должен быть разработан проект на разработку конкретного месторождения и его рекультивацию с учетом природоохранных мероприятий, </w:t>
      </w:r>
      <w:r>
        <w:rPr>
          <w:szCs w:val="28"/>
          <w:lang w:eastAsia="ar-SA"/>
        </w:rPr>
        <w:t xml:space="preserve">а также получена лицензия на право </w:t>
      </w:r>
      <w:r w:rsidRPr="00A15997">
        <w:rPr>
          <w:szCs w:val="28"/>
          <w:lang w:eastAsia="ar-SA"/>
        </w:rPr>
        <w:t>добычи</w:t>
      </w:r>
      <w:r>
        <w:t>.</w:t>
      </w:r>
    </w:p>
    <w:p w:rsidR="001E6366" w:rsidRDefault="001E6366" w:rsidP="001E6366">
      <w:pPr>
        <w:pStyle w:val="ab"/>
        <w:spacing w:line="240" w:lineRule="auto"/>
        <w:ind w:firstLine="851"/>
        <w:rPr>
          <w:lang w:eastAsia="ar-SA"/>
        </w:rPr>
      </w:pPr>
      <w:r w:rsidRPr="00FF07EC">
        <w:rPr>
          <w:lang w:eastAsia="ar-SA"/>
        </w:rPr>
        <w:t>При пользовании недрами должны обеспечиваться безопасность для жизни и здоровья населения, охрана зданий и сооружений, атмосферного воздуха, земель, лесов, вод, животного мира и других объектов окружающей среды.</w:t>
      </w:r>
      <w:bookmarkStart w:id="213" w:name="PO0000159"/>
      <w:bookmarkEnd w:id="213"/>
    </w:p>
    <w:p w:rsidR="001E6366" w:rsidRPr="00A15997" w:rsidRDefault="001E6366" w:rsidP="001E6366">
      <w:pPr>
        <w:pStyle w:val="ab"/>
        <w:spacing w:line="240" w:lineRule="auto"/>
        <w:ind w:firstLine="851"/>
        <w:rPr>
          <w:lang w:eastAsia="ar-SA"/>
        </w:rPr>
      </w:pPr>
      <w:r w:rsidRPr="00A15997">
        <w:rPr>
          <w:lang w:eastAsia="ar-SA"/>
        </w:rPr>
        <w:t>При производстве работ, связанных с нарушением почвенного покрова, плодородный слой почвы снимается, хранится и наносится на рекультивируемые земли или малопродуктивные угодья.</w:t>
      </w:r>
      <w:bookmarkStart w:id="214" w:name="PO0000161"/>
      <w:bookmarkEnd w:id="214"/>
    </w:p>
    <w:p w:rsidR="001E6366" w:rsidRPr="00A15997" w:rsidRDefault="001E6366" w:rsidP="001E6366">
      <w:pPr>
        <w:pStyle w:val="ab"/>
        <w:spacing w:line="240" w:lineRule="auto"/>
        <w:ind w:firstLine="851"/>
        <w:rPr>
          <w:lang w:eastAsia="ar-SA"/>
        </w:rPr>
      </w:pPr>
      <w:r w:rsidRPr="00A15997">
        <w:rPr>
          <w:lang w:eastAsia="ar-SA"/>
        </w:rPr>
        <w:t>При разработке месторождений полезных ископаемых осуществляются мероприятия, предотвращающие или препятствующие развитию водной и ветровой эрозии почв, засолению, заболачиванию или другим формам утраты плодородия земель.</w:t>
      </w:r>
      <w:bookmarkStart w:id="215" w:name="PO0000162"/>
      <w:bookmarkEnd w:id="215"/>
    </w:p>
    <w:p w:rsidR="001E6366" w:rsidRPr="00A15997" w:rsidRDefault="001E6366" w:rsidP="001E6366">
      <w:pPr>
        <w:pStyle w:val="ab"/>
        <w:spacing w:line="240" w:lineRule="auto"/>
        <w:ind w:firstLine="851"/>
        <w:rPr>
          <w:lang w:eastAsia="ar-SA"/>
        </w:rPr>
      </w:pPr>
      <w:r w:rsidRPr="00A15997">
        <w:rPr>
          <w:lang w:eastAsia="ar-SA"/>
        </w:rPr>
        <w:t>При использовании поверхностных и подземных вод обеспечивается первоочередное удовлетворение питьевых и бытовых нужд населения, охрана вод от загрязнения и истощения, предупреждение и устранение вредного воздействия горных работ и дренажных вод на окружающую среду.</w:t>
      </w:r>
    </w:p>
    <w:p w:rsidR="001E6366" w:rsidRPr="00A15997" w:rsidRDefault="001E6366" w:rsidP="001E6366">
      <w:pPr>
        <w:pStyle w:val="ab"/>
        <w:spacing w:line="240" w:lineRule="auto"/>
        <w:ind w:firstLine="851"/>
        <w:rPr>
          <w:lang w:eastAsia="ar-SA"/>
        </w:rPr>
      </w:pPr>
      <w:bookmarkStart w:id="216" w:name="PO0000163"/>
      <w:bookmarkEnd w:id="216"/>
      <w:r w:rsidRPr="00A15997">
        <w:rPr>
          <w:lang w:eastAsia="ar-SA"/>
        </w:rPr>
        <w:t>В пределах горного отвода обеспечиваются гидрогеологические наблю</w:t>
      </w:r>
      <w:r>
        <w:rPr>
          <w:lang w:eastAsia="ar-SA"/>
        </w:rPr>
        <w:softHyphen/>
      </w:r>
      <w:r w:rsidRPr="00A15997">
        <w:rPr>
          <w:lang w:eastAsia="ar-SA"/>
        </w:rPr>
        <w:t>дения и контроль за состоянием подземных и поверхностных вод.</w:t>
      </w:r>
    </w:p>
    <w:p w:rsidR="001E6366" w:rsidRPr="00A15997" w:rsidRDefault="001E6366" w:rsidP="001E6366">
      <w:pPr>
        <w:pStyle w:val="ab"/>
        <w:spacing w:line="240" w:lineRule="auto"/>
        <w:ind w:firstLine="851"/>
        <w:rPr>
          <w:lang w:eastAsia="ar-SA"/>
        </w:rPr>
      </w:pPr>
      <w:bookmarkStart w:id="217" w:name="PO0000164"/>
      <w:bookmarkEnd w:id="217"/>
      <w:r w:rsidRPr="00A15997">
        <w:rPr>
          <w:lang w:eastAsia="ar-SA"/>
        </w:rPr>
        <w:t xml:space="preserve">Размещение в населенных пунктах отвалов пород и хранилищ отходов, являющихся источником загрязнения атмосферного воздуха пылью, вредными газами, </w:t>
      </w:r>
      <w:r>
        <w:rPr>
          <w:lang w:eastAsia="ar-SA"/>
        </w:rPr>
        <w:t>ядовитыми</w:t>
      </w:r>
      <w:r w:rsidRPr="00A15997">
        <w:rPr>
          <w:lang w:eastAsia="ar-SA"/>
        </w:rPr>
        <w:t xml:space="preserve"> веществами не допускается.</w:t>
      </w:r>
    </w:p>
    <w:p w:rsidR="001E6366" w:rsidRDefault="001E6366" w:rsidP="001E6366">
      <w:pPr>
        <w:pStyle w:val="ab"/>
      </w:pPr>
    </w:p>
    <w:p w:rsidR="001E6366" w:rsidRDefault="001E6366" w:rsidP="0036115C">
      <w:pPr>
        <w:pStyle w:val="20"/>
      </w:pPr>
      <w:bookmarkStart w:id="218" w:name="_Toc84575561"/>
      <w:bookmarkStart w:id="219" w:name="_Toc92802591"/>
      <w:r>
        <w:t>5.2. ОХРАНА ЗЕМЕЛЬНЫХ РЕСУРСОВ</w:t>
      </w:r>
      <w:bookmarkEnd w:id="218"/>
      <w:bookmarkEnd w:id="219"/>
    </w:p>
    <w:p w:rsidR="001E6366" w:rsidRDefault="001E6366" w:rsidP="001E6366">
      <w:pPr>
        <w:ind w:firstLine="851"/>
        <w:jc w:val="both"/>
        <w:rPr>
          <w:sz w:val="20"/>
          <w:szCs w:val="20"/>
        </w:rPr>
      </w:pPr>
    </w:p>
    <w:p w:rsidR="001E6366" w:rsidRPr="00086EB7" w:rsidRDefault="001E6366" w:rsidP="001E6366">
      <w:pPr>
        <w:pStyle w:val="ab"/>
        <w:spacing w:line="240" w:lineRule="auto"/>
        <w:ind w:firstLine="851"/>
      </w:pPr>
      <w:r w:rsidRPr="00086EB7">
        <w:t>Прямое воздействие на земельн</w:t>
      </w:r>
      <w:r w:rsidR="00AF3FE5">
        <w:t xml:space="preserve">ые ресурсы при строительстве и </w:t>
      </w:r>
      <w:r w:rsidRPr="00086EB7">
        <w:t>обустройстве будет выражаться:</w:t>
      </w:r>
    </w:p>
    <w:p w:rsidR="001E6366" w:rsidRPr="00086EB7" w:rsidRDefault="001E6366" w:rsidP="00D3615C">
      <w:pPr>
        <w:pStyle w:val="ab"/>
        <w:numPr>
          <w:ilvl w:val="0"/>
          <w:numId w:val="48"/>
        </w:numPr>
        <w:spacing w:line="240" w:lineRule="auto"/>
        <w:ind w:left="993"/>
      </w:pPr>
      <w:r>
        <w:t>в</w:t>
      </w:r>
      <w:r w:rsidRPr="00086EB7">
        <w:t xml:space="preserve"> отчуждении земель под новое строительство (предприятия АПК, строительные организации, разработка карьеров, </w:t>
      </w:r>
      <w:r>
        <w:t>полигоны ТБО, кладбища</w:t>
      </w:r>
      <w:r w:rsidRPr="00086EB7">
        <w:t xml:space="preserve"> и т.п.); </w:t>
      </w:r>
    </w:p>
    <w:p w:rsidR="001E6366" w:rsidRPr="00086EB7" w:rsidRDefault="001E6366" w:rsidP="00D3615C">
      <w:pPr>
        <w:pStyle w:val="ab"/>
        <w:numPr>
          <w:ilvl w:val="0"/>
          <w:numId w:val="48"/>
        </w:numPr>
        <w:spacing w:line="240" w:lineRule="auto"/>
        <w:ind w:left="993"/>
      </w:pPr>
      <w:r>
        <w:t>п</w:t>
      </w:r>
      <w:r w:rsidRPr="00086EB7">
        <w:t>ри проведении строительных работ (котлованы, фундамен</w:t>
      </w:r>
      <w:r w:rsidR="00AF3FE5">
        <w:t xml:space="preserve">ты, прокладка инженерных сетей </w:t>
      </w:r>
      <w:r w:rsidRPr="00086EB7">
        <w:t>и т.п.);</w:t>
      </w:r>
    </w:p>
    <w:p w:rsidR="001E6366" w:rsidRPr="00086EB7" w:rsidRDefault="001E6366" w:rsidP="00D3615C">
      <w:pPr>
        <w:pStyle w:val="ab"/>
        <w:numPr>
          <w:ilvl w:val="0"/>
          <w:numId w:val="48"/>
        </w:numPr>
        <w:spacing w:line="240" w:lineRule="auto"/>
        <w:ind w:left="993"/>
      </w:pPr>
      <w:r>
        <w:t>п</w:t>
      </w:r>
      <w:r w:rsidR="00AF3FE5">
        <w:t xml:space="preserve">ри прохождении по участкам </w:t>
      </w:r>
      <w:r w:rsidRPr="00086EB7">
        <w:t>строительства тяжелой спецтехники и др.</w:t>
      </w:r>
    </w:p>
    <w:p w:rsidR="001E6366" w:rsidRPr="00086EB7" w:rsidRDefault="001E6366" w:rsidP="001E6366">
      <w:pPr>
        <w:pStyle w:val="ab"/>
        <w:spacing w:line="240" w:lineRule="auto"/>
        <w:ind w:firstLine="851"/>
        <w:rPr>
          <w:color w:val="000000"/>
          <w:spacing w:val="2"/>
        </w:rPr>
      </w:pPr>
      <w:r w:rsidRPr="00086EB7">
        <w:rPr>
          <w:color w:val="000000"/>
          <w:spacing w:val="2"/>
        </w:rPr>
        <w:t>В целях охраны и рационального использования земельных ресурсов при производстве строительно-монтажных работ должны соблюдаться следующие основные требования к их проведению:</w:t>
      </w:r>
    </w:p>
    <w:p w:rsidR="001E6366" w:rsidRPr="00086EB7" w:rsidRDefault="001E6366" w:rsidP="00D3615C">
      <w:pPr>
        <w:pStyle w:val="ab"/>
        <w:numPr>
          <w:ilvl w:val="0"/>
          <w:numId w:val="49"/>
        </w:numPr>
        <w:spacing w:line="240" w:lineRule="auto"/>
        <w:ind w:left="993"/>
        <w:rPr>
          <w:color w:val="000000"/>
          <w:spacing w:val="2"/>
        </w:rPr>
      </w:pPr>
      <w:r w:rsidRPr="00086EB7">
        <w:rPr>
          <w:color w:val="000000"/>
          <w:spacing w:val="2"/>
        </w:rPr>
        <w:t>осуществление работ подготовительного периода в соответствии с проектной документацией;</w:t>
      </w:r>
    </w:p>
    <w:p w:rsidR="001E6366" w:rsidRPr="00086EB7" w:rsidRDefault="001E6366" w:rsidP="00D3615C">
      <w:pPr>
        <w:pStyle w:val="ab"/>
        <w:numPr>
          <w:ilvl w:val="0"/>
          <w:numId w:val="49"/>
        </w:numPr>
        <w:spacing w:line="240" w:lineRule="auto"/>
        <w:ind w:left="993"/>
      </w:pPr>
      <w:r w:rsidRPr="00086EB7">
        <w:rPr>
          <w:color w:val="000000"/>
          <w:spacing w:val="2"/>
        </w:rPr>
        <w:lastRenderedPageBreak/>
        <w:t>неукоснительное соблюдение границ, отведенного под строительство земельного участка;</w:t>
      </w:r>
    </w:p>
    <w:p w:rsidR="001E6366" w:rsidRPr="00086EB7" w:rsidRDefault="001E6366" w:rsidP="00D3615C">
      <w:pPr>
        <w:pStyle w:val="ab"/>
        <w:numPr>
          <w:ilvl w:val="0"/>
          <w:numId w:val="49"/>
        </w:numPr>
        <w:spacing w:line="240" w:lineRule="auto"/>
        <w:ind w:left="993"/>
      </w:pPr>
      <w:r w:rsidRPr="00086EB7">
        <w:t>снятие плодородного слоя почвы и рациональное его использование;</w:t>
      </w:r>
    </w:p>
    <w:p w:rsidR="001E6366" w:rsidRPr="00086EB7" w:rsidRDefault="001E6366" w:rsidP="00D3615C">
      <w:pPr>
        <w:pStyle w:val="ab"/>
        <w:numPr>
          <w:ilvl w:val="0"/>
          <w:numId w:val="49"/>
        </w:numPr>
        <w:spacing w:line="240" w:lineRule="auto"/>
        <w:ind w:left="993"/>
      </w:pPr>
      <w:r w:rsidRPr="00086EB7">
        <w:t>инертные материалы, складируемые на участке, в целях недопущения вторичного пыления в атмосферу, должны постоянно увлажняться, либо иметь пленочное покрытие;</w:t>
      </w:r>
    </w:p>
    <w:p w:rsidR="001E6366" w:rsidRPr="00086EB7" w:rsidRDefault="001E6366" w:rsidP="00D3615C">
      <w:pPr>
        <w:pStyle w:val="ab"/>
        <w:numPr>
          <w:ilvl w:val="0"/>
          <w:numId w:val="49"/>
        </w:numPr>
        <w:spacing w:line="240" w:lineRule="auto"/>
        <w:ind w:left="993"/>
      </w:pPr>
      <w:r w:rsidRPr="00086EB7">
        <w:t>не допустить захламления строительной зоны мусором, отходами строительных материалов, а также загрязнения горюче-смазочными материалами;</w:t>
      </w:r>
    </w:p>
    <w:p w:rsidR="001E6366" w:rsidRPr="00086EB7" w:rsidRDefault="001E6366" w:rsidP="00D3615C">
      <w:pPr>
        <w:pStyle w:val="ab"/>
        <w:numPr>
          <w:ilvl w:val="0"/>
          <w:numId w:val="49"/>
        </w:numPr>
        <w:spacing w:line="240" w:lineRule="auto"/>
        <w:ind w:left="993"/>
      </w:pPr>
      <w:r w:rsidRPr="00086EB7">
        <w:t>в целях снижения техногенного воздействия на грунт, использовать строительные машины и механизмы, имеющие минимально возможное удельное давление ходовой части на подстилающие грунты;</w:t>
      </w:r>
    </w:p>
    <w:p w:rsidR="001E6366" w:rsidRPr="00086EB7" w:rsidRDefault="001E6366" w:rsidP="00D3615C">
      <w:pPr>
        <w:pStyle w:val="ab"/>
        <w:numPr>
          <w:ilvl w:val="0"/>
          <w:numId w:val="49"/>
        </w:numPr>
        <w:spacing w:line="240" w:lineRule="auto"/>
        <w:ind w:left="993"/>
      </w:pPr>
      <w:r w:rsidRPr="00086EB7">
        <w:t xml:space="preserve">рациональное использование материальных ресурсов, снижение объемов отходов производства с их последующей утилизацией или обезвреживанием. </w:t>
      </w:r>
    </w:p>
    <w:p w:rsidR="001E6366" w:rsidRPr="00086EB7" w:rsidRDefault="001E6366" w:rsidP="00D3615C">
      <w:pPr>
        <w:pStyle w:val="ab"/>
        <w:numPr>
          <w:ilvl w:val="0"/>
          <w:numId w:val="49"/>
        </w:numPr>
        <w:spacing w:line="240" w:lineRule="auto"/>
        <w:ind w:left="993"/>
      </w:pPr>
      <w:r w:rsidRPr="00086EB7">
        <w:rPr>
          <w:color w:val="000000"/>
          <w:spacing w:val="2"/>
        </w:rPr>
        <w:t>недопущение</w:t>
      </w:r>
      <w:r w:rsidRPr="00086EB7">
        <w:t xml:space="preserve"> заг</w:t>
      </w:r>
      <w:r w:rsidR="00AF3FE5">
        <w:t xml:space="preserve">рязнения </w:t>
      </w:r>
      <w:r w:rsidRPr="00086EB7">
        <w:t>поверхностного стока с территории объекта, как при выполнении работ по благоустройству, так при эксплуатации.</w:t>
      </w:r>
    </w:p>
    <w:p w:rsidR="001E6366" w:rsidRDefault="001E6366" w:rsidP="00D3615C">
      <w:pPr>
        <w:pStyle w:val="ab"/>
        <w:numPr>
          <w:ilvl w:val="0"/>
          <w:numId w:val="49"/>
        </w:numPr>
        <w:spacing w:line="240" w:lineRule="auto"/>
        <w:ind w:left="993"/>
      </w:pPr>
      <w:r w:rsidRPr="00086EB7">
        <w:rPr>
          <w:color w:val="000000"/>
          <w:spacing w:val="2"/>
        </w:rPr>
        <w:t>во время строительства организовать отстой строительной техники и автотранспорта, не занятого работами и в не рабочее время, а также их заправку и мойку.</w:t>
      </w:r>
    </w:p>
    <w:p w:rsidR="001E6366" w:rsidRDefault="001E6366" w:rsidP="001E6366">
      <w:pPr>
        <w:ind w:firstLine="851"/>
        <w:jc w:val="both"/>
        <w:rPr>
          <w:sz w:val="20"/>
          <w:szCs w:val="20"/>
        </w:rPr>
      </w:pPr>
    </w:p>
    <w:p w:rsidR="001E6366" w:rsidRDefault="001E6366" w:rsidP="0036115C">
      <w:pPr>
        <w:pStyle w:val="20"/>
      </w:pPr>
      <w:bookmarkStart w:id="220" w:name="_Toc84575562"/>
      <w:bookmarkStart w:id="221" w:name="_Toc92802592"/>
      <w:r>
        <w:t>5.3. ОХРАНА АТМОСФЕРНОГО ВОЗДУХА</w:t>
      </w:r>
      <w:bookmarkEnd w:id="220"/>
      <w:bookmarkEnd w:id="221"/>
    </w:p>
    <w:p w:rsidR="001E6366" w:rsidRDefault="001E6366" w:rsidP="009C49E8">
      <w:pPr>
        <w:ind w:firstLine="851"/>
        <w:jc w:val="both"/>
        <w:rPr>
          <w:b/>
          <w:sz w:val="28"/>
          <w:szCs w:val="28"/>
        </w:rPr>
      </w:pPr>
    </w:p>
    <w:p w:rsidR="009C49E8" w:rsidRDefault="009C49E8" w:rsidP="009C49E8">
      <w:pPr>
        <w:pStyle w:val="ab"/>
        <w:spacing w:line="240" w:lineRule="auto"/>
        <w:ind w:firstLine="851"/>
        <w:rPr>
          <w:spacing w:val="-2"/>
        </w:rPr>
      </w:pPr>
      <w:r w:rsidRPr="005C22A7">
        <w:t xml:space="preserve">Экологическая ситуация на территории </w:t>
      </w:r>
      <w:r>
        <w:rPr>
          <w:spacing w:val="7"/>
        </w:rPr>
        <w:t>Шедокского поселения</w:t>
      </w:r>
      <w:r w:rsidR="00BF3ADF">
        <w:rPr>
          <w:spacing w:val="7"/>
        </w:rPr>
        <w:t xml:space="preserve"> </w:t>
      </w:r>
      <w:r w:rsidRPr="005C22A7">
        <w:t xml:space="preserve">является </w:t>
      </w:r>
      <w:r>
        <w:t xml:space="preserve">в целом </w:t>
      </w:r>
      <w:r w:rsidRPr="005C22A7">
        <w:t xml:space="preserve">удовлетворительной. </w:t>
      </w:r>
      <w:r w:rsidRPr="005C22A7">
        <w:rPr>
          <w:spacing w:val="-2"/>
        </w:rPr>
        <w:t xml:space="preserve">Выбросы вредных веществ в атмосферу связаны, в основном, </w:t>
      </w:r>
      <w:r>
        <w:rPr>
          <w:spacing w:val="-2"/>
        </w:rPr>
        <w:t xml:space="preserve">с </w:t>
      </w:r>
      <w:r w:rsidRPr="005C22A7">
        <w:rPr>
          <w:spacing w:val="-2"/>
        </w:rPr>
        <w:t>автотранспортом, и стационарными источниками</w:t>
      </w:r>
      <w:r>
        <w:rPr>
          <w:spacing w:val="-2"/>
        </w:rPr>
        <w:t xml:space="preserve"> - котельная, АПК, строительная промышленность и т.п.</w:t>
      </w:r>
      <w:r w:rsidRPr="005C22A7">
        <w:rPr>
          <w:spacing w:val="-2"/>
        </w:rPr>
        <w:t xml:space="preserve"> Эти источники обуславливают существенное загрязнение атмосферного воздуха в районах размещения промышленных предприятий, на улицах с интенсивным движением автотранспорта, на автомагистралях.</w:t>
      </w:r>
    </w:p>
    <w:p w:rsidR="009C49E8" w:rsidRPr="000B370B" w:rsidRDefault="009C49E8" w:rsidP="009C49E8">
      <w:pPr>
        <w:pStyle w:val="ab"/>
        <w:spacing w:line="240" w:lineRule="auto"/>
        <w:ind w:firstLine="851"/>
        <w:rPr>
          <w:spacing w:val="-2"/>
        </w:rPr>
      </w:pPr>
      <w:r w:rsidRPr="005C22A7">
        <w:t>Основная доля выбросов загрязняющих веществ приходится на выбросы от автотранспорта</w:t>
      </w:r>
      <w:r w:rsidR="00BF3ADF">
        <w:t xml:space="preserve"> </w:t>
      </w:r>
      <w:r w:rsidRPr="005C22A7">
        <w:t>(85% от общего выброса всех загрязнений). В состав выбросов от автотранспорта входят следующие загрязняющие вещества:</w:t>
      </w:r>
    </w:p>
    <w:p w:rsidR="009C49E8" w:rsidRPr="005C22A7" w:rsidRDefault="009C49E8" w:rsidP="009C49E8">
      <w:pPr>
        <w:pStyle w:val="ab"/>
        <w:spacing w:line="240" w:lineRule="auto"/>
      </w:pPr>
      <w:r w:rsidRPr="005C22A7">
        <w:t xml:space="preserve">- оксид углерода –75,4 %; </w:t>
      </w:r>
    </w:p>
    <w:p w:rsidR="009C49E8" w:rsidRPr="005C22A7" w:rsidRDefault="009C49E8" w:rsidP="009C49E8">
      <w:pPr>
        <w:pStyle w:val="ab"/>
        <w:spacing w:line="240" w:lineRule="auto"/>
      </w:pPr>
      <w:r w:rsidRPr="005C22A7">
        <w:t>- углеводород</w:t>
      </w:r>
      <w:r>
        <w:t>ы</w:t>
      </w:r>
      <w:r w:rsidRPr="005C22A7">
        <w:t xml:space="preserve"> – 13,7 %;</w:t>
      </w:r>
    </w:p>
    <w:p w:rsidR="009C49E8" w:rsidRPr="005C22A7" w:rsidRDefault="009C49E8" w:rsidP="009C49E8">
      <w:pPr>
        <w:pStyle w:val="ab"/>
        <w:spacing w:line="240" w:lineRule="auto"/>
      </w:pPr>
      <w:r w:rsidRPr="005C22A7">
        <w:t>- оксид</w:t>
      </w:r>
      <w:r>
        <w:t>ы</w:t>
      </w:r>
      <w:r w:rsidRPr="005C22A7">
        <w:t xml:space="preserve"> азота  – 7,9  %;</w:t>
      </w:r>
    </w:p>
    <w:p w:rsidR="009C49E8" w:rsidRPr="005C22A7" w:rsidRDefault="009C49E8" w:rsidP="009C49E8">
      <w:pPr>
        <w:pStyle w:val="ab"/>
        <w:spacing w:line="240" w:lineRule="auto"/>
      </w:pPr>
      <w:r w:rsidRPr="005C22A7">
        <w:t>- сернист</w:t>
      </w:r>
      <w:r>
        <w:t>ый</w:t>
      </w:r>
      <w:r w:rsidRPr="005C22A7">
        <w:t xml:space="preserve"> ангидрид  – 1,8 %;</w:t>
      </w:r>
    </w:p>
    <w:p w:rsidR="009C49E8" w:rsidRDefault="009C49E8" w:rsidP="009C49E8">
      <w:pPr>
        <w:pStyle w:val="ab"/>
        <w:spacing w:line="240" w:lineRule="auto"/>
      </w:pPr>
      <w:r w:rsidRPr="000B370B">
        <w:t>- сажа – 1,2 %.</w:t>
      </w:r>
    </w:p>
    <w:p w:rsidR="009C49E8" w:rsidRDefault="009C49E8" w:rsidP="009C49E8">
      <w:pPr>
        <w:pStyle w:val="ab"/>
        <w:spacing w:line="240" w:lineRule="auto"/>
        <w:ind w:firstLine="851"/>
        <w:rPr>
          <w:spacing w:val="-2"/>
          <w:szCs w:val="28"/>
        </w:rPr>
      </w:pPr>
      <w:r w:rsidRPr="005C22A7">
        <w:rPr>
          <w:szCs w:val="28"/>
        </w:rPr>
        <w:t>В связи с увеличением количества автомобилей объемы загрязняющих веществ, поступающих в атмосферу, ежегодно увеличиваются. Для уменьшения выбросов загрязняющих веществ</w:t>
      </w:r>
      <w:r w:rsidRPr="005C22A7">
        <w:rPr>
          <w:spacing w:val="-2"/>
          <w:szCs w:val="28"/>
        </w:rPr>
        <w:t xml:space="preserve">, постепенно </w:t>
      </w:r>
      <w:r>
        <w:rPr>
          <w:spacing w:val="-2"/>
          <w:szCs w:val="28"/>
        </w:rPr>
        <w:t xml:space="preserve">осуществляется </w:t>
      </w:r>
      <w:r w:rsidRPr="005C22A7">
        <w:rPr>
          <w:spacing w:val="-2"/>
          <w:szCs w:val="28"/>
        </w:rPr>
        <w:t xml:space="preserve">переход автотранспорта на газовое топливо, для чего </w:t>
      </w:r>
      <w:r>
        <w:rPr>
          <w:spacing w:val="-2"/>
          <w:szCs w:val="28"/>
        </w:rPr>
        <w:t xml:space="preserve">осуществляется </w:t>
      </w:r>
      <w:r w:rsidRPr="005C22A7">
        <w:rPr>
          <w:spacing w:val="-2"/>
          <w:szCs w:val="28"/>
        </w:rPr>
        <w:t xml:space="preserve">строительство </w:t>
      </w:r>
      <w:proofErr w:type="spellStart"/>
      <w:r w:rsidRPr="005C22A7">
        <w:rPr>
          <w:spacing w:val="-2"/>
          <w:szCs w:val="28"/>
        </w:rPr>
        <w:t>автогазозаправочных</w:t>
      </w:r>
      <w:proofErr w:type="spellEnd"/>
      <w:r w:rsidRPr="005C22A7">
        <w:rPr>
          <w:spacing w:val="-2"/>
          <w:szCs w:val="28"/>
        </w:rPr>
        <w:t xml:space="preserve"> станций.</w:t>
      </w:r>
    </w:p>
    <w:p w:rsidR="009C49E8" w:rsidRPr="00086EB7" w:rsidRDefault="009C49E8" w:rsidP="009C49E8">
      <w:pPr>
        <w:pStyle w:val="ab"/>
        <w:spacing w:line="240" w:lineRule="auto"/>
        <w:ind w:firstLine="851"/>
      </w:pPr>
      <w:r>
        <w:lastRenderedPageBreak/>
        <w:t xml:space="preserve">При реализации схемы генерального плана Шедокского поселения будут проводиться строительные работы в большом объеме. </w:t>
      </w:r>
      <w:r w:rsidRPr="00086EB7">
        <w:t>В период строительства основными источниками загрязнения атм</w:t>
      </w:r>
      <w:r>
        <w:t>осферного воздуха будут</w:t>
      </w:r>
      <w:r w:rsidRPr="00086EB7">
        <w:t>:</w:t>
      </w:r>
    </w:p>
    <w:p w:rsidR="009C49E8" w:rsidRPr="00086EB7" w:rsidRDefault="009C49E8" w:rsidP="00D3615C">
      <w:pPr>
        <w:pStyle w:val="ab"/>
        <w:numPr>
          <w:ilvl w:val="0"/>
          <w:numId w:val="50"/>
        </w:numPr>
        <w:spacing w:line="240" w:lineRule="auto"/>
        <w:ind w:left="993"/>
      </w:pPr>
      <w:r w:rsidRPr="00086EB7">
        <w:t>ДВС строительной техники (дорожные машины: экскаваторы, бульдо</w:t>
      </w:r>
      <w:r>
        <w:softHyphen/>
      </w:r>
      <w:r w:rsidRPr="00086EB7">
        <w:t>зеры, трактора и т.п</w:t>
      </w:r>
      <w:r>
        <w:t>.</w:t>
      </w:r>
      <w:r w:rsidRPr="00086EB7">
        <w:t xml:space="preserve">, автокраны, компрессора и др.); </w:t>
      </w:r>
    </w:p>
    <w:p w:rsidR="009C49E8" w:rsidRPr="00086EB7" w:rsidRDefault="009C49E8" w:rsidP="00D3615C">
      <w:pPr>
        <w:pStyle w:val="ab"/>
        <w:numPr>
          <w:ilvl w:val="0"/>
          <w:numId w:val="50"/>
        </w:numPr>
        <w:spacing w:line="240" w:lineRule="auto"/>
        <w:ind w:left="993"/>
      </w:pPr>
      <w:r w:rsidRPr="00086EB7">
        <w:t xml:space="preserve">ДВС автотранспорта (КАМАЗы, </w:t>
      </w:r>
      <w:proofErr w:type="spellStart"/>
      <w:r w:rsidRPr="00086EB7">
        <w:t>ЗИЛы</w:t>
      </w:r>
      <w:proofErr w:type="spellEnd"/>
      <w:r w:rsidRPr="00086EB7">
        <w:t xml:space="preserve">, </w:t>
      </w:r>
      <w:proofErr w:type="spellStart"/>
      <w:r w:rsidRPr="00086EB7">
        <w:t>автобетоносмесители</w:t>
      </w:r>
      <w:proofErr w:type="spellEnd"/>
      <w:r w:rsidRPr="00086EB7">
        <w:t xml:space="preserve">, и </w:t>
      </w:r>
      <w:proofErr w:type="spellStart"/>
      <w:r w:rsidRPr="00086EB7">
        <w:t>т.п</w:t>
      </w:r>
      <w:proofErr w:type="spellEnd"/>
      <w:r w:rsidRPr="00086EB7">
        <w:t>);</w:t>
      </w:r>
    </w:p>
    <w:p w:rsidR="009C49E8" w:rsidRPr="00086EB7" w:rsidRDefault="009C49E8" w:rsidP="00D3615C">
      <w:pPr>
        <w:pStyle w:val="ab"/>
        <w:numPr>
          <w:ilvl w:val="0"/>
          <w:numId w:val="50"/>
        </w:numPr>
        <w:spacing w:line="240" w:lineRule="auto"/>
        <w:ind w:left="993"/>
      </w:pPr>
      <w:r>
        <w:t>з</w:t>
      </w:r>
      <w:r w:rsidRPr="00086EB7">
        <w:t>аправка дорожной техники;</w:t>
      </w:r>
    </w:p>
    <w:p w:rsidR="009C49E8" w:rsidRPr="00086EB7" w:rsidRDefault="009C49E8" w:rsidP="00D3615C">
      <w:pPr>
        <w:pStyle w:val="ab"/>
        <w:numPr>
          <w:ilvl w:val="0"/>
          <w:numId w:val="50"/>
        </w:numPr>
        <w:spacing w:line="240" w:lineRule="auto"/>
        <w:ind w:left="993"/>
      </w:pPr>
      <w:r>
        <w:t>п</w:t>
      </w:r>
      <w:r w:rsidRPr="00086EB7">
        <w:t>ередвижные ДЭС;</w:t>
      </w:r>
    </w:p>
    <w:p w:rsidR="009C49E8" w:rsidRPr="00086EB7" w:rsidRDefault="009C49E8" w:rsidP="00D3615C">
      <w:pPr>
        <w:pStyle w:val="ab"/>
        <w:numPr>
          <w:ilvl w:val="0"/>
          <w:numId w:val="50"/>
        </w:numPr>
        <w:spacing w:line="240" w:lineRule="auto"/>
        <w:ind w:left="993"/>
      </w:pPr>
      <w:r>
        <w:t>с</w:t>
      </w:r>
      <w:r w:rsidRPr="00086EB7">
        <w:t>варочные работы;</w:t>
      </w:r>
    </w:p>
    <w:p w:rsidR="009C49E8" w:rsidRPr="00086EB7" w:rsidRDefault="009C49E8" w:rsidP="00D3615C">
      <w:pPr>
        <w:pStyle w:val="ab"/>
        <w:numPr>
          <w:ilvl w:val="0"/>
          <w:numId w:val="50"/>
        </w:numPr>
        <w:spacing w:line="240" w:lineRule="auto"/>
        <w:ind w:left="993"/>
      </w:pPr>
      <w:r>
        <w:t>п</w:t>
      </w:r>
      <w:r w:rsidRPr="00086EB7">
        <w:t>окрасочные работы;</w:t>
      </w:r>
    </w:p>
    <w:p w:rsidR="009C49E8" w:rsidRPr="00086EB7" w:rsidRDefault="009C49E8" w:rsidP="00D3615C">
      <w:pPr>
        <w:pStyle w:val="ab"/>
        <w:numPr>
          <w:ilvl w:val="0"/>
          <w:numId w:val="50"/>
        </w:numPr>
        <w:spacing w:line="240" w:lineRule="auto"/>
        <w:ind w:left="993"/>
      </w:pPr>
      <w:r>
        <w:t>п</w:t>
      </w:r>
      <w:r w:rsidRPr="00086EB7">
        <w:t>огрузочно-разгрузочные работы;</w:t>
      </w:r>
    </w:p>
    <w:p w:rsidR="009C49E8" w:rsidRPr="00086EB7" w:rsidRDefault="009C49E8" w:rsidP="00D3615C">
      <w:pPr>
        <w:pStyle w:val="ab"/>
        <w:numPr>
          <w:ilvl w:val="0"/>
          <w:numId w:val="50"/>
        </w:numPr>
        <w:spacing w:line="240" w:lineRule="auto"/>
        <w:ind w:left="993"/>
      </w:pPr>
      <w:r>
        <w:t>и</w:t>
      </w:r>
      <w:r w:rsidRPr="00086EB7">
        <w:t>нертные материалы: грунт, мергель, песок, цемент, щебень, камень бутовый и др.</w:t>
      </w:r>
    </w:p>
    <w:p w:rsidR="009C49E8" w:rsidRPr="000E251A" w:rsidRDefault="009C49E8" w:rsidP="009C49E8">
      <w:pPr>
        <w:pStyle w:val="ab"/>
        <w:spacing w:line="240" w:lineRule="auto"/>
        <w:ind w:firstLine="851"/>
      </w:pPr>
      <w:r w:rsidRPr="000E251A">
        <w:t>В целях снижения негативного воздействия на окружающую среду при проведении строительных работ необходимо выполнять следующие мероприятия по охране воздушного бассейна</w:t>
      </w:r>
      <w:r>
        <w:t>:</w:t>
      </w:r>
    </w:p>
    <w:p w:rsidR="009C49E8" w:rsidRPr="00086EB7" w:rsidRDefault="009C49E8" w:rsidP="00D3615C">
      <w:pPr>
        <w:pStyle w:val="ab"/>
        <w:numPr>
          <w:ilvl w:val="0"/>
          <w:numId w:val="51"/>
        </w:numPr>
        <w:spacing w:line="240" w:lineRule="auto"/>
        <w:ind w:left="993"/>
      </w:pPr>
      <w:r w:rsidRPr="00086EB7">
        <w:t>Устройство временных складов ГСМ и заправку строительной техники осуществлять за пределами водоохранных зон рек района.</w:t>
      </w:r>
    </w:p>
    <w:p w:rsidR="009C49E8" w:rsidRPr="00086EB7" w:rsidRDefault="009C49E8" w:rsidP="00D3615C">
      <w:pPr>
        <w:pStyle w:val="ab"/>
        <w:numPr>
          <w:ilvl w:val="0"/>
          <w:numId w:val="51"/>
        </w:numPr>
        <w:spacing w:line="240" w:lineRule="auto"/>
        <w:ind w:left="993"/>
      </w:pPr>
      <w:r>
        <w:t xml:space="preserve">При </w:t>
      </w:r>
      <w:r w:rsidRPr="00086EB7">
        <w:t>временно</w:t>
      </w:r>
      <w:r>
        <w:t xml:space="preserve">м </w:t>
      </w:r>
      <w:r w:rsidRPr="00086EB7">
        <w:t>хранени</w:t>
      </w:r>
      <w:r>
        <w:t>и</w:t>
      </w:r>
      <w:r w:rsidRPr="00086EB7">
        <w:t xml:space="preserve"> почвенного слоя</w:t>
      </w:r>
      <w:r>
        <w:t xml:space="preserve"> (до 1 года)</w:t>
      </w:r>
      <w:r w:rsidRPr="00086EB7">
        <w:t>, не допуска</w:t>
      </w:r>
      <w:r>
        <w:t xml:space="preserve">ть сдувов </w:t>
      </w:r>
      <w:proofErr w:type="spellStart"/>
      <w:r>
        <w:t>гумусного</w:t>
      </w:r>
      <w:proofErr w:type="spellEnd"/>
      <w:r>
        <w:t xml:space="preserve"> слоя с буртов, используя поливы.</w:t>
      </w:r>
    </w:p>
    <w:p w:rsidR="009C49E8" w:rsidRPr="00086EB7" w:rsidRDefault="009C49E8" w:rsidP="00D3615C">
      <w:pPr>
        <w:pStyle w:val="ab"/>
        <w:numPr>
          <w:ilvl w:val="0"/>
          <w:numId w:val="51"/>
        </w:numPr>
        <w:spacing w:line="240" w:lineRule="auto"/>
        <w:ind w:left="993"/>
      </w:pPr>
      <w:r w:rsidRPr="00086EB7">
        <w:t>Оградить временные склады хранения инертных материалов (песок, щебень, гравий, керамзит и т.п.) и постоянно увлажнять или иметь пленочное покрытие</w:t>
      </w:r>
      <w:r>
        <w:t xml:space="preserve"> в целях снижения пылевых выбросов.</w:t>
      </w:r>
    </w:p>
    <w:p w:rsidR="009C49E8" w:rsidRPr="00086EB7" w:rsidRDefault="009C49E8" w:rsidP="00D3615C">
      <w:pPr>
        <w:pStyle w:val="ab"/>
        <w:numPr>
          <w:ilvl w:val="0"/>
          <w:numId w:val="51"/>
        </w:numPr>
        <w:spacing w:line="240" w:lineRule="auto"/>
        <w:ind w:left="993"/>
      </w:pPr>
      <w:r w:rsidRPr="00086EB7">
        <w:t xml:space="preserve">Исключить использование автотранспорта и строительной техники, находящегося в неисправном состоянии. </w:t>
      </w:r>
    </w:p>
    <w:p w:rsidR="009C49E8" w:rsidRPr="00086EB7" w:rsidRDefault="009C49E8" w:rsidP="00D3615C">
      <w:pPr>
        <w:pStyle w:val="ab"/>
        <w:numPr>
          <w:ilvl w:val="0"/>
          <w:numId w:val="51"/>
        </w:numPr>
        <w:spacing w:line="240" w:lineRule="auto"/>
        <w:ind w:left="993"/>
      </w:pPr>
      <w:r w:rsidRPr="00086EB7">
        <w:t>Использовать только автотранспорт и спецтехнику с отрегулированными силовыми агрегатами, обеспечивающими минимальные выбросы вредных веществ в атмосферу (оксид углерода, углеводороды, оксиды азота и т.д.).</w:t>
      </w:r>
    </w:p>
    <w:p w:rsidR="009C49E8" w:rsidRPr="00086EB7" w:rsidRDefault="009C49E8" w:rsidP="00D3615C">
      <w:pPr>
        <w:pStyle w:val="ab"/>
        <w:numPr>
          <w:ilvl w:val="0"/>
          <w:numId w:val="51"/>
        </w:numPr>
        <w:spacing w:line="240" w:lineRule="auto"/>
        <w:ind w:left="993"/>
      </w:pPr>
      <w:r w:rsidRPr="00086EB7">
        <w:t>Запретить оставлять технику, не задействованную в технологии строительства, с работающими двигателями в любое время.</w:t>
      </w:r>
    </w:p>
    <w:p w:rsidR="009C49E8" w:rsidRDefault="009C49E8" w:rsidP="00D3615C">
      <w:pPr>
        <w:pStyle w:val="ab"/>
        <w:numPr>
          <w:ilvl w:val="0"/>
          <w:numId w:val="51"/>
        </w:numPr>
        <w:spacing w:line="240" w:lineRule="auto"/>
        <w:ind w:left="993"/>
        <w:rPr>
          <w:spacing w:val="-2"/>
        </w:rPr>
      </w:pPr>
      <w:r w:rsidRPr="00086EB7">
        <w:t xml:space="preserve">Соблюдать требования СанПиН 2.2.3.1384-03 «Гигиенические требования к организации строительного производства и строительных </w:t>
      </w:r>
      <w:bookmarkStart w:id="222" w:name="l4"/>
      <w:bookmarkEnd w:id="222"/>
      <w:r w:rsidRPr="00086EB7">
        <w:t>работ, СанПиН 2.1.6.983 "Гигиенические требования к обеспечению качества атмосферного воздуха населенных мест".</w:t>
      </w:r>
    </w:p>
    <w:p w:rsidR="009C49E8" w:rsidRPr="00086EB7" w:rsidRDefault="009C49E8" w:rsidP="009C49E8">
      <w:pPr>
        <w:pStyle w:val="ab"/>
        <w:spacing w:line="240" w:lineRule="auto"/>
        <w:ind w:firstLine="851"/>
      </w:pPr>
      <w:r w:rsidRPr="00086EB7">
        <w:t>На каждом объекте работы машин должен быть организован сбор отработанных масел с последующей отправкой их на регенерацию. Слив масла на растительный, почвенный покров или в водные объекты категорически запрещается.</w:t>
      </w:r>
    </w:p>
    <w:p w:rsidR="009C49E8" w:rsidRPr="00086EB7" w:rsidRDefault="009C49E8" w:rsidP="009C49E8">
      <w:pPr>
        <w:pStyle w:val="ab"/>
        <w:spacing w:line="240" w:lineRule="auto"/>
        <w:ind w:firstLine="851"/>
      </w:pPr>
      <w:r w:rsidRPr="00086EB7">
        <w:rPr>
          <w:color w:val="000000"/>
        </w:rPr>
        <w:t>Юридические лица, имеющие источники выбросов загрязняющих веществ в атмосферный воздух, обязаны:</w:t>
      </w:r>
    </w:p>
    <w:p w:rsidR="009C49E8" w:rsidRDefault="009C49E8" w:rsidP="00D3615C">
      <w:pPr>
        <w:pStyle w:val="ab"/>
        <w:numPr>
          <w:ilvl w:val="0"/>
          <w:numId w:val="52"/>
        </w:numPr>
        <w:spacing w:line="240" w:lineRule="auto"/>
        <w:ind w:left="993"/>
      </w:pPr>
      <w:r>
        <w:t>иметь разрешительные документы на выброс загрязняющих веществ в атмосферу на основании инвентаризации источников выбросов загряз</w:t>
      </w:r>
      <w:r>
        <w:softHyphen/>
        <w:t>няющих веществ в атмосферу и проекта ПДВ;</w:t>
      </w:r>
    </w:p>
    <w:p w:rsidR="009C49E8" w:rsidRPr="00086EB7" w:rsidRDefault="009C49E8" w:rsidP="00D3615C">
      <w:pPr>
        <w:pStyle w:val="ab"/>
        <w:numPr>
          <w:ilvl w:val="0"/>
          <w:numId w:val="52"/>
        </w:numPr>
        <w:spacing w:line="240" w:lineRule="auto"/>
        <w:ind w:left="993"/>
      </w:pPr>
      <w:r w:rsidRPr="00086EB7">
        <w:rPr>
          <w:color w:val="000000"/>
        </w:rPr>
        <w:lastRenderedPageBreak/>
        <w:t>обеспечить работы по проектированию, организации и благоустройству санитарно-защитных зон на объектах, не имеющих организованные зоны в соответствии с действующими санитарными правилами;</w:t>
      </w:r>
    </w:p>
    <w:p w:rsidR="009C49E8" w:rsidRPr="00086EB7" w:rsidRDefault="009C49E8" w:rsidP="00D3615C">
      <w:pPr>
        <w:pStyle w:val="ab"/>
        <w:numPr>
          <w:ilvl w:val="0"/>
          <w:numId w:val="52"/>
        </w:numPr>
        <w:spacing w:line="240" w:lineRule="auto"/>
        <w:ind w:left="993"/>
      </w:pPr>
      <w:r w:rsidRPr="00086EB7">
        <w:rPr>
          <w:color w:val="000000"/>
        </w:rPr>
        <w:t>разрабатывать и осуществлять планы организационно-технических или иных мероприятий, направленные на обеспечение качества атмосферного воздуха санитарным правилам</w:t>
      </w:r>
    </w:p>
    <w:p w:rsidR="009C49E8" w:rsidRPr="00086EB7" w:rsidRDefault="009C49E8" w:rsidP="00D3615C">
      <w:pPr>
        <w:pStyle w:val="ab"/>
        <w:numPr>
          <w:ilvl w:val="0"/>
          <w:numId w:val="52"/>
        </w:numPr>
        <w:spacing w:line="240" w:lineRule="auto"/>
        <w:ind w:left="993"/>
      </w:pPr>
      <w:r w:rsidRPr="00086EB7">
        <w:rPr>
          <w:color w:val="000000"/>
        </w:rPr>
        <w:t>обеспечить разработку ПДК или ОБУВ для веществ, не имеющих нормативов;</w:t>
      </w:r>
    </w:p>
    <w:p w:rsidR="009C49E8" w:rsidRPr="00086EB7" w:rsidRDefault="009C49E8" w:rsidP="00D3615C">
      <w:pPr>
        <w:pStyle w:val="ab"/>
        <w:numPr>
          <w:ilvl w:val="0"/>
          <w:numId w:val="52"/>
        </w:numPr>
        <w:spacing w:line="240" w:lineRule="auto"/>
        <w:ind w:left="993"/>
      </w:pPr>
      <w:r w:rsidRPr="00086EB7">
        <w:rPr>
          <w:color w:val="000000"/>
        </w:rPr>
        <w:t xml:space="preserve">обеспечить проведение лабораторных исследований загрязнения атмосферного воздуха </w:t>
      </w:r>
      <w:r>
        <w:rPr>
          <w:color w:val="000000"/>
        </w:rPr>
        <w:t>в ме</w:t>
      </w:r>
      <w:r w:rsidRPr="00086EB7">
        <w:rPr>
          <w:color w:val="000000"/>
        </w:rPr>
        <w:t>ст</w:t>
      </w:r>
      <w:r>
        <w:rPr>
          <w:color w:val="000000"/>
        </w:rPr>
        <w:t>ах</w:t>
      </w:r>
      <w:r w:rsidRPr="00086EB7">
        <w:rPr>
          <w:color w:val="000000"/>
        </w:rPr>
        <w:t xml:space="preserve"> проживания населения в зоне влияния выбросов объекта;</w:t>
      </w:r>
    </w:p>
    <w:p w:rsidR="009C49E8" w:rsidRPr="00086EB7" w:rsidRDefault="009C49E8" w:rsidP="00D3615C">
      <w:pPr>
        <w:pStyle w:val="ab"/>
        <w:numPr>
          <w:ilvl w:val="0"/>
          <w:numId w:val="52"/>
        </w:numPr>
        <w:spacing w:line="240" w:lineRule="auto"/>
        <w:ind w:left="993"/>
      </w:pPr>
      <w:r w:rsidRPr="00086EB7">
        <w:rPr>
          <w:color w:val="000000"/>
        </w:rPr>
        <w:t>получать санитарно-эпидемиологическое заключение органов и учреждений государственной санитарно-эпидемиологической службы на все изменения технологического процесса или оборудования (увеличение производственной мощности, изменение состава сырья, номенклатуры выпускаемой продукции и другие отклонения от утвержденного проекта);</w:t>
      </w:r>
    </w:p>
    <w:p w:rsidR="009C49E8" w:rsidRPr="00086EB7" w:rsidRDefault="009C49E8" w:rsidP="00D3615C">
      <w:pPr>
        <w:pStyle w:val="ab"/>
        <w:numPr>
          <w:ilvl w:val="0"/>
          <w:numId w:val="52"/>
        </w:numPr>
        <w:spacing w:line="240" w:lineRule="auto"/>
        <w:ind w:left="993"/>
        <w:rPr>
          <w:color w:val="000000"/>
        </w:rPr>
      </w:pPr>
      <w:r w:rsidRPr="00086EB7">
        <w:rPr>
          <w:color w:val="000000"/>
        </w:rPr>
        <w:t>информировать органы и учреждения государственной экологической и санитарно-эпидемиологической службы обо всех случаях нерегламенти</w:t>
      </w:r>
      <w:r>
        <w:rPr>
          <w:color w:val="000000"/>
        </w:rPr>
        <w:softHyphen/>
      </w:r>
      <w:r w:rsidRPr="00086EB7">
        <w:rPr>
          <w:color w:val="000000"/>
        </w:rPr>
        <w:t>рованных и аварийных выбросов вредных примесей в атмосферный воздух, разрабатывать мероприятия по их ликвидации и предотвращению аналогичных ситуаций;</w:t>
      </w:r>
    </w:p>
    <w:p w:rsidR="009C49E8" w:rsidRPr="00155D8B" w:rsidRDefault="009C49E8" w:rsidP="00D3615C">
      <w:pPr>
        <w:pStyle w:val="ab"/>
        <w:numPr>
          <w:ilvl w:val="0"/>
          <w:numId w:val="52"/>
        </w:numPr>
        <w:spacing w:line="240" w:lineRule="auto"/>
        <w:ind w:left="993"/>
      </w:pPr>
      <w:r w:rsidRPr="00086EB7">
        <w:rPr>
          <w:color w:val="000000"/>
        </w:rPr>
        <w:t>выполнять в установленные сроки предписания органов и учреждений государственной санитарно-эпидемиологической службы по устранению нарушений санитарных правил.</w:t>
      </w:r>
    </w:p>
    <w:p w:rsidR="009C49E8" w:rsidRDefault="009C49E8" w:rsidP="009C49E8">
      <w:pPr>
        <w:pStyle w:val="ab"/>
        <w:spacing w:line="240" w:lineRule="auto"/>
      </w:pPr>
    </w:p>
    <w:p w:rsidR="009C49E8" w:rsidRDefault="009C49E8" w:rsidP="0036115C">
      <w:pPr>
        <w:pStyle w:val="20"/>
      </w:pPr>
      <w:bookmarkStart w:id="223" w:name="_Toc84575563"/>
      <w:bookmarkStart w:id="224" w:name="_Toc92802593"/>
      <w:r>
        <w:t>5.4. ОХРАНА ВОДНЫХ РЕСУРСОВ</w:t>
      </w:r>
      <w:bookmarkEnd w:id="223"/>
      <w:bookmarkEnd w:id="224"/>
    </w:p>
    <w:p w:rsidR="001E6366" w:rsidRDefault="001E6366" w:rsidP="001E6366">
      <w:pPr>
        <w:ind w:firstLine="851"/>
        <w:jc w:val="both"/>
        <w:rPr>
          <w:sz w:val="20"/>
          <w:szCs w:val="20"/>
        </w:rPr>
      </w:pPr>
    </w:p>
    <w:p w:rsidR="009C49E8" w:rsidRPr="005E78FF" w:rsidRDefault="009C49E8" w:rsidP="009C49E8">
      <w:pPr>
        <w:pStyle w:val="ab"/>
      </w:pPr>
      <w:r w:rsidRPr="005E78FF">
        <w:t>Для предотвращения загрязнения водных объектов, устанавливаются береговые полосы, водоохранные зоны.</w:t>
      </w:r>
    </w:p>
    <w:p w:rsidR="009C49E8" w:rsidRDefault="009C49E8" w:rsidP="009C49E8">
      <w:pPr>
        <w:pStyle w:val="ab"/>
      </w:pPr>
      <w:r w:rsidRPr="005E78FF">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9C49E8" w:rsidRPr="00D465C9" w:rsidRDefault="009C49E8" w:rsidP="009C49E8">
      <w:pPr>
        <w:pStyle w:val="ab"/>
      </w:pPr>
      <w:r>
        <w:t>По территории Шедокского поселения</w:t>
      </w:r>
      <w:r w:rsidRPr="00094CA5">
        <w:t xml:space="preserve"> протекают реки </w:t>
      </w:r>
      <w:r w:rsidRPr="00C56C95">
        <w:t>Малая Лаба</w:t>
      </w:r>
      <w:r>
        <w:t xml:space="preserve">, </w:t>
      </w:r>
      <w:proofErr w:type="spellStart"/>
      <w:r>
        <w:t>Псебайка</w:t>
      </w:r>
      <w:proofErr w:type="spellEnd"/>
      <w:r>
        <w:t xml:space="preserve"> и Шедок.</w:t>
      </w:r>
      <w:r w:rsidR="00BF3ADF">
        <w:t xml:space="preserve"> </w:t>
      </w:r>
      <w:r w:rsidRPr="00D465C9">
        <w:t xml:space="preserve">Ширина </w:t>
      </w:r>
      <w:r w:rsidRPr="0052736A">
        <w:t>водоохранной зоны</w:t>
      </w:r>
      <w:r w:rsidRPr="00D465C9">
        <w:t xml:space="preserve"> для этих рек составляет </w:t>
      </w:r>
      <w:r>
        <w:t>50 м</w:t>
      </w:r>
      <w:r w:rsidRPr="00D465C9">
        <w:t>.</w:t>
      </w:r>
    </w:p>
    <w:p w:rsidR="009C49E8" w:rsidRDefault="009C49E8" w:rsidP="009C49E8">
      <w:pPr>
        <w:pStyle w:val="ab"/>
      </w:pPr>
      <w:r w:rsidRPr="0052736A">
        <w:t>Водоохранны</w:t>
      </w:r>
      <w:r>
        <w:t>м</w:t>
      </w:r>
      <w:r w:rsidRPr="0052736A">
        <w:t>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9C49E8" w:rsidRDefault="009C49E8" w:rsidP="009C49E8">
      <w:pPr>
        <w:pStyle w:val="ab"/>
      </w:pPr>
      <w:bookmarkStart w:id="225" w:name="sub_65"/>
      <w:r>
        <w:lastRenderedPageBreak/>
        <w:t>Водоохранные зоны и прибрежные защитные полосы устанавливаются согласно Водному Кодексу РФ от 3 июня 2006 г. N 74-ФЗ.</w:t>
      </w:r>
      <w:r>
        <w:br/>
      </w:r>
      <w:bookmarkStart w:id="226" w:name="sub_6501"/>
      <w:bookmarkEnd w:id="225"/>
      <w:r>
        <w:t xml:space="preserve">           Водоохранными зонами являются территории, которые примыкают к береговой линии рек, ручьев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9C49E8" w:rsidRDefault="009C49E8" w:rsidP="009C49E8">
      <w:pPr>
        <w:pStyle w:val="ab"/>
      </w:pPr>
      <w:bookmarkStart w:id="227" w:name="sub_6502"/>
      <w:bookmarkEnd w:id="226"/>
      <w:r>
        <w:t xml:space="preserve">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bookmarkEnd w:id="227"/>
    <w:p w:rsidR="009C49E8" w:rsidRDefault="009C49E8" w:rsidP="009C49E8">
      <w:pPr>
        <w:pStyle w:val="ab"/>
      </w:pPr>
      <w:r>
        <w:t xml:space="preserve"> За пределами территорий населенных пунктов ширина водоохранной зоны рек, ручьев и ширина их прибрежной защитной полосы устанавливаются от соответствующей береговой линии. </w:t>
      </w:r>
    </w:p>
    <w:p w:rsidR="009C49E8" w:rsidRDefault="009C49E8" w:rsidP="009C49E8">
      <w:pPr>
        <w:pStyle w:val="ab"/>
      </w:pPr>
      <w:bookmarkStart w:id="228" w:name="sub_6504"/>
      <w:r>
        <w:t xml:space="preserve"> Ширина водоохранной зоны рек или ручьев устанавливается от их истока для рек или ручьев протяженностью:</w:t>
      </w:r>
    </w:p>
    <w:p w:rsidR="009C49E8" w:rsidRDefault="009C49E8" w:rsidP="009C49E8">
      <w:pPr>
        <w:pStyle w:val="ab"/>
      </w:pPr>
      <w:bookmarkStart w:id="229" w:name="sub_6541"/>
      <w:bookmarkEnd w:id="228"/>
      <w:r>
        <w:t xml:space="preserve"> 1) до десяти километров - в размере пятидесяти метров;</w:t>
      </w:r>
    </w:p>
    <w:p w:rsidR="009C49E8" w:rsidRDefault="009C49E8" w:rsidP="009C49E8">
      <w:pPr>
        <w:pStyle w:val="ab"/>
      </w:pPr>
      <w:bookmarkStart w:id="230" w:name="sub_6542"/>
      <w:bookmarkEnd w:id="229"/>
      <w:r>
        <w:t xml:space="preserve"> 2) от десяти до пятидесяти километров - в размере ста метров;</w:t>
      </w:r>
    </w:p>
    <w:p w:rsidR="009C49E8" w:rsidRDefault="009C49E8" w:rsidP="009C49E8">
      <w:pPr>
        <w:pStyle w:val="ab"/>
      </w:pPr>
      <w:bookmarkStart w:id="231" w:name="sub_6543"/>
      <w:bookmarkEnd w:id="230"/>
      <w:r>
        <w:t xml:space="preserve"> 3) от пятидесяти километров и более - в размере двухсот метров.</w:t>
      </w:r>
    </w:p>
    <w:p w:rsidR="009C49E8" w:rsidRDefault="009C49E8" w:rsidP="009C49E8">
      <w:pPr>
        <w:pStyle w:val="ab"/>
      </w:pPr>
      <w:bookmarkStart w:id="232" w:name="sub_6505"/>
      <w:bookmarkEnd w:id="231"/>
      <w:r>
        <w:t xml:space="preserve"> 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9C49E8" w:rsidRDefault="009C49E8" w:rsidP="009C49E8">
      <w:pPr>
        <w:pStyle w:val="ab"/>
      </w:pPr>
      <w:bookmarkStart w:id="233" w:name="sub_6511"/>
      <w:bookmarkEnd w:id="232"/>
      <w: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9C49E8" w:rsidRPr="00086EB7" w:rsidRDefault="009C49E8" w:rsidP="009C49E8">
      <w:pPr>
        <w:pStyle w:val="ab"/>
      </w:pPr>
      <w:r w:rsidRPr="00086EB7">
        <w:t>В границах водоохранных зон запрещаются:</w:t>
      </w:r>
    </w:p>
    <w:p w:rsidR="009C49E8" w:rsidRPr="00086EB7" w:rsidRDefault="009C49E8" w:rsidP="00D3615C">
      <w:pPr>
        <w:pStyle w:val="ab"/>
        <w:numPr>
          <w:ilvl w:val="0"/>
          <w:numId w:val="53"/>
        </w:numPr>
        <w:ind w:left="993"/>
      </w:pPr>
      <w:r w:rsidRPr="00086EB7">
        <w:t>использование сточных вод для удобрения почв;</w:t>
      </w:r>
    </w:p>
    <w:p w:rsidR="009C49E8" w:rsidRPr="00086EB7" w:rsidRDefault="009C49E8" w:rsidP="00D3615C">
      <w:pPr>
        <w:pStyle w:val="ab"/>
        <w:numPr>
          <w:ilvl w:val="0"/>
          <w:numId w:val="53"/>
        </w:numPr>
        <w:ind w:left="993"/>
      </w:pPr>
      <w:r w:rsidRPr="00086EB7">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9C49E8" w:rsidRPr="00086EB7" w:rsidRDefault="009C49E8" w:rsidP="00D3615C">
      <w:pPr>
        <w:pStyle w:val="ab"/>
        <w:numPr>
          <w:ilvl w:val="0"/>
          <w:numId w:val="53"/>
        </w:numPr>
        <w:ind w:left="993"/>
      </w:pPr>
      <w:r w:rsidRPr="00086EB7">
        <w:t>осуществление авиационных мер по борьбе с вредителями и болезнями растений;</w:t>
      </w:r>
    </w:p>
    <w:p w:rsidR="009C49E8" w:rsidRPr="00086EB7" w:rsidRDefault="009C49E8" w:rsidP="00D3615C">
      <w:pPr>
        <w:pStyle w:val="ab"/>
        <w:numPr>
          <w:ilvl w:val="0"/>
          <w:numId w:val="53"/>
        </w:numPr>
        <w:ind w:left="993"/>
      </w:pPr>
      <w:r w:rsidRPr="00086EB7">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C49E8" w:rsidRPr="00086EB7" w:rsidRDefault="009C49E8" w:rsidP="009C49E8">
      <w:pPr>
        <w:pStyle w:val="ab"/>
      </w:pPr>
      <w:r w:rsidRPr="00086EB7">
        <w:t>В границах водоохранных зон допускаются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9C49E8" w:rsidRPr="00086EB7" w:rsidRDefault="009C49E8" w:rsidP="009C49E8">
      <w:pPr>
        <w:pStyle w:val="ab"/>
      </w:pPr>
      <w:r w:rsidRPr="00086EB7">
        <w:lastRenderedPageBreak/>
        <w:t>     В границах прибрежных защитных полос наряду с установленными ограничениями запрещаются:</w:t>
      </w:r>
    </w:p>
    <w:p w:rsidR="009C49E8" w:rsidRPr="00086EB7" w:rsidRDefault="009C49E8" w:rsidP="00D3615C">
      <w:pPr>
        <w:pStyle w:val="ab"/>
        <w:numPr>
          <w:ilvl w:val="0"/>
          <w:numId w:val="54"/>
        </w:numPr>
        <w:ind w:left="993" w:hanging="284"/>
      </w:pPr>
      <w:r w:rsidRPr="00086EB7">
        <w:t>распашка земель;</w:t>
      </w:r>
    </w:p>
    <w:p w:rsidR="009C49E8" w:rsidRPr="00086EB7" w:rsidRDefault="009C49E8" w:rsidP="00D3615C">
      <w:pPr>
        <w:pStyle w:val="ab"/>
        <w:numPr>
          <w:ilvl w:val="0"/>
          <w:numId w:val="54"/>
        </w:numPr>
        <w:ind w:left="993" w:hanging="284"/>
      </w:pPr>
      <w:r w:rsidRPr="00086EB7">
        <w:t xml:space="preserve">размещение отвалов размываемых грунтов; </w:t>
      </w:r>
    </w:p>
    <w:p w:rsidR="009C49E8" w:rsidRDefault="009C49E8" w:rsidP="00D3615C">
      <w:pPr>
        <w:pStyle w:val="ab"/>
        <w:numPr>
          <w:ilvl w:val="0"/>
          <w:numId w:val="54"/>
        </w:numPr>
        <w:ind w:left="993" w:hanging="284"/>
      </w:pPr>
      <w:r w:rsidRPr="00086EB7">
        <w:t>выпас сельскохозяйственных животных и организация для них летних лагерей, ванн.  </w:t>
      </w:r>
    </w:p>
    <w:bookmarkEnd w:id="233"/>
    <w:p w:rsidR="009C49E8" w:rsidRDefault="009C49E8" w:rsidP="009C49E8">
      <w:pPr>
        <w:pStyle w:val="ab"/>
      </w:pPr>
      <w:r>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9C49E8" w:rsidRPr="00405DA5" w:rsidRDefault="009C49E8" w:rsidP="009C49E8">
      <w:pPr>
        <w:pStyle w:val="ab"/>
      </w:pPr>
      <w:r w:rsidRPr="00405DA5">
        <w:t>Описания границ водоохранных зон и границ защитных полос рек и ручьев, расположенных на территории Краснодарского края, по предложениям высшего исполнительного органа государственной власти Краснодарского края утверждаются постановлениями Законодательного Собрания Краснодарского края по мере завершения работ по межеванию земельных участков, прилегающих к береговым линиям.</w:t>
      </w:r>
    </w:p>
    <w:p w:rsidR="009C49E8" w:rsidRDefault="009C49E8" w:rsidP="009C49E8">
      <w:pPr>
        <w:pStyle w:val="ab"/>
      </w:pPr>
      <w:r>
        <w:t>Согласно постановлению от 15 июля 2009 г. N 1492-П «Об установлении ширины водоохранных зон и ширины прибрежных защитных полос рек и ручьев, расположенных на территории Краснодарского края» в</w:t>
      </w:r>
      <w:r w:rsidRPr="00AA45A4">
        <w:t xml:space="preserve">одоохранные зоны </w:t>
      </w:r>
      <w:r>
        <w:t>рек составляют для:</w:t>
      </w:r>
    </w:p>
    <w:p w:rsidR="009C49E8" w:rsidRDefault="009C49E8" w:rsidP="00D3615C">
      <w:pPr>
        <w:pStyle w:val="ab"/>
        <w:numPr>
          <w:ilvl w:val="0"/>
          <w:numId w:val="55"/>
        </w:numPr>
      </w:pPr>
      <w:r w:rsidRPr="00AA45A4">
        <w:t>Малой Лабы 200 м</w:t>
      </w:r>
      <w:r>
        <w:t>;</w:t>
      </w:r>
    </w:p>
    <w:p w:rsidR="009C49E8" w:rsidRDefault="009C49E8" w:rsidP="00D3615C">
      <w:pPr>
        <w:pStyle w:val="ab"/>
        <w:numPr>
          <w:ilvl w:val="0"/>
          <w:numId w:val="55"/>
        </w:numPr>
      </w:pPr>
      <w:proofErr w:type="spellStart"/>
      <w:r w:rsidRPr="007E2DC1">
        <w:t>Псебайки</w:t>
      </w:r>
      <w:proofErr w:type="spellEnd"/>
      <w:r w:rsidRPr="00AA45A4">
        <w:t xml:space="preserve"> – 100 м</w:t>
      </w:r>
      <w:r>
        <w:t>;</w:t>
      </w:r>
    </w:p>
    <w:p w:rsidR="009C49E8" w:rsidRPr="00AA45A4" w:rsidRDefault="009C49E8" w:rsidP="00D3615C">
      <w:pPr>
        <w:pStyle w:val="ab"/>
        <w:numPr>
          <w:ilvl w:val="0"/>
          <w:numId w:val="55"/>
        </w:numPr>
      </w:pPr>
      <w:r w:rsidRPr="00AA45A4">
        <w:t>Шед</w:t>
      </w:r>
      <w:r>
        <w:t>ок</w:t>
      </w:r>
      <w:r w:rsidRPr="00AA45A4">
        <w:t xml:space="preserve"> – </w:t>
      </w:r>
      <w:r>
        <w:t>100</w:t>
      </w:r>
      <w:r w:rsidRPr="00AA45A4">
        <w:t xml:space="preserve"> м.</w:t>
      </w:r>
    </w:p>
    <w:p w:rsidR="009C49E8" w:rsidRPr="00086EB7" w:rsidRDefault="009C49E8" w:rsidP="009C49E8">
      <w:pPr>
        <w:pStyle w:val="ab"/>
      </w:pPr>
      <w:r w:rsidRPr="00086EB7">
        <w:t xml:space="preserve">В целях снижения негативного воздействия на поверхностные и подземные воды при проведении строительных работ необходимо выполнить устройство </w:t>
      </w:r>
      <w:r>
        <w:t>отводных лотков с приемом загрязненных ливнестоков и последующим вывозом на очистные сооружения.</w:t>
      </w:r>
    </w:p>
    <w:p w:rsidR="009C49E8" w:rsidRPr="00086EB7" w:rsidRDefault="009C49E8" w:rsidP="009C49E8">
      <w:pPr>
        <w:pStyle w:val="ab"/>
      </w:pPr>
      <w:r w:rsidRPr="00086EB7">
        <w:t>На строительной площадке должны быть предусмотрены в достаточном количестве средства для оперативного сбора и удаления загрязненного грунта.</w:t>
      </w:r>
    </w:p>
    <w:p w:rsidR="009C49E8" w:rsidRDefault="009C49E8" w:rsidP="009C49E8">
      <w:pPr>
        <w:pStyle w:val="ab"/>
      </w:pPr>
      <w:r w:rsidRPr="00086EB7">
        <w:t>Захоронение отходов на территории строительной площадки категорически запрещается</w:t>
      </w:r>
      <w:r>
        <w:t>.</w:t>
      </w:r>
    </w:p>
    <w:p w:rsidR="009C49E8" w:rsidRDefault="009C49E8" w:rsidP="009C49E8">
      <w:pPr>
        <w:pStyle w:val="ab"/>
      </w:pPr>
    </w:p>
    <w:p w:rsidR="009C49E8" w:rsidRDefault="009C49E8" w:rsidP="0036115C">
      <w:pPr>
        <w:pStyle w:val="20"/>
      </w:pPr>
      <w:bookmarkStart w:id="234" w:name="_Toc84575564"/>
      <w:bookmarkStart w:id="235" w:name="_Toc92802594"/>
      <w:r>
        <w:t>5.5. ОХРАНА ОКРУЖАЮЩЕЙ СРЕДЫ ОТ ЗАГРЯЗНЕНИЯ ОТХОДАМИ</w:t>
      </w:r>
      <w:bookmarkEnd w:id="234"/>
      <w:bookmarkEnd w:id="235"/>
    </w:p>
    <w:p w:rsidR="009C49E8" w:rsidRDefault="009C49E8" w:rsidP="009C49E8">
      <w:pPr>
        <w:pStyle w:val="ab"/>
        <w:rPr>
          <w:b/>
        </w:rPr>
      </w:pPr>
    </w:p>
    <w:p w:rsidR="009C49E8" w:rsidRDefault="009C49E8" w:rsidP="009C49E8">
      <w:pPr>
        <w:pStyle w:val="ab"/>
        <w:spacing w:line="240" w:lineRule="auto"/>
        <w:ind w:firstLine="851"/>
        <w:rPr>
          <w:szCs w:val="28"/>
        </w:rPr>
      </w:pPr>
      <w:r w:rsidRPr="003C1E2C">
        <w:rPr>
          <w:b/>
        </w:rPr>
        <w:t>Строительные отходы.</w:t>
      </w:r>
      <w:r>
        <w:t xml:space="preserve"> Образуются в результате проведения следующих работ: </w:t>
      </w:r>
      <w:r w:rsidRPr="000D6524">
        <w:rPr>
          <w:szCs w:val="28"/>
        </w:rPr>
        <w:t>демонтаж устаревших зданий и сооружений, прокладка инженерных сетей, устройство дорог, строительство новых зданий и сооружений</w:t>
      </w:r>
      <w:r>
        <w:rPr>
          <w:szCs w:val="28"/>
        </w:rPr>
        <w:t>. 80% этих отходов являются строительным мусором и 20% приходится на отходы, связанные с жизнедеятельностью рабочего персонала.</w:t>
      </w:r>
    </w:p>
    <w:p w:rsidR="009C49E8" w:rsidRDefault="009C49E8" w:rsidP="009C49E8">
      <w:pPr>
        <w:pStyle w:val="ab"/>
        <w:spacing w:line="240" w:lineRule="auto"/>
        <w:ind w:firstLine="851"/>
        <w:rPr>
          <w:szCs w:val="28"/>
        </w:rPr>
      </w:pPr>
      <w:r w:rsidRPr="000D6524">
        <w:rPr>
          <w:szCs w:val="28"/>
        </w:rPr>
        <w:t xml:space="preserve">В качестве мероприятия по снижению негативного воздействия отходов на окружающую среду, имеет смысл предложить вторичное использование строительных отходов. Так допустимым видом использования можно считать </w:t>
      </w:r>
      <w:r w:rsidRPr="000D6524">
        <w:rPr>
          <w:szCs w:val="28"/>
        </w:rPr>
        <w:lastRenderedPageBreak/>
        <w:t>использование строительных отходов для создания полотна вновь проклады</w:t>
      </w:r>
      <w:r>
        <w:rPr>
          <w:szCs w:val="28"/>
        </w:rPr>
        <w:softHyphen/>
      </w:r>
      <w:r w:rsidRPr="000D6524">
        <w:rPr>
          <w:szCs w:val="28"/>
        </w:rPr>
        <w:t>ваемых дорог и для создания минерального слоя при устройстве полигонов ТБО</w:t>
      </w:r>
      <w:r>
        <w:rPr>
          <w:szCs w:val="28"/>
        </w:rPr>
        <w:t>.</w:t>
      </w:r>
    </w:p>
    <w:p w:rsidR="009C49E8" w:rsidRDefault="009C49E8" w:rsidP="009C49E8">
      <w:pPr>
        <w:pStyle w:val="ab"/>
        <w:spacing w:line="240" w:lineRule="auto"/>
        <w:ind w:firstLine="851"/>
        <w:rPr>
          <w:szCs w:val="28"/>
        </w:rPr>
      </w:pPr>
    </w:p>
    <w:p w:rsidR="009C49E8" w:rsidRDefault="009C49E8" w:rsidP="009C49E8">
      <w:pPr>
        <w:pStyle w:val="ab"/>
        <w:spacing w:line="240" w:lineRule="auto"/>
        <w:ind w:firstLine="851"/>
        <w:rPr>
          <w:szCs w:val="28"/>
        </w:rPr>
      </w:pPr>
      <w:r w:rsidRPr="0049588D">
        <w:rPr>
          <w:b/>
          <w:szCs w:val="28"/>
        </w:rPr>
        <w:t>Твердые бытовые отходы</w:t>
      </w:r>
      <w:r>
        <w:rPr>
          <w:szCs w:val="28"/>
        </w:rPr>
        <w:t xml:space="preserve">. Образуются в </w:t>
      </w:r>
      <w:r w:rsidRPr="000D6524">
        <w:rPr>
          <w:szCs w:val="28"/>
        </w:rPr>
        <w:t>результате бытовой деятельности людей и состоят из пищевых отходов, использованной тары и упаковки, изношенной одежды и других вышедших из употребления текстильных изделий, отслуживших свой срок бытовых приборов, мебели, электро- и радиотехнических устройств</w:t>
      </w:r>
      <w:r>
        <w:rPr>
          <w:szCs w:val="28"/>
        </w:rPr>
        <w:t>.</w:t>
      </w:r>
    </w:p>
    <w:p w:rsidR="009C49E8" w:rsidRDefault="009C49E8" w:rsidP="009C49E8">
      <w:pPr>
        <w:pStyle w:val="ab"/>
        <w:spacing w:line="240" w:lineRule="auto"/>
        <w:ind w:firstLine="851"/>
        <w:rPr>
          <w:szCs w:val="28"/>
        </w:rPr>
      </w:pPr>
      <w:r>
        <w:rPr>
          <w:szCs w:val="28"/>
        </w:rPr>
        <w:t>Средний состав ТБО включает в себя следующие компоненты:</w:t>
      </w:r>
    </w:p>
    <w:p w:rsidR="009C49E8" w:rsidRDefault="009C49E8" w:rsidP="00D3615C">
      <w:pPr>
        <w:pStyle w:val="ab"/>
        <w:numPr>
          <w:ilvl w:val="0"/>
          <w:numId w:val="56"/>
        </w:numPr>
        <w:spacing w:line="240" w:lineRule="auto"/>
      </w:pPr>
      <w:r w:rsidRPr="0038718F">
        <w:t>пищевые отходы - 30-38%,</w:t>
      </w:r>
    </w:p>
    <w:p w:rsidR="009C49E8" w:rsidRDefault="009C49E8" w:rsidP="00D3615C">
      <w:pPr>
        <w:pStyle w:val="ab"/>
        <w:numPr>
          <w:ilvl w:val="0"/>
          <w:numId w:val="56"/>
        </w:numPr>
        <w:spacing w:line="240" w:lineRule="auto"/>
      </w:pPr>
      <w:r w:rsidRPr="0038718F">
        <w:t>отходы бумаги и картона - 25-30%,</w:t>
      </w:r>
    </w:p>
    <w:p w:rsidR="009C49E8" w:rsidRDefault="009C49E8" w:rsidP="00D3615C">
      <w:pPr>
        <w:pStyle w:val="ab"/>
        <w:numPr>
          <w:ilvl w:val="0"/>
          <w:numId w:val="56"/>
        </w:numPr>
        <w:spacing w:line="240" w:lineRule="auto"/>
      </w:pPr>
      <w:r w:rsidRPr="0038718F">
        <w:t>текстильные отходы - 4-7%,</w:t>
      </w:r>
    </w:p>
    <w:p w:rsidR="009C49E8" w:rsidRDefault="009C49E8" w:rsidP="00D3615C">
      <w:pPr>
        <w:pStyle w:val="ab"/>
        <w:numPr>
          <w:ilvl w:val="0"/>
          <w:numId w:val="56"/>
        </w:numPr>
        <w:spacing w:line="240" w:lineRule="auto"/>
      </w:pPr>
      <w:r w:rsidRPr="0038718F">
        <w:t>стеклобой и стеклотара - 5-8%,</w:t>
      </w:r>
    </w:p>
    <w:p w:rsidR="009C49E8" w:rsidRDefault="009C49E8" w:rsidP="00D3615C">
      <w:pPr>
        <w:pStyle w:val="ab"/>
        <w:numPr>
          <w:ilvl w:val="0"/>
          <w:numId w:val="56"/>
        </w:numPr>
        <w:spacing w:line="240" w:lineRule="auto"/>
      </w:pPr>
      <w:r w:rsidRPr="0038718F">
        <w:t>отходы пластмасс - 2-5%,</w:t>
      </w:r>
    </w:p>
    <w:p w:rsidR="009C49E8" w:rsidRPr="0038718F" w:rsidRDefault="009C49E8" w:rsidP="00D3615C">
      <w:pPr>
        <w:pStyle w:val="ab"/>
        <w:numPr>
          <w:ilvl w:val="0"/>
          <w:numId w:val="56"/>
        </w:numPr>
        <w:spacing w:line="240" w:lineRule="auto"/>
      </w:pPr>
      <w:r w:rsidRPr="0038718F">
        <w:t>черные металлы - 0,2-0,3%.</w:t>
      </w:r>
    </w:p>
    <w:p w:rsidR="009C49E8" w:rsidRDefault="009C49E8" w:rsidP="009C49E8">
      <w:pPr>
        <w:pStyle w:val="ab"/>
        <w:spacing w:line="240" w:lineRule="auto"/>
        <w:ind w:firstLine="851"/>
        <w:rPr>
          <w:szCs w:val="28"/>
        </w:rPr>
      </w:pPr>
      <w:r w:rsidRPr="005C22A7">
        <w:rPr>
          <w:szCs w:val="28"/>
        </w:rPr>
        <w:t>Проблематичность промышленной переработки ТБО состоит, прежде всего, в том, что этот вид отходов имеет сложный морфологический состав.</w:t>
      </w:r>
      <w:r>
        <w:rPr>
          <w:szCs w:val="28"/>
        </w:rPr>
        <w:t xml:space="preserve"> Поэтому основную их массу направляют на свалки – полигоны ТБО.</w:t>
      </w:r>
    </w:p>
    <w:p w:rsidR="009C49E8" w:rsidRDefault="009C49E8" w:rsidP="009C49E8">
      <w:pPr>
        <w:pStyle w:val="ab"/>
        <w:spacing w:line="240" w:lineRule="auto"/>
        <w:ind w:firstLine="851"/>
        <w:rPr>
          <w:szCs w:val="28"/>
        </w:rPr>
      </w:pPr>
      <w:r w:rsidRPr="000D6524">
        <w:rPr>
          <w:szCs w:val="28"/>
        </w:rPr>
        <w:t>В соответствии с санитарными требованиями полигоны должны быть расположены на глинистых и суглинистых почвах или иметь специальные водо</w:t>
      </w:r>
      <w:r>
        <w:rPr>
          <w:szCs w:val="28"/>
        </w:rPr>
        <w:softHyphen/>
      </w:r>
      <w:r w:rsidRPr="000D6524">
        <w:rPr>
          <w:szCs w:val="28"/>
        </w:rPr>
        <w:t>непроницаемые основания, препятствующие проникновению фильтрата в водный бассейн. Практически на полигоне происходят процессы медленного биохимичес</w:t>
      </w:r>
      <w:r>
        <w:rPr>
          <w:szCs w:val="28"/>
        </w:rPr>
        <w:softHyphen/>
      </w:r>
      <w:r w:rsidRPr="000D6524">
        <w:rPr>
          <w:szCs w:val="28"/>
        </w:rPr>
        <w:t>кого (аэробного и анаэробного) разложения компонентов. Срок эксплуатации полигона обычно составляет 10-20 лет, а высота слоя отходов достигает 20-</w:t>
      </w:r>
      <w:smartTag w:uri="urn:schemas-microsoft-com:office:smarttags" w:element="metricconverter">
        <w:smartTagPr>
          <w:attr w:name="ProductID" w:val="25 м"/>
        </w:smartTagPr>
        <w:r w:rsidRPr="000D6524">
          <w:rPr>
            <w:szCs w:val="28"/>
          </w:rPr>
          <w:t>25 м</w:t>
        </w:r>
      </w:smartTag>
      <w:r w:rsidRPr="000D6524">
        <w:rPr>
          <w:szCs w:val="28"/>
        </w:rPr>
        <w:t xml:space="preserve">. По оценкам специалистов, в слое на глубине </w:t>
      </w:r>
      <w:smartTag w:uri="urn:schemas-microsoft-com:office:smarttags" w:element="metricconverter">
        <w:smartTagPr>
          <w:attr w:name="ProductID" w:val="3 м"/>
        </w:smartTagPr>
        <w:r w:rsidRPr="000D6524">
          <w:rPr>
            <w:szCs w:val="28"/>
          </w:rPr>
          <w:t>3 м</w:t>
        </w:r>
      </w:smartTag>
      <w:r w:rsidRPr="000D6524">
        <w:rPr>
          <w:szCs w:val="28"/>
        </w:rPr>
        <w:t xml:space="preserve"> процесс разложения может закончиться за 15-20 лет, а в более глубоких слоях идет до 100 лет.</w:t>
      </w:r>
    </w:p>
    <w:p w:rsidR="009C49E8" w:rsidRDefault="009C49E8" w:rsidP="009C49E8">
      <w:pPr>
        <w:pStyle w:val="ab"/>
        <w:spacing w:line="240" w:lineRule="auto"/>
        <w:ind w:firstLine="851"/>
      </w:pPr>
      <w:r w:rsidRPr="000D6524">
        <w:rPr>
          <w:szCs w:val="28"/>
        </w:rPr>
        <w:t xml:space="preserve">Одним из главных загрязнителей с территории полигонов являются поверхностные воды, а также фильтрат, образующийся при прохождении атмосферных осадков через толщу отходов. БПК фильтрата может составлять до 4800 мг/л, а ХПК до 5000 мг/л. С фильтратом возможен вынос болезнетворных бактерий тифа, туберкулеза, столбняка и т.п. </w:t>
      </w:r>
      <w:proofErr w:type="spellStart"/>
      <w:r w:rsidRPr="000D6524">
        <w:rPr>
          <w:szCs w:val="28"/>
        </w:rPr>
        <w:t>Бионеразлагаемые</w:t>
      </w:r>
      <w:proofErr w:type="spellEnd"/>
      <w:r w:rsidRPr="000D6524">
        <w:rPr>
          <w:szCs w:val="28"/>
        </w:rPr>
        <w:t xml:space="preserve"> загрязнения (например, сульфаты, хлориды, железо) практически полностью выносятся фильтратом, систематически ухудшая качество подземных вод. В результате процесса разложения складируемых ТБО в воздушный бассейн попадают углекислый газ, метан, водород, аммиак, непредельные углеводороды, сероводо</w:t>
      </w:r>
      <w:r>
        <w:rPr>
          <w:szCs w:val="28"/>
        </w:rPr>
        <w:softHyphen/>
      </w:r>
      <w:r w:rsidRPr="000D6524">
        <w:rPr>
          <w:szCs w:val="28"/>
        </w:rPr>
        <w:t>род, процесс сопровождается также выделением теплоты. Количество образую</w:t>
      </w:r>
      <w:r>
        <w:rPr>
          <w:szCs w:val="28"/>
        </w:rPr>
        <w:softHyphen/>
      </w:r>
      <w:r w:rsidRPr="000D6524">
        <w:rPr>
          <w:szCs w:val="28"/>
        </w:rPr>
        <w:t>щихся газов зависит от состава отходов, климатических условий</w:t>
      </w:r>
      <w:r>
        <w:rPr>
          <w:szCs w:val="28"/>
        </w:rPr>
        <w:t xml:space="preserve">. </w:t>
      </w:r>
      <w:r w:rsidRPr="000D6524">
        <w:rPr>
          <w:szCs w:val="28"/>
        </w:rPr>
        <w:t xml:space="preserve">Частично </w:t>
      </w:r>
      <w:proofErr w:type="spellStart"/>
      <w:r w:rsidRPr="000D6524">
        <w:rPr>
          <w:szCs w:val="28"/>
        </w:rPr>
        <w:t>газы</w:t>
      </w:r>
      <w:proofErr w:type="spellEnd"/>
      <w:r w:rsidRPr="000D6524">
        <w:rPr>
          <w:szCs w:val="28"/>
        </w:rPr>
        <w:t xml:space="preserve"> могут сорбироваться почвенной водой и почвой. Опасной для окружающей среды является пыль, уносимая с полигонов, содержащая большое количество органи</w:t>
      </w:r>
      <w:r>
        <w:rPr>
          <w:szCs w:val="28"/>
        </w:rPr>
        <w:softHyphen/>
      </w:r>
      <w:r w:rsidRPr="000D6524">
        <w:rPr>
          <w:szCs w:val="28"/>
        </w:rPr>
        <w:t>ческих веществ и микроорганизмов.</w:t>
      </w:r>
    </w:p>
    <w:p w:rsidR="009C49E8" w:rsidRPr="000D6524" w:rsidRDefault="009C49E8" w:rsidP="009C49E8">
      <w:pPr>
        <w:pStyle w:val="ab"/>
        <w:spacing w:line="240" w:lineRule="auto"/>
        <w:ind w:firstLine="851"/>
      </w:pPr>
      <w:r w:rsidRPr="000D6524">
        <w:t xml:space="preserve">Для изоляции места размещения отходов от проникновения загрязняющих веществ в почву, грунтовые воды, атмосферу рекомендуется использовать защитные экраны. Конструкция экранов позволяет отводить образующуюся влагу и </w:t>
      </w:r>
      <w:proofErr w:type="spellStart"/>
      <w:r w:rsidRPr="000D6524">
        <w:t>газы</w:t>
      </w:r>
      <w:proofErr w:type="spellEnd"/>
      <w:r w:rsidRPr="000D6524">
        <w:t>. Основными элементами такой конструкции являются:</w:t>
      </w:r>
    </w:p>
    <w:p w:rsidR="009C49E8" w:rsidRPr="000D6524" w:rsidRDefault="009C49E8" w:rsidP="00D3615C">
      <w:pPr>
        <w:pStyle w:val="ab"/>
        <w:numPr>
          <w:ilvl w:val="0"/>
          <w:numId w:val="57"/>
        </w:numPr>
        <w:spacing w:line="240" w:lineRule="auto"/>
        <w:ind w:left="851"/>
      </w:pPr>
      <w:r w:rsidRPr="000D6524">
        <w:lastRenderedPageBreak/>
        <w:t>слой поверхностного грунта, на который высаживают растительность, закрепляющую покрытие и улучшающую испарение влаги;</w:t>
      </w:r>
    </w:p>
    <w:p w:rsidR="009C49E8" w:rsidRPr="000D6524" w:rsidRDefault="009C49E8" w:rsidP="00D3615C">
      <w:pPr>
        <w:pStyle w:val="ab"/>
        <w:numPr>
          <w:ilvl w:val="0"/>
          <w:numId w:val="57"/>
        </w:numPr>
        <w:spacing w:line="240" w:lineRule="auto"/>
        <w:ind w:left="851"/>
      </w:pPr>
      <w:r w:rsidRPr="000D6524">
        <w:t>система дренажа, отводящая поверхностные стоки. Наклон грунтового покрытия улучшает поверхностный сток.</w:t>
      </w:r>
    </w:p>
    <w:p w:rsidR="009C49E8" w:rsidRPr="000D6524" w:rsidRDefault="009C49E8" w:rsidP="00D3615C">
      <w:pPr>
        <w:pStyle w:val="ab"/>
        <w:numPr>
          <w:ilvl w:val="0"/>
          <w:numId w:val="57"/>
        </w:numPr>
        <w:spacing w:line="240" w:lineRule="auto"/>
        <w:ind w:left="851"/>
      </w:pPr>
      <w:r w:rsidRPr="000D6524">
        <w:t>изолирующий слой из глины или пластикового покрытия, предотвра</w:t>
      </w:r>
      <w:r>
        <w:softHyphen/>
      </w:r>
      <w:r w:rsidRPr="000D6524">
        <w:t>щающий проникновение осадков в отходы;</w:t>
      </w:r>
    </w:p>
    <w:p w:rsidR="009C49E8" w:rsidRPr="000D6524" w:rsidRDefault="009C49E8" w:rsidP="00D3615C">
      <w:pPr>
        <w:pStyle w:val="ab"/>
        <w:numPr>
          <w:ilvl w:val="0"/>
          <w:numId w:val="57"/>
        </w:numPr>
        <w:spacing w:line="240" w:lineRule="auto"/>
        <w:ind w:left="851"/>
      </w:pPr>
      <w:r w:rsidRPr="000D6524">
        <w:t>слой, состоящий из мелкого грунта или песка, являющийся основой для изолирования;</w:t>
      </w:r>
    </w:p>
    <w:p w:rsidR="009C49E8" w:rsidRPr="000D6524" w:rsidRDefault="009C49E8" w:rsidP="00D3615C">
      <w:pPr>
        <w:pStyle w:val="ab"/>
        <w:numPr>
          <w:ilvl w:val="0"/>
          <w:numId w:val="57"/>
        </w:numPr>
        <w:spacing w:line="240" w:lineRule="auto"/>
        <w:ind w:left="851"/>
      </w:pPr>
      <w:r w:rsidRPr="000D6524">
        <w:t>вентиляционная система, обеспечивающая удаление газов образующихся в результате разложения отходов;</w:t>
      </w:r>
    </w:p>
    <w:p w:rsidR="009C49E8" w:rsidRPr="000D6524" w:rsidRDefault="009C49E8" w:rsidP="00D3615C">
      <w:pPr>
        <w:pStyle w:val="ab"/>
        <w:numPr>
          <w:ilvl w:val="0"/>
          <w:numId w:val="57"/>
        </w:numPr>
        <w:spacing w:line="240" w:lineRule="auto"/>
        <w:ind w:left="851"/>
      </w:pPr>
      <w:r w:rsidRPr="000D6524">
        <w:t>дренажный слой из песка или гравия, способствующий отводу просачи</w:t>
      </w:r>
      <w:r>
        <w:softHyphen/>
      </w:r>
      <w:r w:rsidRPr="000D6524">
        <w:t xml:space="preserve">вающейся через отходы жидкости в дренажные канавы </w:t>
      </w:r>
    </w:p>
    <w:p w:rsidR="009C49E8" w:rsidRPr="000D6524" w:rsidRDefault="009C49E8" w:rsidP="00D3615C">
      <w:pPr>
        <w:pStyle w:val="ab"/>
        <w:numPr>
          <w:ilvl w:val="0"/>
          <w:numId w:val="57"/>
        </w:numPr>
        <w:spacing w:line="240" w:lineRule="auto"/>
        <w:ind w:left="851"/>
      </w:pPr>
      <w:r w:rsidRPr="000D6524">
        <w:t>нижний изолирующий слой, препятствующий просачиванию загрязнителя в грунтовые воды.</w:t>
      </w:r>
    </w:p>
    <w:p w:rsidR="009C49E8" w:rsidRDefault="009C49E8" w:rsidP="009C49E8">
      <w:pPr>
        <w:pStyle w:val="ab"/>
        <w:spacing w:line="240" w:lineRule="auto"/>
        <w:ind w:firstLine="851"/>
      </w:pPr>
      <w:r w:rsidRPr="000D6524">
        <w:t>В качестве изоляционных материалов для отходов применяют малопроницаемые грунты, осадочные породы, синтетический материал, асфальтовые покрытия. Выбор материалов защитного экрана зависит от геологических условий места полигона, состава отходов, технических требований. Вымываемые компоненты отходов могут влиять на проницаемость материалов покрытий. Так, проницаемость некоторых видов глин существенно увеличивается при воздействии на них нейтральных моторных масел и щелочных органических жидкостей.</w:t>
      </w:r>
    </w:p>
    <w:p w:rsidR="009C49E8" w:rsidRDefault="009C49E8" w:rsidP="009C49E8">
      <w:pPr>
        <w:pStyle w:val="ab"/>
        <w:spacing w:line="240" w:lineRule="auto"/>
        <w:ind w:firstLine="851"/>
      </w:pPr>
    </w:p>
    <w:p w:rsidR="009C49E8" w:rsidRDefault="009C49E8" w:rsidP="009C49E8">
      <w:pPr>
        <w:pStyle w:val="ab"/>
        <w:spacing w:line="240" w:lineRule="auto"/>
        <w:ind w:firstLine="851"/>
      </w:pPr>
    </w:p>
    <w:p w:rsidR="009C49E8" w:rsidRDefault="009C49E8" w:rsidP="0036115C">
      <w:pPr>
        <w:pStyle w:val="20"/>
      </w:pPr>
      <w:bookmarkStart w:id="236" w:name="_Toc84575565"/>
      <w:bookmarkStart w:id="237" w:name="_Toc92802595"/>
      <w:r>
        <w:t>5.6. ОХРАНА ЖИВОТНОГО МИРА</w:t>
      </w:r>
      <w:bookmarkEnd w:id="236"/>
      <w:bookmarkEnd w:id="237"/>
    </w:p>
    <w:p w:rsidR="009C49E8" w:rsidRDefault="009C49E8" w:rsidP="009C49E8">
      <w:pPr>
        <w:pStyle w:val="ab"/>
        <w:spacing w:line="240" w:lineRule="auto"/>
      </w:pPr>
    </w:p>
    <w:p w:rsidR="009C49E8" w:rsidRDefault="009C49E8" w:rsidP="009C49E8">
      <w:pPr>
        <w:pStyle w:val="ab"/>
        <w:spacing w:line="240" w:lineRule="auto"/>
        <w:ind w:firstLine="851"/>
      </w:pPr>
      <w:r>
        <w:t xml:space="preserve">Территория </w:t>
      </w:r>
      <w:r w:rsidR="000215E4">
        <w:t>Шедок</w:t>
      </w:r>
      <w:r>
        <w:t xml:space="preserve">ского сельского поселения </w:t>
      </w:r>
      <w:r w:rsidR="000215E4">
        <w:t>Мосто</w:t>
      </w:r>
      <w:r>
        <w:t>вского района входит в состав ареалов и мест обитания видов (подвидов) объектов животного мира, занесенных в Красную книгу Российской Федерации и (или) в Красную книгу Краснодарского края.</w:t>
      </w:r>
    </w:p>
    <w:p w:rsidR="009C49E8" w:rsidRDefault="009C49E8" w:rsidP="009C49E8">
      <w:pPr>
        <w:pStyle w:val="ab"/>
        <w:spacing w:line="240" w:lineRule="auto"/>
        <w:ind w:firstLine="851"/>
      </w:pPr>
      <w:r>
        <w:t>В соответствии   с пунктом 2 постановления главы администрации Краснодарского края от 26 июля 2001года, № 670 «</w:t>
      </w:r>
      <w:r w:rsidR="00AF3FE5">
        <w:t xml:space="preserve">О Красной книге Краснодарского </w:t>
      </w:r>
      <w:r>
        <w:t>края» Красная книга Краснодарского края является офиц</w:t>
      </w:r>
      <w:r w:rsidR="00AF3FE5">
        <w:t xml:space="preserve">иальным документом, содержащим </w:t>
      </w:r>
      <w:r>
        <w:t>сведения о состоянии, распространении и мерах охраны редких и находящихся под угрозой исчезновения видов диких животных, обитающих на территории Краснодарского края. Действующий в настоящее время Перечень таксонов животных, занесенных в Красную книгу Краснодарского края, утвержден постановлением главы администрации (губернатора) Кр</w:t>
      </w:r>
      <w:r w:rsidR="00AF3FE5">
        <w:t>аснодарского края от 22 декабря 2017 года,</w:t>
      </w:r>
      <w:r>
        <w:t xml:space="preserve"> № 1029, Перечень (список) объектов животного мира, зане-сенных в Красную книгу Российской Федерации, утвержден приказом Минприроды России от 24 марта 2020 года, № 162 «Об утверждении Перечня объектов животного мира, занесенных в Красную книгу Российской Федерации».</w:t>
      </w:r>
    </w:p>
    <w:p w:rsidR="009C49E8" w:rsidRDefault="009C49E8" w:rsidP="009C49E8">
      <w:pPr>
        <w:pStyle w:val="ab"/>
        <w:spacing w:line="240" w:lineRule="auto"/>
        <w:ind w:firstLine="851"/>
      </w:pPr>
      <w:r>
        <w:lastRenderedPageBreak/>
        <w:t>Электронная версия действующего третьего издания Красной книги Краснодарского края размещена на официальном сайте министерства природных ресурсов Краснодарского края в информацион</w:t>
      </w:r>
      <w:r w:rsidR="00AF3FE5">
        <w:t>но-коммуникационной сети «Интер</w:t>
      </w:r>
      <w:r>
        <w:t>нет» (</w:t>
      </w:r>
      <w:proofErr w:type="spellStart"/>
      <w:r>
        <w:t>htt</w:t>
      </w:r>
      <w:proofErr w:type="spellEnd"/>
      <w:r>
        <w:t>:/mprkk.ru) в открытом для общего пользования разделе «Красная книга Краснодарского края». Вопрос о наличии или отсутствии особей и (или) мест обитания тех или иных видов (подвидов) объектов животного мира,  занесенных в Красную книгу Российской Федерации и (или) в Красную книгу Краснодарского края, на каждом конкретном участке, который планируется использовать для строительства, реконструкции, капитального ремонта или размещения объектов, либо для иных видов деятельности, способных оказать воздействие на упомянутых объектов животного мира и места их обитания, может быть решен посредством проведения полевых (натурных) и камеральных исследований профильными научными организациями.</w:t>
      </w:r>
    </w:p>
    <w:p w:rsidR="009C49E8" w:rsidRDefault="009C49E8" w:rsidP="009C49E8">
      <w:pPr>
        <w:pStyle w:val="ab"/>
        <w:spacing w:line="240" w:lineRule="auto"/>
        <w:ind w:firstLine="851"/>
      </w:pPr>
      <w:r>
        <w:t>Вопрос о наличии или отсутствии особей и (или) мест обитания тех или иных видов (подвидов) объектов животного мира, занесенных в Красную книгу Российской Федерации и (или) в Красную книгу Краснодарского края, на каждом конкретном участке, который планируется использовать для строительства, реконструкции, капитального ремонта или размещения объектов, либо для иных видов деятельности, способных оказать воздействие на упомянутых объектов животного мира и места их обитания, может быть решен посредством проведения полевых (натурных) и камеральных исследований профильными научными организациями.</w:t>
      </w:r>
    </w:p>
    <w:p w:rsidR="009C49E8" w:rsidRDefault="009C49E8" w:rsidP="009C49E8">
      <w:pPr>
        <w:pStyle w:val="ab"/>
        <w:spacing w:line="240" w:lineRule="auto"/>
        <w:ind w:firstLine="851"/>
      </w:pPr>
      <w:r>
        <w:t>В соответствии с частью 2 статья 22 Закона о животном мире при размещении, проектировании и строительстве предприятий, сооружений и других объектов должны предусматриваться и проводиться мероприятия по сохранению среды обитания объектов животного мира и условий их размножения, нагула, отдыха и путей миграции. Кроме того, частью 1 статьи 56 упомянутого Федерального закона установлено, что юридические лица и граждане, причинившие вред объектам животного мира и среде их обитания, возмещают нанесенный ущерб добровольно либо по решению суда или арбитражного суда. Данные нормы законодательства распространяются на все группы объектов животного мира без исключения (охотничьи ресурсы, позвоночные, беспозвоночные, занесенные и не занесенные в Красные книги Российской Федерации и (или) Краснодарского края).</w:t>
      </w:r>
    </w:p>
    <w:p w:rsidR="009C49E8" w:rsidRDefault="009C49E8" w:rsidP="009C49E8">
      <w:pPr>
        <w:pStyle w:val="ab"/>
        <w:spacing w:line="240" w:lineRule="auto"/>
        <w:ind w:firstLine="851"/>
      </w:pPr>
      <w:r>
        <w:t xml:space="preserve">В соответствии с пунктом 1.6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на территории Краснодарского края, утвержденных постановлением главы администрации (губернатора) Краснодарского края от 23 августа 2016 г. № 642, при проектировании объектов капитального строительства и иных сооружений любого типа, планировании иной хозяйственной деятельности, оказывающей воздействие на объекты животного мира и среду их обитания, необходимо производить оценку их воздействия на окружающую среду в части объектов животного мира и среды их обитания, предусматривать мероприятия по охране объектов животного мира и среды их обитания (в том числе </w:t>
      </w:r>
      <w:r>
        <w:lastRenderedPageBreak/>
        <w:t>компенсационные природоохранные мероприятия), а при строительстве, реконструкции, капитальном ремонте объектов - реализовывать упомянутые мероприятия. Не допускается осуществление хозяйственной и иной деятельности, оказывающей воздействие на объекты животного мира и среду их обитания (за исключением мероприятий по охране, защите и воспроизводству лесов) без планирования и реализации мероприятий по охране объектов животного мира и среды их обитания, согласованных с органом исполнительной власти Краснодарского края, уполномоченным в области охраны и использования животного мира, его сохранения и восстановления среды обитания.</w:t>
      </w:r>
    </w:p>
    <w:p w:rsidR="009C49E8" w:rsidRDefault="009C49E8" w:rsidP="009C49E8">
      <w:pPr>
        <w:pStyle w:val="ab"/>
        <w:spacing w:line="240" w:lineRule="auto"/>
        <w:ind w:firstLine="851"/>
      </w:pPr>
      <w:r>
        <w:t>В связи с этим, при проектировании каких-либо объектов необходимо произвести оценку его воздействия на окружающую среду в части объектов животного мира и среды их обитания и, по согласованию с министерством, предусмотреть и, в дальнейшем, реализовать мероприятия по охране объектов животного мира и среды их обитания, для чего перед прохождением экспертизы проектной документации необходимо направить соответствующие материалы в министерство.</w:t>
      </w:r>
    </w:p>
    <w:p w:rsidR="009C49E8" w:rsidRDefault="009C49E8" w:rsidP="009C49E8">
      <w:pPr>
        <w:pStyle w:val="ab"/>
        <w:spacing w:line="240" w:lineRule="auto"/>
        <w:ind w:firstLine="851"/>
      </w:pPr>
      <w:r>
        <w:t>Также сообщаем, что территория Шедокского сельского поселения Мостовского района расположена в границах охотничьих угодий, в связи с этим при планировании использования земельных участков, находящихся в границах охотничьих угодий, необходимо учитывать интересы юридических лиц и индивидуальных предпринимателей, осуществляющих деятельность в сфере охотничьего хозяйства, а также охотников.</w:t>
      </w:r>
    </w:p>
    <w:p w:rsidR="009C49E8" w:rsidRDefault="009C49E8" w:rsidP="009C49E8">
      <w:pPr>
        <w:pStyle w:val="ab"/>
        <w:spacing w:line="240" w:lineRule="auto"/>
        <w:ind w:firstLine="851"/>
      </w:pPr>
    </w:p>
    <w:p w:rsidR="009C49E8" w:rsidRDefault="009C49E8" w:rsidP="009C49E8">
      <w:pPr>
        <w:pStyle w:val="ab"/>
        <w:spacing w:line="240" w:lineRule="auto"/>
        <w:ind w:firstLine="851"/>
      </w:pPr>
    </w:p>
    <w:p w:rsidR="009C49E8" w:rsidRDefault="009C49E8" w:rsidP="009C49E8">
      <w:pPr>
        <w:pStyle w:val="ab"/>
        <w:spacing w:line="240" w:lineRule="auto"/>
        <w:ind w:firstLine="851"/>
      </w:pPr>
    </w:p>
    <w:p w:rsidR="002F7C74" w:rsidRDefault="002F7C74">
      <w:pPr>
        <w:spacing w:after="160" w:line="259" w:lineRule="auto"/>
        <w:rPr>
          <w:sz w:val="28"/>
        </w:rPr>
      </w:pPr>
      <w:r>
        <w:br w:type="page"/>
      </w:r>
    </w:p>
    <w:p w:rsidR="009C49E8" w:rsidRDefault="00DB41D4" w:rsidP="0036115C">
      <w:pPr>
        <w:pStyle w:val="1"/>
      </w:pPr>
      <w:bookmarkStart w:id="238" w:name="_Toc84575566"/>
      <w:bookmarkStart w:id="239" w:name="_Toc92802596"/>
      <w:r>
        <w:lastRenderedPageBreak/>
        <w:t>РАЗДЕЛ 6. ОХРАНА ИСТОРИКО-КУЛЬТУРНОГО НАСЛЕДИЯ</w:t>
      </w:r>
      <w:bookmarkEnd w:id="238"/>
      <w:bookmarkEnd w:id="239"/>
    </w:p>
    <w:p w:rsidR="00DB41D4" w:rsidRDefault="00DB41D4" w:rsidP="0036115C">
      <w:pPr>
        <w:pStyle w:val="20"/>
      </w:pPr>
      <w:bookmarkStart w:id="240" w:name="_Toc84575567"/>
      <w:bookmarkStart w:id="241" w:name="_Toc92802597"/>
      <w:r>
        <w:t>6.1. КРАТКАЯ АРХЕОЛОГИЧЕСКАЯ СПРАВКА</w:t>
      </w:r>
      <w:bookmarkEnd w:id="240"/>
      <w:bookmarkEnd w:id="241"/>
    </w:p>
    <w:p w:rsidR="00DB41D4" w:rsidRDefault="00DB41D4" w:rsidP="00DB41D4">
      <w:pPr>
        <w:jc w:val="both"/>
        <w:rPr>
          <w:b/>
          <w:sz w:val="28"/>
          <w:szCs w:val="28"/>
        </w:rPr>
      </w:pPr>
    </w:p>
    <w:p w:rsidR="00DB41D4" w:rsidRPr="00B906E4" w:rsidRDefault="00DB41D4" w:rsidP="00DB41D4">
      <w:pPr>
        <w:ind w:firstLine="851"/>
        <w:jc w:val="both"/>
        <w:rPr>
          <w:color w:val="FF0000"/>
          <w:sz w:val="28"/>
          <w:szCs w:val="28"/>
        </w:rPr>
      </w:pPr>
      <w:r w:rsidRPr="00EB12EB">
        <w:rPr>
          <w:sz w:val="28"/>
          <w:szCs w:val="28"/>
        </w:rPr>
        <w:t>Уникальное историко-культурное и природн</w:t>
      </w:r>
      <w:r>
        <w:rPr>
          <w:sz w:val="28"/>
          <w:szCs w:val="28"/>
        </w:rPr>
        <w:t>ое наследие Краснодарского края</w:t>
      </w:r>
      <w:r w:rsidRPr="00EB12EB">
        <w:rPr>
          <w:sz w:val="28"/>
          <w:szCs w:val="28"/>
        </w:rPr>
        <w:t xml:space="preserve"> занимает одно из первых мест в Российской Федерации по насыщен</w:t>
      </w:r>
      <w:r>
        <w:rPr>
          <w:sz w:val="28"/>
          <w:szCs w:val="28"/>
        </w:rPr>
        <w:softHyphen/>
      </w:r>
      <w:r w:rsidRPr="00EB12EB">
        <w:rPr>
          <w:sz w:val="28"/>
          <w:szCs w:val="28"/>
        </w:rPr>
        <w:t>ности и количеству памятников. Каждый археологический объект- это уникальный, комплексный историко-культурный и ландшафтный памятник. Являясь результатом человеческой деятельности, они становятся неотъемлемой частью исторического и природного ландшафта</w:t>
      </w:r>
      <w:r>
        <w:rPr>
          <w:sz w:val="28"/>
          <w:szCs w:val="28"/>
        </w:rPr>
        <w:t>. К таким территориям относится</w:t>
      </w:r>
      <w:r w:rsidR="00BF3ADF">
        <w:rPr>
          <w:sz w:val="28"/>
          <w:szCs w:val="28"/>
        </w:rPr>
        <w:t xml:space="preserve"> </w:t>
      </w:r>
      <w:r>
        <w:rPr>
          <w:sz w:val="28"/>
          <w:szCs w:val="28"/>
        </w:rPr>
        <w:t xml:space="preserve">как весь </w:t>
      </w:r>
      <w:r w:rsidRPr="00EB12EB">
        <w:rPr>
          <w:sz w:val="28"/>
          <w:szCs w:val="28"/>
        </w:rPr>
        <w:t>Мостовской район</w:t>
      </w:r>
      <w:r>
        <w:rPr>
          <w:sz w:val="28"/>
          <w:szCs w:val="28"/>
        </w:rPr>
        <w:t xml:space="preserve">, так и </w:t>
      </w:r>
      <w:proofErr w:type="spellStart"/>
      <w:r>
        <w:rPr>
          <w:sz w:val="28"/>
          <w:szCs w:val="28"/>
        </w:rPr>
        <w:t>Шедокское</w:t>
      </w:r>
      <w:proofErr w:type="spellEnd"/>
      <w:r>
        <w:rPr>
          <w:sz w:val="28"/>
          <w:szCs w:val="28"/>
        </w:rPr>
        <w:t xml:space="preserve"> сельское поселение в частности,</w:t>
      </w:r>
      <w:r w:rsidR="00BF3ADF">
        <w:rPr>
          <w:sz w:val="28"/>
          <w:szCs w:val="28"/>
        </w:rPr>
        <w:t xml:space="preserve"> </w:t>
      </w:r>
      <w:r>
        <w:rPr>
          <w:sz w:val="28"/>
          <w:szCs w:val="28"/>
        </w:rPr>
        <w:t>которое н</w:t>
      </w:r>
      <w:r w:rsidRPr="00EB12EB">
        <w:rPr>
          <w:sz w:val="28"/>
          <w:szCs w:val="28"/>
        </w:rPr>
        <w:t>асыщен</w:t>
      </w:r>
      <w:r>
        <w:rPr>
          <w:sz w:val="28"/>
          <w:szCs w:val="28"/>
        </w:rPr>
        <w:t>о</w:t>
      </w:r>
      <w:r w:rsidRPr="00EB12EB">
        <w:rPr>
          <w:sz w:val="28"/>
          <w:szCs w:val="28"/>
        </w:rPr>
        <w:t xml:space="preserve"> различного рода археологическими памятниками: курганными, грунтовыми, отдельными курганами, </w:t>
      </w:r>
      <w:r w:rsidRPr="006D0408">
        <w:rPr>
          <w:sz w:val="28"/>
          <w:szCs w:val="28"/>
        </w:rPr>
        <w:t>городищами и поселениями, многие из которых являются уникальными.</w:t>
      </w:r>
    </w:p>
    <w:p w:rsidR="00DB41D4" w:rsidRPr="00EB12EB" w:rsidRDefault="00DB41D4" w:rsidP="00DB41D4">
      <w:pPr>
        <w:ind w:firstLine="851"/>
        <w:jc w:val="both"/>
        <w:rPr>
          <w:sz w:val="28"/>
          <w:szCs w:val="28"/>
        </w:rPr>
      </w:pPr>
      <w:r w:rsidRPr="00EB12EB">
        <w:rPr>
          <w:sz w:val="28"/>
          <w:szCs w:val="28"/>
        </w:rPr>
        <w:t>Определение путей эффективной охраны и целесообразного исполь</w:t>
      </w:r>
      <w:r>
        <w:rPr>
          <w:sz w:val="28"/>
          <w:szCs w:val="28"/>
        </w:rPr>
        <w:softHyphen/>
      </w:r>
      <w:r w:rsidRPr="00EB12EB">
        <w:rPr>
          <w:sz w:val="28"/>
          <w:szCs w:val="28"/>
        </w:rPr>
        <w:t>з</w:t>
      </w:r>
      <w:r>
        <w:rPr>
          <w:sz w:val="28"/>
          <w:szCs w:val="28"/>
        </w:rPr>
        <w:t>ования археологических объектов</w:t>
      </w:r>
      <w:r w:rsidR="00BF3ADF">
        <w:rPr>
          <w:sz w:val="28"/>
          <w:szCs w:val="28"/>
        </w:rPr>
        <w:t xml:space="preserve"> </w:t>
      </w:r>
      <w:r>
        <w:rPr>
          <w:sz w:val="28"/>
          <w:szCs w:val="28"/>
        </w:rPr>
        <w:t>ШСП</w:t>
      </w:r>
      <w:r w:rsidRPr="00EB12EB">
        <w:rPr>
          <w:sz w:val="28"/>
          <w:szCs w:val="28"/>
        </w:rPr>
        <w:t xml:space="preserve"> необходимо решать совместно с  вопросами сохранения и использования всех типов объектов историко-культурного и природного наследия с учетом долговременных программ социально-экономического развития края.</w:t>
      </w:r>
    </w:p>
    <w:p w:rsidR="00DB41D4" w:rsidRPr="00EB12EB" w:rsidRDefault="00DB41D4" w:rsidP="00DB41D4">
      <w:pPr>
        <w:pStyle w:val="a9"/>
        <w:spacing w:after="0"/>
        <w:ind w:firstLine="851"/>
        <w:jc w:val="both"/>
        <w:rPr>
          <w:sz w:val="28"/>
          <w:szCs w:val="28"/>
        </w:rPr>
      </w:pPr>
      <w:r w:rsidRPr="00EB12EB">
        <w:rPr>
          <w:sz w:val="28"/>
          <w:szCs w:val="28"/>
        </w:rPr>
        <w:t>На территории края период палеолита представлен 30 памятниками:</w:t>
      </w:r>
      <w:r>
        <w:rPr>
          <w:sz w:val="28"/>
          <w:szCs w:val="28"/>
        </w:rPr>
        <w:t xml:space="preserve"> стоянки, пещеры, мастерские по</w:t>
      </w:r>
      <w:r w:rsidRPr="00EB12EB">
        <w:rPr>
          <w:sz w:val="28"/>
          <w:szCs w:val="28"/>
        </w:rPr>
        <w:t xml:space="preserve"> изготовлению орудий. Памятники этого пери</w:t>
      </w:r>
      <w:r>
        <w:rPr>
          <w:sz w:val="28"/>
          <w:szCs w:val="28"/>
        </w:rPr>
        <w:t>ода были открыты и на территории ШСП,</w:t>
      </w:r>
      <w:r w:rsidRPr="00EB12EB">
        <w:rPr>
          <w:sz w:val="28"/>
          <w:szCs w:val="28"/>
        </w:rPr>
        <w:t xml:space="preserve"> которые рассказали о материальной культуре, хозяйстве и физическом облике обитавших там первобытных людей.</w:t>
      </w:r>
    </w:p>
    <w:p w:rsidR="00DB41D4" w:rsidRPr="00EB12EB" w:rsidRDefault="00DB41D4" w:rsidP="00DB41D4">
      <w:pPr>
        <w:ind w:firstLine="851"/>
        <w:jc w:val="both"/>
        <w:rPr>
          <w:sz w:val="28"/>
          <w:szCs w:val="28"/>
        </w:rPr>
      </w:pPr>
      <w:r w:rsidRPr="00EB12EB">
        <w:rPr>
          <w:sz w:val="28"/>
          <w:szCs w:val="28"/>
        </w:rPr>
        <w:t>Сравнительно высокий уровень производительных сил, благоприятные природно-климатические условия, богатство недр цветными металлами и другими полезными ископаемыми, выгодное географическое положение – на стыке Азии и Европы, тесные взаимосвязи с ближневосточными цивилиза</w:t>
      </w:r>
      <w:r>
        <w:rPr>
          <w:sz w:val="28"/>
          <w:szCs w:val="28"/>
        </w:rPr>
        <w:softHyphen/>
      </w:r>
      <w:r w:rsidRPr="00EB12EB">
        <w:rPr>
          <w:sz w:val="28"/>
          <w:szCs w:val="28"/>
        </w:rPr>
        <w:t>циями и с населением южнорусских степей – таковы факторы, способствую</w:t>
      </w:r>
      <w:r>
        <w:rPr>
          <w:sz w:val="28"/>
          <w:szCs w:val="28"/>
        </w:rPr>
        <w:softHyphen/>
      </w:r>
      <w:r w:rsidRPr="00EB12EB">
        <w:rPr>
          <w:sz w:val="28"/>
          <w:szCs w:val="28"/>
        </w:rPr>
        <w:t>щие формированию и развитию ряда самобытных и ярки</w:t>
      </w:r>
      <w:r w:rsidR="00AF3FE5">
        <w:rPr>
          <w:sz w:val="28"/>
          <w:szCs w:val="28"/>
        </w:rPr>
        <w:t xml:space="preserve">х культур Кубани на территории </w:t>
      </w:r>
      <w:r w:rsidRPr="00EB12EB">
        <w:rPr>
          <w:sz w:val="28"/>
          <w:szCs w:val="28"/>
        </w:rPr>
        <w:t>Мостовского района.</w:t>
      </w:r>
    </w:p>
    <w:p w:rsidR="00DB41D4" w:rsidRPr="00EB12EB" w:rsidRDefault="00DB41D4" w:rsidP="00DB41D4">
      <w:pPr>
        <w:ind w:firstLine="851"/>
        <w:jc w:val="both"/>
        <w:rPr>
          <w:sz w:val="28"/>
          <w:szCs w:val="28"/>
        </w:rPr>
      </w:pPr>
      <w:r w:rsidRPr="00EB12EB">
        <w:rPr>
          <w:sz w:val="28"/>
          <w:szCs w:val="28"/>
        </w:rPr>
        <w:t>Кавказ является одним из древнейших оч</w:t>
      </w:r>
      <w:r>
        <w:rPr>
          <w:sz w:val="28"/>
          <w:szCs w:val="28"/>
        </w:rPr>
        <w:t xml:space="preserve">агов металлургии меди и бронзы. </w:t>
      </w:r>
      <w:r w:rsidRPr="00EB12EB">
        <w:rPr>
          <w:sz w:val="28"/>
          <w:szCs w:val="28"/>
        </w:rPr>
        <w:t>Усиленное развитие экономики и главным образом скотоводства и металло</w:t>
      </w:r>
      <w:r w:rsidRPr="009730B4">
        <w:rPr>
          <w:sz w:val="28"/>
          <w:szCs w:val="28"/>
        </w:rPr>
        <w:softHyphen/>
      </w:r>
      <w:r w:rsidRPr="00EB12EB">
        <w:rPr>
          <w:sz w:val="28"/>
          <w:szCs w:val="28"/>
        </w:rPr>
        <w:t xml:space="preserve">обработки, расширение и активизация связей с населением </w:t>
      </w:r>
      <w:proofErr w:type="spellStart"/>
      <w:r w:rsidRPr="00EB12EB">
        <w:rPr>
          <w:sz w:val="28"/>
          <w:szCs w:val="28"/>
        </w:rPr>
        <w:t>Прикаспия</w:t>
      </w:r>
      <w:proofErr w:type="spellEnd"/>
      <w:r w:rsidRPr="00EB12EB">
        <w:rPr>
          <w:sz w:val="28"/>
          <w:szCs w:val="28"/>
        </w:rPr>
        <w:t xml:space="preserve">, </w:t>
      </w:r>
      <w:proofErr w:type="spellStart"/>
      <w:r w:rsidRPr="00EB12EB">
        <w:rPr>
          <w:sz w:val="28"/>
          <w:szCs w:val="28"/>
        </w:rPr>
        <w:t>Подонья</w:t>
      </w:r>
      <w:proofErr w:type="spellEnd"/>
      <w:r w:rsidRPr="00EB12EB">
        <w:rPr>
          <w:sz w:val="28"/>
          <w:szCs w:val="28"/>
        </w:rPr>
        <w:t>, Крыма и Поволжья, но и с Передней Азией, способ</w:t>
      </w:r>
      <w:r>
        <w:rPr>
          <w:sz w:val="28"/>
          <w:szCs w:val="28"/>
        </w:rPr>
        <w:softHyphen/>
      </w:r>
      <w:r w:rsidRPr="00EB12EB">
        <w:rPr>
          <w:sz w:val="28"/>
          <w:szCs w:val="28"/>
        </w:rPr>
        <w:t>ствовали социально-экономическому прогрессу северо-кавказского общест</w:t>
      </w:r>
      <w:r>
        <w:rPr>
          <w:sz w:val="28"/>
          <w:szCs w:val="28"/>
        </w:rPr>
        <w:softHyphen/>
      </w:r>
      <w:r w:rsidRPr="00EB12EB">
        <w:rPr>
          <w:sz w:val="28"/>
          <w:szCs w:val="28"/>
        </w:rPr>
        <w:t>ва, населявшего террито</w:t>
      </w:r>
      <w:r w:rsidRPr="009730B4">
        <w:rPr>
          <w:sz w:val="28"/>
          <w:szCs w:val="28"/>
        </w:rPr>
        <w:softHyphen/>
      </w:r>
      <w:r w:rsidRPr="00EB12EB">
        <w:rPr>
          <w:sz w:val="28"/>
          <w:szCs w:val="28"/>
        </w:rPr>
        <w:t xml:space="preserve">рию горных районов края в конце </w:t>
      </w:r>
      <w:r w:rsidRPr="00EB12EB">
        <w:rPr>
          <w:sz w:val="28"/>
          <w:szCs w:val="28"/>
          <w:lang w:val="en-US"/>
        </w:rPr>
        <w:t>IV</w:t>
      </w:r>
      <w:r w:rsidRPr="00EB12EB">
        <w:rPr>
          <w:sz w:val="28"/>
          <w:szCs w:val="28"/>
        </w:rPr>
        <w:t xml:space="preserve">- </w:t>
      </w:r>
      <w:r w:rsidRPr="00EB12EB">
        <w:rPr>
          <w:sz w:val="28"/>
          <w:szCs w:val="28"/>
          <w:lang w:val="en-US"/>
        </w:rPr>
        <w:t>III</w:t>
      </w:r>
      <w:r w:rsidRPr="00EB12EB">
        <w:rPr>
          <w:sz w:val="28"/>
          <w:szCs w:val="28"/>
        </w:rPr>
        <w:t xml:space="preserve"> тыс. до н.э.</w:t>
      </w:r>
    </w:p>
    <w:p w:rsidR="00DB41D4" w:rsidRPr="00EB12EB" w:rsidRDefault="00DB41D4" w:rsidP="00DB41D4">
      <w:pPr>
        <w:ind w:firstLine="851"/>
        <w:jc w:val="both"/>
        <w:rPr>
          <w:sz w:val="28"/>
          <w:szCs w:val="28"/>
        </w:rPr>
      </w:pPr>
      <w:r w:rsidRPr="00EB12EB">
        <w:rPr>
          <w:sz w:val="28"/>
          <w:szCs w:val="28"/>
        </w:rPr>
        <w:t xml:space="preserve">Во </w:t>
      </w:r>
      <w:r w:rsidRPr="00EB12EB">
        <w:rPr>
          <w:sz w:val="28"/>
          <w:szCs w:val="28"/>
          <w:lang w:val="en-US"/>
        </w:rPr>
        <w:t>II</w:t>
      </w:r>
      <w:r w:rsidRPr="00EB12EB">
        <w:rPr>
          <w:sz w:val="28"/>
          <w:szCs w:val="28"/>
        </w:rPr>
        <w:t xml:space="preserve"> тыс. до н.э. обнаружено большое количество памятников, под условным названием «северокавказская культурная общность». Под этим понятием объединены весьма разнохарактерные группы древностей различных ландшафтных зон и районов, которые могут быть выделены в самостоятельные культуры. Погребенных хоронили в насыпи возведенных курганов не только в грунтовых ямах, но и в конструкциях, </w:t>
      </w:r>
      <w:r w:rsidR="00AF3FE5" w:rsidRPr="00EB12EB">
        <w:rPr>
          <w:sz w:val="28"/>
          <w:szCs w:val="28"/>
        </w:rPr>
        <w:t>в которых</w:t>
      </w:r>
      <w:r w:rsidRPr="00EB12EB">
        <w:rPr>
          <w:sz w:val="28"/>
          <w:szCs w:val="28"/>
        </w:rPr>
        <w:t xml:space="preserve"> использовали камень и дерево. </w:t>
      </w:r>
    </w:p>
    <w:p w:rsidR="00DB41D4" w:rsidRPr="005B3407" w:rsidRDefault="00DB41D4" w:rsidP="00DB41D4">
      <w:pPr>
        <w:ind w:firstLine="851"/>
        <w:jc w:val="both"/>
        <w:rPr>
          <w:sz w:val="28"/>
          <w:szCs w:val="28"/>
          <w:lang w:eastAsia="ar-SA"/>
        </w:rPr>
      </w:pPr>
      <w:r w:rsidRPr="005B3407">
        <w:rPr>
          <w:sz w:val="28"/>
          <w:szCs w:val="28"/>
          <w:lang w:eastAsia="ar-SA"/>
        </w:rPr>
        <w:t>С VIII-VI вв. до н.э., благодаря письменным сообщениям соседн</w:t>
      </w:r>
      <w:r w:rsidR="00AF3FE5">
        <w:rPr>
          <w:sz w:val="28"/>
          <w:szCs w:val="28"/>
          <w:lang w:eastAsia="ar-SA"/>
        </w:rPr>
        <w:t xml:space="preserve">их народов, впервые становятся </w:t>
      </w:r>
      <w:r w:rsidRPr="005B3407">
        <w:rPr>
          <w:sz w:val="28"/>
          <w:szCs w:val="28"/>
          <w:lang w:eastAsia="ar-SA"/>
        </w:rPr>
        <w:t xml:space="preserve">известными названия племен, населявших Северо-Западный Кавказ в эпоху раннего железа. Это киммерийцы, скифы, </w:t>
      </w:r>
      <w:proofErr w:type="spellStart"/>
      <w:r w:rsidRPr="005B3407">
        <w:rPr>
          <w:sz w:val="28"/>
          <w:szCs w:val="28"/>
          <w:lang w:eastAsia="ar-SA"/>
        </w:rPr>
        <w:t>меоты</w:t>
      </w:r>
      <w:proofErr w:type="spellEnd"/>
      <w:r w:rsidRPr="005B3407">
        <w:rPr>
          <w:sz w:val="28"/>
          <w:szCs w:val="28"/>
          <w:lang w:eastAsia="ar-SA"/>
        </w:rPr>
        <w:t xml:space="preserve">, сарматы, </w:t>
      </w:r>
      <w:proofErr w:type="spellStart"/>
      <w:r w:rsidRPr="005B3407">
        <w:rPr>
          <w:sz w:val="28"/>
          <w:szCs w:val="28"/>
          <w:lang w:eastAsia="ar-SA"/>
        </w:rPr>
        <w:t>керкеты</w:t>
      </w:r>
      <w:proofErr w:type="spellEnd"/>
      <w:r w:rsidRPr="005B3407">
        <w:rPr>
          <w:sz w:val="28"/>
          <w:szCs w:val="28"/>
          <w:lang w:eastAsia="ar-SA"/>
        </w:rPr>
        <w:t xml:space="preserve"> , </w:t>
      </w:r>
      <w:proofErr w:type="spellStart"/>
      <w:r w:rsidRPr="005B3407">
        <w:rPr>
          <w:sz w:val="28"/>
          <w:szCs w:val="28"/>
          <w:lang w:eastAsia="ar-SA"/>
        </w:rPr>
        <w:lastRenderedPageBreak/>
        <w:t>зихи</w:t>
      </w:r>
      <w:proofErr w:type="spellEnd"/>
      <w:r w:rsidRPr="005B3407">
        <w:rPr>
          <w:sz w:val="28"/>
          <w:szCs w:val="28"/>
          <w:lang w:eastAsia="ar-SA"/>
        </w:rPr>
        <w:t xml:space="preserve">, </w:t>
      </w:r>
      <w:proofErr w:type="spellStart"/>
      <w:r w:rsidRPr="005B3407">
        <w:rPr>
          <w:sz w:val="28"/>
          <w:szCs w:val="28"/>
          <w:lang w:eastAsia="ar-SA"/>
        </w:rPr>
        <w:t>ахеи</w:t>
      </w:r>
      <w:proofErr w:type="spellEnd"/>
      <w:r w:rsidRPr="005B3407">
        <w:rPr>
          <w:sz w:val="28"/>
          <w:szCs w:val="28"/>
          <w:lang w:eastAsia="ar-SA"/>
        </w:rPr>
        <w:t xml:space="preserve">, </w:t>
      </w:r>
      <w:proofErr w:type="spellStart"/>
      <w:r w:rsidRPr="005B3407">
        <w:rPr>
          <w:sz w:val="28"/>
          <w:szCs w:val="28"/>
          <w:lang w:eastAsia="ar-SA"/>
        </w:rPr>
        <w:t>гениохи</w:t>
      </w:r>
      <w:proofErr w:type="spellEnd"/>
      <w:r w:rsidRPr="005B3407">
        <w:rPr>
          <w:sz w:val="28"/>
          <w:szCs w:val="28"/>
          <w:lang w:eastAsia="ar-SA"/>
        </w:rPr>
        <w:t xml:space="preserve">. Памятники </w:t>
      </w:r>
      <w:proofErr w:type="spellStart"/>
      <w:r w:rsidRPr="005B3407">
        <w:rPr>
          <w:sz w:val="28"/>
          <w:szCs w:val="28"/>
          <w:lang w:eastAsia="ar-SA"/>
        </w:rPr>
        <w:t>разноэтнических</w:t>
      </w:r>
      <w:proofErr w:type="spellEnd"/>
      <w:r w:rsidRPr="005B3407">
        <w:rPr>
          <w:sz w:val="28"/>
          <w:szCs w:val="28"/>
          <w:lang w:eastAsia="ar-SA"/>
        </w:rPr>
        <w:t xml:space="preserve"> групп, проходивших по степным просторам </w:t>
      </w:r>
      <w:proofErr w:type="spellStart"/>
      <w:r w:rsidRPr="005B3407">
        <w:rPr>
          <w:sz w:val="28"/>
          <w:szCs w:val="28"/>
          <w:lang w:eastAsia="ar-SA"/>
        </w:rPr>
        <w:t>Прикубанья</w:t>
      </w:r>
      <w:proofErr w:type="spellEnd"/>
      <w:r w:rsidRPr="005B3407">
        <w:rPr>
          <w:sz w:val="28"/>
          <w:szCs w:val="28"/>
          <w:lang w:eastAsia="ar-SA"/>
        </w:rPr>
        <w:t xml:space="preserve">, открыты как в предгорной, так и в горной части Мостовского района. Многочисленные захоронения в </w:t>
      </w:r>
      <w:proofErr w:type="spellStart"/>
      <w:r w:rsidRPr="005B3407">
        <w:rPr>
          <w:sz w:val="28"/>
          <w:szCs w:val="28"/>
          <w:lang w:eastAsia="ar-SA"/>
        </w:rPr>
        <w:t>подкурганных</w:t>
      </w:r>
      <w:proofErr w:type="spellEnd"/>
      <w:r w:rsidRPr="005B3407">
        <w:rPr>
          <w:sz w:val="28"/>
          <w:szCs w:val="28"/>
          <w:lang w:eastAsia="ar-SA"/>
        </w:rPr>
        <w:t xml:space="preserve"> насыпях курганных могильников расположены почти во всех населенных пунктах Мостовского района. </w:t>
      </w:r>
    </w:p>
    <w:p w:rsidR="00DB41D4" w:rsidRPr="005B3407" w:rsidRDefault="00DB41D4" w:rsidP="00DB41D4">
      <w:pPr>
        <w:ind w:firstLine="851"/>
        <w:jc w:val="both"/>
        <w:rPr>
          <w:sz w:val="28"/>
          <w:szCs w:val="28"/>
          <w:lang w:eastAsia="ar-SA"/>
        </w:rPr>
      </w:pPr>
      <w:r w:rsidRPr="005B3407">
        <w:rPr>
          <w:sz w:val="28"/>
          <w:szCs w:val="28"/>
          <w:lang w:eastAsia="ar-SA"/>
        </w:rPr>
        <w:t>Крупные города являлись политическими</w:t>
      </w:r>
      <w:r w:rsidR="00AF3FE5">
        <w:rPr>
          <w:sz w:val="28"/>
          <w:szCs w:val="28"/>
          <w:lang w:eastAsia="ar-SA"/>
        </w:rPr>
        <w:t xml:space="preserve">, экономическими, культовыми и </w:t>
      </w:r>
      <w:r w:rsidRPr="005B3407">
        <w:rPr>
          <w:sz w:val="28"/>
          <w:szCs w:val="28"/>
          <w:lang w:eastAsia="ar-SA"/>
        </w:rPr>
        <w:t>торговы</w:t>
      </w:r>
      <w:r w:rsidR="00AF3FE5">
        <w:rPr>
          <w:sz w:val="28"/>
          <w:szCs w:val="28"/>
          <w:lang w:eastAsia="ar-SA"/>
        </w:rPr>
        <w:t>ми центрами и занимали наиболее</w:t>
      </w:r>
      <w:r w:rsidRPr="005B3407">
        <w:rPr>
          <w:sz w:val="28"/>
          <w:szCs w:val="28"/>
          <w:lang w:eastAsia="ar-SA"/>
        </w:rPr>
        <w:t xml:space="preserve"> выгодные места на торговых дорогах. Через территорию этих племен проходила северная ветвь «Великого шелкового пути</w:t>
      </w:r>
      <w:r w:rsidR="00AF3FE5">
        <w:rPr>
          <w:sz w:val="28"/>
          <w:szCs w:val="28"/>
          <w:lang w:eastAsia="ar-SA"/>
        </w:rPr>
        <w:t>», используя для этого перевалы</w:t>
      </w:r>
      <w:r w:rsidRPr="005B3407">
        <w:rPr>
          <w:sz w:val="28"/>
          <w:szCs w:val="28"/>
          <w:lang w:eastAsia="ar-SA"/>
        </w:rPr>
        <w:t xml:space="preserve"> Кавказского хребта: </w:t>
      </w:r>
      <w:proofErr w:type="spellStart"/>
      <w:r w:rsidRPr="005B3407">
        <w:rPr>
          <w:sz w:val="28"/>
          <w:szCs w:val="28"/>
          <w:lang w:eastAsia="ar-SA"/>
        </w:rPr>
        <w:t>Клухорский</w:t>
      </w:r>
      <w:proofErr w:type="spellEnd"/>
      <w:r w:rsidRPr="005B3407">
        <w:rPr>
          <w:sz w:val="28"/>
          <w:szCs w:val="28"/>
          <w:lang w:eastAsia="ar-SA"/>
        </w:rPr>
        <w:t xml:space="preserve">, </w:t>
      </w:r>
      <w:proofErr w:type="spellStart"/>
      <w:r w:rsidRPr="005B3407">
        <w:rPr>
          <w:sz w:val="28"/>
          <w:szCs w:val="28"/>
          <w:lang w:eastAsia="ar-SA"/>
        </w:rPr>
        <w:t>Санчарский</w:t>
      </w:r>
      <w:proofErr w:type="spellEnd"/>
      <w:r w:rsidRPr="005B3407">
        <w:rPr>
          <w:sz w:val="28"/>
          <w:szCs w:val="28"/>
          <w:lang w:eastAsia="ar-SA"/>
        </w:rPr>
        <w:t xml:space="preserve"> и Лабинский. По этим перевалам проходила </w:t>
      </w:r>
      <w:proofErr w:type="spellStart"/>
      <w:r w:rsidRPr="005B3407">
        <w:rPr>
          <w:sz w:val="28"/>
          <w:szCs w:val="28"/>
          <w:lang w:eastAsia="ar-SA"/>
        </w:rPr>
        <w:t>Миссимианскмя</w:t>
      </w:r>
      <w:proofErr w:type="spellEnd"/>
      <w:r w:rsidRPr="005B3407">
        <w:rPr>
          <w:sz w:val="28"/>
          <w:szCs w:val="28"/>
          <w:lang w:eastAsia="ar-SA"/>
        </w:rPr>
        <w:t xml:space="preserve"> и </w:t>
      </w:r>
      <w:proofErr w:type="spellStart"/>
      <w:r w:rsidRPr="005B3407">
        <w:rPr>
          <w:sz w:val="28"/>
          <w:szCs w:val="28"/>
          <w:lang w:eastAsia="ar-SA"/>
        </w:rPr>
        <w:t>Дариинская</w:t>
      </w:r>
      <w:proofErr w:type="spellEnd"/>
      <w:r w:rsidRPr="005B3407">
        <w:rPr>
          <w:sz w:val="28"/>
          <w:szCs w:val="28"/>
          <w:lang w:eastAsia="ar-SA"/>
        </w:rPr>
        <w:t xml:space="preserve"> дороги, известные по историческим сочинениям. Караваны с товарами выходили из Китая, через Среднюю Азию, степное Приуралье и направлялись к северному берегу Каспийского моря.  По рекам Кубани, Зеленчуку, Урупу и Лабе караваны двигались через вышеуказанные археологические комплексы к перевалам и далее выходили к владениям Византии. В начале </w:t>
      </w:r>
      <w:proofErr w:type="spellStart"/>
      <w:r w:rsidRPr="005B3407">
        <w:rPr>
          <w:sz w:val="28"/>
          <w:szCs w:val="28"/>
          <w:lang w:eastAsia="ar-SA"/>
        </w:rPr>
        <w:t>VIIв</w:t>
      </w:r>
      <w:proofErr w:type="spellEnd"/>
      <w:r w:rsidRPr="005B3407">
        <w:rPr>
          <w:sz w:val="28"/>
          <w:szCs w:val="28"/>
          <w:lang w:eastAsia="ar-SA"/>
        </w:rPr>
        <w:t xml:space="preserve">. аланы приняли христианство, к середине X столетия была создана Аланская епархия. </w:t>
      </w:r>
    </w:p>
    <w:p w:rsidR="00DB41D4" w:rsidRPr="006B0B9B" w:rsidRDefault="00DB41D4" w:rsidP="00DB41D4">
      <w:pPr>
        <w:ind w:firstLine="851"/>
        <w:jc w:val="both"/>
        <w:rPr>
          <w:sz w:val="28"/>
          <w:szCs w:val="28"/>
          <w:lang w:eastAsia="ar-SA"/>
        </w:rPr>
      </w:pPr>
      <w:r w:rsidRPr="005B3407">
        <w:rPr>
          <w:sz w:val="28"/>
          <w:szCs w:val="28"/>
          <w:lang w:eastAsia="ar-SA"/>
        </w:rPr>
        <w:t xml:space="preserve">По археологическим данным заселение этих территорий происходит 400-300 тысяч лет назад. На территории Мостовского района открыто несколько раннепалеолитических стоянок. Сосредоточение в Борисовском ущелье памятников </w:t>
      </w:r>
      <w:proofErr w:type="spellStart"/>
      <w:r w:rsidRPr="005B3407">
        <w:rPr>
          <w:sz w:val="28"/>
          <w:szCs w:val="28"/>
          <w:lang w:eastAsia="ar-SA"/>
        </w:rPr>
        <w:t>мустьерского</w:t>
      </w:r>
      <w:proofErr w:type="spellEnd"/>
      <w:r w:rsidRPr="005B3407">
        <w:rPr>
          <w:sz w:val="28"/>
          <w:szCs w:val="28"/>
          <w:lang w:eastAsia="ar-SA"/>
        </w:rPr>
        <w:t xml:space="preserve"> периода (стоянка «Монашеская», </w:t>
      </w:r>
      <w:proofErr w:type="spellStart"/>
      <w:r w:rsidRPr="005B3407">
        <w:rPr>
          <w:sz w:val="28"/>
          <w:szCs w:val="28"/>
          <w:lang w:eastAsia="ar-SA"/>
        </w:rPr>
        <w:t>Баракаевские</w:t>
      </w:r>
      <w:proofErr w:type="spellEnd"/>
      <w:r w:rsidRPr="005B3407">
        <w:rPr>
          <w:sz w:val="28"/>
          <w:szCs w:val="28"/>
          <w:lang w:eastAsia="ar-SA"/>
        </w:rPr>
        <w:t xml:space="preserve"> пещеры, </w:t>
      </w:r>
      <w:proofErr w:type="spellStart"/>
      <w:r w:rsidRPr="005B3407">
        <w:rPr>
          <w:sz w:val="28"/>
          <w:szCs w:val="28"/>
          <w:lang w:eastAsia="ar-SA"/>
        </w:rPr>
        <w:t>Губские</w:t>
      </w:r>
      <w:proofErr w:type="spellEnd"/>
      <w:r w:rsidRPr="005B3407">
        <w:rPr>
          <w:sz w:val="28"/>
          <w:szCs w:val="28"/>
          <w:lang w:eastAsia="ar-SA"/>
        </w:rPr>
        <w:t xml:space="preserve"> навесы и др.) позволили выделить т.н. </w:t>
      </w:r>
      <w:proofErr w:type="spellStart"/>
      <w:r w:rsidRPr="005B3407">
        <w:rPr>
          <w:sz w:val="28"/>
          <w:szCs w:val="28"/>
          <w:lang w:eastAsia="ar-SA"/>
        </w:rPr>
        <w:t>Губскую</w:t>
      </w:r>
      <w:proofErr w:type="spellEnd"/>
      <w:r w:rsidRPr="005B3407">
        <w:rPr>
          <w:sz w:val="28"/>
          <w:szCs w:val="28"/>
          <w:lang w:eastAsia="ar-SA"/>
        </w:rPr>
        <w:t xml:space="preserve"> культуру эпохи среднего палеолита, характеризующуюся определёнными разновидностями скрёбел, производством зубчатых изделий, сочетанием трёх техник расщепления камня. </w:t>
      </w:r>
    </w:p>
    <w:p w:rsidR="00DB41D4" w:rsidRPr="006B0B9B" w:rsidRDefault="00DB41D4" w:rsidP="00DB41D4">
      <w:pPr>
        <w:ind w:firstLine="851"/>
        <w:jc w:val="both"/>
        <w:rPr>
          <w:sz w:val="28"/>
          <w:szCs w:val="28"/>
          <w:lang w:eastAsia="ar-SA"/>
        </w:rPr>
      </w:pPr>
      <w:r w:rsidRPr="005B3407">
        <w:rPr>
          <w:sz w:val="28"/>
          <w:szCs w:val="28"/>
          <w:lang w:eastAsia="ar-SA"/>
        </w:rPr>
        <w:t xml:space="preserve">Верхний палеолит – один из важнейших периодов истории человечества – представлен в Мостовском районе памятниками т.н. </w:t>
      </w:r>
      <w:proofErr w:type="spellStart"/>
      <w:r w:rsidRPr="005B3407">
        <w:rPr>
          <w:sz w:val="28"/>
          <w:szCs w:val="28"/>
          <w:lang w:eastAsia="ar-SA"/>
        </w:rPr>
        <w:t>Губской</w:t>
      </w:r>
      <w:proofErr w:type="spellEnd"/>
      <w:r w:rsidRPr="005B3407">
        <w:rPr>
          <w:sz w:val="28"/>
          <w:szCs w:val="28"/>
          <w:lang w:eastAsia="ar-SA"/>
        </w:rPr>
        <w:t xml:space="preserve"> верхне</w:t>
      </w:r>
      <w:r w:rsidRPr="006D0408">
        <w:rPr>
          <w:sz w:val="28"/>
          <w:szCs w:val="28"/>
          <w:lang w:eastAsia="ar-SA"/>
        </w:rPr>
        <w:softHyphen/>
      </w:r>
      <w:r w:rsidRPr="005B3407">
        <w:rPr>
          <w:sz w:val="28"/>
          <w:szCs w:val="28"/>
          <w:lang w:eastAsia="ar-SA"/>
        </w:rPr>
        <w:t xml:space="preserve">палеолитической культуры. </w:t>
      </w:r>
    </w:p>
    <w:p w:rsidR="00DB41D4" w:rsidRPr="009730B4" w:rsidRDefault="00DB41D4" w:rsidP="00DB41D4">
      <w:pPr>
        <w:ind w:firstLine="851"/>
        <w:jc w:val="both"/>
        <w:rPr>
          <w:sz w:val="28"/>
          <w:szCs w:val="28"/>
          <w:lang w:eastAsia="ar-SA"/>
        </w:rPr>
      </w:pPr>
      <w:r w:rsidRPr="005B3407">
        <w:rPr>
          <w:sz w:val="28"/>
          <w:szCs w:val="28"/>
          <w:lang w:eastAsia="ar-SA"/>
        </w:rPr>
        <w:t xml:space="preserve">Эпоха бронзы в Мостовском районе представлена </w:t>
      </w:r>
      <w:proofErr w:type="spellStart"/>
      <w:r w:rsidRPr="005B3407">
        <w:rPr>
          <w:sz w:val="28"/>
          <w:szCs w:val="28"/>
          <w:lang w:eastAsia="ar-SA"/>
        </w:rPr>
        <w:t>подкурганными</w:t>
      </w:r>
      <w:proofErr w:type="spellEnd"/>
      <w:r w:rsidRPr="005B3407">
        <w:rPr>
          <w:sz w:val="28"/>
          <w:szCs w:val="28"/>
          <w:lang w:eastAsia="ar-SA"/>
        </w:rPr>
        <w:t xml:space="preserve"> захоронениями ямной, северокавказской, катакомбной и </w:t>
      </w:r>
      <w:proofErr w:type="spellStart"/>
      <w:r w:rsidRPr="005B3407">
        <w:rPr>
          <w:sz w:val="28"/>
          <w:szCs w:val="28"/>
          <w:lang w:eastAsia="ar-SA"/>
        </w:rPr>
        <w:t>прикубанской</w:t>
      </w:r>
      <w:proofErr w:type="spellEnd"/>
      <w:r w:rsidRPr="005B3407">
        <w:rPr>
          <w:sz w:val="28"/>
          <w:szCs w:val="28"/>
          <w:lang w:eastAsia="ar-SA"/>
        </w:rPr>
        <w:t xml:space="preserve"> культур, а также погребениями, совершенными в уникальных мегалитических сооружениях – дольменах</w:t>
      </w:r>
      <w:r w:rsidRPr="009730B4">
        <w:rPr>
          <w:sz w:val="28"/>
          <w:szCs w:val="28"/>
          <w:lang w:eastAsia="ar-SA"/>
        </w:rPr>
        <w:t>.</w:t>
      </w:r>
    </w:p>
    <w:p w:rsidR="00DB41D4" w:rsidRPr="005B3407" w:rsidRDefault="00DB41D4" w:rsidP="00DB41D4">
      <w:pPr>
        <w:ind w:firstLine="851"/>
        <w:jc w:val="both"/>
        <w:rPr>
          <w:sz w:val="28"/>
          <w:szCs w:val="28"/>
          <w:lang w:eastAsia="ar-SA"/>
        </w:rPr>
      </w:pPr>
      <w:r w:rsidRPr="005B3407">
        <w:rPr>
          <w:sz w:val="28"/>
          <w:szCs w:val="28"/>
          <w:lang w:eastAsia="ar-SA"/>
        </w:rPr>
        <w:t xml:space="preserve">В VII – VI вв. до н.э. в </w:t>
      </w:r>
      <w:proofErr w:type="spellStart"/>
      <w:r w:rsidRPr="005B3407">
        <w:rPr>
          <w:sz w:val="28"/>
          <w:szCs w:val="28"/>
          <w:lang w:eastAsia="ar-SA"/>
        </w:rPr>
        <w:t>Прикубанье</w:t>
      </w:r>
      <w:proofErr w:type="spellEnd"/>
      <w:r w:rsidRPr="005B3407">
        <w:rPr>
          <w:sz w:val="28"/>
          <w:szCs w:val="28"/>
          <w:lang w:eastAsia="ar-SA"/>
        </w:rPr>
        <w:t xml:space="preserve"> заметно возрастает влияние скифской культуры. В V – II вв. до н.э. на Кубань переселяются сарматские племена, постепенно смешиваясь с местным оседлым элементом - </w:t>
      </w:r>
      <w:proofErr w:type="spellStart"/>
      <w:r w:rsidRPr="005B3407">
        <w:rPr>
          <w:sz w:val="28"/>
          <w:szCs w:val="28"/>
          <w:lang w:eastAsia="ar-SA"/>
        </w:rPr>
        <w:t>меотами</w:t>
      </w:r>
      <w:proofErr w:type="spellEnd"/>
      <w:r w:rsidRPr="005B3407">
        <w:rPr>
          <w:sz w:val="28"/>
          <w:szCs w:val="28"/>
          <w:lang w:eastAsia="ar-SA"/>
        </w:rPr>
        <w:t>. В Мостовском районе большинство курганов, сооружённых в эпоху бронзы, содержат впускные погребения сарматского времени.</w:t>
      </w:r>
    </w:p>
    <w:p w:rsidR="00DB41D4" w:rsidRPr="008F0C90" w:rsidRDefault="00DB41D4" w:rsidP="00DB41D4">
      <w:pPr>
        <w:ind w:firstLine="851"/>
        <w:jc w:val="both"/>
        <w:rPr>
          <w:sz w:val="28"/>
          <w:szCs w:val="28"/>
          <w:lang w:eastAsia="ar-SA"/>
        </w:rPr>
      </w:pPr>
      <w:r w:rsidRPr="005B3407">
        <w:rPr>
          <w:sz w:val="28"/>
          <w:szCs w:val="28"/>
          <w:lang w:eastAsia="ar-SA"/>
        </w:rPr>
        <w:t xml:space="preserve">Самыми многочисленными памятниками эпохи средневековья в Мостовском районе являются курганные могильники адыго-черкесских племён. Большинство, из-за каменистости почвы, не подвергалось распашке, что позволяет при раскопках проследить все особенности насыпи кургана, включая каменные конструкции – панцири и кромлехи. </w:t>
      </w:r>
    </w:p>
    <w:p w:rsidR="00DB41D4" w:rsidRDefault="00DB41D4" w:rsidP="00DB41D4">
      <w:pPr>
        <w:ind w:firstLine="851"/>
        <w:jc w:val="both"/>
        <w:rPr>
          <w:sz w:val="28"/>
          <w:szCs w:val="28"/>
          <w:lang w:eastAsia="ar-SA"/>
        </w:rPr>
      </w:pPr>
      <w:r w:rsidRPr="008F0C90">
        <w:rPr>
          <w:sz w:val="28"/>
          <w:szCs w:val="28"/>
          <w:lang w:eastAsia="ar-SA"/>
        </w:rPr>
        <w:t xml:space="preserve">До второй половины XIX века южная часть территории района была заселена абхазами (багами, </w:t>
      </w:r>
      <w:proofErr w:type="spellStart"/>
      <w:r w:rsidRPr="008F0C90">
        <w:rPr>
          <w:sz w:val="28"/>
          <w:szCs w:val="28"/>
          <w:lang w:eastAsia="ar-SA"/>
        </w:rPr>
        <w:t>баракаями</w:t>
      </w:r>
      <w:proofErr w:type="spellEnd"/>
      <w:r w:rsidRPr="008F0C90">
        <w:rPr>
          <w:sz w:val="28"/>
          <w:szCs w:val="28"/>
          <w:lang w:eastAsia="ar-SA"/>
        </w:rPr>
        <w:t xml:space="preserve">, </w:t>
      </w:r>
      <w:proofErr w:type="spellStart"/>
      <w:r w:rsidRPr="008F0C90">
        <w:rPr>
          <w:sz w:val="28"/>
          <w:szCs w:val="28"/>
          <w:lang w:eastAsia="ar-SA"/>
        </w:rPr>
        <w:t>чаграями</w:t>
      </w:r>
      <w:proofErr w:type="spellEnd"/>
      <w:r w:rsidRPr="008F0C90">
        <w:rPr>
          <w:sz w:val="28"/>
          <w:szCs w:val="28"/>
          <w:lang w:eastAsia="ar-SA"/>
        </w:rPr>
        <w:t>), северная — черкесами (</w:t>
      </w:r>
      <w:proofErr w:type="spellStart"/>
      <w:r w:rsidRPr="008F0C90">
        <w:rPr>
          <w:sz w:val="28"/>
          <w:szCs w:val="28"/>
          <w:lang w:eastAsia="ar-SA"/>
        </w:rPr>
        <w:t>бесленеевцами</w:t>
      </w:r>
      <w:proofErr w:type="spellEnd"/>
      <w:r w:rsidRPr="008F0C90">
        <w:rPr>
          <w:sz w:val="28"/>
          <w:szCs w:val="28"/>
          <w:lang w:eastAsia="ar-SA"/>
        </w:rPr>
        <w:t>).</w:t>
      </w:r>
    </w:p>
    <w:p w:rsidR="002F7C74" w:rsidRDefault="002F7C74">
      <w:pPr>
        <w:spacing w:after="160" w:line="259" w:lineRule="auto"/>
        <w:rPr>
          <w:sz w:val="28"/>
        </w:rPr>
      </w:pPr>
      <w:r>
        <w:br w:type="page"/>
      </w:r>
    </w:p>
    <w:p w:rsidR="00DB41D4" w:rsidRDefault="00DB41D4" w:rsidP="0036115C">
      <w:pPr>
        <w:pStyle w:val="20"/>
      </w:pPr>
      <w:bookmarkStart w:id="242" w:name="_Toc84575568"/>
      <w:bookmarkStart w:id="243" w:name="_Toc92802598"/>
      <w:r>
        <w:lastRenderedPageBreak/>
        <w:t>6.2. ОБЪЕКТЫ АРХЕОЛОГИЧЕСКОГО И КУЛЬТУРНОГО НАСЛЕДИЯ</w:t>
      </w:r>
      <w:bookmarkEnd w:id="242"/>
      <w:bookmarkEnd w:id="243"/>
    </w:p>
    <w:p w:rsidR="00DB41D4" w:rsidRDefault="00DB41D4" w:rsidP="00DB41D4">
      <w:pPr>
        <w:jc w:val="both"/>
        <w:rPr>
          <w:b/>
          <w:sz w:val="28"/>
          <w:szCs w:val="28"/>
        </w:rPr>
      </w:pPr>
    </w:p>
    <w:p w:rsidR="00DB41D4" w:rsidRPr="00EB12EB" w:rsidRDefault="00DB41D4" w:rsidP="00DB41D4">
      <w:pPr>
        <w:pStyle w:val="a9"/>
        <w:spacing w:after="0"/>
        <w:ind w:firstLine="851"/>
        <w:jc w:val="both"/>
        <w:rPr>
          <w:sz w:val="28"/>
          <w:szCs w:val="28"/>
        </w:rPr>
      </w:pPr>
      <w:r w:rsidRPr="00EB12EB">
        <w:rPr>
          <w:sz w:val="28"/>
          <w:szCs w:val="28"/>
        </w:rPr>
        <w:t>В 1992 году комитетом по охране, реставрации и эксплуатации историко-культурных ценностей (наследия) Краснодарского края проводи</w:t>
      </w:r>
      <w:r>
        <w:rPr>
          <w:sz w:val="28"/>
          <w:szCs w:val="28"/>
        </w:rPr>
        <w:softHyphen/>
      </w:r>
      <w:r w:rsidRPr="00EB12EB">
        <w:rPr>
          <w:sz w:val="28"/>
          <w:szCs w:val="28"/>
        </w:rPr>
        <w:t xml:space="preserve">лась инвентаризация с целью выявления памятников археологии на территории Мостовского района. </w:t>
      </w:r>
    </w:p>
    <w:p w:rsidR="00DB41D4" w:rsidRDefault="00DB41D4" w:rsidP="00DB41D4">
      <w:pPr>
        <w:pStyle w:val="a9"/>
        <w:shd w:val="clear" w:color="auto" w:fill="FFFFFF"/>
        <w:spacing w:after="0"/>
        <w:ind w:firstLine="851"/>
        <w:jc w:val="both"/>
        <w:rPr>
          <w:sz w:val="28"/>
        </w:rPr>
      </w:pPr>
      <w:r w:rsidRPr="00EB12EB">
        <w:rPr>
          <w:sz w:val="28"/>
          <w:szCs w:val="28"/>
        </w:rPr>
        <w:t>В 2000 г</w:t>
      </w:r>
      <w:r>
        <w:rPr>
          <w:sz w:val="28"/>
          <w:szCs w:val="28"/>
        </w:rPr>
        <w:t>оду</w:t>
      </w:r>
      <w:r w:rsidR="00FA5D9D">
        <w:rPr>
          <w:sz w:val="28"/>
          <w:szCs w:val="28"/>
        </w:rPr>
        <w:t xml:space="preserve"> </w:t>
      </w:r>
      <w:r>
        <w:rPr>
          <w:sz w:val="28"/>
          <w:szCs w:val="28"/>
        </w:rPr>
        <w:t>«</w:t>
      </w:r>
      <w:proofErr w:type="spellStart"/>
      <w:r w:rsidRPr="00EB12EB">
        <w:rPr>
          <w:sz w:val="28"/>
          <w:szCs w:val="28"/>
        </w:rPr>
        <w:t>Южнороссийским</w:t>
      </w:r>
      <w:proofErr w:type="spellEnd"/>
      <w:r w:rsidRPr="00EB12EB">
        <w:rPr>
          <w:sz w:val="28"/>
          <w:szCs w:val="28"/>
        </w:rPr>
        <w:t xml:space="preserve"> институтом мониторинга земель и экосистем</w:t>
      </w:r>
      <w:r>
        <w:rPr>
          <w:sz w:val="28"/>
          <w:szCs w:val="28"/>
        </w:rPr>
        <w:t>»</w:t>
      </w:r>
      <w:r w:rsidRPr="00EB12EB">
        <w:rPr>
          <w:sz w:val="28"/>
          <w:szCs w:val="28"/>
        </w:rPr>
        <w:t xml:space="preserve"> по договору с комитетом по охране, реставрации и эксплуатации историко-куль</w:t>
      </w:r>
      <w:r w:rsidRPr="00E571DA">
        <w:rPr>
          <w:sz w:val="28"/>
        </w:rPr>
        <w:t xml:space="preserve">турных ценностей (наследия) Краснодарского края было выполнено дешифрирование </w:t>
      </w:r>
      <w:proofErr w:type="spellStart"/>
      <w:r w:rsidRPr="00E571DA">
        <w:rPr>
          <w:sz w:val="28"/>
        </w:rPr>
        <w:t>аэрофотоматериалов</w:t>
      </w:r>
      <w:proofErr w:type="spellEnd"/>
      <w:r w:rsidRPr="00E571DA">
        <w:rPr>
          <w:sz w:val="28"/>
        </w:rPr>
        <w:t xml:space="preserve"> и нанесение выявленных и известных по архивным данным памятников археологии на территории </w:t>
      </w:r>
      <w:r>
        <w:rPr>
          <w:sz w:val="28"/>
        </w:rPr>
        <w:t>Мостов</w:t>
      </w:r>
      <w:r w:rsidRPr="00E571DA">
        <w:rPr>
          <w:sz w:val="28"/>
        </w:rPr>
        <w:t>ского района.</w:t>
      </w:r>
    </w:p>
    <w:p w:rsidR="00DB41D4" w:rsidRDefault="00DB41D4" w:rsidP="00DB41D4">
      <w:pPr>
        <w:pStyle w:val="a9"/>
        <w:shd w:val="clear" w:color="auto" w:fill="FFFFFF"/>
        <w:spacing w:after="0"/>
        <w:ind w:firstLine="851"/>
        <w:jc w:val="both"/>
        <w:rPr>
          <w:sz w:val="28"/>
        </w:rPr>
      </w:pPr>
      <w:r>
        <w:rPr>
          <w:sz w:val="28"/>
        </w:rPr>
        <w:t>Выписка из данной инвентаризации таких объектов, относящихся к ШСП, представлена ниже в таблице.</w:t>
      </w:r>
    </w:p>
    <w:p w:rsidR="00DB41D4" w:rsidRPr="00554B85" w:rsidRDefault="00DB41D4" w:rsidP="00DB41D4">
      <w:pPr>
        <w:ind w:firstLine="851"/>
        <w:jc w:val="both"/>
        <w:rPr>
          <w:sz w:val="28"/>
          <w:szCs w:val="28"/>
        </w:rPr>
      </w:pPr>
      <w:r w:rsidRPr="00554B85">
        <w:rPr>
          <w:sz w:val="28"/>
          <w:szCs w:val="28"/>
        </w:rPr>
        <w:t>Согласно</w:t>
      </w:r>
      <w:r w:rsidR="00FA5D9D">
        <w:rPr>
          <w:sz w:val="28"/>
          <w:szCs w:val="28"/>
        </w:rPr>
        <w:t xml:space="preserve"> </w:t>
      </w:r>
      <w:r w:rsidRPr="00554B85">
        <w:rPr>
          <w:sz w:val="28"/>
          <w:szCs w:val="28"/>
        </w:rPr>
        <w:t xml:space="preserve">таблицы, в </w:t>
      </w:r>
      <w:r>
        <w:rPr>
          <w:sz w:val="28"/>
          <w:szCs w:val="28"/>
        </w:rPr>
        <w:t>ШСП</w:t>
      </w:r>
      <w:r w:rsidRPr="00554B85">
        <w:rPr>
          <w:sz w:val="28"/>
          <w:szCs w:val="28"/>
        </w:rPr>
        <w:t xml:space="preserve"> помимо археологических памятников есть один памятник культурного наследия регионального значения.</w:t>
      </w:r>
    </w:p>
    <w:p w:rsidR="009C49E8" w:rsidRPr="00DB41D4" w:rsidRDefault="009C49E8" w:rsidP="00DB41D4">
      <w:pPr>
        <w:pStyle w:val="ab"/>
        <w:spacing w:line="240" w:lineRule="auto"/>
        <w:ind w:firstLine="0"/>
      </w:pPr>
    </w:p>
    <w:p w:rsidR="009C49E8" w:rsidRDefault="00DB41D4" w:rsidP="00DB41D4">
      <w:pPr>
        <w:jc w:val="both"/>
        <w:rPr>
          <w:sz w:val="20"/>
          <w:szCs w:val="20"/>
        </w:rPr>
      </w:pPr>
      <w:r w:rsidRPr="00DB41D4">
        <w:rPr>
          <w:noProof/>
        </w:rPr>
        <w:drawing>
          <wp:inline distT="0" distB="0" distL="0" distR="0">
            <wp:extent cx="6296025" cy="46291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96025" cy="4629150"/>
                    </a:xfrm>
                    <a:prstGeom prst="rect">
                      <a:avLst/>
                    </a:prstGeom>
                    <a:noFill/>
                    <a:ln>
                      <a:noFill/>
                    </a:ln>
                  </pic:spPr>
                </pic:pic>
              </a:graphicData>
            </a:graphic>
          </wp:inline>
        </w:drawing>
      </w:r>
    </w:p>
    <w:p w:rsidR="00DB41D4" w:rsidRDefault="00DB41D4" w:rsidP="00DB41D4">
      <w:pPr>
        <w:jc w:val="both"/>
        <w:rPr>
          <w:sz w:val="20"/>
          <w:szCs w:val="20"/>
        </w:rPr>
      </w:pPr>
    </w:p>
    <w:p w:rsidR="00DB41D4" w:rsidRDefault="00DB41D4" w:rsidP="00DB41D4">
      <w:pPr>
        <w:jc w:val="both"/>
        <w:rPr>
          <w:sz w:val="20"/>
          <w:szCs w:val="20"/>
        </w:rPr>
      </w:pPr>
    </w:p>
    <w:p w:rsidR="00DB41D4" w:rsidRDefault="00DB41D4" w:rsidP="00DB41D4">
      <w:pPr>
        <w:jc w:val="both"/>
        <w:rPr>
          <w:sz w:val="20"/>
          <w:szCs w:val="20"/>
        </w:rPr>
      </w:pPr>
    </w:p>
    <w:p w:rsidR="00DB41D4" w:rsidRDefault="00DB41D4" w:rsidP="00DB41D4">
      <w:pPr>
        <w:jc w:val="both"/>
        <w:rPr>
          <w:sz w:val="20"/>
          <w:szCs w:val="20"/>
        </w:rPr>
      </w:pPr>
    </w:p>
    <w:p w:rsidR="00DB41D4" w:rsidRDefault="00DB41D4" w:rsidP="00DB41D4">
      <w:pPr>
        <w:jc w:val="both"/>
        <w:rPr>
          <w:sz w:val="20"/>
          <w:szCs w:val="20"/>
        </w:rPr>
      </w:pPr>
    </w:p>
    <w:p w:rsidR="00DB41D4" w:rsidRDefault="00DB41D4" w:rsidP="00DB41D4">
      <w:pPr>
        <w:jc w:val="both"/>
        <w:rPr>
          <w:sz w:val="20"/>
          <w:szCs w:val="20"/>
        </w:rPr>
      </w:pPr>
    </w:p>
    <w:p w:rsidR="00DB41D4" w:rsidRDefault="00DB41D4" w:rsidP="00DB41D4">
      <w:pPr>
        <w:jc w:val="both"/>
        <w:rPr>
          <w:sz w:val="20"/>
          <w:szCs w:val="20"/>
        </w:rPr>
      </w:pPr>
    </w:p>
    <w:p w:rsidR="00DB41D4" w:rsidRDefault="00DB41D4" w:rsidP="00DB41D4">
      <w:pPr>
        <w:jc w:val="both"/>
        <w:rPr>
          <w:sz w:val="20"/>
          <w:szCs w:val="20"/>
        </w:rPr>
        <w:sectPr w:rsidR="00DB41D4" w:rsidSect="00E471E5">
          <w:pgSz w:w="11906" w:h="16838"/>
          <w:pgMar w:top="851" w:right="567" w:bottom="851" w:left="1134" w:header="709" w:footer="709" w:gutter="0"/>
          <w:cols w:space="708"/>
          <w:docGrid w:linePitch="360"/>
        </w:sectPr>
      </w:pPr>
    </w:p>
    <w:p w:rsidR="00DB41D4" w:rsidRPr="00815229" w:rsidRDefault="00DB41D4" w:rsidP="00DB41D4">
      <w:pPr>
        <w:jc w:val="center"/>
        <w:rPr>
          <w:sz w:val="22"/>
          <w:szCs w:val="22"/>
        </w:rPr>
      </w:pPr>
      <w:r w:rsidRPr="00C222F0">
        <w:rPr>
          <w:b/>
        </w:rPr>
        <w:lastRenderedPageBreak/>
        <w:t>Список объектов культурного наследия, расположенных на территории ШСП Мостовского р</w:t>
      </w:r>
      <w:r>
        <w:rPr>
          <w:b/>
        </w:rPr>
        <w:t>айон</w:t>
      </w:r>
      <w:r w:rsidRPr="00C222F0">
        <w:rPr>
          <w:b/>
        </w:rPr>
        <w:t>а</w:t>
      </w:r>
    </w:p>
    <w:tbl>
      <w:tblPr>
        <w:tblW w:w="14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65"/>
        <w:gridCol w:w="2356"/>
        <w:gridCol w:w="2551"/>
        <w:gridCol w:w="709"/>
        <w:gridCol w:w="1276"/>
        <w:gridCol w:w="1134"/>
        <w:gridCol w:w="1134"/>
        <w:gridCol w:w="1134"/>
        <w:gridCol w:w="1276"/>
        <w:gridCol w:w="1471"/>
        <w:gridCol w:w="1134"/>
      </w:tblGrid>
      <w:tr w:rsidR="00056F5F" w:rsidRPr="00DB41D4" w:rsidTr="00056F5F">
        <w:trPr>
          <w:cantSplit/>
          <w:trHeight w:val="1187"/>
          <w:jc w:val="center"/>
        </w:trPr>
        <w:tc>
          <w:tcPr>
            <w:tcW w:w="565" w:type="dxa"/>
            <w:tcBorders>
              <w:bottom w:val="single" w:sz="4" w:space="0" w:color="auto"/>
            </w:tcBorders>
            <w:shd w:val="solid" w:color="FFFFFF" w:fill="auto"/>
          </w:tcPr>
          <w:p w:rsidR="00056F5F" w:rsidRDefault="00056F5F" w:rsidP="00DB41D4">
            <w:pPr>
              <w:ind w:left="-113" w:right="-113"/>
              <w:jc w:val="center"/>
              <w:rPr>
                <w:b/>
                <w:snapToGrid w:val="0"/>
              </w:rPr>
            </w:pPr>
            <w:r w:rsidRPr="00DB41D4">
              <w:rPr>
                <w:b/>
                <w:snapToGrid w:val="0"/>
              </w:rPr>
              <w:t xml:space="preserve">№ </w:t>
            </w:r>
          </w:p>
          <w:p w:rsidR="00056F5F" w:rsidRPr="00DB41D4" w:rsidRDefault="00056F5F" w:rsidP="00DB41D4">
            <w:pPr>
              <w:ind w:left="-113" w:right="-113"/>
              <w:jc w:val="center"/>
              <w:rPr>
                <w:b/>
                <w:snapToGrid w:val="0"/>
              </w:rPr>
            </w:pPr>
            <w:proofErr w:type="spellStart"/>
            <w:r w:rsidRPr="00DB41D4">
              <w:rPr>
                <w:b/>
                <w:snapToGrid w:val="0"/>
              </w:rPr>
              <w:t>пп</w:t>
            </w:r>
            <w:proofErr w:type="spellEnd"/>
          </w:p>
        </w:tc>
        <w:tc>
          <w:tcPr>
            <w:tcW w:w="2356" w:type="dxa"/>
            <w:tcBorders>
              <w:bottom w:val="single" w:sz="4" w:space="0" w:color="auto"/>
            </w:tcBorders>
            <w:shd w:val="solid" w:color="FFFFFF" w:fill="auto"/>
          </w:tcPr>
          <w:p w:rsidR="00056F5F" w:rsidRPr="00DB41D4" w:rsidRDefault="00056F5F" w:rsidP="00056F5F">
            <w:pPr>
              <w:jc w:val="center"/>
              <w:rPr>
                <w:b/>
                <w:snapToGrid w:val="0"/>
              </w:rPr>
            </w:pPr>
            <w:r w:rsidRPr="00DB41D4">
              <w:rPr>
                <w:b/>
                <w:snapToGrid w:val="0"/>
              </w:rPr>
              <w:t>Наименование объекта</w:t>
            </w:r>
          </w:p>
        </w:tc>
        <w:tc>
          <w:tcPr>
            <w:tcW w:w="2551" w:type="dxa"/>
            <w:tcBorders>
              <w:bottom w:val="single" w:sz="4" w:space="0" w:color="auto"/>
            </w:tcBorders>
            <w:shd w:val="solid" w:color="FFFFFF" w:fill="auto"/>
          </w:tcPr>
          <w:p w:rsidR="00056F5F" w:rsidRPr="00DB41D4" w:rsidRDefault="00056F5F" w:rsidP="00056F5F">
            <w:pPr>
              <w:jc w:val="center"/>
              <w:rPr>
                <w:b/>
                <w:snapToGrid w:val="0"/>
              </w:rPr>
            </w:pPr>
            <w:r w:rsidRPr="00DB41D4">
              <w:rPr>
                <w:b/>
                <w:snapToGrid w:val="0"/>
              </w:rPr>
              <w:t>Местонахождение объек</w:t>
            </w:r>
            <w:r w:rsidRPr="00DB41D4">
              <w:rPr>
                <w:b/>
                <w:snapToGrid w:val="0"/>
              </w:rPr>
              <w:softHyphen/>
              <w:t>та</w:t>
            </w:r>
          </w:p>
        </w:tc>
        <w:tc>
          <w:tcPr>
            <w:tcW w:w="709" w:type="dxa"/>
            <w:tcBorders>
              <w:bottom w:val="single" w:sz="4" w:space="0" w:color="auto"/>
            </w:tcBorders>
            <w:shd w:val="solid" w:color="FFFFFF" w:fill="auto"/>
          </w:tcPr>
          <w:p w:rsidR="00056F5F" w:rsidRDefault="00056F5F" w:rsidP="00056F5F">
            <w:pPr>
              <w:jc w:val="center"/>
              <w:rPr>
                <w:b/>
              </w:rPr>
            </w:pPr>
            <w:r w:rsidRPr="00DB41D4">
              <w:rPr>
                <w:b/>
              </w:rPr>
              <w:t xml:space="preserve">№ </w:t>
            </w:r>
          </w:p>
          <w:p w:rsidR="00056F5F" w:rsidRPr="00DB41D4" w:rsidRDefault="00056F5F" w:rsidP="00056F5F">
            <w:pPr>
              <w:jc w:val="center"/>
              <w:rPr>
                <w:b/>
              </w:rPr>
            </w:pPr>
            <w:r w:rsidRPr="00DB41D4">
              <w:rPr>
                <w:b/>
              </w:rPr>
              <w:t>листа</w:t>
            </w:r>
          </w:p>
        </w:tc>
        <w:tc>
          <w:tcPr>
            <w:tcW w:w="1276" w:type="dxa"/>
            <w:tcBorders>
              <w:bottom w:val="single" w:sz="4" w:space="0" w:color="auto"/>
            </w:tcBorders>
            <w:shd w:val="solid" w:color="FFFFFF" w:fill="auto"/>
          </w:tcPr>
          <w:p w:rsidR="00056F5F" w:rsidRPr="00DB41D4" w:rsidRDefault="00056F5F" w:rsidP="00056F5F">
            <w:pPr>
              <w:jc w:val="center"/>
              <w:rPr>
                <w:b/>
                <w:snapToGrid w:val="0"/>
              </w:rPr>
            </w:pPr>
            <w:r w:rsidRPr="00DB41D4">
              <w:rPr>
                <w:b/>
                <w:snapToGrid w:val="0"/>
              </w:rPr>
              <w:t>Номер по госу</w:t>
            </w:r>
            <w:r w:rsidRPr="00DB41D4">
              <w:rPr>
                <w:b/>
                <w:snapToGrid w:val="0"/>
              </w:rPr>
              <w:softHyphen/>
              <w:t>дарст</w:t>
            </w:r>
            <w:r w:rsidRPr="00DB41D4">
              <w:rPr>
                <w:b/>
                <w:snapToGrid w:val="0"/>
              </w:rPr>
              <w:softHyphen/>
              <w:t>венному списку</w:t>
            </w:r>
          </w:p>
        </w:tc>
        <w:tc>
          <w:tcPr>
            <w:tcW w:w="1134" w:type="dxa"/>
            <w:tcBorders>
              <w:bottom w:val="single" w:sz="4" w:space="0" w:color="auto"/>
            </w:tcBorders>
            <w:shd w:val="solid" w:color="FFFFFF" w:fill="auto"/>
          </w:tcPr>
          <w:p w:rsidR="00056F5F" w:rsidRDefault="00056F5F" w:rsidP="00056F5F">
            <w:pPr>
              <w:jc w:val="center"/>
              <w:rPr>
                <w:b/>
              </w:rPr>
            </w:pPr>
            <w:r w:rsidRPr="00DB41D4">
              <w:rPr>
                <w:b/>
              </w:rPr>
              <w:t xml:space="preserve">№ </w:t>
            </w:r>
          </w:p>
          <w:p w:rsidR="00056F5F" w:rsidRPr="00DB41D4" w:rsidRDefault="00056F5F" w:rsidP="00056F5F">
            <w:pPr>
              <w:jc w:val="center"/>
              <w:rPr>
                <w:b/>
              </w:rPr>
            </w:pPr>
            <w:r w:rsidRPr="00DB41D4">
              <w:rPr>
                <w:b/>
              </w:rPr>
              <w:t>кургана в группе</w:t>
            </w:r>
          </w:p>
        </w:tc>
        <w:tc>
          <w:tcPr>
            <w:tcW w:w="1134" w:type="dxa"/>
            <w:tcBorders>
              <w:bottom w:val="single" w:sz="4" w:space="0" w:color="auto"/>
            </w:tcBorders>
            <w:shd w:val="solid" w:color="FFFFFF" w:fill="auto"/>
          </w:tcPr>
          <w:p w:rsidR="00056F5F" w:rsidRPr="00DB41D4" w:rsidRDefault="00056F5F" w:rsidP="00056F5F">
            <w:pPr>
              <w:snapToGrid w:val="0"/>
              <w:jc w:val="center"/>
              <w:rPr>
                <w:b/>
              </w:rPr>
            </w:pPr>
            <w:r w:rsidRPr="00DB41D4">
              <w:rPr>
                <w:b/>
              </w:rPr>
              <w:t>Высота</w:t>
            </w:r>
          </w:p>
          <w:p w:rsidR="00056F5F" w:rsidRPr="00DB41D4" w:rsidRDefault="00056F5F" w:rsidP="00056F5F">
            <w:pPr>
              <w:jc w:val="center"/>
              <w:rPr>
                <w:b/>
              </w:rPr>
            </w:pPr>
            <w:r w:rsidRPr="00DB41D4">
              <w:rPr>
                <w:b/>
              </w:rPr>
              <w:t>кургана</w:t>
            </w:r>
          </w:p>
          <w:p w:rsidR="00056F5F" w:rsidRPr="00DB41D4" w:rsidRDefault="00056F5F" w:rsidP="00056F5F">
            <w:pPr>
              <w:jc w:val="center"/>
              <w:rPr>
                <w:b/>
                <w:snapToGrid w:val="0"/>
              </w:rPr>
            </w:pPr>
            <w:r w:rsidRPr="00DB41D4">
              <w:rPr>
                <w:b/>
              </w:rPr>
              <w:t>м</w:t>
            </w:r>
          </w:p>
        </w:tc>
        <w:tc>
          <w:tcPr>
            <w:tcW w:w="1134" w:type="dxa"/>
            <w:tcBorders>
              <w:bottom w:val="single" w:sz="4" w:space="0" w:color="auto"/>
            </w:tcBorders>
            <w:shd w:val="solid" w:color="FFFFFF" w:fill="auto"/>
          </w:tcPr>
          <w:p w:rsidR="00056F5F" w:rsidRPr="00DB41D4" w:rsidRDefault="00056F5F" w:rsidP="00056F5F">
            <w:pPr>
              <w:snapToGrid w:val="0"/>
              <w:jc w:val="center"/>
              <w:rPr>
                <w:b/>
              </w:rPr>
            </w:pPr>
            <w:r w:rsidRPr="00DB41D4">
              <w:rPr>
                <w:b/>
              </w:rPr>
              <w:t>Диаметр,</w:t>
            </w:r>
          </w:p>
          <w:p w:rsidR="00056F5F" w:rsidRPr="00DB41D4" w:rsidRDefault="00056F5F" w:rsidP="00056F5F">
            <w:pPr>
              <w:jc w:val="center"/>
              <w:rPr>
                <w:b/>
                <w:snapToGrid w:val="0"/>
              </w:rPr>
            </w:pPr>
            <w:r w:rsidRPr="00DB41D4">
              <w:rPr>
                <w:b/>
              </w:rPr>
              <w:t>м</w:t>
            </w:r>
          </w:p>
        </w:tc>
        <w:tc>
          <w:tcPr>
            <w:tcW w:w="1276" w:type="dxa"/>
            <w:tcBorders>
              <w:bottom w:val="single" w:sz="4" w:space="0" w:color="auto"/>
            </w:tcBorders>
            <w:shd w:val="solid" w:color="FFFFFF" w:fill="auto"/>
          </w:tcPr>
          <w:p w:rsidR="00056F5F" w:rsidRPr="00DB41D4" w:rsidRDefault="00056F5F" w:rsidP="00056F5F">
            <w:pPr>
              <w:snapToGrid w:val="0"/>
              <w:jc w:val="center"/>
              <w:rPr>
                <w:b/>
              </w:rPr>
            </w:pPr>
            <w:r w:rsidRPr="00DB41D4">
              <w:rPr>
                <w:b/>
              </w:rPr>
              <w:t>Охранная зона кургана,</w:t>
            </w:r>
          </w:p>
          <w:p w:rsidR="00056F5F" w:rsidRPr="00DB41D4" w:rsidRDefault="00056F5F" w:rsidP="00056F5F">
            <w:pPr>
              <w:jc w:val="center"/>
              <w:rPr>
                <w:b/>
                <w:snapToGrid w:val="0"/>
              </w:rPr>
            </w:pPr>
            <w:r w:rsidRPr="00DB41D4">
              <w:rPr>
                <w:b/>
              </w:rPr>
              <w:t>м</w:t>
            </w:r>
          </w:p>
        </w:tc>
        <w:tc>
          <w:tcPr>
            <w:tcW w:w="1471" w:type="dxa"/>
            <w:tcBorders>
              <w:bottom w:val="single" w:sz="4" w:space="0" w:color="auto"/>
            </w:tcBorders>
            <w:shd w:val="solid" w:color="FFFFFF" w:fill="auto"/>
          </w:tcPr>
          <w:p w:rsidR="00056F5F" w:rsidRDefault="00056F5F" w:rsidP="00056F5F">
            <w:pPr>
              <w:jc w:val="center"/>
              <w:rPr>
                <w:b/>
                <w:snapToGrid w:val="0"/>
              </w:rPr>
            </w:pPr>
            <w:r w:rsidRPr="00DB41D4">
              <w:rPr>
                <w:b/>
                <w:snapToGrid w:val="0"/>
              </w:rPr>
              <w:t>Реше</w:t>
            </w:r>
            <w:r w:rsidRPr="00DB41D4">
              <w:rPr>
                <w:b/>
                <w:snapToGrid w:val="0"/>
              </w:rPr>
              <w:softHyphen/>
              <w:t xml:space="preserve">ние о постановке на </w:t>
            </w:r>
          </w:p>
          <w:p w:rsidR="00056F5F" w:rsidRPr="00DB41D4" w:rsidRDefault="00056F5F" w:rsidP="00056F5F">
            <w:pPr>
              <w:jc w:val="center"/>
              <w:rPr>
                <w:b/>
                <w:snapToGrid w:val="0"/>
              </w:rPr>
            </w:pPr>
            <w:r w:rsidRPr="00DB41D4">
              <w:rPr>
                <w:b/>
                <w:snapToGrid w:val="0"/>
              </w:rPr>
              <w:t>госохрану</w:t>
            </w:r>
          </w:p>
        </w:tc>
        <w:tc>
          <w:tcPr>
            <w:tcW w:w="1134" w:type="dxa"/>
            <w:tcBorders>
              <w:bottom w:val="single" w:sz="4" w:space="0" w:color="auto"/>
            </w:tcBorders>
            <w:shd w:val="solid" w:color="FFFFFF" w:fill="auto"/>
          </w:tcPr>
          <w:p w:rsidR="00056F5F" w:rsidRPr="00DB41D4" w:rsidRDefault="00056F5F" w:rsidP="00056F5F">
            <w:pPr>
              <w:jc w:val="center"/>
              <w:rPr>
                <w:b/>
                <w:snapToGrid w:val="0"/>
              </w:rPr>
            </w:pPr>
            <w:r w:rsidRPr="00DB41D4">
              <w:rPr>
                <w:b/>
                <w:snapToGrid w:val="0"/>
              </w:rPr>
              <w:t>Катего</w:t>
            </w:r>
            <w:r w:rsidRPr="00DB41D4">
              <w:rPr>
                <w:b/>
                <w:snapToGrid w:val="0"/>
              </w:rPr>
              <w:softHyphen/>
              <w:t>рия ИКЗ</w:t>
            </w:r>
          </w:p>
        </w:tc>
      </w:tr>
      <w:tr w:rsidR="00056F5F" w:rsidRPr="00DB41D4" w:rsidTr="00056F5F">
        <w:trPr>
          <w:cantSplit/>
          <w:trHeight w:val="411"/>
          <w:jc w:val="center"/>
        </w:trPr>
        <w:tc>
          <w:tcPr>
            <w:tcW w:w="14740" w:type="dxa"/>
            <w:gridSpan w:val="11"/>
            <w:tcBorders>
              <w:bottom w:val="single" w:sz="4" w:space="0" w:color="auto"/>
            </w:tcBorders>
            <w:shd w:val="solid" w:color="FFFFFF" w:fill="auto"/>
          </w:tcPr>
          <w:p w:rsidR="00056F5F" w:rsidRPr="00DB41D4" w:rsidRDefault="00056F5F" w:rsidP="00DB41D4">
            <w:pPr>
              <w:ind w:left="-113" w:right="-113"/>
              <w:jc w:val="center"/>
              <w:rPr>
                <w:b/>
                <w:snapToGrid w:val="0"/>
              </w:rPr>
            </w:pPr>
            <w:r>
              <w:rPr>
                <w:b/>
                <w:snapToGrid w:val="0"/>
              </w:rPr>
              <w:t>АРХЕОЛОГИЯ</w:t>
            </w: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widowControl w:val="0"/>
              <w:ind w:left="-57" w:right="-57"/>
              <w:jc w:val="center"/>
              <w:rPr>
                <w:snapToGrid w:val="0"/>
              </w:rPr>
            </w:pPr>
            <w:r w:rsidRPr="00DB41D4">
              <w:rPr>
                <w:snapToGrid w:val="0"/>
              </w:rPr>
              <w:t>1.</w:t>
            </w:r>
          </w:p>
        </w:tc>
        <w:tc>
          <w:tcPr>
            <w:tcW w:w="2356"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Курганная группа</w:t>
            </w:r>
          </w:p>
          <w:p w:rsidR="00056F5F" w:rsidRPr="00DB41D4" w:rsidRDefault="00056F5F" w:rsidP="00846E46">
            <w:pPr>
              <w:ind w:left="-57" w:right="-57"/>
              <w:jc w:val="center"/>
              <w:rPr>
                <w:snapToGrid w:val="0"/>
              </w:rPr>
            </w:pPr>
            <w:r w:rsidRPr="00DB41D4">
              <w:rPr>
                <w:snapToGrid w:val="0"/>
              </w:rPr>
              <w:t>(10 насыпей)</w:t>
            </w:r>
          </w:p>
        </w:tc>
        <w:tc>
          <w:tcPr>
            <w:tcW w:w="2551"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jc w:val="center"/>
              <w:rPr>
                <w:snapToGrid w:val="0"/>
              </w:rPr>
            </w:pPr>
            <w:r w:rsidRPr="00DB41D4">
              <w:rPr>
                <w:snapToGrid w:val="0"/>
              </w:rPr>
              <w:t>с. Шедок, 0,7 км к югу от южной окраины села</w:t>
            </w:r>
          </w:p>
        </w:tc>
        <w:tc>
          <w:tcPr>
            <w:tcW w:w="709"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17</w:t>
            </w:r>
          </w:p>
        </w:tc>
        <w:tc>
          <w:tcPr>
            <w:tcW w:w="1276"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2155</w:t>
            </w:r>
          </w:p>
          <w:p w:rsidR="00056F5F" w:rsidRPr="00DB41D4" w:rsidRDefault="00056F5F" w:rsidP="00846E46">
            <w:pPr>
              <w:ind w:left="-57" w:right="-57"/>
              <w:jc w:val="center"/>
              <w:rPr>
                <w:snapToGrid w:val="0"/>
              </w:rPr>
            </w:pPr>
            <w:r w:rsidRPr="00DB41D4">
              <w:rPr>
                <w:snapToGrid w:val="0"/>
              </w:rPr>
              <w:t>Дубль</w:t>
            </w:r>
          </w:p>
          <w:p w:rsidR="00056F5F" w:rsidRPr="00DB41D4" w:rsidRDefault="00056F5F" w:rsidP="00846E46">
            <w:pPr>
              <w:ind w:left="-57" w:right="-57"/>
              <w:jc w:val="center"/>
              <w:rPr>
                <w:snapToGrid w:val="0"/>
              </w:rPr>
            </w:pPr>
            <w:r w:rsidRPr="00DB41D4">
              <w:rPr>
                <w:snapToGrid w:val="0"/>
              </w:rPr>
              <w:t>8500</w:t>
            </w:r>
          </w:p>
          <w:p w:rsidR="00056F5F" w:rsidRPr="00DB41D4" w:rsidRDefault="00056F5F" w:rsidP="00846E46">
            <w:pPr>
              <w:ind w:left="-57" w:right="-57"/>
              <w:jc w:val="center"/>
              <w:rPr>
                <w:snapToGrid w:val="0"/>
              </w:rPr>
            </w:pPr>
            <w:r w:rsidRPr="00DB41D4">
              <w:rPr>
                <w:snapToGrid w:val="0"/>
              </w:rPr>
              <w:t>№ списка</w:t>
            </w:r>
          </w:p>
          <w:p w:rsidR="00056F5F" w:rsidRPr="00DB41D4" w:rsidRDefault="00056F5F" w:rsidP="00846E46">
            <w:pPr>
              <w:ind w:left="-57" w:right="-57"/>
              <w:jc w:val="center"/>
              <w:rPr>
                <w:snapToGrid w:val="0"/>
              </w:rPr>
            </w:pPr>
            <w:r w:rsidRPr="00DB41D4">
              <w:rPr>
                <w:snapToGrid w:val="0"/>
              </w:rPr>
              <w:t>196</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2</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46</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75</w:t>
            </w:r>
          </w:p>
        </w:tc>
        <w:tc>
          <w:tcPr>
            <w:tcW w:w="1471"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540</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Р</w:t>
            </w: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D3615C">
            <w:pPr>
              <w:widowControl w:val="0"/>
              <w:numPr>
                <w:ilvl w:val="0"/>
                <w:numId w:val="58"/>
              </w:numPr>
              <w:ind w:left="-57" w:right="-57" w:firstLine="0"/>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jc w:val="center"/>
              <w:rPr>
                <w:snapToGrid w:val="0"/>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2</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3</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125</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D3615C">
            <w:pPr>
              <w:widowControl w:val="0"/>
              <w:numPr>
                <w:ilvl w:val="0"/>
                <w:numId w:val="58"/>
              </w:numPr>
              <w:ind w:left="-57" w:right="-57" w:firstLine="0"/>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jc w:val="center"/>
              <w:rPr>
                <w:snapToGrid w:val="0"/>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3</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30</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D3615C">
            <w:pPr>
              <w:widowControl w:val="0"/>
              <w:numPr>
                <w:ilvl w:val="0"/>
                <w:numId w:val="58"/>
              </w:numPr>
              <w:ind w:left="-57" w:right="-57" w:firstLine="0"/>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jc w:val="center"/>
              <w:rPr>
                <w:snapToGrid w:val="0"/>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4</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6</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D3615C">
            <w:pPr>
              <w:widowControl w:val="0"/>
              <w:numPr>
                <w:ilvl w:val="0"/>
                <w:numId w:val="58"/>
              </w:numPr>
              <w:ind w:left="-57" w:right="-57" w:firstLine="0"/>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jc w:val="center"/>
              <w:rPr>
                <w:snapToGrid w:val="0"/>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30</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D3615C">
            <w:pPr>
              <w:widowControl w:val="0"/>
              <w:numPr>
                <w:ilvl w:val="0"/>
                <w:numId w:val="58"/>
              </w:numPr>
              <w:ind w:left="-57" w:right="-57" w:firstLine="0"/>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jc w:val="center"/>
              <w:rPr>
                <w:snapToGrid w:val="0"/>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6</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32</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D3615C">
            <w:pPr>
              <w:widowControl w:val="0"/>
              <w:numPr>
                <w:ilvl w:val="0"/>
                <w:numId w:val="58"/>
              </w:numPr>
              <w:ind w:left="-57" w:right="-57" w:firstLine="0"/>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jc w:val="center"/>
              <w:rPr>
                <w:snapToGrid w:val="0"/>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7</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30</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D3615C">
            <w:pPr>
              <w:widowControl w:val="0"/>
              <w:numPr>
                <w:ilvl w:val="0"/>
                <w:numId w:val="58"/>
              </w:numPr>
              <w:ind w:left="-57" w:right="-57" w:firstLine="0"/>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jc w:val="center"/>
              <w:rPr>
                <w:snapToGrid w:val="0"/>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8</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0,6</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26</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D3615C">
            <w:pPr>
              <w:widowControl w:val="0"/>
              <w:numPr>
                <w:ilvl w:val="0"/>
                <w:numId w:val="58"/>
              </w:numPr>
              <w:ind w:left="-57" w:right="-57" w:firstLine="0"/>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jc w:val="center"/>
              <w:rPr>
                <w:snapToGrid w:val="0"/>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9</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0,6</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24</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D3615C">
            <w:pPr>
              <w:widowControl w:val="0"/>
              <w:numPr>
                <w:ilvl w:val="0"/>
                <w:numId w:val="58"/>
              </w:numPr>
              <w:ind w:left="-57" w:right="-57" w:firstLine="0"/>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jc w:val="center"/>
              <w:rPr>
                <w:snapToGrid w:val="0"/>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10</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0,8</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20</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D3615C">
            <w:pPr>
              <w:widowControl w:val="0"/>
              <w:numPr>
                <w:ilvl w:val="0"/>
                <w:numId w:val="58"/>
              </w:numPr>
              <w:ind w:left="-57" w:right="-57" w:firstLine="0"/>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24"/>
              <w:ind w:left="-57" w:right="-57"/>
              <w:jc w:val="center"/>
              <w:rPr>
                <w:szCs w:val="24"/>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pStyle w:val="24"/>
              <w:jc w:val="center"/>
              <w:rPr>
                <w:szCs w:val="24"/>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2</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1,5</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32</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75</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D3615C">
            <w:pPr>
              <w:widowControl w:val="0"/>
              <w:numPr>
                <w:ilvl w:val="0"/>
                <w:numId w:val="58"/>
              </w:numPr>
              <w:ind w:left="-57" w:right="-57" w:firstLine="0"/>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24"/>
              <w:ind w:left="-57" w:right="-57"/>
              <w:jc w:val="center"/>
              <w:rPr>
                <w:szCs w:val="24"/>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pStyle w:val="24"/>
              <w:jc w:val="center"/>
              <w:rPr>
                <w:szCs w:val="24"/>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3</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1,5</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36</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75</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D3615C">
            <w:pPr>
              <w:widowControl w:val="0"/>
              <w:numPr>
                <w:ilvl w:val="0"/>
                <w:numId w:val="58"/>
              </w:numPr>
              <w:ind w:left="-57" w:right="-57" w:firstLine="0"/>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24"/>
              <w:ind w:left="-57" w:right="-57"/>
              <w:jc w:val="center"/>
              <w:rPr>
                <w:szCs w:val="24"/>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pStyle w:val="24"/>
              <w:jc w:val="center"/>
              <w:rPr>
                <w:szCs w:val="24"/>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4</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1,2</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30</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75</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D3615C">
            <w:pPr>
              <w:widowControl w:val="0"/>
              <w:numPr>
                <w:ilvl w:val="0"/>
                <w:numId w:val="58"/>
              </w:numPr>
              <w:ind w:left="-57" w:right="-57" w:firstLine="0"/>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24"/>
              <w:ind w:left="-57" w:right="-57"/>
              <w:jc w:val="center"/>
              <w:rPr>
                <w:szCs w:val="24"/>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pStyle w:val="24"/>
              <w:jc w:val="center"/>
              <w:rPr>
                <w:szCs w:val="24"/>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0,5</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28</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D3615C">
            <w:pPr>
              <w:widowControl w:val="0"/>
              <w:numPr>
                <w:ilvl w:val="0"/>
                <w:numId w:val="58"/>
              </w:numPr>
              <w:ind w:left="-57" w:right="-57" w:firstLine="0"/>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24"/>
              <w:ind w:left="-57" w:right="-57"/>
              <w:jc w:val="center"/>
              <w:rPr>
                <w:szCs w:val="24"/>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pStyle w:val="24"/>
              <w:jc w:val="center"/>
              <w:rPr>
                <w:szCs w:val="24"/>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6</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1,5</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36</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widowControl w:val="0"/>
              <w:ind w:left="-57" w:right="-57"/>
              <w:jc w:val="center"/>
              <w:rPr>
                <w:snapToGrid w:val="0"/>
              </w:rPr>
            </w:pPr>
            <w:r w:rsidRPr="00DB41D4">
              <w:rPr>
                <w:snapToGrid w:val="0"/>
                <w:lang w:val="en-US"/>
              </w:rPr>
              <w:t>2</w:t>
            </w:r>
            <w:r w:rsidRPr="00DB41D4">
              <w:rPr>
                <w:snapToGrid w:val="0"/>
              </w:rPr>
              <w:t>.</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24"/>
              <w:ind w:left="-57" w:right="-57"/>
              <w:jc w:val="center"/>
              <w:rPr>
                <w:szCs w:val="24"/>
              </w:rPr>
            </w:pPr>
            <w:r w:rsidRPr="00DB41D4">
              <w:rPr>
                <w:szCs w:val="24"/>
              </w:rPr>
              <w:t>Городище</w:t>
            </w:r>
          </w:p>
          <w:p w:rsidR="00056F5F" w:rsidRPr="00DB41D4" w:rsidRDefault="00056F5F" w:rsidP="00846E46">
            <w:pPr>
              <w:pStyle w:val="24"/>
              <w:ind w:left="-57" w:right="-57"/>
              <w:jc w:val="center"/>
              <w:rPr>
                <w:szCs w:val="24"/>
              </w:rPr>
            </w:pPr>
            <w:r w:rsidRPr="00DB41D4">
              <w:rPr>
                <w:szCs w:val="24"/>
              </w:rPr>
              <w:t>"Барановское"</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Default="00056F5F" w:rsidP="00056F5F">
            <w:pPr>
              <w:pStyle w:val="24"/>
              <w:jc w:val="center"/>
              <w:rPr>
                <w:szCs w:val="24"/>
              </w:rPr>
            </w:pPr>
            <w:r w:rsidRPr="00DB41D4">
              <w:rPr>
                <w:szCs w:val="24"/>
              </w:rPr>
              <w:t>х. Известковый,</w:t>
            </w:r>
          </w:p>
          <w:p w:rsidR="00056F5F" w:rsidRPr="00DB41D4" w:rsidRDefault="00056F5F" w:rsidP="00056F5F">
            <w:pPr>
              <w:pStyle w:val="24"/>
              <w:jc w:val="center"/>
              <w:rPr>
                <w:szCs w:val="24"/>
              </w:rPr>
            </w:pPr>
            <w:r w:rsidRPr="00DB41D4">
              <w:rPr>
                <w:szCs w:val="24"/>
              </w:rPr>
              <w:t xml:space="preserve"> 0,3 км к северо-западу от хутора</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13</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8443</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Р</w:t>
            </w: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30"/>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widowControl w:val="0"/>
              <w:ind w:left="-57" w:right="-57"/>
              <w:jc w:val="center"/>
              <w:rPr>
                <w:snapToGrid w:val="0"/>
              </w:rPr>
            </w:pPr>
            <w:r w:rsidRPr="00DB41D4">
              <w:rPr>
                <w:snapToGrid w:val="0"/>
                <w:lang w:val="en-US"/>
              </w:rPr>
              <w:lastRenderedPageBreak/>
              <w:t>3</w:t>
            </w:r>
            <w:r w:rsidRPr="00DB41D4">
              <w:rPr>
                <w:snapToGrid w:val="0"/>
              </w:rPr>
              <w:t>.</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24"/>
              <w:ind w:left="-57" w:right="-57"/>
              <w:jc w:val="center"/>
              <w:rPr>
                <w:szCs w:val="24"/>
              </w:rPr>
            </w:pPr>
            <w:r w:rsidRPr="00DB41D4">
              <w:rPr>
                <w:szCs w:val="24"/>
              </w:rPr>
              <w:t>Курганная группа</w:t>
            </w:r>
          </w:p>
          <w:p w:rsidR="00056F5F" w:rsidRPr="00DB41D4" w:rsidRDefault="00056F5F" w:rsidP="00846E46">
            <w:pPr>
              <w:pStyle w:val="24"/>
              <w:ind w:left="-57" w:right="-57"/>
              <w:jc w:val="center"/>
              <w:rPr>
                <w:szCs w:val="24"/>
              </w:rPr>
            </w:pPr>
            <w:r w:rsidRPr="00DB41D4">
              <w:rPr>
                <w:szCs w:val="24"/>
              </w:rPr>
              <w:t>"Куйбышевская"</w:t>
            </w:r>
          </w:p>
          <w:p w:rsidR="00056F5F" w:rsidRPr="00DB41D4" w:rsidRDefault="00056F5F" w:rsidP="00846E46">
            <w:pPr>
              <w:pStyle w:val="24"/>
              <w:ind w:left="-57" w:right="-57"/>
              <w:jc w:val="center"/>
              <w:rPr>
                <w:szCs w:val="24"/>
              </w:rPr>
            </w:pPr>
            <w:r w:rsidRPr="00DB41D4">
              <w:rPr>
                <w:szCs w:val="24"/>
              </w:rPr>
              <w:t>(11 насыпей-</w:t>
            </w:r>
          </w:p>
          <w:p w:rsidR="00056F5F" w:rsidRPr="00DB41D4" w:rsidRDefault="00056F5F" w:rsidP="00846E46">
            <w:pPr>
              <w:pStyle w:val="24"/>
              <w:ind w:left="-57" w:right="-57"/>
              <w:jc w:val="center"/>
              <w:rPr>
                <w:szCs w:val="24"/>
              </w:rPr>
            </w:pPr>
            <w:r w:rsidRPr="00DB41D4">
              <w:rPr>
                <w:szCs w:val="24"/>
              </w:rPr>
              <w:t>10 насыпей  не прослеживается)</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Default="00056F5F" w:rsidP="00056F5F">
            <w:pPr>
              <w:pStyle w:val="24"/>
              <w:jc w:val="center"/>
              <w:rPr>
                <w:szCs w:val="24"/>
              </w:rPr>
            </w:pPr>
            <w:r w:rsidRPr="00DB41D4">
              <w:rPr>
                <w:szCs w:val="24"/>
              </w:rPr>
              <w:t>х. Куйбышева, 0,7 км к юго-востоку от</w:t>
            </w:r>
          </w:p>
          <w:p w:rsidR="00056F5F" w:rsidRPr="00DB41D4" w:rsidRDefault="00056F5F" w:rsidP="00056F5F">
            <w:pPr>
              <w:pStyle w:val="24"/>
              <w:jc w:val="center"/>
              <w:rPr>
                <w:szCs w:val="24"/>
              </w:rPr>
            </w:pPr>
            <w:r w:rsidRPr="00DB41D4">
              <w:rPr>
                <w:szCs w:val="24"/>
              </w:rPr>
              <w:t xml:space="preserve"> вос</w:t>
            </w:r>
            <w:r w:rsidRPr="00DB41D4">
              <w:rPr>
                <w:szCs w:val="24"/>
              </w:rPr>
              <w:softHyphen/>
              <w:t>точной окраины хутора</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13</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8451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0,2</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28</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Р</w:t>
            </w: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widowControl w:val="0"/>
              <w:ind w:left="-57" w:right="-57"/>
              <w:jc w:val="center"/>
              <w:rPr>
                <w:snapToGrid w:val="0"/>
              </w:rPr>
            </w:pPr>
            <w:r w:rsidRPr="00DB41D4">
              <w:rPr>
                <w:snapToGrid w:val="0"/>
                <w:lang w:val="en-US"/>
              </w:rPr>
              <w:t>4</w:t>
            </w:r>
            <w:r w:rsidRPr="00DB41D4">
              <w:rPr>
                <w:snapToGrid w:val="0"/>
              </w:rPr>
              <w:t>.</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24"/>
              <w:ind w:left="-57" w:right="-57"/>
              <w:jc w:val="center"/>
              <w:rPr>
                <w:szCs w:val="24"/>
              </w:rPr>
            </w:pPr>
            <w:r w:rsidRPr="00DB41D4">
              <w:rPr>
                <w:szCs w:val="24"/>
              </w:rPr>
              <w:t>Курган</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pStyle w:val="24"/>
              <w:jc w:val="center"/>
              <w:rPr>
                <w:szCs w:val="24"/>
              </w:rPr>
            </w:pPr>
            <w:r w:rsidRPr="00DB41D4">
              <w:rPr>
                <w:szCs w:val="24"/>
              </w:rPr>
              <w:t>х. Куйбышева,</w:t>
            </w:r>
          </w:p>
          <w:p w:rsidR="00056F5F" w:rsidRPr="00DB41D4" w:rsidRDefault="00056F5F" w:rsidP="00056F5F">
            <w:pPr>
              <w:pStyle w:val="24"/>
              <w:jc w:val="center"/>
              <w:rPr>
                <w:szCs w:val="24"/>
              </w:rPr>
            </w:pPr>
            <w:smartTag w:uri="urn:schemas-microsoft-com:office:smarttags" w:element="metricconverter">
              <w:smartTagPr>
                <w:attr w:name="ProductID" w:val="0,4 км"/>
              </w:smartTagPr>
              <w:r w:rsidRPr="00DB41D4">
                <w:rPr>
                  <w:szCs w:val="24"/>
                </w:rPr>
                <w:t>0,4 км</w:t>
              </w:r>
            </w:smartTag>
            <w:r w:rsidRPr="00DB41D4">
              <w:rPr>
                <w:szCs w:val="24"/>
              </w:rPr>
              <w:t xml:space="preserve"> к югу от хутора</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13</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8452 Дубль</w:t>
            </w:r>
          </w:p>
          <w:p w:rsidR="00056F5F" w:rsidRPr="00DB41D4" w:rsidRDefault="00056F5F" w:rsidP="00846E46">
            <w:pPr>
              <w:pStyle w:val="af1"/>
              <w:ind w:left="-57" w:right="-57" w:firstLine="0"/>
              <w:jc w:val="center"/>
              <w:rPr>
                <w:sz w:val="24"/>
                <w:szCs w:val="24"/>
              </w:rPr>
            </w:pPr>
            <w:r w:rsidRPr="00DB41D4">
              <w:rPr>
                <w:sz w:val="24"/>
                <w:szCs w:val="24"/>
              </w:rPr>
              <w:t>8497</w:t>
            </w:r>
          </w:p>
          <w:p w:rsidR="00056F5F" w:rsidRPr="00DB41D4" w:rsidRDefault="00056F5F" w:rsidP="00846E46">
            <w:pPr>
              <w:pStyle w:val="af1"/>
              <w:ind w:left="-57" w:right="-57" w:firstLine="0"/>
              <w:jc w:val="center"/>
              <w:rPr>
                <w:sz w:val="24"/>
                <w:szCs w:val="24"/>
              </w:rPr>
            </w:pPr>
            <w:r w:rsidRPr="00DB41D4">
              <w:rPr>
                <w:sz w:val="24"/>
                <w:szCs w:val="24"/>
              </w:rPr>
              <w:t>№ списка 193</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32</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Р</w:t>
            </w: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widowControl w:val="0"/>
              <w:ind w:left="-57" w:right="-57"/>
              <w:jc w:val="center"/>
              <w:rPr>
                <w:snapToGrid w:val="0"/>
              </w:rPr>
            </w:pPr>
            <w:r w:rsidRPr="00DB41D4">
              <w:rPr>
                <w:snapToGrid w:val="0"/>
              </w:rPr>
              <w:t>5.</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24"/>
              <w:ind w:left="-57" w:right="-57"/>
              <w:jc w:val="center"/>
              <w:rPr>
                <w:szCs w:val="24"/>
              </w:rPr>
            </w:pPr>
            <w:r w:rsidRPr="00DB41D4">
              <w:rPr>
                <w:szCs w:val="24"/>
              </w:rPr>
              <w:t>Городище</w:t>
            </w:r>
          </w:p>
          <w:p w:rsidR="00056F5F" w:rsidRPr="00DB41D4" w:rsidRDefault="00056F5F" w:rsidP="00846E46">
            <w:pPr>
              <w:pStyle w:val="24"/>
              <w:ind w:left="-57" w:right="-57"/>
              <w:jc w:val="center"/>
              <w:rPr>
                <w:szCs w:val="24"/>
              </w:rPr>
            </w:pPr>
            <w:r w:rsidRPr="00DB41D4">
              <w:rPr>
                <w:szCs w:val="24"/>
              </w:rPr>
              <w:t>"</w:t>
            </w:r>
            <w:proofErr w:type="spellStart"/>
            <w:r w:rsidRPr="00DB41D4">
              <w:rPr>
                <w:szCs w:val="24"/>
              </w:rPr>
              <w:t>Дятловское</w:t>
            </w:r>
            <w:proofErr w:type="spellEnd"/>
            <w:r w:rsidRPr="00DB41D4">
              <w:rPr>
                <w:szCs w:val="24"/>
              </w:rPr>
              <w:t>"</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pStyle w:val="24"/>
              <w:jc w:val="center"/>
              <w:rPr>
                <w:szCs w:val="24"/>
              </w:rPr>
            </w:pPr>
            <w:r w:rsidRPr="00DB41D4">
              <w:rPr>
                <w:szCs w:val="24"/>
              </w:rPr>
              <w:t>х.</w:t>
            </w:r>
            <w:r>
              <w:rPr>
                <w:szCs w:val="24"/>
              </w:rPr>
              <w:t xml:space="preserve"> </w:t>
            </w:r>
            <w:r w:rsidRPr="00DB41D4">
              <w:rPr>
                <w:szCs w:val="24"/>
              </w:rPr>
              <w:t>Дятлов,</w:t>
            </w:r>
          </w:p>
          <w:p w:rsidR="00056F5F" w:rsidRPr="00DB41D4" w:rsidRDefault="00056F5F" w:rsidP="00056F5F">
            <w:pPr>
              <w:pStyle w:val="24"/>
              <w:jc w:val="center"/>
              <w:rPr>
                <w:szCs w:val="24"/>
              </w:rPr>
            </w:pPr>
            <w:r w:rsidRPr="00DB41D4">
              <w:rPr>
                <w:szCs w:val="24"/>
              </w:rPr>
              <w:t>2,5 км к западу от хутора</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13</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8442</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Р</w:t>
            </w: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widowControl w:val="0"/>
              <w:ind w:left="-57" w:right="-57"/>
              <w:jc w:val="center"/>
              <w:rPr>
                <w:snapToGrid w:val="0"/>
                <w:lang w:val="en-US"/>
              </w:rPr>
            </w:pPr>
            <w:r w:rsidRPr="00DB41D4">
              <w:rPr>
                <w:snapToGrid w:val="0"/>
                <w:lang w:val="en-US"/>
              </w:rPr>
              <w:t>6.</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24"/>
              <w:ind w:left="-57" w:right="-57"/>
              <w:jc w:val="center"/>
              <w:rPr>
                <w:szCs w:val="24"/>
              </w:rPr>
            </w:pPr>
            <w:r w:rsidRPr="00DB41D4">
              <w:rPr>
                <w:szCs w:val="24"/>
              </w:rPr>
              <w:t>Поселение</w:t>
            </w:r>
          </w:p>
          <w:p w:rsidR="00056F5F" w:rsidRPr="00DB41D4" w:rsidRDefault="00056F5F" w:rsidP="00846E46">
            <w:pPr>
              <w:pStyle w:val="24"/>
              <w:ind w:left="-57" w:right="-57"/>
              <w:jc w:val="center"/>
              <w:rPr>
                <w:szCs w:val="24"/>
              </w:rPr>
            </w:pPr>
            <w:r w:rsidRPr="00DB41D4">
              <w:rPr>
                <w:szCs w:val="24"/>
              </w:rPr>
              <w:t>"Крестовое"</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pStyle w:val="24"/>
              <w:jc w:val="center"/>
              <w:rPr>
                <w:szCs w:val="24"/>
              </w:rPr>
            </w:pPr>
            <w:r w:rsidRPr="00DB41D4">
              <w:rPr>
                <w:szCs w:val="24"/>
              </w:rPr>
              <w:t>с. Шедок,</w:t>
            </w:r>
          </w:p>
          <w:p w:rsidR="00056F5F" w:rsidRPr="00DB41D4" w:rsidRDefault="00056F5F" w:rsidP="00056F5F">
            <w:pPr>
              <w:pStyle w:val="24"/>
              <w:jc w:val="center"/>
              <w:rPr>
                <w:szCs w:val="24"/>
              </w:rPr>
            </w:pPr>
            <w:r w:rsidRPr="00DB41D4">
              <w:rPr>
                <w:szCs w:val="24"/>
              </w:rPr>
              <w:t>5 км к юго-западу от западной окраины села</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17</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8496</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Р</w:t>
            </w: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widowControl w:val="0"/>
              <w:ind w:left="-57" w:right="-57"/>
              <w:jc w:val="center"/>
              <w:rPr>
                <w:snapToGrid w:val="0"/>
                <w:lang w:val="en-US"/>
              </w:rPr>
            </w:pPr>
            <w:r w:rsidRPr="00DB41D4">
              <w:rPr>
                <w:snapToGrid w:val="0"/>
                <w:lang w:val="en-US"/>
              </w:rPr>
              <w:t>7.</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24"/>
              <w:ind w:left="-57" w:right="-57"/>
              <w:jc w:val="center"/>
              <w:rPr>
                <w:szCs w:val="24"/>
              </w:rPr>
            </w:pPr>
            <w:r w:rsidRPr="00DB41D4">
              <w:rPr>
                <w:szCs w:val="24"/>
              </w:rPr>
              <w:t>Курган</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pStyle w:val="24"/>
              <w:jc w:val="center"/>
              <w:rPr>
                <w:szCs w:val="24"/>
              </w:rPr>
            </w:pPr>
            <w:r w:rsidRPr="00DB41D4">
              <w:rPr>
                <w:szCs w:val="24"/>
              </w:rPr>
              <w:t>с. Шедок, 3,5 км к юго-западу от западной окраины села</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17</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8498</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40</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Р</w:t>
            </w: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widowControl w:val="0"/>
              <w:ind w:left="-57" w:right="-57"/>
              <w:jc w:val="center"/>
              <w:rPr>
                <w:snapToGrid w:val="0"/>
                <w:lang w:val="en-US"/>
              </w:rPr>
            </w:pPr>
            <w:r w:rsidRPr="00DB41D4">
              <w:rPr>
                <w:snapToGrid w:val="0"/>
                <w:lang w:val="en-US"/>
              </w:rPr>
              <w:t>8.</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Скальный</w:t>
            </w:r>
          </w:p>
          <w:p w:rsidR="00056F5F" w:rsidRPr="00DB41D4" w:rsidRDefault="00056F5F" w:rsidP="00846E46">
            <w:pPr>
              <w:pStyle w:val="af1"/>
              <w:ind w:left="-57" w:right="-57" w:firstLine="0"/>
              <w:jc w:val="center"/>
              <w:rPr>
                <w:sz w:val="24"/>
                <w:szCs w:val="24"/>
              </w:rPr>
            </w:pPr>
            <w:r w:rsidRPr="00DB41D4">
              <w:rPr>
                <w:sz w:val="24"/>
                <w:szCs w:val="24"/>
              </w:rPr>
              <w:t>могильник</w:t>
            </w:r>
          </w:p>
          <w:p w:rsidR="00056F5F" w:rsidRPr="00DB41D4" w:rsidRDefault="00056F5F" w:rsidP="00846E46">
            <w:pPr>
              <w:pStyle w:val="af1"/>
              <w:ind w:left="-57" w:right="-57" w:firstLine="0"/>
              <w:jc w:val="center"/>
              <w:rPr>
                <w:sz w:val="24"/>
                <w:szCs w:val="24"/>
              </w:rPr>
            </w:pPr>
            <w:r w:rsidRPr="00DB41D4">
              <w:rPr>
                <w:sz w:val="24"/>
                <w:szCs w:val="24"/>
              </w:rPr>
              <w:t>"Шедок"</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pStyle w:val="af1"/>
              <w:ind w:left="0" w:firstLine="0"/>
              <w:jc w:val="center"/>
              <w:rPr>
                <w:sz w:val="24"/>
                <w:szCs w:val="24"/>
              </w:rPr>
            </w:pPr>
            <w:r w:rsidRPr="00DB41D4">
              <w:rPr>
                <w:sz w:val="24"/>
                <w:szCs w:val="24"/>
              </w:rPr>
              <w:t>с. Шедок, 8 км к западу от села, левый берег р. Шедок</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13</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8499</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Р</w:t>
            </w: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widowControl w:val="0"/>
              <w:ind w:left="-57" w:right="-57"/>
              <w:jc w:val="center"/>
              <w:rPr>
                <w:snapToGrid w:val="0"/>
                <w:lang w:val="en-US"/>
              </w:rPr>
            </w:pPr>
            <w:r w:rsidRPr="00DB41D4">
              <w:rPr>
                <w:snapToGrid w:val="0"/>
                <w:lang w:val="en-US"/>
              </w:rPr>
              <w:t>9.</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Поселение</w:t>
            </w:r>
          </w:p>
          <w:p w:rsidR="00056F5F" w:rsidRPr="00DB41D4" w:rsidRDefault="00056F5F" w:rsidP="00846E46">
            <w:pPr>
              <w:pStyle w:val="af1"/>
              <w:ind w:left="-57" w:right="-57" w:firstLine="0"/>
              <w:jc w:val="center"/>
              <w:rPr>
                <w:sz w:val="24"/>
                <w:szCs w:val="24"/>
              </w:rPr>
            </w:pPr>
            <w:r w:rsidRPr="00DB41D4">
              <w:rPr>
                <w:sz w:val="24"/>
                <w:szCs w:val="24"/>
              </w:rPr>
              <w:t>"Шедок 1"</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pStyle w:val="af1"/>
              <w:ind w:left="0" w:firstLine="0"/>
              <w:jc w:val="center"/>
              <w:rPr>
                <w:sz w:val="24"/>
                <w:szCs w:val="24"/>
              </w:rPr>
            </w:pPr>
            <w:r w:rsidRPr="00DB41D4">
              <w:rPr>
                <w:sz w:val="24"/>
                <w:szCs w:val="24"/>
              </w:rPr>
              <w:t>с. Шедок, 6,4 км к юго-западу от западной окраины села, на горе Чабан</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lang w:val="en-US"/>
              </w:rPr>
              <w:t>16</w:t>
            </w:r>
            <w:r w:rsidRPr="00DB41D4">
              <w:rPr>
                <w:snapToGrid w:val="0"/>
              </w:rPr>
              <w:t>, 17</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8501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Р</w:t>
            </w: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widowControl w:val="0"/>
              <w:ind w:left="-57" w:right="-57"/>
              <w:jc w:val="center"/>
              <w:rPr>
                <w:snapToGrid w:val="0"/>
                <w:lang w:val="en-US"/>
              </w:rPr>
            </w:pPr>
            <w:r w:rsidRPr="00DB41D4">
              <w:rPr>
                <w:snapToGrid w:val="0"/>
                <w:lang w:val="en-US"/>
              </w:rPr>
              <w:t>10.</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Поселение</w:t>
            </w:r>
          </w:p>
          <w:p w:rsidR="00056F5F" w:rsidRPr="00DB41D4" w:rsidRDefault="00056F5F" w:rsidP="00846E46">
            <w:pPr>
              <w:pStyle w:val="af1"/>
              <w:ind w:left="-57" w:right="-57" w:firstLine="0"/>
              <w:jc w:val="center"/>
              <w:rPr>
                <w:sz w:val="24"/>
                <w:szCs w:val="24"/>
              </w:rPr>
            </w:pPr>
            <w:r w:rsidRPr="00DB41D4">
              <w:rPr>
                <w:sz w:val="24"/>
                <w:szCs w:val="24"/>
              </w:rPr>
              <w:t>"Шедок 2"</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pStyle w:val="af1"/>
              <w:ind w:left="0" w:firstLine="0"/>
              <w:jc w:val="center"/>
              <w:rPr>
                <w:sz w:val="24"/>
                <w:szCs w:val="24"/>
              </w:rPr>
            </w:pPr>
            <w:r w:rsidRPr="00DB41D4">
              <w:rPr>
                <w:sz w:val="24"/>
                <w:szCs w:val="24"/>
              </w:rPr>
              <w:t>с. Шедок, 1 км к востоку от западной окраины села, на вершине горы Круглой</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13</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8502</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Р</w:t>
            </w: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widowControl w:val="0"/>
              <w:ind w:left="-57" w:right="-57"/>
              <w:jc w:val="center"/>
              <w:rPr>
                <w:snapToGrid w:val="0"/>
                <w:lang w:val="en-US"/>
              </w:rPr>
            </w:pPr>
            <w:r w:rsidRPr="00DB41D4">
              <w:rPr>
                <w:snapToGrid w:val="0"/>
                <w:lang w:val="en-US"/>
              </w:rPr>
              <w:t>11.</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Поселение</w:t>
            </w:r>
          </w:p>
          <w:p w:rsidR="00056F5F" w:rsidRPr="00DB41D4" w:rsidRDefault="00056F5F" w:rsidP="00846E46">
            <w:pPr>
              <w:pStyle w:val="af1"/>
              <w:ind w:left="-57" w:right="-57" w:firstLine="0"/>
              <w:jc w:val="center"/>
              <w:rPr>
                <w:sz w:val="24"/>
                <w:szCs w:val="24"/>
              </w:rPr>
            </w:pPr>
            <w:r w:rsidRPr="00DB41D4">
              <w:rPr>
                <w:sz w:val="24"/>
                <w:szCs w:val="24"/>
              </w:rPr>
              <w:t>"Шедок 3"</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pStyle w:val="af1"/>
              <w:ind w:left="0" w:firstLine="0"/>
              <w:jc w:val="center"/>
              <w:rPr>
                <w:sz w:val="24"/>
                <w:szCs w:val="24"/>
              </w:rPr>
            </w:pPr>
            <w:r w:rsidRPr="00DB41D4">
              <w:rPr>
                <w:sz w:val="24"/>
                <w:szCs w:val="24"/>
              </w:rPr>
              <w:t>с. Шедок, 6 км от села вдоль  р. Шедок</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16</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8503</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Р</w:t>
            </w: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widowControl w:val="0"/>
              <w:ind w:left="-57" w:right="-57"/>
              <w:jc w:val="center"/>
              <w:rPr>
                <w:snapToGrid w:val="0"/>
                <w:lang w:val="en-US"/>
              </w:rPr>
            </w:pPr>
            <w:r w:rsidRPr="00DB41D4">
              <w:rPr>
                <w:snapToGrid w:val="0"/>
                <w:lang w:val="en-US"/>
              </w:rPr>
              <w:t>12.</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Поселение</w:t>
            </w:r>
          </w:p>
          <w:p w:rsidR="00056F5F" w:rsidRPr="00DB41D4" w:rsidRDefault="00056F5F" w:rsidP="00846E46">
            <w:pPr>
              <w:pStyle w:val="af1"/>
              <w:ind w:left="-57" w:right="-57" w:firstLine="0"/>
              <w:jc w:val="center"/>
              <w:rPr>
                <w:sz w:val="24"/>
                <w:szCs w:val="24"/>
              </w:rPr>
            </w:pPr>
            <w:r w:rsidRPr="00DB41D4">
              <w:rPr>
                <w:sz w:val="24"/>
                <w:szCs w:val="24"/>
              </w:rPr>
              <w:t>"Шедок 4"</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pStyle w:val="af1"/>
              <w:ind w:left="0" w:firstLine="0"/>
              <w:jc w:val="center"/>
              <w:rPr>
                <w:sz w:val="24"/>
                <w:szCs w:val="24"/>
              </w:rPr>
            </w:pPr>
            <w:r w:rsidRPr="00DB41D4">
              <w:rPr>
                <w:sz w:val="24"/>
                <w:szCs w:val="24"/>
              </w:rPr>
              <w:t xml:space="preserve">с. Шедок, 2,2 км к западу-юго-западу от западной окраины села </w:t>
            </w:r>
            <w:proofErr w:type="spellStart"/>
            <w:r w:rsidRPr="00DB41D4">
              <w:rPr>
                <w:sz w:val="24"/>
                <w:szCs w:val="24"/>
              </w:rPr>
              <w:t>Захалат</w:t>
            </w:r>
            <w:proofErr w:type="spellEnd"/>
            <w:r w:rsidRPr="00DB41D4">
              <w:rPr>
                <w:sz w:val="24"/>
                <w:szCs w:val="24"/>
              </w:rPr>
              <w:t xml:space="preserve"> балка</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13,</w:t>
            </w:r>
          </w:p>
          <w:p w:rsidR="00056F5F" w:rsidRPr="00DB41D4" w:rsidRDefault="00056F5F" w:rsidP="00846E46">
            <w:pPr>
              <w:ind w:left="-57" w:right="-57"/>
              <w:jc w:val="center"/>
              <w:rPr>
                <w:snapToGrid w:val="0"/>
              </w:rPr>
            </w:pPr>
            <w:r w:rsidRPr="00DB41D4">
              <w:rPr>
                <w:snapToGrid w:val="0"/>
              </w:rPr>
              <w:t>17</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8504</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Р</w:t>
            </w: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widowControl w:val="0"/>
              <w:ind w:left="-57" w:right="-57"/>
              <w:jc w:val="center"/>
              <w:rPr>
                <w:snapToGrid w:val="0"/>
                <w:lang w:val="en-US"/>
              </w:rPr>
            </w:pPr>
            <w:r w:rsidRPr="00DB41D4">
              <w:rPr>
                <w:snapToGrid w:val="0"/>
                <w:lang w:val="en-US"/>
              </w:rPr>
              <w:lastRenderedPageBreak/>
              <w:t>13.</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Поселение</w:t>
            </w:r>
          </w:p>
          <w:p w:rsidR="00056F5F" w:rsidRPr="00DB41D4" w:rsidRDefault="00056F5F" w:rsidP="00846E46">
            <w:pPr>
              <w:pStyle w:val="af1"/>
              <w:ind w:left="-57" w:right="-57" w:firstLine="0"/>
              <w:jc w:val="center"/>
              <w:rPr>
                <w:sz w:val="24"/>
                <w:szCs w:val="24"/>
              </w:rPr>
            </w:pPr>
            <w:r w:rsidRPr="00DB41D4">
              <w:rPr>
                <w:sz w:val="24"/>
                <w:szCs w:val="24"/>
              </w:rPr>
              <w:t>"Шедок 5"</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pStyle w:val="af1"/>
              <w:ind w:left="0" w:firstLine="0"/>
              <w:jc w:val="center"/>
              <w:rPr>
                <w:sz w:val="24"/>
                <w:szCs w:val="24"/>
              </w:rPr>
            </w:pPr>
            <w:r w:rsidRPr="00DB41D4">
              <w:rPr>
                <w:sz w:val="24"/>
                <w:szCs w:val="24"/>
              </w:rPr>
              <w:t>с. Шедок, 2,7 км к западу-юго-западу от западной окраины села урочище Березовое</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13</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8505</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Р</w:t>
            </w: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widowControl w:val="0"/>
              <w:ind w:left="-57" w:right="-57"/>
              <w:jc w:val="center"/>
              <w:rPr>
                <w:snapToGrid w:val="0"/>
                <w:lang w:val="en-US"/>
              </w:rPr>
            </w:pPr>
            <w:r w:rsidRPr="00DB41D4">
              <w:rPr>
                <w:snapToGrid w:val="0"/>
                <w:lang w:val="en-US"/>
              </w:rPr>
              <w:t>14.</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Поселение</w:t>
            </w:r>
          </w:p>
          <w:p w:rsidR="00056F5F" w:rsidRPr="00DB41D4" w:rsidRDefault="00056F5F" w:rsidP="00846E46">
            <w:pPr>
              <w:pStyle w:val="af1"/>
              <w:ind w:left="-57" w:right="-57" w:firstLine="0"/>
              <w:jc w:val="center"/>
              <w:rPr>
                <w:sz w:val="24"/>
                <w:szCs w:val="24"/>
              </w:rPr>
            </w:pPr>
            <w:r w:rsidRPr="00DB41D4">
              <w:rPr>
                <w:sz w:val="24"/>
                <w:szCs w:val="24"/>
              </w:rPr>
              <w:t>"Шедок 6"</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pStyle w:val="af1"/>
              <w:ind w:left="0" w:firstLine="0"/>
              <w:jc w:val="center"/>
              <w:rPr>
                <w:sz w:val="24"/>
                <w:szCs w:val="24"/>
              </w:rPr>
            </w:pPr>
            <w:r w:rsidRPr="00DB41D4">
              <w:rPr>
                <w:sz w:val="24"/>
                <w:szCs w:val="24"/>
              </w:rPr>
              <w:t>с. Шедок, 3 км к юго-западу от западной окраины села, левый берег р. Шедок</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12,</w:t>
            </w:r>
          </w:p>
          <w:p w:rsidR="00056F5F" w:rsidRPr="00DB41D4" w:rsidRDefault="00056F5F" w:rsidP="00846E46">
            <w:pPr>
              <w:ind w:left="-57" w:right="-57"/>
              <w:jc w:val="center"/>
              <w:rPr>
                <w:snapToGrid w:val="0"/>
              </w:rPr>
            </w:pPr>
            <w:r w:rsidRPr="00DB41D4">
              <w:rPr>
                <w:snapToGrid w:val="0"/>
              </w:rPr>
              <w:t>16,</w:t>
            </w:r>
          </w:p>
          <w:p w:rsidR="00056F5F" w:rsidRPr="00DB41D4" w:rsidRDefault="00056F5F" w:rsidP="00846E46">
            <w:pPr>
              <w:ind w:left="-57" w:right="-57"/>
              <w:jc w:val="center"/>
              <w:rPr>
                <w:snapToGrid w:val="0"/>
              </w:rPr>
            </w:pPr>
            <w:r w:rsidRPr="00DB41D4">
              <w:rPr>
                <w:snapToGrid w:val="0"/>
              </w:rPr>
              <w:t>17</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8506</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Р</w:t>
            </w: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widowControl w:val="0"/>
              <w:ind w:left="-57" w:right="-57"/>
              <w:jc w:val="center"/>
              <w:rPr>
                <w:snapToGrid w:val="0"/>
                <w:lang w:val="en-US"/>
              </w:rPr>
            </w:pPr>
            <w:r w:rsidRPr="00DB41D4">
              <w:rPr>
                <w:snapToGrid w:val="0"/>
                <w:lang w:val="en-US"/>
              </w:rPr>
              <w:t>15.</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Поселение</w:t>
            </w:r>
          </w:p>
          <w:p w:rsidR="00056F5F" w:rsidRPr="00DB41D4" w:rsidRDefault="00056F5F" w:rsidP="00846E46">
            <w:pPr>
              <w:pStyle w:val="af1"/>
              <w:ind w:left="-57" w:right="-57" w:firstLine="0"/>
              <w:jc w:val="center"/>
              <w:rPr>
                <w:sz w:val="24"/>
                <w:szCs w:val="24"/>
              </w:rPr>
            </w:pPr>
            <w:r w:rsidRPr="00DB41D4">
              <w:rPr>
                <w:sz w:val="24"/>
                <w:szCs w:val="24"/>
              </w:rPr>
              <w:t>"Шедок 8"</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pStyle w:val="af1"/>
              <w:ind w:left="0" w:firstLine="0"/>
              <w:jc w:val="center"/>
              <w:rPr>
                <w:sz w:val="24"/>
                <w:szCs w:val="24"/>
              </w:rPr>
            </w:pPr>
            <w:r w:rsidRPr="00DB41D4">
              <w:rPr>
                <w:sz w:val="24"/>
                <w:szCs w:val="24"/>
              </w:rPr>
              <w:t>с. Шедок, 2 км к западу от западной окраины села  на территории МТФ</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13</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8507</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Р</w:t>
            </w: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79"/>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widowControl w:val="0"/>
              <w:ind w:left="-57" w:right="-57"/>
              <w:jc w:val="center"/>
              <w:rPr>
                <w:snapToGrid w:val="0"/>
                <w:lang w:val="en-US"/>
              </w:rPr>
            </w:pPr>
            <w:r w:rsidRPr="00DB41D4">
              <w:rPr>
                <w:snapToGrid w:val="0"/>
                <w:lang w:val="en-US"/>
              </w:rPr>
              <w:t>16.</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Поселение</w:t>
            </w:r>
          </w:p>
          <w:p w:rsidR="00056F5F" w:rsidRPr="00DB41D4" w:rsidRDefault="00056F5F" w:rsidP="00846E46">
            <w:pPr>
              <w:pStyle w:val="af1"/>
              <w:ind w:left="-57" w:right="-57" w:firstLine="0"/>
              <w:jc w:val="center"/>
              <w:rPr>
                <w:sz w:val="24"/>
                <w:szCs w:val="24"/>
              </w:rPr>
            </w:pPr>
            <w:r w:rsidRPr="00DB41D4">
              <w:rPr>
                <w:sz w:val="24"/>
                <w:szCs w:val="24"/>
              </w:rPr>
              <w:t>"Шедок 9"</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pStyle w:val="af1"/>
              <w:ind w:left="0" w:firstLine="0"/>
              <w:jc w:val="center"/>
              <w:rPr>
                <w:sz w:val="24"/>
                <w:szCs w:val="24"/>
              </w:rPr>
            </w:pPr>
            <w:r w:rsidRPr="00DB41D4">
              <w:rPr>
                <w:sz w:val="24"/>
                <w:szCs w:val="24"/>
              </w:rPr>
              <w:t>с. Шедок,</w:t>
            </w:r>
          </w:p>
          <w:p w:rsidR="00056F5F" w:rsidRPr="00DB41D4" w:rsidRDefault="00056F5F" w:rsidP="00056F5F">
            <w:pPr>
              <w:pStyle w:val="af1"/>
              <w:ind w:left="0" w:firstLine="0"/>
              <w:jc w:val="center"/>
              <w:rPr>
                <w:sz w:val="24"/>
                <w:szCs w:val="24"/>
              </w:rPr>
            </w:pPr>
            <w:r w:rsidRPr="00DB41D4">
              <w:rPr>
                <w:sz w:val="24"/>
                <w:szCs w:val="24"/>
              </w:rPr>
              <w:t xml:space="preserve">западная окраина села, правый берег </w:t>
            </w:r>
            <w:proofErr w:type="spellStart"/>
            <w:r w:rsidRPr="00DB41D4">
              <w:rPr>
                <w:sz w:val="24"/>
                <w:szCs w:val="24"/>
              </w:rPr>
              <w:t>р.Шедок</w:t>
            </w:r>
            <w:proofErr w:type="spellEnd"/>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13</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8508</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Р</w:t>
            </w: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widowControl w:val="0"/>
              <w:ind w:left="-57" w:right="-57"/>
              <w:jc w:val="center"/>
              <w:rPr>
                <w:snapToGrid w:val="0"/>
                <w:lang w:val="en-US"/>
              </w:rPr>
            </w:pPr>
            <w:r w:rsidRPr="00DB41D4">
              <w:rPr>
                <w:snapToGrid w:val="0"/>
                <w:lang w:val="en-US"/>
              </w:rPr>
              <w:t>17.</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Поселение</w:t>
            </w:r>
          </w:p>
          <w:p w:rsidR="00056F5F" w:rsidRPr="00DB41D4" w:rsidRDefault="00056F5F" w:rsidP="00846E46">
            <w:pPr>
              <w:pStyle w:val="af1"/>
              <w:ind w:left="-57" w:right="-57" w:firstLine="0"/>
              <w:jc w:val="center"/>
              <w:rPr>
                <w:sz w:val="24"/>
                <w:szCs w:val="24"/>
              </w:rPr>
            </w:pPr>
            <w:r w:rsidRPr="00DB41D4">
              <w:rPr>
                <w:sz w:val="24"/>
                <w:szCs w:val="24"/>
              </w:rPr>
              <w:t>"Шедок 10"</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pStyle w:val="af1"/>
              <w:ind w:left="0" w:firstLine="0"/>
              <w:jc w:val="center"/>
              <w:rPr>
                <w:sz w:val="24"/>
                <w:szCs w:val="24"/>
              </w:rPr>
            </w:pPr>
            <w:r w:rsidRPr="00DB41D4">
              <w:rPr>
                <w:sz w:val="24"/>
                <w:szCs w:val="24"/>
              </w:rPr>
              <w:t>с. Шедок, 3 км к северо- западу от западной окраины села, на левом притоке р. Шедок</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13</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8509</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Р</w:t>
            </w: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widowControl w:val="0"/>
              <w:ind w:left="-57" w:right="-57"/>
              <w:jc w:val="center"/>
              <w:rPr>
                <w:snapToGrid w:val="0"/>
                <w:lang w:val="en-US"/>
              </w:rPr>
            </w:pPr>
            <w:r w:rsidRPr="00DB41D4">
              <w:rPr>
                <w:snapToGrid w:val="0"/>
                <w:lang w:val="en-US"/>
              </w:rPr>
              <w:t>18.</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Поселение</w:t>
            </w:r>
          </w:p>
          <w:p w:rsidR="00056F5F" w:rsidRPr="00DB41D4" w:rsidRDefault="00056F5F" w:rsidP="00846E46">
            <w:pPr>
              <w:pStyle w:val="af1"/>
              <w:ind w:left="-57" w:right="-57" w:firstLine="0"/>
              <w:jc w:val="center"/>
              <w:rPr>
                <w:sz w:val="24"/>
                <w:szCs w:val="24"/>
              </w:rPr>
            </w:pPr>
            <w:r w:rsidRPr="00DB41D4">
              <w:rPr>
                <w:sz w:val="24"/>
                <w:szCs w:val="24"/>
              </w:rPr>
              <w:t>"Шедок 11"</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pStyle w:val="af1"/>
              <w:ind w:left="0" w:firstLine="0"/>
              <w:jc w:val="center"/>
              <w:rPr>
                <w:sz w:val="24"/>
                <w:szCs w:val="24"/>
              </w:rPr>
            </w:pPr>
            <w:r w:rsidRPr="00DB41D4">
              <w:rPr>
                <w:sz w:val="24"/>
                <w:szCs w:val="24"/>
              </w:rPr>
              <w:t>с. Шедок,</w:t>
            </w:r>
          </w:p>
          <w:p w:rsidR="00056F5F" w:rsidRPr="00DB41D4" w:rsidRDefault="00056F5F" w:rsidP="00056F5F">
            <w:pPr>
              <w:pStyle w:val="af1"/>
              <w:ind w:left="0" w:firstLine="0"/>
              <w:jc w:val="center"/>
              <w:rPr>
                <w:sz w:val="24"/>
                <w:szCs w:val="24"/>
              </w:rPr>
            </w:pPr>
            <w:r w:rsidRPr="00DB41D4">
              <w:rPr>
                <w:sz w:val="24"/>
                <w:szCs w:val="24"/>
              </w:rPr>
              <w:t xml:space="preserve">7,8 км  к юго-западу от западной окраины села правый берег </w:t>
            </w:r>
            <w:proofErr w:type="spellStart"/>
            <w:r w:rsidRPr="00DB41D4">
              <w:rPr>
                <w:sz w:val="24"/>
                <w:szCs w:val="24"/>
              </w:rPr>
              <w:t>р.Шедок</w:t>
            </w:r>
            <w:proofErr w:type="spellEnd"/>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16</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8510</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Р</w:t>
            </w: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widowControl w:val="0"/>
              <w:ind w:left="-57" w:right="-57"/>
              <w:jc w:val="center"/>
              <w:rPr>
                <w:snapToGrid w:val="0"/>
                <w:lang w:val="en-US"/>
              </w:rPr>
            </w:pPr>
            <w:r w:rsidRPr="00DB41D4">
              <w:rPr>
                <w:snapToGrid w:val="0"/>
                <w:lang w:val="en-US"/>
              </w:rPr>
              <w:t>19.</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Поселение</w:t>
            </w:r>
          </w:p>
          <w:p w:rsidR="00056F5F" w:rsidRPr="00DB41D4" w:rsidRDefault="00056F5F" w:rsidP="00846E46">
            <w:pPr>
              <w:pStyle w:val="af1"/>
              <w:ind w:left="-57" w:right="-57" w:firstLine="0"/>
              <w:jc w:val="center"/>
              <w:rPr>
                <w:sz w:val="24"/>
                <w:szCs w:val="24"/>
              </w:rPr>
            </w:pPr>
            <w:r w:rsidRPr="00DB41D4">
              <w:rPr>
                <w:sz w:val="24"/>
                <w:szCs w:val="24"/>
              </w:rPr>
              <w:t>"Шедок 12"</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pStyle w:val="af1"/>
              <w:ind w:left="0" w:firstLine="0"/>
              <w:jc w:val="center"/>
              <w:rPr>
                <w:sz w:val="24"/>
                <w:szCs w:val="24"/>
              </w:rPr>
            </w:pPr>
            <w:r w:rsidRPr="00DB41D4">
              <w:rPr>
                <w:sz w:val="24"/>
                <w:szCs w:val="24"/>
              </w:rPr>
              <w:t>с. Шедок,</w:t>
            </w:r>
          </w:p>
          <w:p w:rsidR="00056F5F" w:rsidRPr="00DB41D4" w:rsidRDefault="00056F5F" w:rsidP="00056F5F">
            <w:pPr>
              <w:pStyle w:val="af1"/>
              <w:ind w:left="0" w:firstLine="0"/>
              <w:jc w:val="center"/>
              <w:rPr>
                <w:sz w:val="24"/>
                <w:szCs w:val="24"/>
              </w:rPr>
            </w:pPr>
            <w:smartTag w:uri="urn:schemas-microsoft-com:office:smarttags" w:element="metricconverter">
              <w:smartTagPr>
                <w:attr w:name="ProductID" w:val="5,2 км"/>
              </w:smartTagPr>
              <w:r w:rsidRPr="00DB41D4">
                <w:rPr>
                  <w:sz w:val="24"/>
                  <w:szCs w:val="24"/>
                </w:rPr>
                <w:t>5,2 км</w:t>
              </w:r>
            </w:smartTag>
            <w:r w:rsidRPr="00DB41D4">
              <w:rPr>
                <w:sz w:val="24"/>
                <w:szCs w:val="24"/>
              </w:rPr>
              <w:t xml:space="preserve"> к юго-западу от западной окраины села, на правом берегу р. Шедок</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16,</w:t>
            </w:r>
          </w:p>
          <w:p w:rsidR="00056F5F" w:rsidRPr="00DB41D4" w:rsidRDefault="00056F5F" w:rsidP="00846E46">
            <w:pPr>
              <w:ind w:left="-57" w:right="-57"/>
              <w:jc w:val="center"/>
              <w:rPr>
                <w:snapToGrid w:val="0"/>
              </w:rPr>
            </w:pPr>
            <w:r w:rsidRPr="00DB41D4">
              <w:rPr>
                <w:snapToGrid w:val="0"/>
              </w:rPr>
              <w:t>17</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8511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Р</w:t>
            </w: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widowControl w:val="0"/>
              <w:ind w:left="-57" w:right="-57"/>
              <w:jc w:val="center"/>
              <w:rPr>
                <w:snapToGrid w:val="0"/>
                <w:lang w:val="en-US"/>
              </w:rPr>
            </w:pPr>
            <w:r w:rsidRPr="00DB41D4">
              <w:rPr>
                <w:snapToGrid w:val="0"/>
                <w:lang w:val="en-US"/>
              </w:rPr>
              <w:lastRenderedPageBreak/>
              <w:t>20.</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Поселение</w:t>
            </w:r>
          </w:p>
          <w:p w:rsidR="00056F5F" w:rsidRPr="00DB41D4" w:rsidRDefault="00056F5F" w:rsidP="00846E46">
            <w:pPr>
              <w:pStyle w:val="af1"/>
              <w:ind w:left="-57" w:right="-57" w:firstLine="0"/>
              <w:jc w:val="center"/>
              <w:rPr>
                <w:sz w:val="24"/>
                <w:szCs w:val="24"/>
              </w:rPr>
            </w:pPr>
            <w:r w:rsidRPr="00DB41D4">
              <w:rPr>
                <w:sz w:val="24"/>
                <w:szCs w:val="24"/>
              </w:rPr>
              <w:t>"Толока"</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pStyle w:val="af1"/>
              <w:ind w:left="0" w:firstLine="0"/>
              <w:jc w:val="center"/>
              <w:rPr>
                <w:sz w:val="24"/>
                <w:szCs w:val="24"/>
              </w:rPr>
            </w:pPr>
            <w:r w:rsidRPr="00DB41D4">
              <w:rPr>
                <w:sz w:val="24"/>
                <w:szCs w:val="24"/>
              </w:rPr>
              <w:t>с. Шедок,</w:t>
            </w:r>
          </w:p>
          <w:p w:rsidR="00056F5F" w:rsidRPr="00DB41D4" w:rsidRDefault="00056F5F" w:rsidP="00056F5F">
            <w:pPr>
              <w:pStyle w:val="af1"/>
              <w:ind w:left="0" w:firstLine="0"/>
              <w:jc w:val="center"/>
              <w:rPr>
                <w:sz w:val="24"/>
                <w:szCs w:val="24"/>
              </w:rPr>
            </w:pPr>
            <w:r w:rsidRPr="00DB41D4">
              <w:rPr>
                <w:sz w:val="24"/>
                <w:szCs w:val="24"/>
              </w:rPr>
              <w:t xml:space="preserve">7,8 км к юго-западу от западной окраины села, на правом </w:t>
            </w:r>
            <w:r w:rsidRPr="00DB41D4">
              <w:rPr>
                <w:spacing w:val="-6"/>
                <w:sz w:val="24"/>
                <w:szCs w:val="24"/>
              </w:rPr>
              <w:t>притоке р. Шедок</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16</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8512</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Р</w:t>
            </w: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widowControl w:val="0"/>
              <w:ind w:left="-57" w:right="-57"/>
              <w:jc w:val="center"/>
              <w:rPr>
                <w:snapToGrid w:val="0"/>
                <w:lang w:val="en-US"/>
              </w:rPr>
            </w:pPr>
            <w:r w:rsidRPr="00DB41D4">
              <w:rPr>
                <w:snapToGrid w:val="0"/>
                <w:lang w:val="en-US"/>
              </w:rPr>
              <w:t>21.</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Каменный крест</w:t>
            </w:r>
          </w:p>
          <w:p w:rsidR="00056F5F" w:rsidRPr="00DB41D4" w:rsidRDefault="00056F5F" w:rsidP="00846E46">
            <w:pPr>
              <w:pStyle w:val="af1"/>
              <w:ind w:left="-57" w:right="-57" w:firstLine="0"/>
              <w:jc w:val="center"/>
              <w:rPr>
                <w:sz w:val="24"/>
                <w:szCs w:val="24"/>
              </w:rPr>
            </w:pPr>
            <w:r w:rsidRPr="00DB41D4">
              <w:rPr>
                <w:sz w:val="24"/>
                <w:szCs w:val="24"/>
              </w:rPr>
              <w:t>(не сохранился)</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pStyle w:val="af1"/>
              <w:ind w:left="0" w:firstLine="0"/>
              <w:jc w:val="center"/>
              <w:rPr>
                <w:sz w:val="24"/>
                <w:szCs w:val="24"/>
              </w:rPr>
            </w:pPr>
            <w:r w:rsidRPr="00DB41D4">
              <w:rPr>
                <w:sz w:val="24"/>
                <w:szCs w:val="24"/>
              </w:rPr>
              <w:t>с. Шедок, 5,4 км к юго-востоку от западной окраины села</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17</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8513</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Р</w:t>
            </w: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widowControl w:val="0"/>
              <w:ind w:left="-57" w:right="-57"/>
              <w:jc w:val="center"/>
              <w:rPr>
                <w:snapToGrid w:val="0"/>
                <w:lang w:val="en-US"/>
              </w:rPr>
            </w:pPr>
            <w:r w:rsidRPr="00DB41D4">
              <w:rPr>
                <w:snapToGrid w:val="0"/>
                <w:lang w:val="en-US"/>
              </w:rPr>
              <w:t>22.</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Поселение</w:t>
            </w:r>
          </w:p>
          <w:p w:rsidR="00056F5F" w:rsidRPr="00DB41D4" w:rsidRDefault="00056F5F" w:rsidP="00846E46">
            <w:pPr>
              <w:pStyle w:val="af1"/>
              <w:ind w:left="-57" w:right="-57" w:firstLine="0"/>
              <w:jc w:val="center"/>
              <w:rPr>
                <w:sz w:val="24"/>
                <w:szCs w:val="24"/>
              </w:rPr>
            </w:pPr>
            <w:r w:rsidRPr="00DB41D4">
              <w:rPr>
                <w:sz w:val="24"/>
                <w:szCs w:val="24"/>
              </w:rPr>
              <w:t>"</w:t>
            </w:r>
            <w:proofErr w:type="spellStart"/>
            <w:r w:rsidRPr="00DB41D4">
              <w:rPr>
                <w:sz w:val="24"/>
                <w:szCs w:val="24"/>
              </w:rPr>
              <w:t>Усть</w:t>
            </w:r>
            <w:proofErr w:type="spellEnd"/>
            <w:r w:rsidRPr="00DB41D4">
              <w:rPr>
                <w:sz w:val="24"/>
                <w:szCs w:val="24"/>
              </w:rPr>
              <w:t>-Шедок"</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pStyle w:val="af1"/>
              <w:ind w:left="0" w:firstLine="0"/>
              <w:jc w:val="center"/>
              <w:rPr>
                <w:sz w:val="24"/>
                <w:szCs w:val="24"/>
              </w:rPr>
            </w:pPr>
            <w:r w:rsidRPr="00DB41D4">
              <w:rPr>
                <w:sz w:val="24"/>
                <w:szCs w:val="24"/>
              </w:rPr>
              <w:t>с. Шедок, 0,1 км к юго-западу от села</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13</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8514</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313-КЗ</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pStyle w:val="af1"/>
              <w:ind w:left="-57" w:right="-57" w:firstLine="0"/>
              <w:jc w:val="center"/>
              <w:rPr>
                <w:sz w:val="24"/>
                <w:szCs w:val="24"/>
              </w:rPr>
            </w:pPr>
            <w:r w:rsidRPr="00DB41D4">
              <w:rPr>
                <w:sz w:val="24"/>
                <w:szCs w:val="24"/>
              </w:rPr>
              <w:t>Р</w:t>
            </w: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widowControl w:val="0"/>
              <w:ind w:left="-57" w:right="-57"/>
              <w:jc w:val="center"/>
              <w:rPr>
                <w:snapToGrid w:val="0"/>
              </w:rPr>
            </w:pPr>
            <w:r w:rsidRPr="00DB41D4">
              <w:rPr>
                <w:snapToGrid w:val="0"/>
                <w:lang w:val="en-US"/>
              </w:rPr>
              <w:t>23</w:t>
            </w:r>
            <w:r w:rsidRPr="00DB41D4">
              <w:rPr>
                <w:snapToGrid w:val="0"/>
              </w:rPr>
              <w:t>.</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pPr>
            <w:r w:rsidRPr="00DB41D4">
              <w:t>Курганная группа "Шедок – Заречное"</w:t>
            </w:r>
          </w:p>
          <w:p w:rsidR="00056F5F" w:rsidRPr="00DB41D4" w:rsidRDefault="00056F5F" w:rsidP="00846E46">
            <w:pPr>
              <w:ind w:left="-57" w:right="-57"/>
              <w:jc w:val="center"/>
            </w:pPr>
            <w:r w:rsidRPr="00DB41D4">
              <w:t>(46-36 насыпей</w:t>
            </w:r>
          </w:p>
          <w:p w:rsidR="00056F5F" w:rsidRPr="00DB41D4" w:rsidRDefault="00056F5F" w:rsidP="00846E46">
            <w:pPr>
              <w:ind w:left="-57" w:right="-57"/>
              <w:jc w:val="center"/>
            </w:pPr>
            <w:r w:rsidRPr="00DB41D4">
              <w:t>не прослеживаются)</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jc w:val="center"/>
            </w:pPr>
            <w:r w:rsidRPr="00DB41D4">
              <w:t>с. Шедок,</w:t>
            </w:r>
          </w:p>
          <w:p w:rsidR="00056F5F" w:rsidRPr="00DB41D4" w:rsidRDefault="00056F5F" w:rsidP="00056F5F">
            <w:pPr>
              <w:jc w:val="center"/>
            </w:pPr>
            <w:r w:rsidRPr="00DB41D4">
              <w:t>северо-западная часть села, левый берег р. Шедок</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13</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1-10</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0,5-1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5-8</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shd w:val="clear" w:color="auto" w:fill="FFFFFF"/>
              <w:ind w:left="-57" w:right="-57"/>
              <w:jc w:val="center"/>
              <w:rPr>
                <w:spacing w:val="-4"/>
              </w:rPr>
            </w:pPr>
            <w:r w:rsidRPr="00DB41D4">
              <w:rPr>
                <w:spacing w:val="-4"/>
              </w:rPr>
              <w:t>Приложение №10 к 480-п,</w:t>
            </w:r>
          </w:p>
          <w:p w:rsidR="00056F5F" w:rsidRPr="00DB41D4" w:rsidRDefault="00056F5F" w:rsidP="00846E46">
            <w:pPr>
              <w:shd w:val="clear" w:color="auto" w:fill="FFFFFF"/>
              <w:ind w:left="-57" w:right="-57"/>
              <w:jc w:val="center"/>
            </w:pPr>
            <w:r w:rsidRPr="00DB41D4">
              <w:rPr>
                <w:spacing w:val="-4"/>
              </w:rPr>
              <w:t>п/№ 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pP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widowControl w:val="0"/>
              <w:ind w:left="-57" w:right="-57"/>
              <w:jc w:val="center"/>
              <w:rPr>
                <w:snapToGrid w:val="0"/>
              </w:rPr>
            </w:pPr>
            <w:r w:rsidRPr="00DB41D4">
              <w:rPr>
                <w:snapToGrid w:val="0"/>
                <w:lang w:val="en-US"/>
              </w:rPr>
              <w:t>24</w:t>
            </w:r>
            <w:r w:rsidRPr="00DB41D4">
              <w:rPr>
                <w:snapToGrid w:val="0"/>
              </w:rPr>
              <w:t>.</w:t>
            </w:r>
          </w:p>
        </w:tc>
        <w:tc>
          <w:tcPr>
            <w:tcW w:w="2356"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Курганная группа</w:t>
            </w:r>
          </w:p>
          <w:p w:rsidR="00056F5F" w:rsidRPr="00DB41D4" w:rsidRDefault="00056F5F" w:rsidP="00846E46">
            <w:pPr>
              <w:ind w:left="-57" w:right="-57"/>
              <w:jc w:val="center"/>
              <w:rPr>
                <w:snapToGrid w:val="0"/>
              </w:rPr>
            </w:pPr>
            <w:r w:rsidRPr="00DB41D4">
              <w:rPr>
                <w:snapToGrid w:val="0"/>
              </w:rPr>
              <w:t>«Шедок 1»</w:t>
            </w:r>
            <w:r w:rsidRPr="00DB41D4">
              <w:rPr>
                <w:snapToGrid w:val="0"/>
              </w:rPr>
              <w:br/>
              <w:t>(8 насыпей)</w:t>
            </w:r>
          </w:p>
        </w:tc>
        <w:tc>
          <w:tcPr>
            <w:tcW w:w="2551"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jc w:val="center"/>
              <w:rPr>
                <w:snapToGrid w:val="0"/>
              </w:rPr>
            </w:pPr>
            <w:proofErr w:type="spellStart"/>
            <w:r w:rsidRPr="00DB41D4">
              <w:rPr>
                <w:snapToGrid w:val="0"/>
              </w:rPr>
              <w:t>с.Шедок</w:t>
            </w:r>
            <w:proofErr w:type="spellEnd"/>
            <w:r w:rsidRPr="00DB41D4">
              <w:rPr>
                <w:snapToGrid w:val="0"/>
              </w:rPr>
              <w:t>,</w:t>
            </w:r>
          </w:p>
          <w:p w:rsidR="00056F5F" w:rsidRPr="00DB41D4" w:rsidRDefault="00056F5F" w:rsidP="00056F5F">
            <w:pPr>
              <w:jc w:val="center"/>
              <w:rPr>
                <w:snapToGrid w:val="0"/>
              </w:rPr>
            </w:pPr>
            <w:r w:rsidRPr="00DB41D4">
              <w:rPr>
                <w:snapToGrid w:val="0"/>
              </w:rPr>
              <w:t xml:space="preserve">1,5 км к западу от поселка, 0,6 км от </w:t>
            </w:r>
            <w:proofErr w:type="spellStart"/>
            <w:r w:rsidRPr="00DB41D4">
              <w:rPr>
                <w:snapToGrid w:val="0"/>
              </w:rPr>
              <w:t>р.Шедок</w:t>
            </w:r>
            <w:proofErr w:type="spellEnd"/>
            <w:r w:rsidRPr="00DB41D4">
              <w:rPr>
                <w:snapToGrid w:val="0"/>
              </w:rPr>
              <w:t xml:space="preserve"> на левом берегу</w:t>
            </w:r>
          </w:p>
          <w:p w:rsidR="00056F5F" w:rsidRPr="00DB41D4" w:rsidRDefault="00056F5F" w:rsidP="00056F5F">
            <w:pPr>
              <w:jc w:val="center"/>
            </w:pPr>
            <w:r w:rsidRPr="00DB41D4">
              <w:t xml:space="preserve">44º </w:t>
            </w:r>
            <w:r w:rsidRPr="00DB41D4">
              <w:rPr>
                <w:lang w:val="en-US"/>
              </w:rPr>
              <w:t>12</w:t>
            </w:r>
            <w:r w:rsidRPr="00DB41D4">
              <w:t>’99</w:t>
            </w:r>
            <w:r w:rsidRPr="00DB41D4">
              <w:rPr>
                <w:lang w:val="en-US"/>
              </w:rPr>
              <w:t>7</w:t>
            </w:r>
            <w:r w:rsidRPr="00DB41D4">
              <w:t>”</w:t>
            </w:r>
          </w:p>
          <w:p w:rsidR="00056F5F" w:rsidRPr="00DB41D4" w:rsidRDefault="00056F5F" w:rsidP="00056F5F">
            <w:pPr>
              <w:jc w:val="center"/>
              <w:rPr>
                <w:snapToGrid w:val="0"/>
                <w:lang w:val="en-US"/>
              </w:rPr>
            </w:pPr>
            <w:r w:rsidRPr="00DB41D4">
              <w:rPr>
                <w:lang w:val="en-US"/>
              </w:rPr>
              <w:t>4</w:t>
            </w:r>
            <w:r w:rsidRPr="00DB41D4">
              <w:t>0º 4</w:t>
            </w:r>
            <w:r w:rsidRPr="00DB41D4">
              <w:rPr>
                <w:lang w:val="en-US"/>
              </w:rPr>
              <w:t>7</w:t>
            </w:r>
            <w:r w:rsidRPr="00DB41D4">
              <w:t>’</w:t>
            </w:r>
            <w:r w:rsidRPr="00DB41D4">
              <w:rPr>
                <w:lang w:val="en-US"/>
              </w:rPr>
              <w:t>873</w:t>
            </w:r>
            <w:r w:rsidRPr="00DB41D4">
              <w:t>”</w:t>
            </w:r>
          </w:p>
        </w:tc>
        <w:tc>
          <w:tcPr>
            <w:tcW w:w="709"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13</w:t>
            </w:r>
          </w:p>
        </w:tc>
        <w:tc>
          <w:tcPr>
            <w:tcW w:w="1276"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0,8</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6</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w:t>
            </w:r>
          </w:p>
        </w:tc>
        <w:tc>
          <w:tcPr>
            <w:tcW w:w="1471"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pP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D3615C">
            <w:pPr>
              <w:widowControl w:val="0"/>
              <w:numPr>
                <w:ilvl w:val="0"/>
                <w:numId w:val="59"/>
              </w:numPr>
              <w:ind w:left="-57" w:right="-57" w:firstLine="0"/>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jc w:val="center"/>
              <w:rPr>
                <w:snapToGrid w:val="0"/>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2</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0,6</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pP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D3615C">
            <w:pPr>
              <w:widowControl w:val="0"/>
              <w:numPr>
                <w:ilvl w:val="0"/>
                <w:numId w:val="59"/>
              </w:numPr>
              <w:ind w:left="-57" w:right="-57" w:firstLine="0"/>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jc w:val="center"/>
              <w:rPr>
                <w:snapToGrid w:val="0"/>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3</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0,9</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6</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pP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D3615C">
            <w:pPr>
              <w:widowControl w:val="0"/>
              <w:numPr>
                <w:ilvl w:val="0"/>
                <w:numId w:val="59"/>
              </w:numPr>
              <w:ind w:left="-57" w:right="-57" w:firstLine="0"/>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jc w:val="center"/>
              <w:rPr>
                <w:snapToGrid w:val="0"/>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4</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0,6</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6</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pP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D3615C">
            <w:pPr>
              <w:widowControl w:val="0"/>
              <w:numPr>
                <w:ilvl w:val="0"/>
                <w:numId w:val="59"/>
              </w:numPr>
              <w:ind w:left="-57" w:right="-57" w:firstLine="0"/>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jc w:val="center"/>
              <w:rPr>
                <w:snapToGrid w:val="0"/>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0,5</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4</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pP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D3615C">
            <w:pPr>
              <w:widowControl w:val="0"/>
              <w:numPr>
                <w:ilvl w:val="0"/>
                <w:numId w:val="59"/>
              </w:numPr>
              <w:ind w:left="-57" w:right="-57" w:firstLine="0"/>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jc w:val="center"/>
              <w:rPr>
                <w:snapToGrid w:val="0"/>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6</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0,8</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6</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pP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D3615C">
            <w:pPr>
              <w:widowControl w:val="0"/>
              <w:numPr>
                <w:ilvl w:val="0"/>
                <w:numId w:val="59"/>
              </w:numPr>
              <w:ind w:left="-57" w:right="-57" w:firstLine="0"/>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jc w:val="center"/>
              <w:rPr>
                <w:snapToGrid w:val="0"/>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7</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0,7</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pP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D3615C">
            <w:pPr>
              <w:widowControl w:val="0"/>
              <w:numPr>
                <w:ilvl w:val="0"/>
                <w:numId w:val="59"/>
              </w:numPr>
              <w:ind w:left="-57" w:right="-57" w:firstLine="0"/>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jc w:val="center"/>
              <w:rPr>
                <w:snapToGrid w:val="0"/>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8</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0,5</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4</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pP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widowControl w:val="0"/>
              <w:ind w:left="-57" w:right="-57"/>
              <w:jc w:val="center"/>
              <w:rPr>
                <w:snapToGrid w:val="0"/>
              </w:rPr>
            </w:pPr>
            <w:r w:rsidRPr="00DB41D4">
              <w:rPr>
                <w:snapToGrid w:val="0"/>
                <w:lang w:val="en-US"/>
              </w:rPr>
              <w:t>25</w:t>
            </w:r>
            <w:r w:rsidRPr="00DB41D4">
              <w:rPr>
                <w:snapToGrid w:val="0"/>
              </w:rPr>
              <w:t>.</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Курганная группа</w:t>
            </w:r>
          </w:p>
          <w:p w:rsidR="00056F5F" w:rsidRPr="00DB41D4" w:rsidRDefault="00056F5F" w:rsidP="00846E46">
            <w:pPr>
              <w:ind w:left="-57" w:right="-57"/>
              <w:jc w:val="center"/>
              <w:rPr>
                <w:snapToGrid w:val="0"/>
              </w:rPr>
            </w:pPr>
            <w:r w:rsidRPr="00DB41D4">
              <w:rPr>
                <w:snapToGrid w:val="0"/>
              </w:rPr>
              <w:t>«Шедок 2»</w:t>
            </w:r>
            <w:r w:rsidRPr="00DB41D4">
              <w:rPr>
                <w:snapToGrid w:val="0"/>
              </w:rPr>
              <w:br/>
              <w:t>(147 насыпей)</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jc w:val="center"/>
              <w:rPr>
                <w:snapToGrid w:val="0"/>
              </w:rPr>
            </w:pPr>
            <w:proofErr w:type="spellStart"/>
            <w:r w:rsidRPr="00DB41D4">
              <w:rPr>
                <w:snapToGrid w:val="0"/>
              </w:rPr>
              <w:t>с.Шедок</w:t>
            </w:r>
            <w:proofErr w:type="spellEnd"/>
            <w:r w:rsidRPr="00DB41D4">
              <w:rPr>
                <w:snapToGrid w:val="0"/>
              </w:rPr>
              <w:t xml:space="preserve">, 2 км к западу от поселка, 0,35 км от </w:t>
            </w:r>
            <w:proofErr w:type="spellStart"/>
            <w:r w:rsidRPr="00DB41D4">
              <w:rPr>
                <w:snapToGrid w:val="0"/>
              </w:rPr>
              <w:t>р.Шедок</w:t>
            </w:r>
            <w:proofErr w:type="spellEnd"/>
            <w:r w:rsidRPr="00DB41D4">
              <w:rPr>
                <w:snapToGrid w:val="0"/>
              </w:rPr>
              <w:t xml:space="preserve"> на левом берегу</w:t>
            </w:r>
          </w:p>
          <w:p w:rsidR="00056F5F" w:rsidRPr="00DB41D4" w:rsidRDefault="00056F5F" w:rsidP="00056F5F">
            <w:pPr>
              <w:jc w:val="center"/>
            </w:pPr>
            <w:r w:rsidRPr="00DB41D4">
              <w:t>44º 1</w:t>
            </w:r>
            <w:r w:rsidRPr="00DB41D4">
              <w:rPr>
                <w:lang w:val="en-US"/>
              </w:rPr>
              <w:t>2</w:t>
            </w:r>
            <w:r w:rsidRPr="00DB41D4">
              <w:t>’</w:t>
            </w:r>
            <w:r w:rsidRPr="00DB41D4">
              <w:rPr>
                <w:lang w:val="en-US"/>
              </w:rPr>
              <w:t>572</w:t>
            </w:r>
            <w:r w:rsidRPr="00DB41D4">
              <w:t>”</w:t>
            </w:r>
          </w:p>
          <w:p w:rsidR="00056F5F" w:rsidRPr="00DB41D4" w:rsidRDefault="00056F5F" w:rsidP="00056F5F">
            <w:pPr>
              <w:jc w:val="center"/>
              <w:rPr>
                <w:snapToGrid w:val="0"/>
              </w:rPr>
            </w:pPr>
            <w:r w:rsidRPr="00DB41D4">
              <w:rPr>
                <w:lang w:val="en-US"/>
              </w:rPr>
              <w:t>4</w:t>
            </w:r>
            <w:r w:rsidRPr="00DB41D4">
              <w:t>0º 4</w:t>
            </w:r>
            <w:r w:rsidRPr="00DB41D4">
              <w:rPr>
                <w:lang w:val="en-US"/>
              </w:rPr>
              <w:t>6</w:t>
            </w:r>
            <w:r w:rsidRPr="00DB41D4">
              <w:t>’</w:t>
            </w:r>
            <w:r w:rsidRPr="00DB41D4">
              <w:rPr>
                <w:lang w:val="en-US"/>
              </w:rPr>
              <w:t>947</w:t>
            </w:r>
            <w:r w:rsidRPr="00DB41D4">
              <w:t>”</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13</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1-147</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0,3-0,8</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4-5</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pP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60"/>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widowControl w:val="0"/>
              <w:ind w:left="-57" w:right="-57"/>
              <w:jc w:val="center"/>
              <w:rPr>
                <w:snapToGrid w:val="0"/>
              </w:rPr>
            </w:pPr>
            <w:r w:rsidRPr="00DB41D4">
              <w:rPr>
                <w:snapToGrid w:val="0"/>
                <w:lang w:val="en-US"/>
              </w:rPr>
              <w:lastRenderedPageBreak/>
              <w:t>26</w:t>
            </w:r>
            <w:r w:rsidRPr="00DB41D4">
              <w:rPr>
                <w:snapToGrid w:val="0"/>
              </w:rPr>
              <w:t>.</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Курганная группа</w:t>
            </w:r>
          </w:p>
          <w:p w:rsidR="00056F5F" w:rsidRPr="00DB41D4" w:rsidRDefault="00056F5F" w:rsidP="00846E46">
            <w:pPr>
              <w:ind w:left="-57" w:right="-57"/>
              <w:jc w:val="center"/>
              <w:rPr>
                <w:snapToGrid w:val="0"/>
              </w:rPr>
            </w:pPr>
            <w:r w:rsidRPr="00DB41D4">
              <w:rPr>
                <w:snapToGrid w:val="0"/>
              </w:rPr>
              <w:t xml:space="preserve">«Шедок </w:t>
            </w:r>
            <w:r w:rsidRPr="00DB41D4">
              <w:rPr>
                <w:snapToGrid w:val="0"/>
                <w:lang w:val="en-US"/>
              </w:rPr>
              <w:t>3</w:t>
            </w:r>
            <w:r w:rsidRPr="00DB41D4">
              <w:rPr>
                <w:snapToGrid w:val="0"/>
              </w:rPr>
              <w:br/>
              <w:t>(236 насыпей)</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jc w:val="center"/>
              <w:rPr>
                <w:snapToGrid w:val="0"/>
              </w:rPr>
            </w:pPr>
            <w:proofErr w:type="spellStart"/>
            <w:r w:rsidRPr="00DB41D4">
              <w:rPr>
                <w:snapToGrid w:val="0"/>
              </w:rPr>
              <w:t>с.Шедок</w:t>
            </w:r>
            <w:proofErr w:type="spellEnd"/>
            <w:r w:rsidRPr="00DB41D4">
              <w:rPr>
                <w:snapToGrid w:val="0"/>
              </w:rPr>
              <w:t xml:space="preserve">, 3 км к западу от поселка, 0,45км от </w:t>
            </w:r>
            <w:proofErr w:type="spellStart"/>
            <w:r w:rsidRPr="00DB41D4">
              <w:rPr>
                <w:snapToGrid w:val="0"/>
              </w:rPr>
              <w:t>р.Шедок</w:t>
            </w:r>
            <w:proofErr w:type="spellEnd"/>
            <w:r w:rsidRPr="00DB41D4">
              <w:rPr>
                <w:snapToGrid w:val="0"/>
              </w:rPr>
              <w:t xml:space="preserve"> на левом берегу</w:t>
            </w:r>
          </w:p>
          <w:p w:rsidR="00056F5F" w:rsidRPr="00DB41D4" w:rsidRDefault="00056F5F" w:rsidP="00056F5F">
            <w:pPr>
              <w:jc w:val="center"/>
            </w:pPr>
            <w:r w:rsidRPr="00DB41D4">
              <w:t>44º 1</w:t>
            </w:r>
            <w:r w:rsidRPr="00DB41D4">
              <w:rPr>
                <w:lang w:val="en-US"/>
              </w:rPr>
              <w:t>2</w:t>
            </w:r>
            <w:r w:rsidRPr="00DB41D4">
              <w:t>’</w:t>
            </w:r>
            <w:r w:rsidRPr="00DB41D4">
              <w:rPr>
                <w:lang w:val="en-US"/>
              </w:rPr>
              <w:t>343</w:t>
            </w:r>
            <w:r w:rsidRPr="00DB41D4">
              <w:t>”</w:t>
            </w:r>
          </w:p>
          <w:p w:rsidR="00056F5F" w:rsidRPr="00DB41D4" w:rsidRDefault="00056F5F" w:rsidP="00056F5F">
            <w:pPr>
              <w:jc w:val="center"/>
              <w:rPr>
                <w:snapToGrid w:val="0"/>
              </w:rPr>
            </w:pPr>
            <w:r w:rsidRPr="00DB41D4">
              <w:rPr>
                <w:lang w:val="en-US"/>
              </w:rPr>
              <w:t>4</w:t>
            </w:r>
            <w:r w:rsidRPr="00DB41D4">
              <w:t>0º 4</w:t>
            </w:r>
            <w:r w:rsidRPr="00DB41D4">
              <w:rPr>
                <w:lang w:val="en-US"/>
              </w:rPr>
              <w:t>6</w:t>
            </w:r>
            <w:r w:rsidRPr="00DB41D4">
              <w:t>’</w:t>
            </w:r>
            <w:r w:rsidRPr="00DB41D4">
              <w:rPr>
                <w:lang w:val="en-US"/>
              </w:rPr>
              <w:t>833</w:t>
            </w:r>
            <w:r w:rsidRPr="00DB41D4">
              <w:t>”</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13</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1-236</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0,3-0,8</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4-5</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pP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widowControl w:val="0"/>
              <w:ind w:left="-57" w:right="-57"/>
              <w:jc w:val="center"/>
              <w:rPr>
                <w:snapToGrid w:val="0"/>
              </w:rPr>
            </w:pPr>
            <w:r w:rsidRPr="00DB41D4">
              <w:rPr>
                <w:snapToGrid w:val="0"/>
                <w:lang w:val="en-US"/>
              </w:rPr>
              <w:t>27</w:t>
            </w:r>
            <w:r w:rsidRPr="00DB41D4">
              <w:rPr>
                <w:snapToGrid w:val="0"/>
              </w:rPr>
              <w:t>.</w:t>
            </w:r>
          </w:p>
        </w:tc>
        <w:tc>
          <w:tcPr>
            <w:tcW w:w="2356"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Курганная группа</w:t>
            </w:r>
          </w:p>
          <w:p w:rsidR="00056F5F" w:rsidRPr="00DB41D4" w:rsidRDefault="00056F5F" w:rsidP="00846E46">
            <w:pPr>
              <w:ind w:left="-57" w:right="-57"/>
              <w:jc w:val="center"/>
              <w:rPr>
                <w:snapToGrid w:val="0"/>
              </w:rPr>
            </w:pPr>
            <w:r w:rsidRPr="00DB41D4">
              <w:rPr>
                <w:snapToGrid w:val="0"/>
              </w:rPr>
              <w:t>(4 насыпи)</w:t>
            </w:r>
          </w:p>
        </w:tc>
        <w:tc>
          <w:tcPr>
            <w:tcW w:w="2551"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jc w:val="center"/>
              <w:rPr>
                <w:snapToGrid w:val="0"/>
              </w:rPr>
            </w:pPr>
            <w:proofErr w:type="spellStart"/>
            <w:r w:rsidRPr="00DB41D4">
              <w:rPr>
                <w:snapToGrid w:val="0"/>
              </w:rPr>
              <w:t>с.Куйбышево</w:t>
            </w:r>
            <w:proofErr w:type="spellEnd"/>
            <w:r w:rsidRPr="00DB41D4">
              <w:rPr>
                <w:snapToGrid w:val="0"/>
              </w:rPr>
              <w:t>,</w:t>
            </w:r>
          </w:p>
          <w:p w:rsidR="00056F5F" w:rsidRPr="00DB41D4" w:rsidRDefault="00056F5F" w:rsidP="00056F5F">
            <w:pPr>
              <w:jc w:val="center"/>
              <w:rPr>
                <w:snapToGrid w:val="0"/>
              </w:rPr>
            </w:pPr>
            <w:r w:rsidRPr="00DB41D4">
              <w:rPr>
                <w:snapToGrid w:val="0"/>
              </w:rPr>
              <w:t>3 км к юго-востоку от южной окраины села</w:t>
            </w:r>
          </w:p>
          <w:p w:rsidR="00056F5F" w:rsidRPr="00DB41D4" w:rsidRDefault="00056F5F" w:rsidP="00056F5F">
            <w:pPr>
              <w:jc w:val="center"/>
            </w:pPr>
            <w:r w:rsidRPr="00DB41D4">
              <w:t xml:space="preserve">44º </w:t>
            </w:r>
            <w:r w:rsidRPr="00DB41D4">
              <w:rPr>
                <w:lang w:val="en-US"/>
              </w:rPr>
              <w:t>1</w:t>
            </w:r>
            <w:r w:rsidRPr="00DB41D4">
              <w:t>4’584”</w:t>
            </w:r>
          </w:p>
          <w:p w:rsidR="00056F5F" w:rsidRPr="00DB41D4" w:rsidRDefault="00056F5F" w:rsidP="00056F5F">
            <w:pPr>
              <w:jc w:val="center"/>
              <w:rPr>
                <w:snapToGrid w:val="0"/>
              </w:rPr>
            </w:pPr>
            <w:r w:rsidRPr="00DB41D4">
              <w:rPr>
                <w:lang w:val="en-US"/>
              </w:rPr>
              <w:t>4</w:t>
            </w:r>
            <w:r w:rsidRPr="00DB41D4">
              <w:t xml:space="preserve">0º </w:t>
            </w:r>
            <w:r w:rsidRPr="00DB41D4">
              <w:rPr>
                <w:lang w:val="en-US"/>
              </w:rPr>
              <w:t>5</w:t>
            </w:r>
            <w:r w:rsidRPr="00DB41D4">
              <w:t>2’777”</w:t>
            </w:r>
          </w:p>
        </w:tc>
        <w:tc>
          <w:tcPr>
            <w:tcW w:w="709"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13</w:t>
            </w:r>
          </w:p>
        </w:tc>
        <w:tc>
          <w:tcPr>
            <w:tcW w:w="1276"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10</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w:t>
            </w:r>
          </w:p>
        </w:tc>
        <w:tc>
          <w:tcPr>
            <w:tcW w:w="1471"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pP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widowControl w:val="0"/>
              <w:ind w:left="-57" w:right="-57"/>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jc w:val="center"/>
              <w:rPr>
                <w:snapToGrid w:val="0"/>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2</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0,8</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8</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pP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widowControl w:val="0"/>
              <w:ind w:left="-57" w:right="-57"/>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jc w:val="center"/>
              <w:rPr>
                <w:snapToGrid w:val="0"/>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3</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0,8</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10</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pP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widowControl w:val="0"/>
              <w:ind w:left="-57" w:right="-57"/>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jc w:val="center"/>
              <w:rPr>
                <w:snapToGrid w:val="0"/>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4</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0,6</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8</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pP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widowControl w:val="0"/>
              <w:ind w:left="-57" w:right="-57"/>
              <w:jc w:val="center"/>
              <w:rPr>
                <w:snapToGrid w:val="0"/>
              </w:rPr>
            </w:pPr>
            <w:r w:rsidRPr="00DB41D4">
              <w:rPr>
                <w:snapToGrid w:val="0"/>
                <w:lang w:val="en-US"/>
              </w:rPr>
              <w:t>28</w:t>
            </w:r>
            <w:r w:rsidRPr="00DB41D4">
              <w:rPr>
                <w:snapToGrid w:val="0"/>
              </w:rPr>
              <w:t>.</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Курган</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jc w:val="center"/>
              <w:rPr>
                <w:snapToGrid w:val="0"/>
              </w:rPr>
            </w:pPr>
            <w:proofErr w:type="spellStart"/>
            <w:r w:rsidRPr="00DB41D4">
              <w:rPr>
                <w:snapToGrid w:val="0"/>
              </w:rPr>
              <w:t>с.Куйбышево</w:t>
            </w:r>
            <w:proofErr w:type="spellEnd"/>
            <w:r w:rsidRPr="00DB41D4">
              <w:rPr>
                <w:snapToGrid w:val="0"/>
              </w:rPr>
              <w:t>, 3,5 км к юго-востоку от южной окраины села</w:t>
            </w:r>
          </w:p>
          <w:p w:rsidR="00056F5F" w:rsidRPr="00DB41D4" w:rsidRDefault="00056F5F" w:rsidP="00056F5F">
            <w:pPr>
              <w:jc w:val="center"/>
            </w:pPr>
            <w:r w:rsidRPr="00DB41D4">
              <w:t xml:space="preserve">44º </w:t>
            </w:r>
            <w:r w:rsidRPr="00DB41D4">
              <w:rPr>
                <w:lang w:val="en-US"/>
              </w:rPr>
              <w:t>1</w:t>
            </w:r>
            <w:r w:rsidRPr="00DB41D4">
              <w:t>1’</w:t>
            </w:r>
            <w:r w:rsidRPr="00DB41D4">
              <w:rPr>
                <w:lang w:val="en-US"/>
              </w:rPr>
              <w:t>9</w:t>
            </w:r>
            <w:r w:rsidRPr="00DB41D4">
              <w:t>18”</w:t>
            </w:r>
          </w:p>
          <w:p w:rsidR="00056F5F" w:rsidRPr="00DB41D4" w:rsidRDefault="00056F5F" w:rsidP="00056F5F">
            <w:pPr>
              <w:jc w:val="center"/>
              <w:rPr>
                <w:snapToGrid w:val="0"/>
              </w:rPr>
            </w:pPr>
            <w:r w:rsidRPr="00DB41D4">
              <w:rPr>
                <w:lang w:val="en-US"/>
              </w:rPr>
              <w:t>4</w:t>
            </w:r>
            <w:r w:rsidRPr="00DB41D4">
              <w:t xml:space="preserve">0º </w:t>
            </w:r>
            <w:r w:rsidRPr="00DB41D4">
              <w:rPr>
                <w:lang w:val="en-US"/>
              </w:rPr>
              <w:t>5</w:t>
            </w:r>
            <w:r w:rsidRPr="00DB41D4">
              <w:t>2’207”</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13</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40</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pP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widowControl w:val="0"/>
              <w:ind w:left="-57" w:right="-57"/>
              <w:jc w:val="center"/>
              <w:rPr>
                <w:snapToGrid w:val="0"/>
              </w:rPr>
            </w:pPr>
            <w:r w:rsidRPr="00DB41D4">
              <w:rPr>
                <w:snapToGrid w:val="0"/>
                <w:lang w:val="en-US"/>
              </w:rPr>
              <w:t>29</w:t>
            </w:r>
            <w:r w:rsidRPr="00DB41D4">
              <w:rPr>
                <w:snapToGrid w:val="0"/>
              </w:rPr>
              <w:t>.</w:t>
            </w:r>
          </w:p>
        </w:tc>
        <w:tc>
          <w:tcPr>
            <w:tcW w:w="2356"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Курганная группа</w:t>
            </w:r>
          </w:p>
          <w:p w:rsidR="00056F5F" w:rsidRPr="00DB41D4" w:rsidRDefault="00056F5F" w:rsidP="00846E46">
            <w:pPr>
              <w:ind w:left="-57" w:right="-57"/>
              <w:jc w:val="center"/>
              <w:rPr>
                <w:snapToGrid w:val="0"/>
              </w:rPr>
            </w:pPr>
            <w:r w:rsidRPr="00DB41D4">
              <w:rPr>
                <w:snapToGrid w:val="0"/>
              </w:rPr>
              <w:t>(6 насыпей)</w:t>
            </w:r>
          </w:p>
        </w:tc>
        <w:tc>
          <w:tcPr>
            <w:tcW w:w="2551"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jc w:val="center"/>
              <w:rPr>
                <w:snapToGrid w:val="0"/>
              </w:rPr>
            </w:pPr>
            <w:proofErr w:type="spellStart"/>
            <w:r w:rsidRPr="00DB41D4">
              <w:rPr>
                <w:snapToGrid w:val="0"/>
              </w:rPr>
              <w:t>с.Куйбышево</w:t>
            </w:r>
            <w:proofErr w:type="spellEnd"/>
            <w:r w:rsidRPr="00DB41D4">
              <w:rPr>
                <w:snapToGrid w:val="0"/>
              </w:rPr>
              <w:t>, 4 км к юго-востоку от южной окраины села</w:t>
            </w:r>
          </w:p>
          <w:p w:rsidR="00056F5F" w:rsidRPr="00DB41D4" w:rsidRDefault="00056F5F" w:rsidP="00056F5F">
            <w:pPr>
              <w:jc w:val="center"/>
            </w:pPr>
            <w:r w:rsidRPr="00DB41D4">
              <w:t xml:space="preserve">44º </w:t>
            </w:r>
            <w:r w:rsidRPr="00DB41D4">
              <w:rPr>
                <w:lang w:val="en-US"/>
              </w:rPr>
              <w:t>11</w:t>
            </w:r>
            <w:r w:rsidRPr="00DB41D4">
              <w:t>’</w:t>
            </w:r>
            <w:r w:rsidRPr="00DB41D4">
              <w:rPr>
                <w:lang w:val="en-US"/>
              </w:rPr>
              <w:t>7</w:t>
            </w:r>
            <w:r w:rsidRPr="00DB41D4">
              <w:t>28”</w:t>
            </w:r>
          </w:p>
          <w:p w:rsidR="00056F5F" w:rsidRPr="00DB41D4" w:rsidRDefault="00056F5F" w:rsidP="00056F5F">
            <w:pPr>
              <w:jc w:val="center"/>
              <w:rPr>
                <w:snapToGrid w:val="0"/>
              </w:rPr>
            </w:pPr>
            <w:r w:rsidRPr="00DB41D4">
              <w:rPr>
                <w:lang w:val="en-US"/>
              </w:rPr>
              <w:t>4</w:t>
            </w:r>
            <w:r w:rsidRPr="00DB41D4">
              <w:t xml:space="preserve">0º </w:t>
            </w:r>
            <w:r w:rsidRPr="00DB41D4">
              <w:rPr>
                <w:lang w:val="en-US"/>
              </w:rPr>
              <w:t>5</w:t>
            </w:r>
            <w:r w:rsidRPr="00DB41D4">
              <w:t>2’01</w:t>
            </w:r>
            <w:r w:rsidRPr="00DB41D4">
              <w:rPr>
                <w:lang w:val="en-US"/>
              </w:rPr>
              <w:t>5</w:t>
            </w:r>
            <w:r w:rsidRPr="00DB41D4">
              <w:t>”</w:t>
            </w:r>
          </w:p>
        </w:tc>
        <w:tc>
          <w:tcPr>
            <w:tcW w:w="709"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13,</w:t>
            </w:r>
          </w:p>
          <w:p w:rsidR="00056F5F" w:rsidRPr="00DB41D4" w:rsidRDefault="00056F5F" w:rsidP="00846E46">
            <w:pPr>
              <w:ind w:left="-57" w:right="-57"/>
              <w:jc w:val="center"/>
              <w:rPr>
                <w:snapToGrid w:val="0"/>
              </w:rPr>
            </w:pPr>
            <w:r w:rsidRPr="00DB41D4">
              <w:rPr>
                <w:snapToGrid w:val="0"/>
              </w:rPr>
              <w:t>17</w:t>
            </w:r>
          </w:p>
        </w:tc>
        <w:tc>
          <w:tcPr>
            <w:tcW w:w="1276"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10</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w:t>
            </w:r>
          </w:p>
        </w:tc>
        <w:tc>
          <w:tcPr>
            <w:tcW w:w="1471"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pP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widowControl w:val="0"/>
              <w:ind w:left="-57" w:right="-57"/>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jc w:val="center"/>
              <w:rPr>
                <w:snapToGrid w:val="0"/>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2</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12</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pP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widowControl w:val="0"/>
              <w:ind w:left="-57" w:right="-57"/>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jc w:val="center"/>
              <w:rPr>
                <w:snapToGrid w:val="0"/>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3</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3</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12</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125</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pP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widowControl w:val="0"/>
              <w:ind w:left="-57" w:right="-57"/>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jc w:val="center"/>
              <w:rPr>
                <w:snapToGrid w:val="0"/>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4</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10</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pP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widowControl w:val="0"/>
              <w:ind w:left="-57" w:right="-57"/>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jc w:val="center"/>
              <w:rPr>
                <w:snapToGrid w:val="0"/>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0,6</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8</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pP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jc w:val="center"/>
        </w:trPr>
        <w:tc>
          <w:tcPr>
            <w:tcW w:w="565"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widowControl w:val="0"/>
              <w:ind w:left="-57" w:right="-57"/>
              <w:jc w:val="center"/>
              <w:rPr>
                <w:snapToGrid w:val="0"/>
              </w:rPr>
            </w:pPr>
          </w:p>
        </w:tc>
        <w:tc>
          <w:tcPr>
            <w:tcW w:w="235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255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jc w:val="center"/>
              <w:rPr>
                <w:snapToGrid w:val="0"/>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6</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8</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w:t>
            </w:r>
          </w:p>
        </w:tc>
        <w:tc>
          <w:tcPr>
            <w:tcW w:w="1471"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pP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widowControl w:val="0"/>
              <w:ind w:left="-57" w:right="-57"/>
              <w:jc w:val="center"/>
              <w:rPr>
                <w:snapToGrid w:val="0"/>
              </w:rPr>
            </w:pPr>
            <w:r w:rsidRPr="00DB41D4">
              <w:rPr>
                <w:snapToGrid w:val="0"/>
              </w:rPr>
              <w:t>3</w:t>
            </w:r>
            <w:r w:rsidRPr="00DB41D4">
              <w:rPr>
                <w:snapToGrid w:val="0"/>
                <w:lang w:val="en-US"/>
              </w:rPr>
              <w:t>0</w:t>
            </w:r>
            <w:r w:rsidRPr="00DB41D4">
              <w:rPr>
                <w:snapToGrid w:val="0"/>
              </w:rPr>
              <w:t>.</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Курганная группа (87 насыпей)</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jc w:val="center"/>
              <w:rPr>
                <w:snapToGrid w:val="0"/>
              </w:rPr>
            </w:pPr>
            <w:proofErr w:type="spellStart"/>
            <w:r w:rsidRPr="00DB41D4">
              <w:rPr>
                <w:snapToGrid w:val="0"/>
              </w:rPr>
              <w:t>с.Куйбышево</w:t>
            </w:r>
            <w:proofErr w:type="spellEnd"/>
            <w:r w:rsidRPr="00DB41D4">
              <w:rPr>
                <w:snapToGrid w:val="0"/>
              </w:rPr>
              <w:t>, 3 км к юго-востоку от южной окраины села</w:t>
            </w:r>
          </w:p>
          <w:p w:rsidR="00056F5F" w:rsidRPr="00DB41D4" w:rsidRDefault="00056F5F" w:rsidP="00056F5F">
            <w:pPr>
              <w:jc w:val="center"/>
            </w:pPr>
            <w:r w:rsidRPr="00DB41D4">
              <w:t xml:space="preserve">44º </w:t>
            </w:r>
            <w:r w:rsidRPr="00DB41D4">
              <w:rPr>
                <w:lang w:val="en-US"/>
              </w:rPr>
              <w:t>12</w:t>
            </w:r>
            <w:r w:rsidRPr="00DB41D4">
              <w:t>’10</w:t>
            </w:r>
            <w:r w:rsidRPr="00DB41D4">
              <w:rPr>
                <w:lang w:val="en-US"/>
              </w:rPr>
              <w:t>9</w:t>
            </w:r>
            <w:r w:rsidRPr="00DB41D4">
              <w:t>”</w:t>
            </w:r>
          </w:p>
          <w:p w:rsidR="00056F5F" w:rsidRPr="00DB41D4" w:rsidRDefault="00056F5F" w:rsidP="00056F5F">
            <w:pPr>
              <w:jc w:val="center"/>
              <w:rPr>
                <w:snapToGrid w:val="0"/>
              </w:rPr>
            </w:pPr>
            <w:r w:rsidRPr="00DB41D4">
              <w:rPr>
                <w:lang w:val="en-US"/>
              </w:rPr>
              <w:t>4</w:t>
            </w:r>
            <w:r w:rsidRPr="00DB41D4">
              <w:t xml:space="preserve">0º </w:t>
            </w:r>
            <w:r w:rsidRPr="00DB41D4">
              <w:rPr>
                <w:lang w:val="en-US"/>
              </w:rPr>
              <w:t>5</w:t>
            </w:r>
            <w:r w:rsidRPr="00DB41D4">
              <w:t>2’4</w:t>
            </w:r>
            <w:r w:rsidRPr="00DB41D4">
              <w:rPr>
                <w:lang w:val="en-US"/>
              </w:rPr>
              <w:t>95</w:t>
            </w:r>
            <w:r w:rsidRPr="00DB41D4">
              <w:t>”</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13</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1-87</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0,6-1</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4-12</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pP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widowControl w:val="0"/>
              <w:ind w:left="-57" w:right="-57"/>
              <w:jc w:val="center"/>
              <w:rPr>
                <w:snapToGrid w:val="0"/>
              </w:rPr>
            </w:pPr>
            <w:r w:rsidRPr="00DB41D4">
              <w:rPr>
                <w:snapToGrid w:val="0"/>
              </w:rPr>
              <w:lastRenderedPageBreak/>
              <w:t>3</w:t>
            </w:r>
            <w:r w:rsidRPr="00DB41D4">
              <w:rPr>
                <w:snapToGrid w:val="0"/>
                <w:lang w:val="en-US"/>
              </w:rPr>
              <w:t>1</w:t>
            </w:r>
            <w:r w:rsidRPr="00DB41D4">
              <w:rPr>
                <w:snapToGrid w:val="0"/>
              </w:rPr>
              <w:t>.</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Поселение</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jc w:val="center"/>
              <w:rPr>
                <w:snapToGrid w:val="0"/>
              </w:rPr>
            </w:pPr>
            <w:proofErr w:type="spellStart"/>
            <w:r w:rsidRPr="00DB41D4">
              <w:rPr>
                <w:snapToGrid w:val="0"/>
              </w:rPr>
              <w:t>с.Шедок</w:t>
            </w:r>
            <w:proofErr w:type="spellEnd"/>
            <w:r w:rsidRPr="00DB41D4">
              <w:rPr>
                <w:snapToGrid w:val="0"/>
              </w:rPr>
              <w:t>, 0,3 км к западу от кладбища поселка</w:t>
            </w:r>
          </w:p>
          <w:p w:rsidR="00056F5F" w:rsidRPr="00DB41D4" w:rsidRDefault="00056F5F" w:rsidP="00056F5F">
            <w:pPr>
              <w:jc w:val="center"/>
            </w:pPr>
            <w:r w:rsidRPr="00DB41D4">
              <w:t xml:space="preserve">44º </w:t>
            </w:r>
            <w:r w:rsidRPr="00DB41D4">
              <w:rPr>
                <w:lang w:val="en-US"/>
              </w:rPr>
              <w:t>1</w:t>
            </w:r>
            <w:r w:rsidRPr="00DB41D4">
              <w:t>3’167”</w:t>
            </w:r>
          </w:p>
          <w:p w:rsidR="00056F5F" w:rsidRPr="00DB41D4" w:rsidRDefault="00056F5F" w:rsidP="00056F5F">
            <w:pPr>
              <w:jc w:val="center"/>
              <w:rPr>
                <w:snapToGrid w:val="0"/>
              </w:rPr>
            </w:pPr>
            <w:r w:rsidRPr="00DB41D4">
              <w:rPr>
                <w:lang w:val="en-US"/>
              </w:rPr>
              <w:t>4</w:t>
            </w:r>
            <w:r w:rsidRPr="00DB41D4">
              <w:t>0º 50’079”</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13</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pP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widowControl w:val="0"/>
              <w:ind w:left="-57" w:right="-57"/>
              <w:jc w:val="center"/>
              <w:rPr>
                <w:snapToGrid w:val="0"/>
              </w:rPr>
            </w:pPr>
            <w:r w:rsidRPr="00DB41D4">
              <w:rPr>
                <w:snapToGrid w:val="0"/>
              </w:rPr>
              <w:t>3</w:t>
            </w:r>
            <w:r w:rsidRPr="00DB41D4">
              <w:rPr>
                <w:snapToGrid w:val="0"/>
                <w:lang w:val="en-US"/>
              </w:rPr>
              <w:t>2</w:t>
            </w:r>
            <w:r w:rsidRPr="00DB41D4">
              <w:rPr>
                <w:snapToGrid w:val="0"/>
              </w:rPr>
              <w:t>.</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Поселение</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jc w:val="center"/>
              <w:rPr>
                <w:snapToGrid w:val="0"/>
              </w:rPr>
            </w:pPr>
            <w:proofErr w:type="spellStart"/>
            <w:r w:rsidRPr="00DB41D4">
              <w:rPr>
                <w:snapToGrid w:val="0"/>
              </w:rPr>
              <w:t>с.Шедок</w:t>
            </w:r>
            <w:proofErr w:type="spellEnd"/>
            <w:r w:rsidRPr="00DB41D4">
              <w:rPr>
                <w:snapToGrid w:val="0"/>
              </w:rPr>
              <w:t>, 0,6 км к западу от кладбища поселка</w:t>
            </w:r>
          </w:p>
          <w:p w:rsidR="00056F5F" w:rsidRPr="00DB41D4" w:rsidRDefault="00056F5F" w:rsidP="00056F5F">
            <w:pPr>
              <w:jc w:val="center"/>
            </w:pPr>
            <w:r w:rsidRPr="00DB41D4">
              <w:t xml:space="preserve">44º </w:t>
            </w:r>
            <w:r w:rsidRPr="00DB41D4">
              <w:rPr>
                <w:lang w:val="en-US"/>
              </w:rPr>
              <w:t>1</w:t>
            </w:r>
            <w:r w:rsidRPr="00DB41D4">
              <w:t>3’131”</w:t>
            </w:r>
          </w:p>
          <w:p w:rsidR="00056F5F" w:rsidRPr="00DB41D4" w:rsidRDefault="00056F5F" w:rsidP="00056F5F">
            <w:pPr>
              <w:jc w:val="center"/>
              <w:rPr>
                <w:snapToGrid w:val="0"/>
              </w:rPr>
            </w:pPr>
            <w:r w:rsidRPr="00DB41D4">
              <w:rPr>
                <w:lang w:val="en-US"/>
              </w:rPr>
              <w:t>4</w:t>
            </w:r>
            <w:r w:rsidRPr="00DB41D4">
              <w:t>0º 49’915”</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13</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pP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widowControl w:val="0"/>
              <w:ind w:left="-57" w:right="-57"/>
              <w:jc w:val="center"/>
              <w:rPr>
                <w:snapToGrid w:val="0"/>
              </w:rPr>
            </w:pPr>
            <w:r w:rsidRPr="00DB41D4">
              <w:rPr>
                <w:snapToGrid w:val="0"/>
              </w:rPr>
              <w:t>3</w:t>
            </w:r>
            <w:r w:rsidRPr="00DB41D4">
              <w:rPr>
                <w:snapToGrid w:val="0"/>
                <w:lang w:val="en-US"/>
              </w:rPr>
              <w:t>3</w:t>
            </w:r>
            <w:r w:rsidRPr="00DB41D4">
              <w:rPr>
                <w:snapToGrid w:val="0"/>
              </w:rPr>
              <w:t>.</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Поселение</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jc w:val="center"/>
              <w:rPr>
                <w:snapToGrid w:val="0"/>
              </w:rPr>
            </w:pPr>
            <w:proofErr w:type="spellStart"/>
            <w:r w:rsidRPr="00DB41D4">
              <w:rPr>
                <w:snapToGrid w:val="0"/>
              </w:rPr>
              <w:t>с.Шедок</w:t>
            </w:r>
            <w:proofErr w:type="spellEnd"/>
            <w:r w:rsidRPr="00DB41D4">
              <w:rPr>
                <w:snapToGrid w:val="0"/>
              </w:rPr>
              <w:t>, 0,9 км к западу от кладбища поселка</w:t>
            </w:r>
          </w:p>
          <w:p w:rsidR="00056F5F" w:rsidRPr="00DB41D4" w:rsidRDefault="00056F5F" w:rsidP="00056F5F">
            <w:pPr>
              <w:jc w:val="center"/>
            </w:pPr>
            <w:r w:rsidRPr="00DB41D4">
              <w:t xml:space="preserve">44º </w:t>
            </w:r>
            <w:r w:rsidRPr="00DB41D4">
              <w:rPr>
                <w:lang w:val="en-US"/>
              </w:rPr>
              <w:t>1</w:t>
            </w:r>
            <w:r w:rsidRPr="00DB41D4">
              <w:t>3’057”</w:t>
            </w:r>
          </w:p>
          <w:p w:rsidR="00056F5F" w:rsidRPr="00DB41D4" w:rsidRDefault="00056F5F" w:rsidP="00056F5F">
            <w:pPr>
              <w:jc w:val="center"/>
              <w:rPr>
                <w:snapToGrid w:val="0"/>
              </w:rPr>
            </w:pPr>
            <w:r w:rsidRPr="00DB41D4">
              <w:rPr>
                <w:lang w:val="en-US"/>
              </w:rPr>
              <w:t>4</w:t>
            </w:r>
            <w:r w:rsidRPr="00DB41D4">
              <w:t>0º 49’575”</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13</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pP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widowControl w:val="0"/>
              <w:ind w:left="-57" w:right="-57"/>
              <w:jc w:val="center"/>
              <w:rPr>
                <w:snapToGrid w:val="0"/>
              </w:rPr>
            </w:pPr>
            <w:r w:rsidRPr="00DB41D4">
              <w:rPr>
                <w:snapToGrid w:val="0"/>
              </w:rPr>
              <w:t>3</w:t>
            </w:r>
            <w:r w:rsidRPr="00DB41D4">
              <w:rPr>
                <w:snapToGrid w:val="0"/>
                <w:lang w:val="en-US"/>
              </w:rPr>
              <w:t>4</w:t>
            </w:r>
            <w:r w:rsidRPr="00DB41D4">
              <w:rPr>
                <w:snapToGrid w:val="0"/>
              </w:rPr>
              <w:t>.</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Поселение</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jc w:val="center"/>
              <w:rPr>
                <w:snapToGrid w:val="0"/>
              </w:rPr>
            </w:pPr>
            <w:proofErr w:type="spellStart"/>
            <w:r w:rsidRPr="00DB41D4">
              <w:rPr>
                <w:snapToGrid w:val="0"/>
              </w:rPr>
              <w:t>с.Шедок</w:t>
            </w:r>
            <w:proofErr w:type="spellEnd"/>
            <w:r w:rsidRPr="00DB41D4">
              <w:rPr>
                <w:snapToGrid w:val="0"/>
              </w:rPr>
              <w:t>, 1,2 км к западу от кладбища поселка</w:t>
            </w:r>
          </w:p>
          <w:p w:rsidR="00056F5F" w:rsidRPr="00DB41D4" w:rsidRDefault="00056F5F" w:rsidP="00056F5F">
            <w:pPr>
              <w:jc w:val="center"/>
            </w:pPr>
            <w:r w:rsidRPr="00DB41D4">
              <w:t xml:space="preserve">44º </w:t>
            </w:r>
            <w:r w:rsidRPr="00DB41D4">
              <w:rPr>
                <w:lang w:val="en-US"/>
              </w:rPr>
              <w:t>1</w:t>
            </w:r>
            <w:r w:rsidRPr="00DB41D4">
              <w:t>3’142”</w:t>
            </w:r>
          </w:p>
          <w:p w:rsidR="00056F5F" w:rsidRPr="00DB41D4" w:rsidRDefault="00056F5F" w:rsidP="00056F5F">
            <w:pPr>
              <w:jc w:val="center"/>
              <w:rPr>
                <w:snapToGrid w:val="0"/>
              </w:rPr>
            </w:pPr>
            <w:r w:rsidRPr="00DB41D4">
              <w:rPr>
                <w:lang w:val="en-US"/>
              </w:rPr>
              <w:t>4</w:t>
            </w:r>
            <w:r w:rsidRPr="00DB41D4">
              <w:t>0º 49’400”</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13</w:t>
            </w: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sidRPr="00DB41D4">
              <w:rPr>
                <w:snapToGrid w:val="0"/>
              </w:rPr>
              <w:t>500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pP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widowControl w:val="0"/>
              <w:ind w:left="-57" w:right="-57"/>
              <w:jc w:val="center"/>
              <w:rPr>
                <w:snapToGrid w:val="0"/>
              </w:rPr>
            </w:pPr>
            <w:r>
              <w:rPr>
                <w:snapToGrid w:val="0"/>
              </w:rPr>
              <w:t>35</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Default="00056F5F" w:rsidP="00846E46">
            <w:pPr>
              <w:ind w:left="-57" w:right="-57"/>
              <w:jc w:val="center"/>
              <w:rPr>
                <w:snapToGrid w:val="0"/>
              </w:rPr>
            </w:pPr>
            <w:r>
              <w:rPr>
                <w:snapToGrid w:val="0"/>
              </w:rPr>
              <w:t xml:space="preserve">Поселение </w:t>
            </w:r>
          </w:p>
          <w:p w:rsidR="00056F5F" w:rsidRPr="00DB41D4" w:rsidRDefault="00056F5F" w:rsidP="00846E46">
            <w:pPr>
              <w:ind w:left="-57" w:right="-57"/>
              <w:jc w:val="center"/>
              <w:rPr>
                <w:snapToGrid w:val="0"/>
              </w:rPr>
            </w:pPr>
            <w:r>
              <w:rPr>
                <w:snapToGrid w:val="0"/>
              </w:rPr>
              <w:t>«Шедок 13»</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jc w:val="center"/>
              <w:rPr>
                <w:snapToGrid w:val="0"/>
              </w:rPr>
            </w:pPr>
            <w:proofErr w:type="spellStart"/>
            <w:r w:rsidRPr="00DB41D4">
              <w:rPr>
                <w:snapToGrid w:val="0"/>
              </w:rPr>
              <w:t>с.Шедок</w:t>
            </w:r>
            <w:proofErr w:type="spellEnd"/>
            <w:r w:rsidRPr="00DB41D4">
              <w:rPr>
                <w:snapToGrid w:val="0"/>
              </w:rPr>
              <w:t xml:space="preserve">, </w:t>
            </w:r>
            <w:r>
              <w:rPr>
                <w:snapToGrid w:val="0"/>
              </w:rPr>
              <w:t>0</w:t>
            </w:r>
            <w:r w:rsidRPr="00DB41D4">
              <w:rPr>
                <w:snapToGrid w:val="0"/>
              </w:rPr>
              <w:t>,</w:t>
            </w:r>
            <w:r>
              <w:rPr>
                <w:snapToGrid w:val="0"/>
              </w:rPr>
              <w:t>7</w:t>
            </w:r>
            <w:r w:rsidRPr="00DB41D4">
              <w:rPr>
                <w:snapToGrid w:val="0"/>
              </w:rPr>
              <w:t xml:space="preserve"> км к </w:t>
            </w:r>
            <w:r>
              <w:rPr>
                <w:snapToGrid w:val="0"/>
              </w:rPr>
              <w:t>юго-юго-западу</w:t>
            </w:r>
            <w:r w:rsidRPr="00DB41D4">
              <w:rPr>
                <w:snapToGrid w:val="0"/>
              </w:rPr>
              <w:t xml:space="preserve"> от </w:t>
            </w:r>
            <w:r>
              <w:rPr>
                <w:snapToGrid w:val="0"/>
              </w:rPr>
              <w:t>западной окраины села</w:t>
            </w:r>
          </w:p>
          <w:p w:rsidR="00056F5F" w:rsidRPr="00DB41D4" w:rsidRDefault="00056F5F" w:rsidP="00056F5F">
            <w:pPr>
              <w:jc w:val="center"/>
            </w:pPr>
            <w:r w:rsidRPr="00DB41D4">
              <w:t xml:space="preserve">44º </w:t>
            </w:r>
            <w:r w:rsidRPr="00DB41D4">
              <w:rPr>
                <w:lang w:val="en-US"/>
              </w:rPr>
              <w:t>1</w:t>
            </w:r>
            <w:r>
              <w:t>2</w:t>
            </w:r>
            <w:r w:rsidRPr="00DB41D4">
              <w:t>’</w:t>
            </w:r>
            <w:r>
              <w:t>26.7</w:t>
            </w:r>
            <w:r w:rsidRPr="00DB41D4">
              <w:t>”</w:t>
            </w:r>
          </w:p>
          <w:p w:rsidR="00056F5F" w:rsidRPr="00DB41D4" w:rsidRDefault="00056F5F" w:rsidP="00056F5F">
            <w:pPr>
              <w:jc w:val="center"/>
              <w:rPr>
                <w:snapToGrid w:val="0"/>
              </w:rPr>
            </w:pPr>
            <w:r w:rsidRPr="00DB41D4">
              <w:rPr>
                <w:lang w:val="en-US"/>
              </w:rPr>
              <w:t>4</w:t>
            </w:r>
            <w:r w:rsidRPr="00DB41D4">
              <w:t>0º 49’0</w:t>
            </w:r>
            <w:r>
              <w:t>2.</w:t>
            </w:r>
            <w:r w:rsidRPr="00DB41D4">
              <w:t>0”</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r>
              <w:rPr>
                <w:snapToGrid w:val="0"/>
              </w:rPr>
              <w:t>500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pP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Default="00056F5F" w:rsidP="00846E46">
            <w:pPr>
              <w:widowControl w:val="0"/>
              <w:ind w:left="-57" w:right="-57"/>
              <w:jc w:val="center"/>
              <w:rPr>
                <w:snapToGrid w:val="0"/>
              </w:rPr>
            </w:pPr>
            <w:r>
              <w:rPr>
                <w:snapToGrid w:val="0"/>
              </w:rPr>
              <w:t>36</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Default="00056F5F" w:rsidP="00972901">
            <w:pPr>
              <w:ind w:left="-57" w:right="-57"/>
              <w:jc w:val="center"/>
              <w:rPr>
                <w:snapToGrid w:val="0"/>
              </w:rPr>
            </w:pPr>
            <w:r>
              <w:rPr>
                <w:snapToGrid w:val="0"/>
              </w:rPr>
              <w:t xml:space="preserve">Поселение </w:t>
            </w:r>
          </w:p>
          <w:p w:rsidR="00056F5F" w:rsidRDefault="00056F5F" w:rsidP="00972901">
            <w:pPr>
              <w:ind w:left="-57" w:right="-57"/>
              <w:jc w:val="center"/>
              <w:rPr>
                <w:snapToGrid w:val="0"/>
              </w:rPr>
            </w:pPr>
            <w:r>
              <w:rPr>
                <w:snapToGrid w:val="0"/>
              </w:rPr>
              <w:t>«Шедок 14»</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jc w:val="center"/>
              <w:rPr>
                <w:snapToGrid w:val="0"/>
              </w:rPr>
            </w:pPr>
            <w:proofErr w:type="spellStart"/>
            <w:r w:rsidRPr="00DB41D4">
              <w:rPr>
                <w:snapToGrid w:val="0"/>
              </w:rPr>
              <w:t>с.Шедок</w:t>
            </w:r>
            <w:proofErr w:type="spellEnd"/>
            <w:r w:rsidRPr="00DB41D4">
              <w:rPr>
                <w:snapToGrid w:val="0"/>
              </w:rPr>
              <w:t xml:space="preserve">, </w:t>
            </w:r>
            <w:r>
              <w:rPr>
                <w:snapToGrid w:val="0"/>
              </w:rPr>
              <w:t>1</w:t>
            </w:r>
            <w:r w:rsidRPr="00DB41D4">
              <w:rPr>
                <w:snapToGrid w:val="0"/>
              </w:rPr>
              <w:t>,</w:t>
            </w:r>
            <w:r>
              <w:rPr>
                <w:snapToGrid w:val="0"/>
              </w:rPr>
              <w:t>1</w:t>
            </w:r>
            <w:r w:rsidRPr="00DB41D4">
              <w:rPr>
                <w:snapToGrid w:val="0"/>
              </w:rPr>
              <w:t xml:space="preserve"> км к </w:t>
            </w:r>
            <w:r>
              <w:rPr>
                <w:snapToGrid w:val="0"/>
              </w:rPr>
              <w:t>юго-юго-востоку</w:t>
            </w:r>
            <w:r w:rsidRPr="00DB41D4">
              <w:rPr>
                <w:snapToGrid w:val="0"/>
              </w:rPr>
              <w:t xml:space="preserve"> от </w:t>
            </w:r>
            <w:r>
              <w:rPr>
                <w:snapToGrid w:val="0"/>
              </w:rPr>
              <w:t>западной окраины села</w:t>
            </w:r>
          </w:p>
          <w:p w:rsidR="00056F5F" w:rsidRPr="00DB41D4" w:rsidRDefault="00056F5F" w:rsidP="00056F5F">
            <w:pPr>
              <w:jc w:val="center"/>
            </w:pPr>
            <w:r w:rsidRPr="00DB41D4">
              <w:t xml:space="preserve">44º </w:t>
            </w:r>
            <w:r w:rsidRPr="00DB41D4">
              <w:rPr>
                <w:lang w:val="en-US"/>
              </w:rPr>
              <w:t>1</w:t>
            </w:r>
            <w:r>
              <w:t>2</w:t>
            </w:r>
            <w:r w:rsidRPr="00DB41D4">
              <w:t>’</w:t>
            </w:r>
            <w:r>
              <w:t>15.8</w:t>
            </w:r>
            <w:r w:rsidRPr="00DB41D4">
              <w:t>”</w:t>
            </w:r>
          </w:p>
          <w:p w:rsidR="00056F5F" w:rsidRPr="00DB41D4" w:rsidRDefault="00056F5F" w:rsidP="00056F5F">
            <w:pPr>
              <w:jc w:val="center"/>
              <w:rPr>
                <w:snapToGrid w:val="0"/>
              </w:rPr>
            </w:pPr>
            <w:r w:rsidRPr="00DB41D4">
              <w:rPr>
                <w:lang w:val="en-US"/>
              </w:rPr>
              <w:t>4</w:t>
            </w:r>
            <w:r w:rsidRPr="00DB41D4">
              <w:t>0º 49’</w:t>
            </w:r>
            <w:r>
              <w:t>26.3</w:t>
            </w:r>
            <w:r w:rsidRPr="00DB41D4">
              <w:t>”</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Default="00056F5F" w:rsidP="00846E46">
            <w:pPr>
              <w:ind w:left="-57" w:right="-57"/>
              <w:jc w:val="center"/>
              <w:rPr>
                <w:snapToGrid w:val="0"/>
              </w:rPr>
            </w:pPr>
            <w:r>
              <w:rPr>
                <w:snapToGrid w:val="0"/>
              </w:rPr>
              <w:t>500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pP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Default="00056F5F" w:rsidP="00846E46">
            <w:pPr>
              <w:widowControl w:val="0"/>
              <w:ind w:left="-57" w:right="-57"/>
              <w:jc w:val="center"/>
              <w:rPr>
                <w:snapToGrid w:val="0"/>
              </w:rPr>
            </w:pPr>
            <w:r>
              <w:rPr>
                <w:snapToGrid w:val="0"/>
              </w:rPr>
              <w:t>37</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Default="00056F5F" w:rsidP="000A16BC">
            <w:pPr>
              <w:ind w:left="-57" w:right="-57"/>
              <w:jc w:val="center"/>
              <w:rPr>
                <w:snapToGrid w:val="0"/>
              </w:rPr>
            </w:pPr>
            <w:r>
              <w:rPr>
                <w:snapToGrid w:val="0"/>
              </w:rPr>
              <w:t xml:space="preserve">Поселение </w:t>
            </w:r>
          </w:p>
          <w:p w:rsidR="00056F5F" w:rsidRDefault="00056F5F" w:rsidP="000A16BC">
            <w:pPr>
              <w:ind w:left="-57" w:right="-57"/>
              <w:jc w:val="center"/>
              <w:rPr>
                <w:snapToGrid w:val="0"/>
              </w:rPr>
            </w:pPr>
            <w:r>
              <w:rPr>
                <w:snapToGrid w:val="0"/>
              </w:rPr>
              <w:t>«Шедок 15»</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jc w:val="center"/>
              <w:rPr>
                <w:snapToGrid w:val="0"/>
              </w:rPr>
            </w:pPr>
            <w:proofErr w:type="spellStart"/>
            <w:r w:rsidRPr="00DB41D4">
              <w:rPr>
                <w:snapToGrid w:val="0"/>
              </w:rPr>
              <w:t>с.Шедок</w:t>
            </w:r>
            <w:proofErr w:type="spellEnd"/>
            <w:r w:rsidRPr="00DB41D4">
              <w:rPr>
                <w:snapToGrid w:val="0"/>
              </w:rPr>
              <w:t xml:space="preserve">, </w:t>
            </w:r>
            <w:r>
              <w:rPr>
                <w:snapToGrid w:val="0"/>
              </w:rPr>
              <w:t>1</w:t>
            </w:r>
            <w:r w:rsidRPr="00DB41D4">
              <w:rPr>
                <w:snapToGrid w:val="0"/>
              </w:rPr>
              <w:t>,</w:t>
            </w:r>
            <w:r>
              <w:rPr>
                <w:snapToGrid w:val="0"/>
              </w:rPr>
              <w:t>1</w:t>
            </w:r>
            <w:r w:rsidRPr="00DB41D4">
              <w:rPr>
                <w:snapToGrid w:val="0"/>
              </w:rPr>
              <w:t xml:space="preserve"> км к </w:t>
            </w:r>
            <w:r>
              <w:rPr>
                <w:snapToGrid w:val="0"/>
              </w:rPr>
              <w:t>юго-юго-востоку</w:t>
            </w:r>
            <w:r w:rsidRPr="00DB41D4">
              <w:rPr>
                <w:snapToGrid w:val="0"/>
              </w:rPr>
              <w:t xml:space="preserve"> от </w:t>
            </w:r>
            <w:r>
              <w:rPr>
                <w:snapToGrid w:val="0"/>
              </w:rPr>
              <w:t>западной окраины села</w:t>
            </w:r>
          </w:p>
          <w:p w:rsidR="00056F5F" w:rsidRPr="00DB41D4" w:rsidRDefault="00056F5F" w:rsidP="00056F5F">
            <w:pPr>
              <w:jc w:val="center"/>
            </w:pPr>
            <w:r w:rsidRPr="00DB41D4">
              <w:t xml:space="preserve">44º </w:t>
            </w:r>
            <w:r w:rsidRPr="00DB41D4">
              <w:rPr>
                <w:lang w:val="en-US"/>
              </w:rPr>
              <w:t>1</w:t>
            </w:r>
            <w:r>
              <w:t>2</w:t>
            </w:r>
            <w:r w:rsidRPr="00DB41D4">
              <w:t>’</w:t>
            </w:r>
            <w:r>
              <w:t>15.7</w:t>
            </w:r>
            <w:r w:rsidRPr="00DB41D4">
              <w:t>”</w:t>
            </w:r>
          </w:p>
          <w:p w:rsidR="00056F5F" w:rsidRPr="00DB41D4" w:rsidRDefault="00056F5F" w:rsidP="00056F5F">
            <w:pPr>
              <w:jc w:val="center"/>
              <w:rPr>
                <w:snapToGrid w:val="0"/>
              </w:rPr>
            </w:pPr>
            <w:r w:rsidRPr="00DB41D4">
              <w:rPr>
                <w:lang w:val="en-US"/>
              </w:rPr>
              <w:t>4</w:t>
            </w:r>
            <w:r w:rsidRPr="00DB41D4">
              <w:t>0º 49’</w:t>
            </w:r>
            <w:r>
              <w:t>27.1</w:t>
            </w:r>
            <w:r w:rsidRPr="00DB41D4">
              <w:t>”</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Default="00056F5F" w:rsidP="00846E46">
            <w:pPr>
              <w:ind w:left="-57" w:right="-57"/>
              <w:jc w:val="center"/>
              <w:rPr>
                <w:snapToGrid w:val="0"/>
              </w:rPr>
            </w:pPr>
            <w:r>
              <w:rPr>
                <w:snapToGrid w:val="0"/>
              </w:rPr>
              <w:t>500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pP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Default="00056F5F" w:rsidP="00846E46">
            <w:pPr>
              <w:widowControl w:val="0"/>
              <w:ind w:left="-57" w:right="-57"/>
              <w:jc w:val="center"/>
              <w:rPr>
                <w:snapToGrid w:val="0"/>
              </w:rPr>
            </w:pPr>
            <w:r>
              <w:rPr>
                <w:snapToGrid w:val="0"/>
              </w:rPr>
              <w:lastRenderedPageBreak/>
              <w:t>38</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Default="00056F5F" w:rsidP="00625966">
            <w:pPr>
              <w:ind w:left="-57" w:right="-57"/>
              <w:jc w:val="center"/>
              <w:rPr>
                <w:snapToGrid w:val="0"/>
              </w:rPr>
            </w:pPr>
            <w:r>
              <w:rPr>
                <w:snapToGrid w:val="0"/>
              </w:rPr>
              <w:t xml:space="preserve">Поселение </w:t>
            </w:r>
          </w:p>
          <w:p w:rsidR="00056F5F" w:rsidRDefault="00056F5F" w:rsidP="00625966">
            <w:pPr>
              <w:ind w:left="-57" w:right="-57"/>
              <w:jc w:val="center"/>
              <w:rPr>
                <w:snapToGrid w:val="0"/>
              </w:rPr>
            </w:pPr>
            <w:r>
              <w:rPr>
                <w:snapToGrid w:val="0"/>
              </w:rPr>
              <w:t>«Шедок 16»</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jc w:val="center"/>
              <w:rPr>
                <w:snapToGrid w:val="0"/>
              </w:rPr>
            </w:pPr>
            <w:proofErr w:type="spellStart"/>
            <w:r w:rsidRPr="00DB41D4">
              <w:rPr>
                <w:snapToGrid w:val="0"/>
              </w:rPr>
              <w:t>с.Шедок</w:t>
            </w:r>
            <w:proofErr w:type="spellEnd"/>
            <w:r w:rsidRPr="00DB41D4">
              <w:rPr>
                <w:snapToGrid w:val="0"/>
              </w:rPr>
              <w:t xml:space="preserve">, </w:t>
            </w:r>
            <w:r>
              <w:rPr>
                <w:snapToGrid w:val="0"/>
              </w:rPr>
              <w:t>1</w:t>
            </w:r>
            <w:r w:rsidRPr="00DB41D4">
              <w:rPr>
                <w:snapToGrid w:val="0"/>
              </w:rPr>
              <w:t>,</w:t>
            </w:r>
            <w:r>
              <w:rPr>
                <w:snapToGrid w:val="0"/>
              </w:rPr>
              <w:t>35</w:t>
            </w:r>
            <w:r w:rsidRPr="00DB41D4">
              <w:rPr>
                <w:snapToGrid w:val="0"/>
              </w:rPr>
              <w:t xml:space="preserve"> км к </w:t>
            </w:r>
            <w:r>
              <w:rPr>
                <w:snapToGrid w:val="0"/>
              </w:rPr>
              <w:t>юго-юго-востоку</w:t>
            </w:r>
            <w:r w:rsidRPr="00DB41D4">
              <w:rPr>
                <w:snapToGrid w:val="0"/>
              </w:rPr>
              <w:t xml:space="preserve"> от </w:t>
            </w:r>
            <w:r>
              <w:rPr>
                <w:snapToGrid w:val="0"/>
              </w:rPr>
              <w:t>западной окраины села</w:t>
            </w:r>
          </w:p>
          <w:p w:rsidR="00056F5F" w:rsidRPr="00DB41D4" w:rsidRDefault="00056F5F" w:rsidP="00056F5F">
            <w:pPr>
              <w:jc w:val="center"/>
            </w:pPr>
            <w:r w:rsidRPr="00DB41D4">
              <w:t xml:space="preserve">44º </w:t>
            </w:r>
            <w:r w:rsidRPr="00DB41D4">
              <w:rPr>
                <w:lang w:val="en-US"/>
              </w:rPr>
              <w:t>1</w:t>
            </w:r>
            <w:r>
              <w:t>2</w:t>
            </w:r>
            <w:r w:rsidRPr="00DB41D4">
              <w:t>’</w:t>
            </w:r>
            <w:r>
              <w:t>05.6</w:t>
            </w:r>
            <w:r w:rsidRPr="00DB41D4">
              <w:t>”</w:t>
            </w:r>
          </w:p>
          <w:p w:rsidR="00056F5F" w:rsidRPr="00DB41D4" w:rsidRDefault="00056F5F" w:rsidP="00056F5F">
            <w:pPr>
              <w:jc w:val="center"/>
              <w:rPr>
                <w:snapToGrid w:val="0"/>
              </w:rPr>
            </w:pPr>
            <w:r w:rsidRPr="00DB41D4">
              <w:rPr>
                <w:lang w:val="en-US"/>
              </w:rPr>
              <w:t>4</w:t>
            </w:r>
            <w:r w:rsidRPr="00DB41D4">
              <w:t>0º 49’</w:t>
            </w:r>
            <w:r>
              <w:t>21.6</w:t>
            </w:r>
            <w:r w:rsidRPr="00DB41D4">
              <w:t>”</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Default="00056F5F" w:rsidP="00846E46">
            <w:pPr>
              <w:ind w:left="-57" w:right="-57"/>
              <w:jc w:val="center"/>
              <w:rPr>
                <w:snapToGrid w:val="0"/>
              </w:rPr>
            </w:pPr>
            <w:r>
              <w:rPr>
                <w:snapToGrid w:val="0"/>
              </w:rPr>
              <w:t>500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pP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Default="00056F5F" w:rsidP="00846E46">
            <w:pPr>
              <w:widowControl w:val="0"/>
              <w:ind w:left="-57" w:right="-57"/>
              <w:jc w:val="center"/>
              <w:rPr>
                <w:snapToGrid w:val="0"/>
              </w:rPr>
            </w:pPr>
            <w:r>
              <w:rPr>
                <w:snapToGrid w:val="0"/>
              </w:rPr>
              <w:t>39</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Default="00056F5F" w:rsidP="00625966">
            <w:pPr>
              <w:ind w:left="-57" w:right="-57"/>
              <w:jc w:val="center"/>
              <w:rPr>
                <w:snapToGrid w:val="0"/>
              </w:rPr>
            </w:pPr>
            <w:r>
              <w:rPr>
                <w:snapToGrid w:val="0"/>
              </w:rPr>
              <w:t xml:space="preserve">Поселение </w:t>
            </w:r>
          </w:p>
          <w:p w:rsidR="00056F5F" w:rsidRDefault="00056F5F" w:rsidP="00625966">
            <w:pPr>
              <w:ind w:left="-57" w:right="-57"/>
              <w:jc w:val="center"/>
              <w:rPr>
                <w:snapToGrid w:val="0"/>
              </w:rPr>
            </w:pPr>
            <w:r>
              <w:rPr>
                <w:snapToGrid w:val="0"/>
              </w:rPr>
              <w:t>«Шедок 17»</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jc w:val="center"/>
              <w:rPr>
                <w:snapToGrid w:val="0"/>
              </w:rPr>
            </w:pPr>
            <w:proofErr w:type="spellStart"/>
            <w:r w:rsidRPr="00DB41D4">
              <w:rPr>
                <w:snapToGrid w:val="0"/>
              </w:rPr>
              <w:t>с.Шедок</w:t>
            </w:r>
            <w:proofErr w:type="spellEnd"/>
            <w:r w:rsidRPr="00DB41D4">
              <w:rPr>
                <w:snapToGrid w:val="0"/>
              </w:rPr>
              <w:t xml:space="preserve">, </w:t>
            </w:r>
            <w:r>
              <w:rPr>
                <w:snapToGrid w:val="0"/>
              </w:rPr>
              <w:t>0</w:t>
            </w:r>
            <w:r w:rsidRPr="00DB41D4">
              <w:rPr>
                <w:snapToGrid w:val="0"/>
              </w:rPr>
              <w:t>,</w:t>
            </w:r>
            <w:r>
              <w:rPr>
                <w:snapToGrid w:val="0"/>
              </w:rPr>
              <w:t>6</w:t>
            </w:r>
            <w:r w:rsidRPr="00DB41D4">
              <w:rPr>
                <w:snapToGrid w:val="0"/>
              </w:rPr>
              <w:t xml:space="preserve"> км к </w:t>
            </w:r>
            <w:r>
              <w:rPr>
                <w:snapToGrid w:val="0"/>
              </w:rPr>
              <w:t>западу-юго-западу</w:t>
            </w:r>
            <w:r w:rsidRPr="00DB41D4">
              <w:rPr>
                <w:snapToGrid w:val="0"/>
              </w:rPr>
              <w:t xml:space="preserve"> от </w:t>
            </w:r>
            <w:r>
              <w:rPr>
                <w:snapToGrid w:val="0"/>
              </w:rPr>
              <w:t>западной окраины села</w:t>
            </w:r>
          </w:p>
          <w:p w:rsidR="00056F5F" w:rsidRPr="00DB41D4" w:rsidRDefault="00056F5F" w:rsidP="00056F5F">
            <w:pPr>
              <w:jc w:val="center"/>
            </w:pPr>
            <w:r w:rsidRPr="00DB41D4">
              <w:t xml:space="preserve">44º </w:t>
            </w:r>
            <w:r w:rsidRPr="00DB41D4">
              <w:rPr>
                <w:lang w:val="en-US"/>
              </w:rPr>
              <w:t>1</w:t>
            </w:r>
            <w:r>
              <w:t>2</w:t>
            </w:r>
            <w:r w:rsidRPr="00DB41D4">
              <w:t>’</w:t>
            </w:r>
            <w:r>
              <w:t>41.1</w:t>
            </w:r>
            <w:r w:rsidRPr="00DB41D4">
              <w:t>”</w:t>
            </w:r>
          </w:p>
          <w:p w:rsidR="00056F5F" w:rsidRPr="00DB41D4" w:rsidRDefault="00056F5F" w:rsidP="00056F5F">
            <w:pPr>
              <w:jc w:val="center"/>
              <w:rPr>
                <w:snapToGrid w:val="0"/>
              </w:rPr>
            </w:pPr>
            <w:r w:rsidRPr="00DB41D4">
              <w:rPr>
                <w:lang w:val="en-US"/>
              </w:rPr>
              <w:t>4</w:t>
            </w:r>
            <w:r w:rsidRPr="00DB41D4">
              <w:t>0º 4</w:t>
            </w:r>
            <w:r>
              <w:t>8</w:t>
            </w:r>
            <w:r w:rsidRPr="00DB41D4">
              <w:t>’</w:t>
            </w:r>
            <w:r>
              <w:t>40.6</w:t>
            </w:r>
            <w:r w:rsidRPr="00DB41D4">
              <w:t>”</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Default="00056F5F" w:rsidP="00846E46">
            <w:pPr>
              <w:ind w:left="-57" w:right="-57"/>
              <w:jc w:val="center"/>
              <w:rPr>
                <w:snapToGrid w:val="0"/>
              </w:rPr>
            </w:pPr>
            <w:r>
              <w:rPr>
                <w:snapToGrid w:val="0"/>
              </w:rPr>
              <w:t>500</w:t>
            </w: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pPr>
          </w:p>
        </w:tc>
      </w:tr>
      <w:tr w:rsidR="00056F5F" w:rsidRPr="00DB41D4" w:rsidTr="00404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jc w:val="center"/>
        </w:trPr>
        <w:tc>
          <w:tcPr>
            <w:tcW w:w="14740" w:type="dxa"/>
            <w:gridSpan w:val="11"/>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846E46">
            <w:pPr>
              <w:ind w:left="-57" w:right="-57"/>
              <w:jc w:val="center"/>
            </w:pPr>
            <w:r>
              <w:rPr>
                <w:b/>
                <w:snapToGrid w:val="0"/>
              </w:rPr>
              <w:t>ИСТОРИЯ</w:t>
            </w:r>
          </w:p>
        </w:tc>
      </w:tr>
      <w:tr w:rsidR="00056F5F" w:rsidRPr="00DB41D4" w:rsidTr="00056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jc w:val="center"/>
        </w:trPr>
        <w:tc>
          <w:tcPr>
            <w:tcW w:w="565"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625966" w:rsidRDefault="00056F5F" w:rsidP="002113CC">
            <w:pPr>
              <w:widowControl w:val="0"/>
              <w:jc w:val="center"/>
              <w:rPr>
                <w:snapToGrid w:val="0"/>
              </w:rPr>
            </w:pPr>
            <w:r>
              <w:rPr>
                <w:snapToGrid w:val="0"/>
              </w:rPr>
              <w:t>40</w:t>
            </w:r>
          </w:p>
        </w:tc>
        <w:tc>
          <w:tcPr>
            <w:tcW w:w="235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2113CC">
            <w:pPr>
              <w:jc w:val="center"/>
              <w:rPr>
                <w:snapToGrid w:val="0"/>
              </w:rPr>
            </w:pPr>
            <w:r w:rsidRPr="00DB41D4">
              <w:rPr>
                <w:snapToGrid w:val="0"/>
              </w:rPr>
              <w:t>Мемориальный комплекс: па</w:t>
            </w:r>
            <w:r w:rsidRPr="00DB41D4">
              <w:rPr>
                <w:snapToGrid w:val="0"/>
              </w:rPr>
              <w:softHyphen/>
              <w:t>мятный знак в честь земляков, погибших в годы ВОВ (1973 г.); братская могила советских воинов, погибших в боях 1942-1943 гг.</w:t>
            </w:r>
          </w:p>
        </w:tc>
        <w:tc>
          <w:tcPr>
            <w:tcW w:w="255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056F5F">
            <w:pPr>
              <w:rPr>
                <w:snapToGrid w:val="0"/>
              </w:rPr>
            </w:pPr>
            <w:proofErr w:type="spellStart"/>
            <w:r w:rsidRPr="00DB41D4">
              <w:rPr>
                <w:snapToGrid w:val="0"/>
              </w:rPr>
              <w:t>с.Шедок</w:t>
            </w:r>
            <w:proofErr w:type="spellEnd"/>
            <w:r w:rsidRPr="00DB41D4">
              <w:rPr>
                <w:snapToGrid w:val="0"/>
              </w:rPr>
              <w:t>, у здания Дома культуры</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2113CC">
            <w:pPr>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2113CC">
            <w:pPr>
              <w:jc w:val="center"/>
              <w:rPr>
                <w:snapToGrid w:val="0"/>
              </w:rPr>
            </w:pPr>
            <w:r w:rsidRPr="00DB41D4">
              <w:rPr>
                <w:snapToGrid w:val="0"/>
              </w:rPr>
              <w:t xml:space="preserve">2213, </w:t>
            </w:r>
          </w:p>
          <w:p w:rsidR="00056F5F" w:rsidRPr="00DB41D4" w:rsidRDefault="00056F5F" w:rsidP="002113CC">
            <w:pPr>
              <w:rPr>
                <w:snapToGrid w:val="0"/>
              </w:rPr>
            </w:pPr>
            <w:r w:rsidRPr="00DB41D4">
              <w:rPr>
                <w:snapToGrid w:val="0"/>
              </w:rPr>
              <w:t xml:space="preserve">      2214</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2113CC">
            <w:pPr>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2113CC">
            <w:pPr>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2113CC">
            <w:pPr>
              <w:jc w:val="center"/>
              <w:rPr>
                <w:snapToGrid w:val="0"/>
              </w:rPr>
            </w:pPr>
          </w:p>
        </w:tc>
        <w:tc>
          <w:tcPr>
            <w:tcW w:w="1276"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2113CC">
            <w:pPr>
              <w:jc w:val="center"/>
              <w:rPr>
                <w:snapToGrid w:val="0"/>
              </w:rPr>
            </w:pPr>
          </w:p>
        </w:tc>
        <w:tc>
          <w:tcPr>
            <w:tcW w:w="1471"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2113CC">
            <w:pPr>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056F5F" w:rsidRPr="00DB41D4" w:rsidRDefault="00056F5F" w:rsidP="002113CC">
            <w:pPr>
              <w:jc w:val="center"/>
            </w:pPr>
            <w:r w:rsidRPr="00DB41D4">
              <w:t>Р</w:t>
            </w:r>
          </w:p>
        </w:tc>
      </w:tr>
    </w:tbl>
    <w:p w:rsidR="00DB41D4" w:rsidRDefault="00DB41D4" w:rsidP="00DB41D4">
      <w:pPr>
        <w:jc w:val="both"/>
        <w:rPr>
          <w:sz w:val="20"/>
          <w:szCs w:val="20"/>
        </w:rPr>
      </w:pPr>
    </w:p>
    <w:p w:rsidR="00416C2F" w:rsidRDefault="00416C2F" w:rsidP="00DB41D4">
      <w:pPr>
        <w:jc w:val="both"/>
        <w:rPr>
          <w:sz w:val="20"/>
          <w:szCs w:val="20"/>
        </w:rPr>
        <w:sectPr w:rsidR="00416C2F" w:rsidSect="00DB41D4">
          <w:pgSz w:w="16838" w:h="11906" w:orient="landscape"/>
          <w:pgMar w:top="1134" w:right="851" w:bottom="567" w:left="851" w:header="709" w:footer="709" w:gutter="0"/>
          <w:cols w:space="708"/>
          <w:docGrid w:linePitch="360"/>
        </w:sectPr>
      </w:pPr>
    </w:p>
    <w:p w:rsidR="00416C2F" w:rsidRDefault="00416C2F" w:rsidP="0036115C">
      <w:pPr>
        <w:pStyle w:val="20"/>
        <w:rPr>
          <w:sz w:val="20"/>
          <w:szCs w:val="20"/>
        </w:rPr>
      </w:pPr>
      <w:bookmarkStart w:id="244" w:name="_Toc84575569"/>
      <w:bookmarkStart w:id="245" w:name="_Toc92802599"/>
      <w:r>
        <w:lastRenderedPageBreak/>
        <w:t xml:space="preserve">6.3. </w:t>
      </w:r>
      <w:r w:rsidR="0052065C">
        <w:t>ЗОНЫ ОХРАНЫ И РЕЖИМЫ ИСПОЛЬЗОВАНИЯ ПАМЯТНИКОВ КУЛЬТУРЫ</w:t>
      </w:r>
      <w:bookmarkEnd w:id="244"/>
      <w:bookmarkEnd w:id="245"/>
    </w:p>
    <w:p w:rsidR="00416C2F" w:rsidRDefault="00416C2F" w:rsidP="00DB41D4">
      <w:pPr>
        <w:jc w:val="both"/>
        <w:rPr>
          <w:sz w:val="20"/>
          <w:szCs w:val="20"/>
        </w:rPr>
      </w:pPr>
    </w:p>
    <w:p w:rsidR="00416C2F" w:rsidRDefault="00416C2F" w:rsidP="00DB41D4">
      <w:pPr>
        <w:jc w:val="both"/>
        <w:rPr>
          <w:sz w:val="20"/>
          <w:szCs w:val="20"/>
        </w:rPr>
      </w:pPr>
    </w:p>
    <w:p w:rsidR="0074167E" w:rsidRDefault="0052065C" w:rsidP="0074167E">
      <w:pPr>
        <w:pStyle w:val="ab"/>
        <w:spacing w:line="240" w:lineRule="auto"/>
        <w:ind w:firstLine="851"/>
        <w:rPr>
          <w:bCs/>
        </w:rPr>
      </w:pPr>
      <w:r w:rsidRPr="00554B85">
        <w:t xml:space="preserve">Все объекты культурного наследия должны находиться под охраной органов государственной власти РФ и органов местного самоуправления в пределах их компетенции. </w:t>
      </w:r>
      <w:r w:rsidRPr="00554B85">
        <w:rPr>
          <w:bCs/>
        </w:rPr>
        <w:t>Территория объектов культурного наследия подлежит охране и использованию вместе с самим объектом культурного наследия как единый комплекс.</w:t>
      </w:r>
    </w:p>
    <w:p w:rsidR="0074167E" w:rsidRPr="0074167E" w:rsidRDefault="0074167E" w:rsidP="0074167E">
      <w:pPr>
        <w:pStyle w:val="ab"/>
        <w:spacing w:line="240" w:lineRule="auto"/>
        <w:ind w:firstLine="851"/>
        <w:rPr>
          <w:bCs/>
        </w:rPr>
      </w:pPr>
      <w:r w:rsidRPr="0074167E">
        <w:rPr>
          <w:szCs w:val="28"/>
        </w:rPr>
        <w:t>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 Решение о прекращении существования указанных зон охраны объектов культурного наследия принимается органом государственной власти субъекта Российской Федерации.</w:t>
      </w:r>
    </w:p>
    <w:p w:rsidR="0052065C" w:rsidRPr="00EB485D" w:rsidRDefault="0052065C" w:rsidP="0052065C">
      <w:pPr>
        <w:pStyle w:val="ab"/>
        <w:spacing w:line="240" w:lineRule="auto"/>
        <w:ind w:firstLine="851"/>
      </w:pPr>
      <w:r w:rsidRPr="00EB485D">
        <w:t>До разработки проекта зон охраны и определения конкретных границ зон охраны</w:t>
      </w:r>
      <w:r>
        <w:t>,</w:t>
      </w:r>
      <w:r w:rsidR="00FA5D9D">
        <w:t xml:space="preserve"> </w:t>
      </w:r>
      <w:r>
        <w:t>на стадии разработки генерального плана</w:t>
      </w:r>
      <w:r w:rsidRPr="00EB485D">
        <w:t xml:space="preserve"> устанавливаются временные границы зон охраны памятников </w:t>
      </w:r>
      <w:r>
        <w:t>архитектуры</w:t>
      </w:r>
      <w:r w:rsidR="00FA5D9D">
        <w:t xml:space="preserve"> </w:t>
      </w:r>
      <w:r>
        <w:t>и археологии:</w:t>
      </w:r>
    </w:p>
    <w:p w:rsidR="0074167E" w:rsidRDefault="0074167E" w:rsidP="0074167E">
      <w:pPr>
        <w:pStyle w:val="af3"/>
        <w:jc w:val="both"/>
        <w:rPr>
          <w:sz w:val="28"/>
        </w:rPr>
      </w:pPr>
      <w:r w:rsidRPr="0074167E">
        <w:rPr>
          <w:sz w:val="28"/>
        </w:rPr>
        <w:t>Границы защитной зоны объекта культурного наследия устанавливаются:</w:t>
      </w:r>
    </w:p>
    <w:p w:rsidR="0074167E" w:rsidRPr="0074167E" w:rsidRDefault="0074167E" w:rsidP="0074167E">
      <w:pPr>
        <w:pStyle w:val="af3"/>
        <w:jc w:val="both"/>
        <w:rPr>
          <w:sz w:val="28"/>
        </w:rPr>
      </w:pPr>
      <w:r w:rsidRPr="0074167E">
        <w:rPr>
          <w:sz w:val="28"/>
          <w:szCs w:val="28"/>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74167E" w:rsidRDefault="0074167E" w:rsidP="0074167E">
      <w:pPr>
        <w:pStyle w:val="ConsPlusNormal"/>
        <w:spacing w:before="220"/>
        <w:ind w:firstLine="540"/>
        <w:jc w:val="both"/>
        <w:rPr>
          <w:rFonts w:ascii="Times New Roman" w:hAnsi="Times New Roman" w:cs="Times New Roman"/>
          <w:sz w:val="28"/>
          <w:szCs w:val="28"/>
        </w:rPr>
      </w:pPr>
      <w:r w:rsidRPr="0074167E">
        <w:rPr>
          <w:rFonts w:ascii="Times New Roman" w:hAnsi="Times New Roman" w:cs="Times New Roman"/>
          <w:sz w:val="28"/>
          <w:szCs w:val="28"/>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74167E" w:rsidRDefault="0074167E" w:rsidP="0074167E">
      <w:pPr>
        <w:pStyle w:val="ConsPlusNormal"/>
        <w:spacing w:before="220"/>
        <w:ind w:firstLine="540"/>
        <w:jc w:val="both"/>
        <w:rPr>
          <w:rFonts w:ascii="Times New Roman" w:hAnsi="Times New Roman" w:cs="Times New Roman"/>
          <w:sz w:val="28"/>
          <w:szCs w:val="28"/>
        </w:rPr>
      </w:pPr>
      <w:r w:rsidRPr="0074167E">
        <w:rPr>
          <w:rFonts w:ascii="Times New Roman" w:hAnsi="Times New Roman" w:cs="Times New Roman"/>
          <w:sz w:val="28"/>
          <w:szCs w:val="28"/>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w:t>
      </w:r>
      <w:r w:rsidRPr="0074167E">
        <w:rPr>
          <w:rFonts w:ascii="Times New Roman" w:hAnsi="Times New Roman" w:cs="Times New Roman"/>
          <w:sz w:val="28"/>
          <w:szCs w:val="28"/>
        </w:rPr>
        <w:lastRenderedPageBreak/>
        <w:t>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74167E" w:rsidRPr="0074167E" w:rsidRDefault="0074167E" w:rsidP="0074167E">
      <w:pPr>
        <w:pStyle w:val="ConsPlusNormal"/>
        <w:spacing w:before="220"/>
        <w:ind w:firstLine="540"/>
        <w:jc w:val="both"/>
        <w:rPr>
          <w:rFonts w:ascii="Times New Roman" w:hAnsi="Times New Roman" w:cs="Times New Roman"/>
          <w:sz w:val="28"/>
          <w:szCs w:val="28"/>
        </w:rPr>
      </w:pPr>
      <w:r w:rsidRPr="0074167E">
        <w:rPr>
          <w:rFonts w:ascii="Times New Roman" w:hAnsi="Times New Roman" w:cs="Times New Roman"/>
          <w:sz w:val="28"/>
          <w:szCs w:val="28"/>
        </w:rPr>
        <w:t xml:space="preserve">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w:t>
      </w:r>
      <w:hyperlink w:anchor="P876" w:history="1">
        <w:r w:rsidRPr="0074167E">
          <w:rPr>
            <w:rFonts w:ascii="Times New Roman" w:hAnsi="Times New Roman" w:cs="Times New Roman"/>
            <w:sz w:val="28"/>
            <w:szCs w:val="28"/>
          </w:rPr>
          <w:t>пунктами 3</w:t>
        </w:r>
      </w:hyperlink>
      <w:r w:rsidRPr="0074167E">
        <w:rPr>
          <w:rFonts w:ascii="Times New Roman" w:hAnsi="Times New Roman" w:cs="Times New Roman"/>
          <w:sz w:val="28"/>
          <w:szCs w:val="28"/>
        </w:rPr>
        <w:t xml:space="preserve"> и </w:t>
      </w:r>
      <w:hyperlink w:anchor="P881" w:history="1">
        <w:r w:rsidRPr="0074167E">
          <w:rPr>
            <w:rFonts w:ascii="Times New Roman" w:hAnsi="Times New Roman" w:cs="Times New Roman"/>
            <w:sz w:val="28"/>
            <w:szCs w:val="28"/>
          </w:rPr>
          <w:t>4</w:t>
        </w:r>
      </w:hyperlink>
      <w:r w:rsidRPr="0074167E">
        <w:rPr>
          <w:rFonts w:ascii="Times New Roman" w:hAnsi="Times New Roman" w:cs="Times New Roman"/>
          <w:sz w:val="28"/>
          <w:szCs w:val="28"/>
        </w:rPr>
        <w:t xml:space="preserve"> настоящей статьи,</w:t>
      </w:r>
      <w:r w:rsidR="00FA5D9D">
        <w:rPr>
          <w:rFonts w:ascii="Times New Roman" w:hAnsi="Times New Roman" w:cs="Times New Roman"/>
          <w:sz w:val="28"/>
          <w:szCs w:val="28"/>
        </w:rPr>
        <w:t xml:space="preserve"> </w:t>
      </w:r>
      <w:hyperlink r:id="rId32" w:history="1">
        <w:r w:rsidRPr="0074167E">
          <w:rPr>
            <w:rFonts w:ascii="Times New Roman" w:hAnsi="Times New Roman" w:cs="Times New Roman"/>
            <w:sz w:val="28"/>
            <w:szCs w:val="28"/>
          </w:rPr>
          <w:t>закона</w:t>
        </w:r>
      </w:hyperlink>
      <w:r w:rsidRPr="0074167E">
        <w:rPr>
          <w:rFonts w:ascii="Times New Roman" w:hAnsi="Times New Roman" w:cs="Times New Roman"/>
          <w:sz w:val="28"/>
          <w:szCs w:val="28"/>
        </w:rPr>
        <w:t xml:space="preserve"> от 03.08.2018 N 342-ФЗ</w:t>
      </w:r>
      <w:r>
        <w:rPr>
          <w:rFonts w:ascii="Times New Roman" w:hAnsi="Times New Roman" w:cs="Times New Roman"/>
          <w:sz w:val="28"/>
          <w:szCs w:val="28"/>
        </w:rPr>
        <w:t>,</w:t>
      </w:r>
      <w:r w:rsidRPr="0074167E">
        <w:rPr>
          <w:rFonts w:ascii="Times New Roman" w:hAnsi="Times New Roman" w:cs="Times New Roman"/>
          <w:sz w:val="28"/>
          <w:szCs w:val="28"/>
        </w:rPr>
        <w:t xml:space="preserve">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w:t>
      </w:r>
      <w:hyperlink r:id="rId33" w:history="1">
        <w:r w:rsidRPr="0074167E">
          <w:rPr>
            <w:rFonts w:ascii="Times New Roman" w:hAnsi="Times New Roman" w:cs="Times New Roman"/>
            <w:sz w:val="28"/>
            <w:szCs w:val="28"/>
          </w:rPr>
          <w:t>порядке</w:t>
        </w:r>
      </w:hyperlink>
      <w:r w:rsidRPr="0074167E">
        <w:rPr>
          <w:rFonts w:ascii="Times New Roman" w:hAnsi="Times New Roman" w:cs="Times New Roman"/>
          <w:sz w:val="28"/>
          <w:szCs w:val="28"/>
        </w:rPr>
        <w:t>, установленном Правительством Российской Федерации.</w:t>
      </w:r>
    </w:p>
    <w:p w:rsidR="0074167E" w:rsidRPr="0074167E" w:rsidRDefault="0074167E" w:rsidP="0074167E">
      <w:pPr>
        <w:pStyle w:val="ConsPlusNormal"/>
        <w:spacing w:before="220"/>
        <w:ind w:firstLine="540"/>
        <w:jc w:val="both"/>
        <w:rPr>
          <w:rFonts w:ascii="Times New Roman" w:hAnsi="Times New Roman" w:cs="Times New Roman"/>
          <w:sz w:val="28"/>
          <w:szCs w:val="28"/>
        </w:rPr>
      </w:pPr>
      <w:r w:rsidRPr="0074167E">
        <w:rPr>
          <w:rFonts w:ascii="Times New Roman" w:hAnsi="Times New Roman" w:cs="Times New Roman"/>
          <w:sz w:val="28"/>
          <w:szCs w:val="28"/>
        </w:rPr>
        <w:t xml:space="preserve">     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w:t>
      </w:r>
      <w:hyperlink r:id="rId34" w:history="1">
        <w:r w:rsidRPr="0074167E">
          <w:rPr>
            <w:rFonts w:ascii="Times New Roman" w:hAnsi="Times New Roman" w:cs="Times New Roman"/>
            <w:sz w:val="28"/>
            <w:szCs w:val="28"/>
          </w:rPr>
          <w:t>статьей 34</w:t>
        </w:r>
      </w:hyperlink>
      <w:r w:rsidRPr="0074167E">
        <w:rPr>
          <w:rFonts w:ascii="Times New Roman" w:hAnsi="Times New Roman" w:cs="Times New Roman"/>
          <w:sz w:val="28"/>
          <w:szCs w:val="28"/>
        </w:rPr>
        <w:t xml:space="preserve"> настоящего Федерального закона.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74167E" w:rsidRPr="0074167E" w:rsidRDefault="0074167E" w:rsidP="0074167E">
      <w:pPr>
        <w:pStyle w:val="ConsPlusNormal"/>
        <w:jc w:val="both"/>
        <w:rPr>
          <w:rFonts w:ascii="Times New Roman" w:hAnsi="Times New Roman" w:cs="Times New Roman"/>
          <w:sz w:val="28"/>
          <w:szCs w:val="28"/>
        </w:rPr>
      </w:pPr>
      <w:r w:rsidRPr="0074167E">
        <w:rPr>
          <w:rFonts w:ascii="Times New Roman" w:hAnsi="Times New Roman" w:cs="Times New Roman"/>
          <w:sz w:val="28"/>
          <w:szCs w:val="28"/>
        </w:rPr>
        <w:t xml:space="preserve">(в ред. Федерального </w:t>
      </w:r>
      <w:hyperlink r:id="rId35" w:history="1">
        <w:r w:rsidRPr="0074167E">
          <w:rPr>
            <w:rFonts w:ascii="Times New Roman" w:hAnsi="Times New Roman" w:cs="Times New Roman"/>
            <w:sz w:val="28"/>
            <w:szCs w:val="28"/>
          </w:rPr>
          <w:t>закона</w:t>
        </w:r>
      </w:hyperlink>
      <w:r w:rsidRPr="0074167E">
        <w:rPr>
          <w:rFonts w:ascii="Times New Roman" w:hAnsi="Times New Roman" w:cs="Times New Roman"/>
          <w:sz w:val="28"/>
          <w:szCs w:val="28"/>
        </w:rPr>
        <w:t xml:space="preserve"> от 03.08.2018 N 342-ФЗ)</w:t>
      </w:r>
    </w:p>
    <w:p w:rsidR="00416C2F" w:rsidRDefault="0052065C" w:rsidP="0052065C">
      <w:pPr>
        <w:jc w:val="both"/>
        <w:rPr>
          <w:sz w:val="20"/>
          <w:szCs w:val="20"/>
        </w:rPr>
      </w:pPr>
      <w:r>
        <w:br w:type="page"/>
      </w:r>
    </w:p>
    <w:p w:rsidR="00416C2F" w:rsidRDefault="0052065C" w:rsidP="0036115C">
      <w:pPr>
        <w:pStyle w:val="1"/>
        <w:rPr>
          <w:sz w:val="20"/>
          <w:szCs w:val="20"/>
        </w:rPr>
      </w:pPr>
      <w:bookmarkStart w:id="246" w:name="_Toc84575570"/>
      <w:bookmarkStart w:id="247" w:name="_Toc92802600"/>
      <w:r>
        <w:lastRenderedPageBreak/>
        <w:t>РАЗДЕЛ 7. ОСНОВНЫЕ ТЕХНИКО-ЭКОНОМИЧЕСКИЕ ПОКАЗАТЕЛИ</w:t>
      </w:r>
      <w:bookmarkEnd w:id="246"/>
      <w:bookmarkEnd w:id="247"/>
    </w:p>
    <w:p w:rsidR="0040457C" w:rsidRPr="000D3636" w:rsidRDefault="00930FB4" w:rsidP="0040457C">
      <w:pPr>
        <w:pStyle w:val="20"/>
      </w:pPr>
      <w:bookmarkStart w:id="248" w:name="_Toc92802601"/>
      <w:r>
        <w:t>7.1.</w:t>
      </w:r>
      <w:r w:rsidRPr="000D3636">
        <w:t xml:space="preserve"> ПРОЕКТНЫЙ БАЛАНС ТЕРРИТОРИИ </w:t>
      </w:r>
      <w:r>
        <w:t>ШЕДОК</w:t>
      </w:r>
      <w:r w:rsidRPr="000D3636">
        <w:t>СКО</w:t>
      </w:r>
      <w:r>
        <w:t>ГО СЕЛЬСКОГО ПОСЕЛЕНИЯ</w:t>
      </w:r>
      <w:bookmarkEnd w:id="248"/>
    </w:p>
    <w:p w:rsidR="0040457C" w:rsidRPr="000D3636" w:rsidRDefault="0040457C" w:rsidP="0040457C">
      <w:pPr>
        <w:jc w:val="right"/>
        <w:rPr>
          <w:szCs w:val="28"/>
        </w:rPr>
      </w:pPr>
    </w:p>
    <w:tbl>
      <w:tblPr>
        <w:tblW w:w="10087" w:type="dxa"/>
        <w:tblInd w:w="-172" w:type="dxa"/>
        <w:tblLayout w:type="fixed"/>
        <w:tblCellMar>
          <w:left w:w="10" w:type="dxa"/>
          <w:right w:w="10" w:type="dxa"/>
        </w:tblCellMar>
        <w:tblLook w:val="0000" w:firstRow="0" w:lastRow="0" w:firstColumn="0" w:lastColumn="0" w:noHBand="0" w:noVBand="0"/>
      </w:tblPr>
      <w:tblGrid>
        <w:gridCol w:w="731"/>
        <w:gridCol w:w="5510"/>
        <w:gridCol w:w="1029"/>
        <w:gridCol w:w="1559"/>
        <w:gridCol w:w="1258"/>
      </w:tblGrid>
      <w:tr w:rsidR="0040457C" w:rsidRPr="000D3636" w:rsidTr="0040457C">
        <w:trPr>
          <w:trHeight w:val="881"/>
          <w:tblHeader/>
        </w:trPr>
        <w:tc>
          <w:tcPr>
            <w:tcW w:w="731" w:type="dxa"/>
            <w:tcBorders>
              <w:top w:val="single" w:sz="6" w:space="0" w:color="000000"/>
              <w:left w:val="single" w:sz="6" w:space="0" w:color="000000"/>
              <w:bottom w:val="single" w:sz="6" w:space="0" w:color="000000"/>
              <w:right w:val="nil"/>
            </w:tcBorders>
            <w:vAlign w:val="center"/>
          </w:tcPr>
          <w:p w:rsidR="0040457C" w:rsidRPr="000D3636" w:rsidRDefault="0040457C" w:rsidP="0040457C">
            <w:pPr>
              <w:widowControl w:val="0"/>
              <w:autoSpaceDE w:val="0"/>
              <w:autoSpaceDN w:val="0"/>
              <w:adjustRightInd w:val="0"/>
              <w:ind w:right="-1" w:hanging="27"/>
              <w:jc w:val="center"/>
              <w:rPr>
                <w:b/>
                <w:bCs/>
                <w:szCs w:val="28"/>
              </w:rPr>
            </w:pPr>
            <w:r w:rsidRPr="000D3636">
              <w:rPr>
                <w:b/>
                <w:bCs/>
                <w:szCs w:val="28"/>
              </w:rPr>
              <w:t>№ п/п</w:t>
            </w:r>
          </w:p>
        </w:tc>
        <w:tc>
          <w:tcPr>
            <w:tcW w:w="5510" w:type="dxa"/>
            <w:tcBorders>
              <w:top w:val="single" w:sz="6" w:space="0" w:color="000000"/>
              <w:left w:val="single" w:sz="6" w:space="0" w:color="000000"/>
              <w:bottom w:val="single" w:sz="6" w:space="0" w:color="000000"/>
              <w:right w:val="single" w:sz="6" w:space="0" w:color="000000"/>
            </w:tcBorders>
            <w:vAlign w:val="center"/>
          </w:tcPr>
          <w:p w:rsidR="0040457C" w:rsidRPr="000D3636" w:rsidRDefault="0040457C" w:rsidP="0040457C">
            <w:pPr>
              <w:widowControl w:val="0"/>
              <w:autoSpaceDE w:val="0"/>
              <w:autoSpaceDN w:val="0"/>
              <w:adjustRightInd w:val="0"/>
              <w:ind w:right="-1" w:hanging="27"/>
              <w:jc w:val="center"/>
              <w:rPr>
                <w:b/>
                <w:bCs/>
                <w:szCs w:val="28"/>
              </w:rPr>
            </w:pPr>
            <w:r w:rsidRPr="000D3636">
              <w:rPr>
                <w:b/>
                <w:bCs/>
                <w:szCs w:val="28"/>
              </w:rPr>
              <w:t>Показатели</w:t>
            </w:r>
          </w:p>
        </w:tc>
        <w:tc>
          <w:tcPr>
            <w:tcW w:w="1029" w:type="dxa"/>
            <w:tcBorders>
              <w:top w:val="single" w:sz="6" w:space="0" w:color="000000"/>
              <w:left w:val="single" w:sz="6" w:space="0" w:color="000000"/>
              <w:bottom w:val="single" w:sz="6" w:space="0" w:color="000000"/>
              <w:right w:val="nil"/>
            </w:tcBorders>
            <w:vAlign w:val="center"/>
          </w:tcPr>
          <w:p w:rsidR="0040457C" w:rsidRPr="000D3636" w:rsidRDefault="0040457C" w:rsidP="0040457C">
            <w:pPr>
              <w:widowControl w:val="0"/>
              <w:autoSpaceDE w:val="0"/>
              <w:autoSpaceDN w:val="0"/>
              <w:adjustRightInd w:val="0"/>
              <w:ind w:right="-1" w:hanging="27"/>
              <w:jc w:val="center"/>
              <w:rPr>
                <w:b/>
                <w:bCs/>
                <w:szCs w:val="28"/>
              </w:rPr>
            </w:pPr>
            <w:r w:rsidRPr="000D3636">
              <w:rPr>
                <w:b/>
                <w:bCs/>
                <w:szCs w:val="28"/>
              </w:rPr>
              <w:t>Ед. изм.</w:t>
            </w:r>
          </w:p>
        </w:tc>
        <w:tc>
          <w:tcPr>
            <w:tcW w:w="1559" w:type="dxa"/>
            <w:tcBorders>
              <w:top w:val="single" w:sz="6" w:space="0" w:color="000000"/>
              <w:left w:val="single" w:sz="6" w:space="0" w:color="000000"/>
              <w:bottom w:val="single" w:sz="6" w:space="0" w:color="000000"/>
              <w:right w:val="nil"/>
            </w:tcBorders>
            <w:vAlign w:val="center"/>
          </w:tcPr>
          <w:p w:rsidR="0040457C" w:rsidRPr="000D3636" w:rsidRDefault="0040457C" w:rsidP="0040457C">
            <w:pPr>
              <w:widowControl w:val="0"/>
              <w:autoSpaceDE w:val="0"/>
              <w:autoSpaceDN w:val="0"/>
              <w:adjustRightInd w:val="0"/>
              <w:ind w:right="-1" w:hanging="27"/>
              <w:jc w:val="center"/>
              <w:rPr>
                <w:b/>
                <w:bCs/>
                <w:szCs w:val="28"/>
              </w:rPr>
            </w:pPr>
            <w:r w:rsidRPr="000D3636">
              <w:rPr>
                <w:b/>
                <w:bCs/>
                <w:szCs w:val="28"/>
              </w:rPr>
              <w:t>Расчётный срок</w:t>
            </w:r>
          </w:p>
        </w:tc>
        <w:tc>
          <w:tcPr>
            <w:tcW w:w="1258" w:type="dxa"/>
            <w:tcBorders>
              <w:top w:val="single" w:sz="6" w:space="0" w:color="000000"/>
              <w:left w:val="single" w:sz="6" w:space="0" w:color="000000"/>
              <w:bottom w:val="single" w:sz="6" w:space="0" w:color="000000"/>
              <w:right w:val="single" w:sz="4" w:space="0" w:color="auto"/>
            </w:tcBorders>
            <w:vAlign w:val="center"/>
          </w:tcPr>
          <w:p w:rsidR="0040457C" w:rsidRPr="000D3636" w:rsidRDefault="0040457C" w:rsidP="0040457C">
            <w:pPr>
              <w:widowControl w:val="0"/>
              <w:autoSpaceDE w:val="0"/>
              <w:autoSpaceDN w:val="0"/>
              <w:adjustRightInd w:val="0"/>
              <w:ind w:right="-1" w:hanging="27"/>
              <w:jc w:val="center"/>
              <w:rPr>
                <w:b/>
                <w:bCs/>
                <w:szCs w:val="28"/>
              </w:rPr>
            </w:pPr>
            <w:r w:rsidRPr="000D3636">
              <w:rPr>
                <w:b/>
                <w:bCs/>
                <w:szCs w:val="28"/>
              </w:rPr>
              <w:t>% к итогу</w:t>
            </w:r>
          </w:p>
        </w:tc>
      </w:tr>
      <w:tr w:rsidR="0040457C" w:rsidRPr="000D3636" w:rsidTr="0040457C">
        <w:trPr>
          <w:trHeight w:val="270"/>
        </w:trPr>
        <w:tc>
          <w:tcPr>
            <w:tcW w:w="731" w:type="dxa"/>
            <w:tcBorders>
              <w:top w:val="nil"/>
              <w:left w:val="single" w:sz="6" w:space="0" w:color="000000"/>
              <w:bottom w:val="single" w:sz="6" w:space="0" w:color="000000"/>
              <w:right w:val="nil"/>
            </w:tcBorders>
          </w:tcPr>
          <w:p w:rsidR="0040457C" w:rsidRPr="000D3636" w:rsidRDefault="0040457C" w:rsidP="0040457C">
            <w:pPr>
              <w:widowControl w:val="0"/>
              <w:autoSpaceDE w:val="0"/>
              <w:autoSpaceDN w:val="0"/>
              <w:adjustRightInd w:val="0"/>
              <w:ind w:right="-1" w:hanging="27"/>
              <w:jc w:val="center"/>
              <w:rPr>
                <w:b/>
                <w:bCs/>
                <w:szCs w:val="28"/>
              </w:rPr>
            </w:pPr>
            <w:r w:rsidRPr="000D3636">
              <w:rPr>
                <w:b/>
                <w:bCs/>
                <w:szCs w:val="28"/>
              </w:rPr>
              <w:t>1</w:t>
            </w:r>
          </w:p>
        </w:tc>
        <w:tc>
          <w:tcPr>
            <w:tcW w:w="5510" w:type="dxa"/>
            <w:tcBorders>
              <w:top w:val="nil"/>
              <w:left w:val="single" w:sz="6" w:space="0" w:color="000000"/>
              <w:bottom w:val="single" w:sz="6" w:space="0" w:color="000000"/>
              <w:right w:val="single" w:sz="6" w:space="0" w:color="000000"/>
            </w:tcBorders>
          </w:tcPr>
          <w:p w:rsidR="0040457C" w:rsidRPr="000D3636" w:rsidRDefault="0040457C" w:rsidP="0040457C">
            <w:pPr>
              <w:widowControl w:val="0"/>
              <w:autoSpaceDE w:val="0"/>
              <w:autoSpaceDN w:val="0"/>
              <w:adjustRightInd w:val="0"/>
              <w:ind w:right="-1" w:hanging="27"/>
              <w:jc w:val="center"/>
              <w:rPr>
                <w:b/>
                <w:bCs/>
                <w:szCs w:val="28"/>
              </w:rPr>
            </w:pPr>
            <w:r w:rsidRPr="000D3636">
              <w:rPr>
                <w:b/>
                <w:bCs/>
                <w:szCs w:val="28"/>
              </w:rPr>
              <w:t>2</w:t>
            </w:r>
          </w:p>
        </w:tc>
        <w:tc>
          <w:tcPr>
            <w:tcW w:w="1029" w:type="dxa"/>
            <w:tcBorders>
              <w:top w:val="nil"/>
              <w:left w:val="single" w:sz="6" w:space="0" w:color="000000"/>
              <w:bottom w:val="single" w:sz="6" w:space="0" w:color="000000"/>
              <w:right w:val="nil"/>
            </w:tcBorders>
          </w:tcPr>
          <w:p w:rsidR="0040457C" w:rsidRPr="000D3636" w:rsidRDefault="0040457C" w:rsidP="0040457C">
            <w:pPr>
              <w:widowControl w:val="0"/>
              <w:autoSpaceDE w:val="0"/>
              <w:autoSpaceDN w:val="0"/>
              <w:adjustRightInd w:val="0"/>
              <w:ind w:right="-1" w:hanging="27"/>
              <w:jc w:val="center"/>
              <w:rPr>
                <w:b/>
                <w:bCs/>
                <w:szCs w:val="28"/>
              </w:rPr>
            </w:pPr>
            <w:r w:rsidRPr="000D3636">
              <w:rPr>
                <w:b/>
                <w:bCs/>
                <w:szCs w:val="28"/>
              </w:rPr>
              <w:t>3</w:t>
            </w:r>
          </w:p>
        </w:tc>
        <w:tc>
          <w:tcPr>
            <w:tcW w:w="1559" w:type="dxa"/>
            <w:tcBorders>
              <w:top w:val="nil"/>
              <w:left w:val="single" w:sz="6" w:space="0" w:color="000000"/>
              <w:bottom w:val="single" w:sz="6" w:space="0" w:color="000000"/>
              <w:right w:val="nil"/>
            </w:tcBorders>
          </w:tcPr>
          <w:p w:rsidR="0040457C" w:rsidRPr="000D3636" w:rsidRDefault="0040457C" w:rsidP="0040457C">
            <w:pPr>
              <w:widowControl w:val="0"/>
              <w:autoSpaceDE w:val="0"/>
              <w:autoSpaceDN w:val="0"/>
              <w:adjustRightInd w:val="0"/>
              <w:ind w:right="-1" w:hanging="27"/>
              <w:jc w:val="center"/>
              <w:rPr>
                <w:b/>
                <w:bCs/>
                <w:szCs w:val="28"/>
              </w:rPr>
            </w:pPr>
            <w:r w:rsidRPr="000D3636">
              <w:rPr>
                <w:b/>
                <w:bCs/>
                <w:szCs w:val="28"/>
              </w:rPr>
              <w:t>4</w:t>
            </w:r>
          </w:p>
        </w:tc>
        <w:tc>
          <w:tcPr>
            <w:tcW w:w="1258" w:type="dxa"/>
            <w:tcBorders>
              <w:top w:val="single" w:sz="6" w:space="0" w:color="000000"/>
              <w:left w:val="single" w:sz="6" w:space="0" w:color="000000"/>
              <w:bottom w:val="single" w:sz="6" w:space="0" w:color="000000"/>
              <w:right w:val="single" w:sz="4" w:space="0" w:color="auto"/>
            </w:tcBorders>
          </w:tcPr>
          <w:p w:rsidR="0040457C" w:rsidRPr="000D3636" w:rsidRDefault="0040457C" w:rsidP="0040457C">
            <w:pPr>
              <w:widowControl w:val="0"/>
              <w:autoSpaceDE w:val="0"/>
              <w:autoSpaceDN w:val="0"/>
              <w:adjustRightInd w:val="0"/>
              <w:ind w:right="-1" w:hanging="27"/>
              <w:jc w:val="center"/>
              <w:rPr>
                <w:b/>
                <w:bCs/>
                <w:szCs w:val="28"/>
              </w:rPr>
            </w:pPr>
            <w:r w:rsidRPr="000D3636">
              <w:rPr>
                <w:b/>
                <w:bCs/>
                <w:szCs w:val="28"/>
              </w:rPr>
              <w:t>5</w:t>
            </w:r>
          </w:p>
        </w:tc>
      </w:tr>
      <w:tr w:rsidR="0040457C" w:rsidRPr="000D3636" w:rsidTr="0040457C">
        <w:tc>
          <w:tcPr>
            <w:tcW w:w="731" w:type="dxa"/>
            <w:tcBorders>
              <w:top w:val="nil"/>
              <w:left w:val="single" w:sz="6" w:space="0" w:color="000000"/>
              <w:bottom w:val="single" w:sz="6" w:space="0" w:color="000000"/>
              <w:right w:val="nil"/>
            </w:tcBorders>
          </w:tcPr>
          <w:p w:rsidR="0040457C" w:rsidRPr="000D3636" w:rsidRDefault="0040457C" w:rsidP="0040457C">
            <w:pPr>
              <w:widowControl w:val="0"/>
              <w:autoSpaceDE w:val="0"/>
              <w:autoSpaceDN w:val="0"/>
              <w:adjustRightInd w:val="0"/>
              <w:ind w:right="-1" w:hanging="27"/>
              <w:jc w:val="center"/>
              <w:rPr>
                <w:b/>
                <w:bCs/>
                <w:szCs w:val="28"/>
              </w:rPr>
            </w:pPr>
          </w:p>
        </w:tc>
        <w:tc>
          <w:tcPr>
            <w:tcW w:w="5510" w:type="dxa"/>
            <w:tcBorders>
              <w:top w:val="nil"/>
              <w:left w:val="single" w:sz="6" w:space="0" w:color="000000"/>
              <w:bottom w:val="single" w:sz="6" w:space="0" w:color="000000"/>
              <w:right w:val="single" w:sz="6" w:space="0" w:color="000000"/>
            </w:tcBorders>
          </w:tcPr>
          <w:p w:rsidR="0040457C" w:rsidRDefault="0040457C" w:rsidP="001970C8">
            <w:pPr>
              <w:widowControl w:val="0"/>
              <w:autoSpaceDE w:val="0"/>
              <w:autoSpaceDN w:val="0"/>
              <w:adjustRightInd w:val="0"/>
              <w:ind w:firstLine="113"/>
              <w:rPr>
                <w:b/>
                <w:bCs/>
                <w:szCs w:val="28"/>
              </w:rPr>
            </w:pPr>
            <w:r>
              <w:rPr>
                <w:b/>
                <w:bCs/>
                <w:szCs w:val="28"/>
              </w:rPr>
              <w:t>Общая площадь земель населенного пункта в установленных границах</w:t>
            </w:r>
          </w:p>
          <w:p w:rsidR="0040457C" w:rsidRPr="000D3636" w:rsidRDefault="0040457C" w:rsidP="001970C8">
            <w:pPr>
              <w:widowControl w:val="0"/>
              <w:autoSpaceDE w:val="0"/>
              <w:autoSpaceDN w:val="0"/>
              <w:adjustRightInd w:val="0"/>
              <w:ind w:firstLine="113"/>
              <w:rPr>
                <w:b/>
                <w:bCs/>
                <w:szCs w:val="28"/>
              </w:rPr>
            </w:pPr>
            <w:r>
              <w:rPr>
                <w:b/>
                <w:bCs/>
                <w:szCs w:val="28"/>
              </w:rPr>
              <w:t xml:space="preserve">всего поселения </w:t>
            </w:r>
            <w:r w:rsidRPr="000D3636">
              <w:rPr>
                <w:b/>
                <w:bCs/>
                <w:szCs w:val="28"/>
              </w:rPr>
              <w:t>в том числе:</w:t>
            </w:r>
          </w:p>
        </w:tc>
        <w:tc>
          <w:tcPr>
            <w:tcW w:w="1029" w:type="dxa"/>
            <w:tcBorders>
              <w:top w:val="nil"/>
              <w:left w:val="single" w:sz="6" w:space="0" w:color="000000"/>
              <w:bottom w:val="single" w:sz="6" w:space="0" w:color="000000"/>
              <w:right w:val="nil"/>
            </w:tcBorders>
          </w:tcPr>
          <w:p w:rsidR="0040457C" w:rsidRPr="000D3636" w:rsidRDefault="0040457C" w:rsidP="0040457C">
            <w:pPr>
              <w:widowControl w:val="0"/>
              <w:autoSpaceDE w:val="0"/>
              <w:autoSpaceDN w:val="0"/>
              <w:adjustRightInd w:val="0"/>
              <w:ind w:right="-1"/>
              <w:rPr>
                <w:b/>
                <w:bCs/>
                <w:szCs w:val="28"/>
              </w:rPr>
            </w:pPr>
          </w:p>
          <w:p w:rsidR="0040457C" w:rsidRPr="000D3636" w:rsidRDefault="0040457C" w:rsidP="0040457C">
            <w:pPr>
              <w:widowControl w:val="0"/>
              <w:autoSpaceDE w:val="0"/>
              <w:autoSpaceDN w:val="0"/>
              <w:adjustRightInd w:val="0"/>
              <w:ind w:right="-1" w:hanging="27"/>
              <w:jc w:val="center"/>
              <w:rPr>
                <w:b/>
                <w:bCs/>
                <w:szCs w:val="28"/>
              </w:rPr>
            </w:pPr>
            <w:r w:rsidRPr="000D3636">
              <w:rPr>
                <w:b/>
                <w:bCs/>
                <w:szCs w:val="28"/>
              </w:rPr>
              <w:t>га</w:t>
            </w:r>
          </w:p>
        </w:tc>
        <w:tc>
          <w:tcPr>
            <w:tcW w:w="1559" w:type="dxa"/>
            <w:tcBorders>
              <w:top w:val="nil"/>
              <w:left w:val="single" w:sz="6" w:space="0" w:color="000000"/>
              <w:bottom w:val="single" w:sz="6" w:space="0" w:color="000000"/>
              <w:right w:val="nil"/>
            </w:tcBorders>
            <w:vAlign w:val="center"/>
          </w:tcPr>
          <w:p w:rsidR="0040457C" w:rsidRPr="000D3636" w:rsidRDefault="00C758CD" w:rsidP="0040457C">
            <w:pPr>
              <w:widowControl w:val="0"/>
              <w:autoSpaceDE w:val="0"/>
              <w:autoSpaceDN w:val="0"/>
              <w:adjustRightInd w:val="0"/>
              <w:ind w:right="-1" w:hanging="27"/>
              <w:jc w:val="center"/>
              <w:rPr>
                <w:b/>
                <w:bCs/>
                <w:szCs w:val="28"/>
              </w:rPr>
            </w:pPr>
            <w:r w:rsidRPr="0052065C">
              <w:rPr>
                <w:rFonts w:eastAsia="Arial Unicode MS"/>
                <w:b/>
              </w:rPr>
              <w:t>8579,5</w:t>
            </w:r>
          </w:p>
        </w:tc>
        <w:tc>
          <w:tcPr>
            <w:tcW w:w="1258" w:type="dxa"/>
            <w:tcBorders>
              <w:top w:val="single" w:sz="6" w:space="0" w:color="000000"/>
              <w:left w:val="single" w:sz="6" w:space="0" w:color="000000"/>
              <w:bottom w:val="single" w:sz="6" w:space="0" w:color="000000"/>
              <w:right w:val="single" w:sz="4" w:space="0" w:color="auto"/>
            </w:tcBorders>
            <w:vAlign w:val="center"/>
          </w:tcPr>
          <w:p w:rsidR="0040457C" w:rsidRPr="000D3636" w:rsidRDefault="0040457C" w:rsidP="0040457C">
            <w:pPr>
              <w:widowControl w:val="0"/>
              <w:autoSpaceDE w:val="0"/>
              <w:autoSpaceDN w:val="0"/>
              <w:adjustRightInd w:val="0"/>
              <w:ind w:right="-1" w:hanging="27"/>
              <w:jc w:val="center"/>
              <w:rPr>
                <w:b/>
                <w:bCs/>
                <w:szCs w:val="28"/>
              </w:rPr>
            </w:pPr>
            <w:r w:rsidRPr="000D3636">
              <w:rPr>
                <w:b/>
                <w:bCs/>
                <w:szCs w:val="28"/>
              </w:rPr>
              <w:t>100,00</w:t>
            </w:r>
          </w:p>
        </w:tc>
      </w:tr>
      <w:tr w:rsidR="0040457C" w:rsidRPr="000D3636" w:rsidTr="0040457C">
        <w:tc>
          <w:tcPr>
            <w:tcW w:w="731" w:type="dxa"/>
            <w:tcBorders>
              <w:top w:val="nil"/>
              <w:left w:val="single" w:sz="6" w:space="0" w:color="000000"/>
              <w:bottom w:val="single" w:sz="6" w:space="0" w:color="000000"/>
              <w:right w:val="nil"/>
            </w:tcBorders>
          </w:tcPr>
          <w:p w:rsidR="0040457C" w:rsidRPr="000D3636" w:rsidRDefault="0040457C" w:rsidP="0040457C">
            <w:pPr>
              <w:widowControl w:val="0"/>
              <w:autoSpaceDE w:val="0"/>
              <w:autoSpaceDN w:val="0"/>
              <w:adjustRightInd w:val="0"/>
              <w:ind w:right="-1" w:hanging="27"/>
              <w:jc w:val="center"/>
              <w:rPr>
                <w:b/>
                <w:bCs/>
                <w:szCs w:val="28"/>
              </w:rPr>
            </w:pPr>
            <w:r w:rsidRPr="000D3636">
              <w:rPr>
                <w:b/>
                <w:bCs/>
                <w:szCs w:val="28"/>
              </w:rPr>
              <w:t>1.</w:t>
            </w:r>
          </w:p>
        </w:tc>
        <w:tc>
          <w:tcPr>
            <w:tcW w:w="5510" w:type="dxa"/>
            <w:tcBorders>
              <w:top w:val="nil"/>
              <w:left w:val="single" w:sz="6" w:space="0" w:color="000000"/>
              <w:bottom w:val="single" w:sz="6" w:space="0" w:color="000000"/>
              <w:right w:val="single" w:sz="6" w:space="0" w:color="000000"/>
            </w:tcBorders>
          </w:tcPr>
          <w:p w:rsidR="0040457C" w:rsidRPr="000D3636" w:rsidRDefault="0040457C" w:rsidP="001970C8">
            <w:pPr>
              <w:widowControl w:val="0"/>
              <w:autoSpaceDE w:val="0"/>
              <w:autoSpaceDN w:val="0"/>
              <w:adjustRightInd w:val="0"/>
              <w:ind w:firstLine="113"/>
              <w:rPr>
                <w:b/>
                <w:bCs/>
                <w:szCs w:val="28"/>
              </w:rPr>
            </w:pPr>
            <w:r>
              <w:rPr>
                <w:b/>
                <w:bCs/>
                <w:szCs w:val="28"/>
                <w:lang w:eastAsia="en-US"/>
              </w:rPr>
              <w:t>Жилые зоны</w:t>
            </w:r>
          </w:p>
        </w:tc>
        <w:tc>
          <w:tcPr>
            <w:tcW w:w="1029" w:type="dxa"/>
            <w:tcBorders>
              <w:top w:val="nil"/>
              <w:left w:val="single" w:sz="6" w:space="0" w:color="000000"/>
              <w:bottom w:val="single" w:sz="6" w:space="0" w:color="000000"/>
              <w:right w:val="nil"/>
            </w:tcBorders>
            <w:vAlign w:val="center"/>
          </w:tcPr>
          <w:p w:rsidR="0040457C" w:rsidRPr="000D3636" w:rsidRDefault="0040457C" w:rsidP="0040457C">
            <w:pPr>
              <w:widowControl w:val="0"/>
              <w:autoSpaceDE w:val="0"/>
              <w:autoSpaceDN w:val="0"/>
              <w:adjustRightInd w:val="0"/>
              <w:ind w:right="-1" w:hanging="27"/>
              <w:jc w:val="center"/>
              <w:rPr>
                <w:b/>
                <w:bCs/>
                <w:szCs w:val="28"/>
              </w:rPr>
            </w:pPr>
            <w:r>
              <w:rPr>
                <w:b/>
                <w:bCs/>
                <w:szCs w:val="28"/>
                <w:lang w:eastAsia="en-US"/>
              </w:rPr>
              <w:t>га</w:t>
            </w:r>
          </w:p>
        </w:tc>
        <w:tc>
          <w:tcPr>
            <w:tcW w:w="1559" w:type="dxa"/>
            <w:tcBorders>
              <w:top w:val="nil"/>
              <w:left w:val="single" w:sz="6" w:space="0" w:color="000000"/>
              <w:bottom w:val="single" w:sz="6" w:space="0" w:color="000000"/>
              <w:right w:val="nil"/>
            </w:tcBorders>
            <w:vAlign w:val="center"/>
          </w:tcPr>
          <w:p w:rsidR="0040457C" w:rsidRPr="000D3636" w:rsidRDefault="00C758CD" w:rsidP="0040457C">
            <w:pPr>
              <w:widowControl w:val="0"/>
              <w:autoSpaceDE w:val="0"/>
              <w:autoSpaceDN w:val="0"/>
              <w:adjustRightInd w:val="0"/>
              <w:ind w:right="-1" w:hanging="27"/>
              <w:jc w:val="center"/>
              <w:rPr>
                <w:b/>
                <w:bCs/>
                <w:szCs w:val="28"/>
              </w:rPr>
            </w:pPr>
            <w:r>
              <w:rPr>
                <w:b/>
                <w:bCs/>
                <w:szCs w:val="28"/>
              </w:rPr>
              <w:t>36</w:t>
            </w:r>
            <w:r w:rsidR="00B347C8">
              <w:rPr>
                <w:b/>
                <w:bCs/>
                <w:szCs w:val="28"/>
              </w:rPr>
              <w:t>6</w:t>
            </w:r>
            <w:r>
              <w:rPr>
                <w:b/>
                <w:bCs/>
                <w:szCs w:val="28"/>
              </w:rPr>
              <w:t>,</w:t>
            </w:r>
            <w:r w:rsidR="00B347C8">
              <w:rPr>
                <w:b/>
                <w:bCs/>
                <w:szCs w:val="28"/>
              </w:rPr>
              <w:t>92</w:t>
            </w:r>
          </w:p>
        </w:tc>
        <w:tc>
          <w:tcPr>
            <w:tcW w:w="1258" w:type="dxa"/>
            <w:tcBorders>
              <w:top w:val="single" w:sz="6" w:space="0" w:color="000000"/>
              <w:left w:val="single" w:sz="6" w:space="0" w:color="000000"/>
              <w:bottom w:val="single" w:sz="6" w:space="0" w:color="000000"/>
              <w:right w:val="single" w:sz="4" w:space="0" w:color="auto"/>
            </w:tcBorders>
            <w:vAlign w:val="center"/>
          </w:tcPr>
          <w:p w:rsidR="0040457C" w:rsidRPr="000D3636" w:rsidRDefault="008B25EB" w:rsidP="0040457C">
            <w:pPr>
              <w:spacing w:line="200" w:lineRule="atLeast"/>
              <w:ind w:hanging="27"/>
              <w:jc w:val="center"/>
              <w:rPr>
                <w:b/>
                <w:bCs/>
                <w:szCs w:val="28"/>
              </w:rPr>
            </w:pPr>
            <w:r>
              <w:rPr>
                <w:b/>
                <w:bCs/>
                <w:szCs w:val="28"/>
              </w:rPr>
              <w:t>4</w:t>
            </w:r>
            <w:r w:rsidR="00B152AC">
              <w:rPr>
                <w:b/>
                <w:bCs/>
                <w:szCs w:val="28"/>
              </w:rPr>
              <w:t>,</w:t>
            </w:r>
            <w:r>
              <w:rPr>
                <w:b/>
                <w:bCs/>
                <w:szCs w:val="28"/>
              </w:rPr>
              <w:t>2</w:t>
            </w:r>
            <w:r w:rsidR="002A77DF">
              <w:rPr>
                <w:b/>
                <w:bCs/>
                <w:szCs w:val="28"/>
              </w:rPr>
              <w:t>7</w:t>
            </w:r>
          </w:p>
        </w:tc>
      </w:tr>
      <w:tr w:rsidR="00B347C8" w:rsidRPr="000D3636" w:rsidTr="0040457C">
        <w:tc>
          <w:tcPr>
            <w:tcW w:w="731" w:type="dxa"/>
            <w:tcBorders>
              <w:top w:val="nil"/>
              <w:left w:val="single" w:sz="6" w:space="0" w:color="000000"/>
              <w:bottom w:val="single" w:sz="6" w:space="0" w:color="000000"/>
              <w:right w:val="nil"/>
            </w:tcBorders>
          </w:tcPr>
          <w:p w:rsidR="00B347C8" w:rsidRPr="000D3636" w:rsidRDefault="00B347C8" w:rsidP="00B347C8">
            <w:pPr>
              <w:widowControl w:val="0"/>
              <w:autoSpaceDE w:val="0"/>
              <w:autoSpaceDN w:val="0"/>
              <w:adjustRightInd w:val="0"/>
              <w:ind w:right="-1" w:hanging="27"/>
              <w:jc w:val="center"/>
              <w:rPr>
                <w:szCs w:val="28"/>
              </w:rPr>
            </w:pPr>
          </w:p>
        </w:tc>
        <w:tc>
          <w:tcPr>
            <w:tcW w:w="5510" w:type="dxa"/>
            <w:tcBorders>
              <w:top w:val="nil"/>
              <w:left w:val="single" w:sz="6" w:space="0" w:color="000000"/>
              <w:bottom w:val="single" w:sz="6" w:space="0" w:color="000000"/>
              <w:right w:val="single" w:sz="6" w:space="0" w:color="000000"/>
            </w:tcBorders>
          </w:tcPr>
          <w:p w:rsidR="00B347C8" w:rsidRPr="000D3636" w:rsidRDefault="00B347C8" w:rsidP="001970C8">
            <w:pPr>
              <w:ind w:firstLine="113"/>
              <w:rPr>
                <w:szCs w:val="26"/>
              </w:rPr>
            </w:pPr>
            <w:r>
              <w:rPr>
                <w:szCs w:val="26"/>
              </w:rPr>
              <w:t>- зона застройки индивидуальными жилыми домами</w:t>
            </w:r>
          </w:p>
        </w:tc>
        <w:tc>
          <w:tcPr>
            <w:tcW w:w="1029" w:type="dxa"/>
            <w:tcBorders>
              <w:top w:val="nil"/>
              <w:left w:val="single" w:sz="6" w:space="0" w:color="000000"/>
              <w:bottom w:val="single" w:sz="6" w:space="0" w:color="000000"/>
              <w:right w:val="nil"/>
            </w:tcBorders>
            <w:vAlign w:val="center"/>
          </w:tcPr>
          <w:p w:rsidR="00B347C8" w:rsidRPr="000D3636" w:rsidRDefault="00B347C8" w:rsidP="00B347C8">
            <w:pPr>
              <w:spacing w:line="200" w:lineRule="atLeast"/>
              <w:ind w:hanging="27"/>
              <w:jc w:val="center"/>
              <w:rPr>
                <w:szCs w:val="28"/>
              </w:rPr>
            </w:pPr>
            <w:r w:rsidRPr="000D3636">
              <w:rPr>
                <w:szCs w:val="28"/>
              </w:rPr>
              <w:t>га</w:t>
            </w:r>
          </w:p>
        </w:tc>
        <w:tc>
          <w:tcPr>
            <w:tcW w:w="1559" w:type="dxa"/>
            <w:tcBorders>
              <w:top w:val="nil"/>
              <w:left w:val="single" w:sz="6" w:space="0" w:color="000000"/>
              <w:bottom w:val="single" w:sz="6" w:space="0" w:color="000000"/>
              <w:right w:val="nil"/>
            </w:tcBorders>
            <w:vAlign w:val="center"/>
          </w:tcPr>
          <w:p w:rsidR="00B347C8" w:rsidRPr="00B152AC" w:rsidRDefault="00B347C8" w:rsidP="00B347C8">
            <w:pPr>
              <w:widowControl w:val="0"/>
              <w:autoSpaceDE w:val="0"/>
              <w:autoSpaceDN w:val="0"/>
              <w:adjustRightInd w:val="0"/>
              <w:ind w:right="-1" w:hanging="27"/>
              <w:jc w:val="center"/>
              <w:rPr>
                <w:bCs/>
                <w:szCs w:val="28"/>
              </w:rPr>
            </w:pPr>
            <w:r w:rsidRPr="00B152AC">
              <w:rPr>
                <w:bCs/>
                <w:szCs w:val="28"/>
              </w:rPr>
              <w:t>364,16</w:t>
            </w:r>
          </w:p>
        </w:tc>
        <w:tc>
          <w:tcPr>
            <w:tcW w:w="1258" w:type="dxa"/>
            <w:tcBorders>
              <w:top w:val="single" w:sz="6" w:space="0" w:color="000000"/>
              <w:left w:val="single" w:sz="6" w:space="0" w:color="000000"/>
              <w:bottom w:val="single" w:sz="6" w:space="0" w:color="000000"/>
              <w:right w:val="single" w:sz="4" w:space="0" w:color="auto"/>
            </w:tcBorders>
            <w:vAlign w:val="center"/>
          </w:tcPr>
          <w:p w:rsidR="00B347C8" w:rsidRPr="00B152AC" w:rsidRDefault="00B347C8" w:rsidP="00B347C8">
            <w:pPr>
              <w:spacing w:line="200" w:lineRule="atLeast"/>
              <w:ind w:hanging="27"/>
              <w:jc w:val="center"/>
              <w:rPr>
                <w:bCs/>
                <w:szCs w:val="28"/>
              </w:rPr>
            </w:pPr>
            <w:r w:rsidRPr="00B152AC">
              <w:rPr>
                <w:bCs/>
                <w:szCs w:val="28"/>
              </w:rPr>
              <w:t>4</w:t>
            </w:r>
            <w:r w:rsidR="00B152AC">
              <w:rPr>
                <w:bCs/>
                <w:szCs w:val="28"/>
              </w:rPr>
              <w:t>,</w:t>
            </w:r>
            <w:r w:rsidRPr="00B152AC">
              <w:rPr>
                <w:bCs/>
                <w:szCs w:val="28"/>
              </w:rPr>
              <w:t>24</w:t>
            </w:r>
          </w:p>
        </w:tc>
      </w:tr>
      <w:tr w:rsidR="0040457C" w:rsidRPr="000D3636" w:rsidTr="0040457C">
        <w:tc>
          <w:tcPr>
            <w:tcW w:w="731" w:type="dxa"/>
            <w:tcBorders>
              <w:top w:val="nil"/>
              <w:left w:val="single" w:sz="6" w:space="0" w:color="000000"/>
              <w:bottom w:val="single" w:sz="6" w:space="0" w:color="000000"/>
              <w:right w:val="nil"/>
            </w:tcBorders>
          </w:tcPr>
          <w:p w:rsidR="0040457C" w:rsidRPr="000D3636" w:rsidRDefault="0040457C" w:rsidP="0040457C">
            <w:pPr>
              <w:widowControl w:val="0"/>
              <w:autoSpaceDE w:val="0"/>
              <w:autoSpaceDN w:val="0"/>
              <w:adjustRightInd w:val="0"/>
              <w:ind w:right="-1" w:hanging="27"/>
              <w:jc w:val="center"/>
              <w:rPr>
                <w:szCs w:val="28"/>
              </w:rPr>
            </w:pPr>
          </w:p>
        </w:tc>
        <w:tc>
          <w:tcPr>
            <w:tcW w:w="5510" w:type="dxa"/>
            <w:tcBorders>
              <w:top w:val="nil"/>
              <w:left w:val="single" w:sz="6" w:space="0" w:color="000000"/>
              <w:bottom w:val="single" w:sz="6" w:space="0" w:color="000000"/>
              <w:right w:val="single" w:sz="6" w:space="0" w:color="000000"/>
            </w:tcBorders>
          </w:tcPr>
          <w:p w:rsidR="0040457C" w:rsidRPr="000D3636" w:rsidRDefault="0040457C" w:rsidP="001970C8">
            <w:pPr>
              <w:snapToGrid w:val="0"/>
              <w:ind w:firstLine="113"/>
              <w:rPr>
                <w:b/>
                <w:szCs w:val="28"/>
                <w:lang w:eastAsia="ar-SA"/>
              </w:rPr>
            </w:pPr>
            <w:r>
              <w:rPr>
                <w:szCs w:val="28"/>
              </w:rPr>
              <w:t>- зона застройки малоэтажными жилыми домами (до 4 этажей, включая мансардный)</w:t>
            </w:r>
          </w:p>
        </w:tc>
        <w:tc>
          <w:tcPr>
            <w:tcW w:w="1029" w:type="dxa"/>
            <w:tcBorders>
              <w:top w:val="nil"/>
              <w:left w:val="single" w:sz="6" w:space="0" w:color="000000"/>
              <w:bottom w:val="single" w:sz="6" w:space="0" w:color="000000"/>
              <w:right w:val="nil"/>
            </w:tcBorders>
            <w:vAlign w:val="center"/>
          </w:tcPr>
          <w:p w:rsidR="0040457C" w:rsidRPr="000D3636" w:rsidRDefault="0040457C" w:rsidP="0040457C">
            <w:pPr>
              <w:spacing w:line="200" w:lineRule="atLeast"/>
              <w:ind w:hanging="27"/>
              <w:jc w:val="center"/>
              <w:rPr>
                <w:szCs w:val="28"/>
              </w:rPr>
            </w:pPr>
            <w:r w:rsidRPr="000D3636">
              <w:rPr>
                <w:szCs w:val="28"/>
              </w:rPr>
              <w:t>га</w:t>
            </w:r>
          </w:p>
        </w:tc>
        <w:tc>
          <w:tcPr>
            <w:tcW w:w="1559" w:type="dxa"/>
            <w:tcBorders>
              <w:top w:val="nil"/>
              <w:left w:val="single" w:sz="6" w:space="0" w:color="000000"/>
              <w:bottom w:val="single" w:sz="6" w:space="0" w:color="000000"/>
              <w:right w:val="nil"/>
            </w:tcBorders>
            <w:vAlign w:val="center"/>
          </w:tcPr>
          <w:p w:rsidR="0040457C" w:rsidRPr="000D3636" w:rsidRDefault="00C758CD" w:rsidP="0040457C">
            <w:pPr>
              <w:spacing w:line="200" w:lineRule="atLeast"/>
              <w:ind w:hanging="27"/>
              <w:jc w:val="center"/>
              <w:rPr>
                <w:szCs w:val="28"/>
              </w:rPr>
            </w:pPr>
            <w:r>
              <w:rPr>
                <w:szCs w:val="28"/>
              </w:rPr>
              <w:t>2,76</w:t>
            </w:r>
          </w:p>
        </w:tc>
        <w:tc>
          <w:tcPr>
            <w:tcW w:w="1258" w:type="dxa"/>
            <w:tcBorders>
              <w:top w:val="single" w:sz="6" w:space="0" w:color="000000"/>
              <w:left w:val="single" w:sz="6" w:space="0" w:color="000000"/>
              <w:bottom w:val="single" w:sz="6" w:space="0" w:color="000000"/>
              <w:right w:val="single" w:sz="4" w:space="0" w:color="auto"/>
            </w:tcBorders>
            <w:vAlign w:val="center"/>
          </w:tcPr>
          <w:p w:rsidR="0040457C" w:rsidRPr="000D3636" w:rsidRDefault="002A77DF" w:rsidP="0040457C">
            <w:pPr>
              <w:spacing w:line="200" w:lineRule="atLeast"/>
              <w:ind w:hanging="27"/>
              <w:jc w:val="center"/>
              <w:rPr>
                <w:szCs w:val="28"/>
              </w:rPr>
            </w:pPr>
            <w:r>
              <w:rPr>
                <w:szCs w:val="28"/>
              </w:rPr>
              <w:t>0,03</w:t>
            </w:r>
          </w:p>
        </w:tc>
      </w:tr>
      <w:tr w:rsidR="0040457C" w:rsidRPr="000D3636" w:rsidTr="0040457C">
        <w:tc>
          <w:tcPr>
            <w:tcW w:w="731" w:type="dxa"/>
            <w:tcBorders>
              <w:top w:val="nil"/>
              <w:left w:val="single" w:sz="6" w:space="0" w:color="000000"/>
              <w:bottom w:val="single" w:sz="6" w:space="0" w:color="000000"/>
              <w:right w:val="nil"/>
            </w:tcBorders>
          </w:tcPr>
          <w:p w:rsidR="0040457C" w:rsidRPr="000D3636" w:rsidRDefault="0040457C" w:rsidP="0040457C">
            <w:pPr>
              <w:widowControl w:val="0"/>
              <w:autoSpaceDE w:val="0"/>
              <w:autoSpaceDN w:val="0"/>
              <w:adjustRightInd w:val="0"/>
              <w:ind w:right="-1" w:hanging="27"/>
              <w:jc w:val="center"/>
              <w:rPr>
                <w:b/>
                <w:bCs/>
                <w:szCs w:val="28"/>
              </w:rPr>
            </w:pPr>
            <w:r w:rsidRPr="000D3636">
              <w:rPr>
                <w:b/>
                <w:bCs/>
                <w:szCs w:val="28"/>
              </w:rPr>
              <w:t>2.</w:t>
            </w:r>
          </w:p>
        </w:tc>
        <w:tc>
          <w:tcPr>
            <w:tcW w:w="5510" w:type="dxa"/>
            <w:tcBorders>
              <w:top w:val="nil"/>
              <w:left w:val="single" w:sz="6" w:space="0" w:color="000000"/>
              <w:bottom w:val="single" w:sz="6" w:space="0" w:color="000000"/>
              <w:right w:val="single" w:sz="6" w:space="0" w:color="000000"/>
            </w:tcBorders>
          </w:tcPr>
          <w:p w:rsidR="0040457C" w:rsidRPr="00535FE6" w:rsidRDefault="0040457C" w:rsidP="001970C8">
            <w:pPr>
              <w:widowControl w:val="0"/>
              <w:autoSpaceDE w:val="0"/>
              <w:autoSpaceDN w:val="0"/>
              <w:adjustRightInd w:val="0"/>
              <w:ind w:firstLine="113"/>
              <w:rPr>
                <w:bCs/>
                <w:szCs w:val="28"/>
              </w:rPr>
            </w:pPr>
            <w:r>
              <w:rPr>
                <w:b/>
                <w:szCs w:val="26"/>
              </w:rPr>
              <w:t>Многофункциональная общественно-деловая зона</w:t>
            </w:r>
          </w:p>
        </w:tc>
        <w:tc>
          <w:tcPr>
            <w:tcW w:w="1029" w:type="dxa"/>
            <w:tcBorders>
              <w:top w:val="nil"/>
              <w:left w:val="single" w:sz="6" w:space="0" w:color="000000"/>
              <w:bottom w:val="single" w:sz="6" w:space="0" w:color="000000"/>
              <w:right w:val="nil"/>
            </w:tcBorders>
            <w:vAlign w:val="center"/>
          </w:tcPr>
          <w:p w:rsidR="0040457C" w:rsidRPr="000D3636" w:rsidRDefault="0040457C" w:rsidP="0040457C">
            <w:pPr>
              <w:widowControl w:val="0"/>
              <w:autoSpaceDE w:val="0"/>
              <w:autoSpaceDN w:val="0"/>
              <w:adjustRightInd w:val="0"/>
              <w:ind w:right="-1" w:hanging="27"/>
              <w:jc w:val="center"/>
              <w:rPr>
                <w:b/>
                <w:bCs/>
                <w:szCs w:val="28"/>
              </w:rPr>
            </w:pPr>
            <w:r w:rsidRPr="000D3636">
              <w:rPr>
                <w:b/>
                <w:bCs/>
                <w:szCs w:val="28"/>
              </w:rPr>
              <w:t>га</w:t>
            </w:r>
          </w:p>
        </w:tc>
        <w:tc>
          <w:tcPr>
            <w:tcW w:w="1559" w:type="dxa"/>
            <w:tcBorders>
              <w:top w:val="nil"/>
              <w:left w:val="single" w:sz="6" w:space="0" w:color="000000"/>
              <w:bottom w:val="single" w:sz="6" w:space="0" w:color="000000"/>
              <w:right w:val="nil"/>
            </w:tcBorders>
            <w:vAlign w:val="center"/>
          </w:tcPr>
          <w:p w:rsidR="0040457C" w:rsidRPr="000D3636" w:rsidRDefault="00C758CD" w:rsidP="0040457C">
            <w:pPr>
              <w:widowControl w:val="0"/>
              <w:autoSpaceDE w:val="0"/>
              <w:autoSpaceDN w:val="0"/>
              <w:adjustRightInd w:val="0"/>
              <w:ind w:right="-1" w:hanging="27"/>
              <w:jc w:val="center"/>
              <w:rPr>
                <w:b/>
                <w:bCs/>
                <w:szCs w:val="28"/>
              </w:rPr>
            </w:pPr>
            <w:r>
              <w:rPr>
                <w:b/>
                <w:bCs/>
                <w:szCs w:val="28"/>
              </w:rPr>
              <w:t>6,22</w:t>
            </w:r>
          </w:p>
        </w:tc>
        <w:tc>
          <w:tcPr>
            <w:tcW w:w="1258" w:type="dxa"/>
            <w:tcBorders>
              <w:top w:val="single" w:sz="6" w:space="0" w:color="000000"/>
              <w:left w:val="single" w:sz="6" w:space="0" w:color="000000"/>
              <w:bottom w:val="single" w:sz="6" w:space="0" w:color="000000"/>
              <w:right w:val="single" w:sz="4" w:space="0" w:color="auto"/>
            </w:tcBorders>
            <w:vAlign w:val="center"/>
          </w:tcPr>
          <w:p w:rsidR="0040457C" w:rsidRPr="000D3636" w:rsidRDefault="002A77DF" w:rsidP="0040457C">
            <w:pPr>
              <w:spacing w:line="200" w:lineRule="atLeast"/>
              <w:ind w:hanging="27"/>
              <w:jc w:val="center"/>
              <w:rPr>
                <w:b/>
                <w:bCs/>
                <w:szCs w:val="28"/>
              </w:rPr>
            </w:pPr>
            <w:r>
              <w:rPr>
                <w:b/>
                <w:bCs/>
                <w:szCs w:val="28"/>
              </w:rPr>
              <w:t>0,07</w:t>
            </w:r>
          </w:p>
        </w:tc>
      </w:tr>
      <w:tr w:rsidR="0040457C" w:rsidRPr="000D3636" w:rsidTr="0040457C">
        <w:tc>
          <w:tcPr>
            <w:tcW w:w="731" w:type="dxa"/>
            <w:tcBorders>
              <w:top w:val="nil"/>
              <w:left w:val="single" w:sz="6" w:space="0" w:color="000000"/>
              <w:bottom w:val="single" w:sz="6" w:space="0" w:color="000000"/>
              <w:right w:val="nil"/>
            </w:tcBorders>
          </w:tcPr>
          <w:p w:rsidR="0040457C" w:rsidRPr="000D3636" w:rsidRDefault="0040457C" w:rsidP="0040457C">
            <w:pPr>
              <w:widowControl w:val="0"/>
              <w:autoSpaceDE w:val="0"/>
              <w:autoSpaceDN w:val="0"/>
              <w:adjustRightInd w:val="0"/>
              <w:ind w:right="-1" w:hanging="27"/>
              <w:jc w:val="center"/>
              <w:rPr>
                <w:b/>
                <w:bCs/>
                <w:szCs w:val="28"/>
              </w:rPr>
            </w:pPr>
            <w:r w:rsidRPr="000D3636">
              <w:rPr>
                <w:b/>
                <w:bCs/>
                <w:szCs w:val="28"/>
              </w:rPr>
              <w:t>3.</w:t>
            </w:r>
          </w:p>
        </w:tc>
        <w:tc>
          <w:tcPr>
            <w:tcW w:w="5510" w:type="dxa"/>
            <w:tcBorders>
              <w:top w:val="nil"/>
              <w:left w:val="single" w:sz="6" w:space="0" w:color="000000"/>
              <w:bottom w:val="single" w:sz="6" w:space="0" w:color="000000"/>
              <w:right w:val="single" w:sz="6" w:space="0" w:color="000000"/>
            </w:tcBorders>
          </w:tcPr>
          <w:p w:rsidR="0040457C" w:rsidRDefault="0040457C" w:rsidP="001970C8">
            <w:pPr>
              <w:widowControl w:val="0"/>
              <w:autoSpaceDE w:val="0"/>
              <w:autoSpaceDN w:val="0"/>
              <w:adjustRightInd w:val="0"/>
              <w:ind w:firstLine="113"/>
              <w:rPr>
                <w:b/>
                <w:szCs w:val="26"/>
              </w:rPr>
            </w:pPr>
            <w:r>
              <w:rPr>
                <w:b/>
                <w:szCs w:val="26"/>
              </w:rPr>
              <w:t>Зона специализированной общественной застройки</w:t>
            </w:r>
          </w:p>
        </w:tc>
        <w:tc>
          <w:tcPr>
            <w:tcW w:w="1029" w:type="dxa"/>
            <w:tcBorders>
              <w:top w:val="nil"/>
              <w:left w:val="single" w:sz="6" w:space="0" w:color="000000"/>
              <w:bottom w:val="single" w:sz="6" w:space="0" w:color="000000"/>
              <w:right w:val="nil"/>
            </w:tcBorders>
            <w:vAlign w:val="center"/>
          </w:tcPr>
          <w:p w:rsidR="0040457C" w:rsidRPr="000D3636" w:rsidRDefault="0040457C" w:rsidP="0040457C">
            <w:pPr>
              <w:widowControl w:val="0"/>
              <w:autoSpaceDE w:val="0"/>
              <w:autoSpaceDN w:val="0"/>
              <w:adjustRightInd w:val="0"/>
              <w:ind w:right="-1" w:hanging="27"/>
              <w:jc w:val="center"/>
              <w:rPr>
                <w:b/>
                <w:bCs/>
                <w:szCs w:val="28"/>
              </w:rPr>
            </w:pPr>
            <w:r w:rsidRPr="000D3636">
              <w:rPr>
                <w:b/>
                <w:bCs/>
                <w:szCs w:val="28"/>
              </w:rPr>
              <w:t>га</w:t>
            </w:r>
          </w:p>
        </w:tc>
        <w:tc>
          <w:tcPr>
            <w:tcW w:w="1559" w:type="dxa"/>
            <w:tcBorders>
              <w:top w:val="nil"/>
              <w:left w:val="single" w:sz="6" w:space="0" w:color="000000"/>
              <w:bottom w:val="single" w:sz="6" w:space="0" w:color="000000"/>
              <w:right w:val="nil"/>
            </w:tcBorders>
            <w:vAlign w:val="center"/>
          </w:tcPr>
          <w:p w:rsidR="0040457C" w:rsidRDefault="00C758CD" w:rsidP="0040457C">
            <w:pPr>
              <w:widowControl w:val="0"/>
              <w:autoSpaceDE w:val="0"/>
              <w:autoSpaceDN w:val="0"/>
              <w:adjustRightInd w:val="0"/>
              <w:ind w:right="-1" w:hanging="27"/>
              <w:jc w:val="center"/>
              <w:rPr>
                <w:b/>
                <w:bCs/>
                <w:szCs w:val="28"/>
              </w:rPr>
            </w:pPr>
            <w:r>
              <w:rPr>
                <w:b/>
                <w:szCs w:val="28"/>
              </w:rPr>
              <w:t>4,95</w:t>
            </w:r>
          </w:p>
        </w:tc>
        <w:tc>
          <w:tcPr>
            <w:tcW w:w="1258" w:type="dxa"/>
            <w:tcBorders>
              <w:top w:val="single" w:sz="6" w:space="0" w:color="000000"/>
              <w:left w:val="single" w:sz="6" w:space="0" w:color="000000"/>
              <w:bottom w:val="single" w:sz="6" w:space="0" w:color="000000"/>
              <w:right w:val="single" w:sz="4" w:space="0" w:color="auto"/>
            </w:tcBorders>
            <w:vAlign w:val="center"/>
          </w:tcPr>
          <w:p w:rsidR="0040457C" w:rsidRPr="000D3636" w:rsidRDefault="002A77DF" w:rsidP="0040457C">
            <w:pPr>
              <w:spacing w:line="200" w:lineRule="atLeast"/>
              <w:ind w:hanging="27"/>
              <w:jc w:val="center"/>
              <w:rPr>
                <w:b/>
                <w:bCs/>
                <w:szCs w:val="28"/>
              </w:rPr>
            </w:pPr>
            <w:r>
              <w:rPr>
                <w:b/>
                <w:bCs/>
                <w:szCs w:val="28"/>
              </w:rPr>
              <w:t>0</w:t>
            </w:r>
            <w:r w:rsidR="001970C8">
              <w:rPr>
                <w:b/>
                <w:bCs/>
                <w:szCs w:val="28"/>
              </w:rPr>
              <w:t>,</w:t>
            </w:r>
            <w:r>
              <w:rPr>
                <w:b/>
                <w:bCs/>
                <w:szCs w:val="28"/>
              </w:rPr>
              <w:t>06</w:t>
            </w:r>
          </w:p>
        </w:tc>
      </w:tr>
      <w:tr w:rsidR="0040457C" w:rsidRPr="000D3636" w:rsidTr="0040457C">
        <w:tc>
          <w:tcPr>
            <w:tcW w:w="731" w:type="dxa"/>
            <w:tcBorders>
              <w:top w:val="nil"/>
              <w:left w:val="single" w:sz="6" w:space="0" w:color="000000"/>
              <w:bottom w:val="single" w:sz="6" w:space="0" w:color="000000"/>
              <w:right w:val="nil"/>
            </w:tcBorders>
          </w:tcPr>
          <w:p w:rsidR="0040457C" w:rsidRPr="000D3636" w:rsidRDefault="0040457C" w:rsidP="0040457C">
            <w:pPr>
              <w:widowControl w:val="0"/>
              <w:autoSpaceDE w:val="0"/>
              <w:autoSpaceDN w:val="0"/>
              <w:adjustRightInd w:val="0"/>
              <w:ind w:right="-1" w:hanging="27"/>
              <w:jc w:val="center"/>
              <w:rPr>
                <w:szCs w:val="28"/>
              </w:rPr>
            </w:pPr>
          </w:p>
        </w:tc>
        <w:tc>
          <w:tcPr>
            <w:tcW w:w="5510" w:type="dxa"/>
            <w:tcBorders>
              <w:top w:val="nil"/>
              <w:left w:val="single" w:sz="6" w:space="0" w:color="000000"/>
              <w:bottom w:val="single" w:sz="6" w:space="0" w:color="000000"/>
              <w:right w:val="single" w:sz="6" w:space="0" w:color="000000"/>
            </w:tcBorders>
            <w:vAlign w:val="bottom"/>
          </w:tcPr>
          <w:p w:rsidR="0040457C" w:rsidRPr="000D3636" w:rsidRDefault="0040457C" w:rsidP="001970C8">
            <w:pPr>
              <w:ind w:firstLine="113"/>
              <w:rPr>
                <w:szCs w:val="26"/>
              </w:rPr>
            </w:pPr>
            <w:r>
              <w:rPr>
                <w:szCs w:val="26"/>
              </w:rPr>
              <w:t>- территория образовательных учреждений</w:t>
            </w:r>
          </w:p>
        </w:tc>
        <w:tc>
          <w:tcPr>
            <w:tcW w:w="1029" w:type="dxa"/>
            <w:tcBorders>
              <w:top w:val="nil"/>
              <w:left w:val="single" w:sz="6" w:space="0" w:color="000000"/>
              <w:bottom w:val="single" w:sz="6" w:space="0" w:color="000000"/>
              <w:right w:val="nil"/>
            </w:tcBorders>
            <w:vAlign w:val="center"/>
          </w:tcPr>
          <w:p w:rsidR="0040457C" w:rsidRPr="000D3636" w:rsidRDefault="0040457C" w:rsidP="0040457C">
            <w:pPr>
              <w:spacing w:line="200" w:lineRule="atLeast"/>
              <w:ind w:hanging="27"/>
              <w:jc w:val="center"/>
              <w:rPr>
                <w:szCs w:val="28"/>
              </w:rPr>
            </w:pPr>
            <w:r w:rsidRPr="000D3636">
              <w:rPr>
                <w:szCs w:val="28"/>
              </w:rPr>
              <w:t>га</w:t>
            </w:r>
          </w:p>
        </w:tc>
        <w:tc>
          <w:tcPr>
            <w:tcW w:w="1559" w:type="dxa"/>
            <w:tcBorders>
              <w:top w:val="nil"/>
              <w:left w:val="single" w:sz="6" w:space="0" w:color="000000"/>
              <w:bottom w:val="single" w:sz="6" w:space="0" w:color="000000"/>
              <w:right w:val="nil"/>
            </w:tcBorders>
            <w:vAlign w:val="center"/>
          </w:tcPr>
          <w:p w:rsidR="0040457C" w:rsidRPr="00073205" w:rsidRDefault="006A6681" w:rsidP="0040457C">
            <w:pPr>
              <w:spacing w:line="200" w:lineRule="atLeast"/>
              <w:ind w:hanging="27"/>
              <w:jc w:val="center"/>
              <w:rPr>
                <w:szCs w:val="28"/>
              </w:rPr>
            </w:pPr>
            <w:r w:rsidRPr="00073205">
              <w:rPr>
                <w:szCs w:val="28"/>
              </w:rPr>
              <w:t>1.96</w:t>
            </w:r>
          </w:p>
        </w:tc>
        <w:tc>
          <w:tcPr>
            <w:tcW w:w="1258" w:type="dxa"/>
            <w:tcBorders>
              <w:top w:val="single" w:sz="6" w:space="0" w:color="000000"/>
              <w:left w:val="single" w:sz="6" w:space="0" w:color="000000"/>
              <w:bottom w:val="single" w:sz="6" w:space="0" w:color="000000"/>
              <w:right w:val="single" w:sz="4" w:space="0" w:color="auto"/>
            </w:tcBorders>
            <w:vAlign w:val="center"/>
          </w:tcPr>
          <w:p w:rsidR="0040457C" w:rsidRPr="000D3636" w:rsidRDefault="0003030D" w:rsidP="0040457C">
            <w:pPr>
              <w:spacing w:line="200" w:lineRule="atLeast"/>
              <w:ind w:hanging="27"/>
              <w:jc w:val="center"/>
              <w:rPr>
                <w:szCs w:val="28"/>
              </w:rPr>
            </w:pPr>
            <w:r>
              <w:rPr>
                <w:szCs w:val="28"/>
              </w:rPr>
              <w:t>0.</w:t>
            </w:r>
            <w:r w:rsidR="009B218D">
              <w:rPr>
                <w:szCs w:val="28"/>
              </w:rPr>
              <w:t>023</w:t>
            </w:r>
          </w:p>
        </w:tc>
      </w:tr>
      <w:tr w:rsidR="0040457C" w:rsidRPr="000D3636" w:rsidTr="0040457C">
        <w:tc>
          <w:tcPr>
            <w:tcW w:w="731" w:type="dxa"/>
            <w:tcBorders>
              <w:top w:val="nil"/>
              <w:left w:val="single" w:sz="6" w:space="0" w:color="000000"/>
              <w:bottom w:val="single" w:sz="6" w:space="0" w:color="000000"/>
              <w:right w:val="nil"/>
            </w:tcBorders>
          </w:tcPr>
          <w:p w:rsidR="0040457C" w:rsidRPr="000D3636" w:rsidRDefault="0040457C" w:rsidP="0040457C">
            <w:pPr>
              <w:widowControl w:val="0"/>
              <w:autoSpaceDE w:val="0"/>
              <w:autoSpaceDN w:val="0"/>
              <w:adjustRightInd w:val="0"/>
              <w:ind w:right="-1" w:hanging="27"/>
              <w:jc w:val="center"/>
              <w:rPr>
                <w:szCs w:val="28"/>
              </w:rPr>
            </w:pPr>
          </w:p>
        </w:tc>
        <w:tc>
          <w:tcPr>
            <w:tcW w:w="5510" w:type="dxa"/>
            <w:tcBorders>
              <w:top w:val="nil"/>
              <w:left w:val="single" w:sz="6" w:space="0" w:color="000000"/>
              <w:bottom w:val="single" w:sz="6" w:space="0" w:color="000000"/>
              <w:right w:val="single" w:sz="6" w:space="0" w:color="000000"/>
            </w:tcBorders>
            <w:vAlign w:val="bottom"/>
          </w:tcPr>
          <w:p w:rsidR="0040457C" w:rsidRDefault="0040457C" w:rsidP="001970C8">
            <w:pPr>
              <w:ind w:firstLine="113"/>
              <w:rPr>
                <w:szCs w:val="26"/>
              </w:rPr>
            </w:pPr>
            <w:r>
              <w:rPr>
                <w:szCs w:val="26"/>
              </w:rPr>
              <w:t>- территория учреждений здравоохранения</w:t>
            </w:r>
          </w:p>
        </w:tc>
        <w:tc>
          <w:tcPr>
            <w:tcW w:w="1029" w:type="dxa"/>
            <w:tcBorders>
              <w:top w:val="nil"/>
              <w:left w:val="single" w:sz="6" w:space="0" w:color="000000"/>
              <w:bottom w:val="single" w:sz="6" w:space="0" w:color="000000"/>
              <w:right w:val="nil"/>
            </w:tcBorders>
            <w:vAlign w:val="center"/>
          </w:tcPr>
          <w:p w:rsidR="0040457C" w:rsidRPr="00535FE6" w:rsidRDefault="0040457C" w:rsidP="0040457C">
            <w:pPr>
              <w:spacing w:line="200" w:lineRule="atLeast"/>
              <w:ind w:hanging="27"/>
              <w:jc w:val="center"/>
              <w:rPr>
                <w:szCs w:val="28"/>
              </w:rPr>
            </w:pPr>
            <w:r w:rsidRPr="00535FE6">
              <w:rPr>
                <w:bCs/>
                <w:szCs w:val="28"/>
              </w:rPr>
              <w:t>га</w:t>
            </w:r>
          </w:p>
        </w:tc>
        <w:tc>
          <w:tcPr>
            <w:tcW w:w="1559" w:type="dxa"/>
            <w:tcBorders>
              <w:top w:val="nil"/>
              <w:left w:val="single" w:sz="6" w:space="0" w:color="000000"/>
              <w:bottom w:val="single" w:sz="6" w:space="0" w:color="000000"/>
              <w:right w:val="nil"/>
            </w:tcBorders>
            <w:vAlign w:val="center"/>
          </w:tcPr>
          <w:p w:rsidR="0040457C" w:rsidRPr="00073205" w:rsidRDefault="0040457C" w:rsidP="0040457C">
            <w:pPr>
              <w:spacing w:line="200" w:lineRule="atLeast"/>
              <w:ind w:hanging="27"/>
              <w:jc w:val="center"/>
              <w:rPr>
                <w:szCs w:val="28"/>
              </w:rPr>
            </w:pPr>
            <w:r w:rsidRPr="00073205">
              <w:rPr>
                <w:szCs w:val="28"/>
              </w:rPr>
              <w:t>0,5</w:t>
            </w:r>
            <w:r w:rsidR="006A6681" w:rsidRPr="00073205">
              <w:rPr>
                <w:szCs w:val="28"/>
              </w:rPr>
              <w:t>4</w:t>
            </w:r>
          </w:p>
        </w:tc>
        <w:tc>
          <w:tcPr>
            <w:tcW w:w="1258" w:type="dxa"/>
            <w:tcBorders>
              <w:top w:val="single" w:sz="6" w:space="0" w:color="000000"/>
              <w:left w:val="single" w:sz="6" w:space="0" w:color="000000"/>
              <w:bottom w:val="single" w:sz="6" w:space="0" w:color="000000"/>
              <w:right w:val="single" w:sz="4" w:space="0" w:color="auto"/>
            </w:tcBorders>
            <w:vAlign w:val="center"/>
          </w:tcPr>
          <w:p w:rsidR="0040457C" w:rsidRPr="000D3636" w:rsidRDefault="009B218D" w:rsidP="0040457C">
            <w:pPr>
              <w:spacing w:line="200" w:lineRule="atLeast"/>
              <w:ind w:hanging="27"/>
              <w:jc w:val="center"/>
              <w:rPr>
                <w:szCs w:val="28"/>
              </w:rPr>
            </w:pPr>
            <w:r>
              <w:rPr>
                <w:szCs w:val="28"/>
              </w:rPr>
              <w:t>0.007</w:t>
            </w:r>
          </w:p>
        </w:tc>
      </w:tr>
      <w:tr w:rsidR="0040457C" w:rsidRPr="000D3636" w:rsidTr="0040457C">
        <w:tc>
          <w:tcPr>
            <w:tcW w:w="731" w:type="dxa"/>
            <w:tcBorders>
              <w:top w:val="nil"/>
              <w:left w:val="single" w:sz="6" w:space="0" w:color="000000"/>
              <w:bottom w:val="single" w:sz="6" w:space="0" w:color="000000"/>
              <w:right w:val="nil"/>
            </w:tcBorders>
          </w:tcPr>
          <w:p w:rsidR="0040457C" w:rsidRPr="000D3636" w:rsidRDefault="0040457C" w:rsidP="0040457C">
            <w:pPr>
              <w:widowControl w:val="0"/>
              <w:autoSpaceDE w:val="0"/>
              <w:autoSpaceDN w:val="0"/>
              <w:adjustRightInd w:val="0"/>
              <w:ind w:right="-1" w:hanging="27"/>
              <w:jc w:val="center"/>
              <w:rPr>
                <w:szCs w:val="28"/>
              </w:rPr>
            </w:pPr>
          </w:p>
        </w:tc>
        <w:tc>
          <w:tcPr>
            <w:tcW w:w="5510" w:type="dxa"/>
            <w:tcBorders>
              <w:top w:val="nil"/>
              <w:left w:val="single" w:sz="6" w:space="0" w:color="000000"/>
              <w:bottom w:val="single" w:sz="6" w:space="0" w:color="000000"/>
              <w:right w:val="single" w:sz="6" w:space="0" w:color="000000"/>
            </w:tcBorders>
            <w:vAlign w:val="bottom"/>
          </w:tcPr>
          <w:p w:rsidR="0040457C" w:rsidRDefault="0040457C" w:rsidP="001970C8">
            <w:pPr>
              <w:ind w:firstLine="113"/>
              <w:rPr>
                <w:szCs w:val="26"/>
              </w:rPr>
            </w:pPr>
            <w:r>
              <w:rPr>
                <w:szCs w:val="26"/>
              </w:rPr>
              <w:t>- территория спортивных объектов</w:t>
            </w:r>
          </w:p>
        </w:tc>
        <w:tc>
          <w:tcPr>
            <w:tcW w:w="1029" w:type="dxa"/>
            <w:tcBorders>
              <w:top w:val="nil"/>
              <w:left w:val="single" w:sz="6" w:space="0" w:color="000000"/>
              <w:bottom w:val="single" w:sz="6" w:space="0" w:color="000000"/>
              <w:right w:val="nil"/>
            </w:tcBorders>
            <w:vAlign w:val="center"/>
          </w:tcPr>
          <w:p w:rsidR="0040457C" w:rsidRPr="00535FE6" w:rsidRDefault="0040457C" w:rsidP="0040457C">
            <w:pPr>
              <w:spacing w:line="200" w:lineRule="atLeast"/>
              <w:ind w:hanging="27"/>
              <w:jc w:val="center"/>
              <w:rPr>
                <w:bCs/>
                <w:szCs w:val="28"/>
              </w:rPr>
            </w:pPr>
            <w:r>
              <w:rPr>
                <w:bCs/>
                <w:szCs w:val="28"/>
              </w:rPr>
              <w:t>га</w:t>
            </w:r>
          </w:p>
        </w:tc>
        <w:tc>
          <w:tcPr>
            <w:tcW w:w="1559" w:type="dxa"/>
            <w:tcBorders>
              <w:top w:val="nil"/>
              <w:left w:val="single" w:sz="6" w:space="0" w:color="000000"/>
              <w:bottom w:val="single" w:sz="6" w:space="0" w:color="000000"/>
              <w:right w:val="nil"/>
            </w:tcBorders>
            <w:vAlign w:val="center"/>
          </w:tcPr>
          <w:p w:rsidR="0040457C" w:rsidRPr="00073205" w:rsidRDefault="006A6681" w:rsidP="0040457C">
            <w:pPr>
              <w:spacing w:line="200" w:lineRule="atLeast"/>
              <w:ind w:hanging="27"/>
              <w:jc w:val="center"/>
              <w:rPr>
                <w:szCs w:val="28"/>
              </w:rPr>
            </w:pPr>
            <w:r w:rsidRPr="00073205">
              <w:rPr>
                <w:szCs w:val="28"/>
              </w:rPr>
              <w:t>2.33</w:t>
            </w:r>
          </w:p>
        </w:tc>
        <w:tc>
          <w:tcPr>
            <w:tcW w:w="1258" w:type="dxa"/>
            <w:tcBorders>
              <w:top w:val="single" w:sz="6" w:space="0" w:color="000000"/>
              <w:left w:val="single" w:sz="6" w:space="0" w:color="000000"/>
              <w:bottom w:val="single" w:sz="6" w:space="0" w:color="000000"/>
              <w:right w:val="single" w:sz="4" w:space="0" w:color="auto"/>
            </w:tcBorders>
            <w:vAlign w:val="center"/>
          </w:tcPr>
          <w:p w:rsidR="0040457C" w:rsidRDefault="009B218D" w:rsidP="0040457C">
            <w:pPr>
              <w:spacing w:line="200" w:lineRule="atLeast"/>
              <w:ind w:hanging="27"/>
              <w:jc w:val="center"/>
              <w:rPr>
                <w:szCs w:val="28"/>
              </w:rPr>
            </w:pPr>
            <w:r>
              <w:rPr>
                <w:szCs w:val="28"/>
              </w:rPr>
              <w:t>0.029</w:t>
            </w:r>
          </w:p>
        </w:tc>
      </w:tr>
      <w:tr w:rsidR="0040457C" w:rsidRPr="000D3636" w:rsidTr="0040457C">
        <w:tc>
          <w:tcPr>
            <w:tcW w:w="731" w:type="dxa"/>
            <w:tcBorders>
              <w:top w:val="nil"/>
              <w:left w:val="single" w:sz="6" w:space="0" w:color="000000"/>
              <w:bottom w:val="single" w:sz="6" w:space="0" w:color="000000"/>
              <w:right w:val="nil"/>
            </w:tcBorders>
          </w:tcPr>
          <w:p w:rsidR="0040457C" w:rsidRPr="000D3636" w:rsidRDefault="0040457C" w:rsidP="0040457C">
            <w:pPr>
              <w:widowControl w:val="0"/>
              <w:autoSpaceDE w:val="0"/>
              <w:autoSpaceDN w:val="0"/>
              <w:adjustRightInd w:val="0"/>
              <w:ind w:right="-1" w:hanging="27"/>
              <w:jc w:val="center"/>
              <w:rPr>
                <w:szCs w:val="28"/>
              </w:rPr>
            </w:pPr>
          </w:p>
        </w:tc>
        <w:tc>
          <w:tcPr>
            <w:tcW w:w="5510" w:type="dxa"/>
            <w:tcBorders>
              <w:top w:val="nil"/>
              <w:left w:val="single" w:sz="6" w:space="0" w:color="000000"/>
              <w:bottom w:val="single" w:sz="6" w:space="0" w:color="000000"/>
              <w:right w:val="single" w:sz="6" w:space="0" w:color="000000"/>
            </w:tcBorders>
            <w:vAlign w:val="bottom"/>
          </w:tcPr>
          <w:p w:rsidR="0040457C" w:rsidRDefault="0040457C" w:rsidP="001970C8">
            <w:pPr>
              <w:ind w:firstLine="113"/>
              <w:rPr>
                <w:szCs w:val="26"/>
              </w:rPr>
            </w:pPr>
            <w:r>
              <w:rPr>
                <w:szCs w:val="26"/>
              </w:rPr>
              <w:t>- территория объектов религиозного назначения</w:t>
            </w:r>
          </w:p>
        </w:tc>
        <w:tc>
          <w:tcPr>
            <w:tcW w:w="1029" w:type="dxa"/>
            <w:tcBorders>
              <w:top w:val="nil"/>
              <w:left w:val="single" w:sz="6" w:space="0" w:color="000000"/>
              <w:bottom w:val="single" w:sz="6" w:space="0" w:color="000000"/>
              <w:right w:val="nil"/>
            </w:tcBorders>
            <w:vAlign w:val="center"/>
          </w:tcPr>
          <w:p w:rsidR="0040457C" w:rsidRDefault="00073205" w:rsidP="0040457C">
            <w:pPr>
              <w:spacing w:line="200" w:lineRule="atLeast"/>
              <w:ind w:hanging="27"/>
              <w:jc w:val="center"/>
              <w:rPr>
                <w:bCs/>
                <w:szCs w:val="28"/>
              </w:rPr>
            </w:pPr>
            <w:r>
              <w:rPr>
                <w:bCs/>
                <w:szCs w:val="28"/>
              </w:rPr>
              <w:t>га</w:t>
            </w:r>
          </w:p>
        </w:tc>
        <w:tc>
          <w:tcPr>
            <w:tcW w:w="1559" w:type="dxa"/>
            <w:tcBorders>
              <w:top w:val="nil"/>
              <w:left w:val="single" w:sz="6" w:space="0" w:color="000000"/>
              <w:bottom w:val="single" w:sz="6" w:space="0" w:color="000000"/>
              <w:right w:val="nil"/>
            </w:tcBorders>
            <w:vAlign w:val="center"/>
          </w:tcPr>
          <w:p w:rsidR="0040457C" w:rsidRPr="00073205" w:rsidRDefault="0040457C" w:rsidP="0040457C">
            <w:pPr>
              <w:spacing w:line="200" w:lineRule="atLeast"/>
              <w:ind w:hanging="27"/>
              <w:jc w:val="center"/>
              <w:rPr>
                <w:szCs w:val="28"/>
              </w:rPr>
            </w:pPr>
            <w:r w:rsidRPr="00073205">
              <w:rPr>
                <w:szCs w:val="28"/>
              </w:rPr>
              <w:t>0,</w:t>
            </w:r>
            <w:r w:rsidR="006A6681" w:rsidRPr="00073205">
              <w:rPr>
                <w:szCs w:val="28"/>
              </w:rPr>
              <w:t>12</w:t>
            </w:r>
          </w:p>
        </w:tc>
        <w:tc>
          <w:tcPr>
            <w:tcW w:w="1258" w:type="dxa"/>
            <w:tcBorders>
              <w:top w:val="single" w:sz="6" w:space="0" w:color="000000"/>
              <w:left w:val="single" w:sz="6" w:space="0" w:color="000000"/>
              <w:bottom w:val="single" w:sz="6" w:space="0" w:color="000000"/>
              <w:right w:val="single" w:sz="4" w:space="0" w:color="auto"/>
            </w:tcBorders>
            <w:vAlign w:val="center"/>
          </w:tcPr>
          <w:p w:rsidR="0040457C" w:rsidRDefault="009B218D" w:rsidP="0040457C">
            <w:pPr>
              <w:spacing w:line="200" w:lineRule="atLeast"/>
              <w:ind w:hanging="27"/>
              <w:jc w:val="center"/>
              <w:rPr>
                <w:szCs w:val="28"/>
              </w:rPr>
            </w:pPr>
            <w:r>
              <w:rPr>
                <w:szCs w:val="28"/>
              </w:rPr>
              <w:t>0.001</w:t>
            </w:r>
          </w:p>
        </w:tc>
      </w:tr>
      <w:tr w:rsidR="0040457C" w:rsidRPr="000D3636" w:rsidTr="0040457C">
        <w:tc>
          <w:tcPr>
            <w:tcW w:w="731" w:type="dxa"/>
            <w:tcBorders>
              <w:top w:val="nil"/>
              <w:left w:val="single" w:sz="6" w:space="0" w:color="000000"/>
              <w:bottom w:val="single" w:sz="6" w:space="0" w:color="000000"/>
              <w:right w:val="nil"/>
            </w:tcBorders>
          </w:tcPr>
          <w:p w:rsidR="0040457C" w:rsidRPr="000D3636" w:rsidRDefault="0040457C" w:rsidP="0040457C">
            <w:pPr>
              <w:widowControl w:val="0"/>
              <w:autoSpaceDE w:val="0"/>
              <w:autoSpaceDN w:val="0"/>
              <w:adjustRightInd w:val="0"/>
              <w:ind w:right="-1" w:hanging="27"/>
              <w:jc w:val="center"/>
              <w:rPr>
                <w:b/>
                <w:bCs/>
                <w:szCs w:val="28"/>
              </w:rPr>
            </w:pPr>
            <w:r>
              <w:rPr>
                <w:b/>
                <w:bCs/>
                <w:szCs w:val="28"/>
              </w:rPr>
              <w:t>4</w:t>
            </w:r>
            <w:r w:rsidRPr="000D3636">
              <w:rPr>
                <w:b/>
                <w:bCs/>
                <w:szCs w:val="28"/>
              </w:rPr>
              <w:t>.</w:t>
            </w:r>
          </w:p>
        </w:tc>
        <w:tc>
          <w:tcPr>
            <w:tcW w:w="5510" w:type="dxa"/>
            <w:tcBorders>
              <w:top w:val="nil"/>
              <w:left w:val="single" w:sz="6" w:space="0" w:color="000000"/>
              <w:bottom w:val="single" w:sz="6" w:space="0" w:color="000000"/>
              <w:right w:val="single" w:sz="6" w:space="0" w:color="000000"/>
            </w:tcBorders>
          </w:tcPr>
          <w:p w:rsidR="0040457C" w:rsidRPr="000D3636" w:rsidRDefault="0040457C" w:rsidP="001970C8">
            <w:pPr>
              <w:widowControl w:val="0"/>
              <w:autoSpaceDE w:val="0"/>
              <w:autoSpaceDN w:val="0"/>
              <w:adjustRightInd w:val="0"/>
              <w:ind w:firstLine="113"/>
              <w:rPr>
                <w:b/>
                <w:bCs/>
                <w:szCs w:val="28"/>
              </w:rPr>
            </w:pPr>
            <w:r>
              <w:rPr>
                <w:b/>
                <w:szCs w:val="26"/>
              </w:rPr>
              <w:t>Производственная зона</w:t>
            </w:r>
          </w:p>
        </w:tc>
        <w:tc>
          <w:tcPr>
            <w:tcW w:w="1029" w:type="dxa"/>
            <w:tcBorders>
              <w:top w:val="nil"/>
              <w:left w:val="single" w:sz="6" w:space="0" w:color="000000"/>
              <w:bottom w:val="single" w:sz="6" w:space="0" w:color="000000"/>
              <w:right w:val="nil"/>
            </w:tcBorders>
            <w:vAlign w:val="center"/>
          </w:tcPr>
          <w:p w:rsidR="0040457C" w:rsidRPr="000D3636" w:rsidRDefault="0040457C" w:rsidP="0040457C">
            <w:pPr>
              <w:widowControl w:val="0"/>
              <w:autoSpaceDE w:val="0"/>
              <w:autoSpaceDN w:val="0"/>
              <w:adjustRightInd w:val="0"/>
              <w:ind w:right="-1" w:hanging="27"/>
              <w:jc w:val="center"/>
              <w:rPr>
                <w:b/>
                <w:bCs/>
                <w:szCs w:val="28"/>
              </w:rPr>
            </w:pPr>
            <w:r w:rsidRPr="000D3636">
              <w:rPr>
                <w:b/>
                <w:bCs/>
                <w:szCs w:val="28"/>
              </w:rPr>
              <w:t>га</w:t>
            </w:r>
          </w:p>
        </w:tc>
        <w:tc>
          <w:tcPr>
            <w:tcW w:w="1559" w:type="dxa"/>
            <w:tcBorders>
              <w:top w:val="nil"/>
              <w:left w:val="single" w:sz="6" w:space="0" w:color="000000"/>
              <w:bottom w:val="single" w:sz="6" w:space="0" w:color="000000"/>
              <w:right w:val="nil"/>
            </w:tcBorders>
            <w:vAlign w:val="center"/>
          </w:tcPr>
          <w:p w:rsidR="0040457C" w:rsidRPr="000D3636" w:rsidRDefault="00C758CD" w:rsidP="0040457C">
            <w:pPr>
              <w:widowControl w:val="0"/>
              <w:autoSpaceDE w:val="0"/>
              <w:autoSpaceDN w:val="0"/>
              <w:adjustRightInd w:val="0"/>
              <w:ind w:hanging="57"/>
              <w:jc w:val="center"/>
              <w:rPr>
                <w:b/>
                <w:bCs/>
                <w:szCs w:val="28"/>
              </w:rPr>
            </w:pPr>
            <w:r>
              <w:rPr>
                <w:b/>
                <w:szCs w:val="28"/>
              </w:rPr>
              <w:t>847,48</w:t>
            </w:r>
          </w:p>
        </w:tc>
        <w:tc>
          <w:tcPr>
            <w:tcW w:w="1258" w:type="dxa"/>
            <w:tcBorders>
              <w:top w:val="nil"/>
              <w:left w:val="single" w:sz="6" w:space="0" w:color="000000"/>
              <w:bottom w:val="single" w:sz="6" w:space="0" w:color="000000"/>
              <w:right w:val="single" w:sz="4" w:space="0" w:color="auto"/>
            </w:tcBorders>
            <w:vAlign w:val="center"/>
          </w:tcPr>
          <w:p w:rsidR="0040457C" w:rsidRPr="000D3636" w:rsidRDefault="002A77DF" w:rsidP="0040457C">
            <w:pPr>
              <w:spacing w:line="200" w:lineRule="atLeast"/>
              <w:ind w:hanging="27"/>
              <w:jc w:val="center"/>
              <w:rPr>
                <w:b/>
                <w:bCs/>
                <w:szCs w:val="28"/>
              </w:rPr>
            </w:pPr>
            <w:r>
              <w:rPr>
                <w:b/>
                <w:bCs/>
                <w:szCs w:val="28"/>
              </w:rPr>
              <w:t>9,8</w:t>
            </w:r>
            <w:r w:rsidR="00F452E0">
              <w:rPr>
                <w:b/>
                <w:bCs/>
                <w:szCs w:val="28"/>
              </w:rPr>
              <w:t>9</w:t>
            </w:r>
          </w:p>
        </w:tc>
      </w:tr>
      <w:tr w:rsidR="0040457C" w:rsidRPr="000D3636" w:rsidTr="0040457C">
        <w:tc>
          <w:tcPr>
            <w:tcW w:w="731" w:type="dxa"/>
            <w:tcBorders>
              <w:top w:val="nil"/>
              <w:left w:val="single" w:sz="6" w:space="0" w:color="000000"/>
              <w:bottom w:val="single" w:sz="4" w:space="0" w:color="auto"/>
              <w:right w:val="nil"/>
            </w:tcBorders>
          </w:tcPr>
          <w:p w:rsidR="0040457C" w:rsidRPr="00A706B4" w:rsidRDefault="0040457C" w:rsidP="0040457C">
            <w:pPr>
              <w:widowControl w:val="0"/>
              <w:autoSpaceDE w:val="0"/>
              <w:autoSpaceDN w:val="0"/>
              <w:adjustRightInd w:val="0"/>
              <w:ind w:right="-1" w:hanging="27"/>
              <w:jc w:val="center"/>
              <w:rPr>
                <w:b/>
                <w:szCs w:val="28"/>
              </w:rPr>
            </w:pPr>
            <w:r w:rsidRPr="00A706B4">
              <w:rPr>
                <w:b/>
                <w:szCs w:val="28"/>
              </w:rPr>
              <w:t>5.</w:t>
            </w:r>
          </w:p>
        </w:tc>
        <w:tc>
          <w:tcPr>
            <w:tcW w:w="5510" w:type="dxa"/>
            <w:tcBorders>
              <w:top w:val="nil"/>
              <w:left w:val="single" w:sz="6" w:space="0" w:color="000000"/>
              <w:bottom w:val="single" w:sz="4" w:space="0" w:color="auto"/>
              <w:right w:val="single" w:sz="6" w:space="0" w:color="000000"/>
            </w:tcBorders>
            <w:vAlign w:val="bottom"/>
          </w:tcPr>
          <w:p w:rsidR="0040457C" w:rsidRPr="000D3636" w:rsidRDefault="0040457C" w:rsidP="001970C8">
            <w:pPr>
              <w:ind w:firstLine="113"/>
              <w:rPr>
                <w:szCs w:val="26"/>
              </w:rPr>
            </w:pPr>
            <w:r>
              <w:rPr>
                <w:b/>
                <w:szCs w:val="26"/>
              </w:rPr>
              <w:t>Зона инженерной инфраструктуры</w:t>
            </w:r>
          </w:p>
        </w:tc>
        <w:tc>
          <w:tcPr>
            <w:tcW w:w="1029" w:type="dxa"/>
            <w:tcBorders>
              <w:top w:val="nil"/>
              <w:left w:val="single" w:sz="6" w:space="0" w:color="000000"/>
              <w:bottom w:val="single" w:sz="4" w:space="0" w:color="auto"/>
              <w:right w:val="nil"/>
            </w:tcBorders>
            <w:vAlign w:val="center"/>
          </w:tcPr>
          <w:p w:rsidR="0040457C" w:rsidRPr="00253238" w:rsidRDefault="0040457C" w:rsidP="0040457C">
            <w:pPr>
              <w:spacing w:line="200" w:lineRule="atLeast"/>
              <w:ind w:hanging="27"/>
              <w:jc w:val="center"/>
              <w:rPr>
                <w:b/>
                <w:szCs w:val="28"/>
              </w:rPr>
            </w:pPr>
            <w:r w:rsidRPr="00253238">
              <w:rPr>
                <w:b/>
                <w:szCs w:val="28"/>
              </w:rPr>
              <w:t>га</w:t>
            </w:r>
          </w:p>
        </w:tc>
        <w:tc>
          <w:tcPr>
            <w:tcW w:w="1559" w:type="dxa"/>
            <w:tcBorders>
              <w:top w:val="nil"/>
              <w:left w:val="single" w:sz="6" w:space="0" w:color="000000"/>
              <w:bottom w:val="single" w:sz="4" w:space="0" w:color="auto"/>
              <w:right w:val="nil"/>
            </w:tcBorders>
            <w:vAlign w:val="center"/>
          </w:tcPr>
          <w:p w:rsidR="0040457C" w:rsidRPr="000D3636" w:rsidRDefault="00C758CD" w:rsidP="0040457C">
            <w:pPr>
              <w:ind w:hanging="57"/>
              <w:jc w:val="center"/>
              <w:rPr>
                <w:szCs w:val="28"/>
              </w:rPr>
            </w:pPr>
            <w:r>
              <w:rPr>
                <w:b/>
                <w:szCs w:val="28"/>
              </w:rPr>
              <w:t>1,07</w:t>
            </w:r>
          </w:p>
        </w:tc>
        <w:tc>
          <w:tcPr>
            <w:tcW w:w="1258" w:type="dxa"/>
            <w:tcBorders>
              <w:top w:val="nil"/>
              <w:left w:val="single" w:sz="6" w:space="0" w:color="000000"/>
              <w:bottom w:val="single" w:sz="4" w:space="0" w:color="auto"/>
              <w:right w:val="single" w:sz="4" w:space="0" w:color="auto"/>
            </w:tcBorders>
            <w:vAlign w:val="center"/>
          </w:tcPr>
          <w:p w:rsidR="0040457C" w:rsidRPr="00253238" w:rsidRDefault="002A77DF" w:rsidP="0040457C">
            <w:pPr>
              <w:spacing w:line="200" w:lineRule="atLeast"/>
              <w:ind w:hanging="27"/>
              <w:jc w:val="center"/>
              <w:rPr>
                <w:b/>
                <w:szCs w:val="28"/>
              </w:rPr>
            </w:pPr>
            <w:r>
              <w:rPr>
                <w:b/>
                <w:szCs w:val="28"/>
              </w:rPr>
              <w:t>0,01</w:t>
            </w:r>
          </w:p>
        </w:tc>
      </w:tr>
      <w:tr w:rsidR="0040457C" w:rsidRPr="000D3636" w:rsidTr="0040457C">
        <w:tc>
          <w:tcPr>
            <w:tcW w:w="731" w:type="dxa"/>
            <w:tcBorders>
              <w:top w:val="nil"/>
              <w:left w:val="single" w:sz="6" w:space="0" w:color="000000"/>
              <w:bottom w:val="single" w:sz="6" w:space="0" w:color="000000"/>
              <w:right w:val="nil"/>
            </w:tcBorders>
          </w:tcPr>
          <w:p w:rsidR="0040457C" w:rsidRPr="00A706B4" w:rsidRDefault="0040457C" w:rsidP="0040457C">
            <w:pPr>
              <w:widowControl w:val="0"/>
              <w:autoSpaceDE w:val="0"/>
              <w:autoSpaceDN w:val="0"/>
              <w:adjustRightInd w:val="0"/>
              <w:ind w:right="-1" w:hanging="27"/>
              <w:jc w:val="center"/>
              <w:rPr>
                <w:b/>
                <w:szCs w:val="28"/>
              </w:rPr>
            </w:pPr>
            <w:r w:rsidRPr="00A706B4">
              <w:rPr>
                <w:b/>
                <w:szCs w:val="28"/>
              </w:rPr>
              <w:t>6.</w:t>
            </w:r>
          </w:p>
        </w:tc>
        <w:tc>
          <w:tcPr>
            <w:tcW w:w="5510" w:type="dxa"/>
            <w:tcBorders>
              <w:top w:val="nil"/>
              <w:left w:val="single" w:sz="6" w:space="0" w:color="000000"/>
              <w:bottom w:val="single" w:sz="6" w:space="0" w:color="000000"/>
              <w:right w:val="single" w:sz="6" w:space="0" w:color="000000"/>
            </w:tcBorders>
            <w:vAlign w:val="bottom"/>
          </w:tcPr>
          <w:p w:rsidR="0040457C" w:rsidRPr="000D3636" w:rsidRDefault="0040457C" w:rsidP="001970C8">
            <w:pPr>
              <w:ind w:firstLine="113"/>
              <w:rPr>
                <w:szCs w:val="26"/>
              </w:rPr>
            </w:pPr>
            <w:r>
              <w:rPr>
                <w:b/>
                <w:szCs w:val="26"/>
              </w:rPr>
              <w:t>Зона транспортной инфраструктуры</w:t>
            </w:r>
          </w:p>
        </w:tc>
        <w:tc>
          <w:tcPr>
            <w:tcW w:w="1029" w:type="dxa"/>
            <w:tcBorders>
              <w:top w:val="nil"/>
              <w:left w:val="single" w:sz="6" w:space="0" w:color="000000"/>
              <w:bottom w:val="single" w:sz="6" w:space="0" w:color="000000"/>
              <w:right w:val="nil"/>
            </w:tcBorders>
            <w:vAlign w:val="center"/>
          </w:tcPr>
          <w:p w:rsidR="0040457C" w:rsidRPr="00253238" w:rsidRDefault="0040457C" w:rsidP="0040457C">
            <w:pPr>
              <w:spacing w:line="200" w:lineRule="atLeast"/>
              <w:ind w:hanging="27"/>
              <w:jc w:val="center"/>
              <w:rPr>
                <w:b/>
                <w:szCs w:val="28"/>
              </w:rPr>
            </w:pPr>
            <w:r w:rsidRPr="00253238">
              <w:rPr>
                <w:b/>
                <w:szCs w:val="28"/>
              </w:rPr>
              <w:t>га</w:t>
            </w:r>
          </w:p>
        </w:tc>
        <w:tc>
          <w:tcPr>
            <w:tcW w:w="1559" w:type="dxa"/>
            <w:tcBorders>
              <w:top w:val="nil"/>
              <w:left w:val="single" w:sz="6" w:space="0" w:color="000000"/>
              <w:bottom w:val="single" w:sz="6" w:space="0" w:color="000000"/>
              <w:right w:val="nil"/>
            </w:tcBorders>
            <w:vAlign w:val="center"/>
          </w:tcPr>
          <w:p w:rsidR="0040457C" w:rsidRPr="000D3636" w:rsidRDefault="00C758CD" w:rsidP="0040457C">
            <w:pPr>
              <w:spacing w:line="200" w:lineRule="atLeast"/>
              <w:ind w:hanging="27"/>
              <w:jc w:val="center"/>
              <w:rPr>
                <w:szCs w:val="28"/>
              </w:rPr>
            </w:pPr>
            <w:r>
              <w:rPr>
                <w:b/>
                <w:szCs w:val="28"/>
              </w:rPr>
              <w:t>80,43</w:t>
            </w:r>
          </w:p>
        </w:tc>
        <w:tc>
          <w:tcPr>
            <w:tcW w:w="1258" w:type="dxa"/>
            <w:tcBorders>
              <w:top w:val="nil"/>
              <w:left w:val="single" w:sz="6" w:space="0" w:color="000000"/>
              <w:bottom w:val="single" w:sz="6" w:space="0" w:color="000000"/>
              <w:right w:val="single" w:sz="4" w:space="0" w:color="auto"/>
            </w:tcBorders>
            <w:vAlign w:val="center"/>
          </w:tcPr>
          <w:p w:rsidR="0040457C" w:rsidRPr="00253238" w:rsidRDefault="002A77DF" w:rsidP="0040457C">
            <w:pPr>
              <w:spacing w:line="200" w:lineRule="atLeast"/>
              <w:ind w:hanging="27"/>
              <w:jc w:val="center"/>
              <w:rPr>
                <w:b/>
                <w:szCs w:val="28"/>
              </w:rPr>
            </w:pPr>
            <w:r>
              <w:rPr>
                <w:b/>
                <w:szCs w:val="28"/>
              </w:rPr>
              <w:t>0,93</w:t>
            </w:r>
          </w:p>
        </w:tc>
      </w:tr>
      <w:tr w:rsidR="0040457C" w:rsidRPr="000D3636" w:rsidTr="0040457C">
        <w:tc>
          <w:tcPr>
            <w:tcW w:w="731" w:type="dxa"/>
            <w:tcBorders>
              <w:top w:val="nil"/>
              <w:left w:val="single" w:sz="6" w:space="0" w:color="000000"/>
              <w:bottom w:val="single" w:sz="6" w:space="0" w:color="000000"/>
              <w:right w:val="nil"/>
            </w:tcBorders>
          </w:tcPr>
          <w:p w:rsidR="0040457C" w:rsidRPr="00A706B4" w:rsidRDefault="0040457C" w:rsidP="0040457C">
            <w:pPr>
              <w:widowControl w:val="0"/>
              <w:autoSpaceDE w:val="0"/>
              <w:autoSpaceDN w:val="0"/>
              <w:adjustRightInd w:val="0"/>
              <w:ind w:right="-1" w:hanging="27"/>
              <w:jc w:val="center"/>
              <w:rPr>
                <w:b/>
                <w:szCs w:val="28"/>
              </w:rPr>
            </w:pPr>
          </w:p>
        </w:tc>
        <w:tc>
          <w:tcPr>
            <w:tcW w:w="5510" w:type="dxa"/>
            <w:tcBorders>
              <w:top w:val="nil"/>
              <w:left w:val="single" w:sz="6" w:space="0" w:color="000000"/>
              <w:bottom w:val="single" w:sz="6" w:space="0" w:color="000000"/>
              <w:right w:val="single" w:sz="6" w:space="0" w:color="000000"/>
            </w:tcBorders>
          </w:tcPr>
          <w:p w:rsidR="0040457C" w:rsidRDefault="0040457C" w:rsidP="001970C8">
            <w:pPr>
              <w:ind w:firstLine="113"/>
              <w:rPr>
                <w:b/>
                <w:szCs w:val="26"/>
              </w:rPr>
            </w:pPr>
            <w:r w:rsidRPr="000D3636">
              <w:rPr>
                <w:szCs w:val="28"/>
              </w:rPr>
              <w:t>- дороги, проезды</w:t>
            </w:r>
          </w:p>
        </w:tc>
        <w:tc>
          <w:tcPr>
            <w:tcW w:w="1029" w:type="dxa"/>
            <w:tcBorders>
              <w:top w:val="nil"/>
              <w:left w:val="single" w:sz="6" w:space="0" w:color="000000"/>
              <w:bottom w:val="single" w:sz="6" w:space="0" w:color="000000"/>
              <w:right w:val="nil"/>
            </w:tcBorders>
            <w:vAlign w:val="center"/>
          </w:tcPr>
          <w:p w:rsidR="0040457C" w:rsidRPr="000D3636" w:rsidRDefault="0040457C" w:rsidP="0040457C">
            <w:pPr>
              <w:spacing w:line="200" w:lineRule="atLeast"/>
              <w:ind w:hanging="27"/>
              <w:jc w:val="center"/>
              <w:rPr>
                <w:szCs w:val="28"/>
              </w:rPr>
            </w:pPr>
            <w:r w:rsidRPr="000D3636">
              <w:rPr>
                <w:szCs w:val="28"/>
              </w:rPr>
              <w:t>га</w:t>
            </w:r>
          </w:p>
        </w:tc>
        <w:tc>
          <w:tcPr>
            <w:tcW w:w="1559" w:type="dxa"/>
            <w:tcBorders>
              <w:top w:val="nil"/>
              <w:left w:val="single" w:sz="6" w:space="0" w:color="000000"/>
              <w:bottom w:val="single" w:sz="6" w:space="0" w:color="000000"/>
              <w:right w:val="nil"/>
            </w:tcBorders>
            <w:vAlign w:val="center"/>
          </w:tcPr>
          <w:p w:rsidR="0040457C" w:rsidRDefault="00C758CD" w:rsidP="0040457C">
            <w:pPr>
              <w:spacing w:line="200" w:lineRule="atLeast"/>
              <w:ind w:hanging="27"/>
              <w:jc w:val="center"/>
              <w:rPr>
                <w:b/>
                <w:szCs w:val="28"/>
              </w:rPr>
            </w:pPr>
            <w:r>
              <w:rPr>
                <w:szCs w:val="28"/>
              </w:rPr>
              <w:t>61,97</w:t>
            </w:r>
          </w:p>
        </w:tc>
        <w:tc>
          <w:tcPr>
            <w:tcW w:w="1258" w:type="dxa"/>
            <w:tcBorders>
              <w:top w:val="nil"/>
              <w:left w:val="single" w:sz="6" w:space="0" w:color="000000"/>
              <w:bottom w:val="single" w:sz="6" w:space="0" w:color="000000"/>
              <w:right w:val="single" w:sz="4" w:space="0" w:color="auto"/>
            </w:tcBorders>
            <w:vAlign w:val="center"/>
          </w:tcPr>
          <w:p w:rsidR="0040457C" w:rsidRDefault="002A77DF" w:rsidP="0040457C">
            <w:pPr>
              <w:spacing w:line="200" w:lineRule="atLeast"/>
              <w:ind w:hanging="27"/>
              <w:jc w:val="center"/>
              <w:rPr>
                <w:szCs w:val="28"/>
              </w:rPr>
            </w:pPr>
            <w:r>
              <w:rPr>
                <w:szCs w:val="28"/>
              </w:rPr>
              <w:t>0,72</w:t>
            </w:r>
          </w:p>
        </w:tc>
      </w:tr>
      <w:tr w:rsidR="0040457C" w:rsidRPr="000D3636" w:rsidTr="0040457C">
        <w:tc>
          <w:tcPr>
            <w:tcW w:w="731" w:type="dxa"/>
            <w:tcBorders>
              <w:top w:val="nil"/>
              <w:left w:val="single" w:sz="6" w:space="0" w:color="000000"/>
              <w:bottom w:val="single" w:sz="6" w:space="0" w:color="000000"/>
              <w:right w:val="nil"/>
            </w:tcBorders>
          </w:tcPr>
          <w:p w:rsidR="0040457C" w:rsidRPr="00A706B4" w:rsidRDefault="0040457C" w:rsidP="0040457C">
            <w:pPr>
              <w:widowControl w:val="0"/>
              <w:autoSpaceDE w:val="0"/>
              <w:autoSpaceDN w:val="0"/>
              <w:adjustRightInd w:val="0"/>
              <w:ind w:right="-1" w:hanging="27"/>
              <w:jc w:val="center"/>
              <w:rPr>
                <w:b/>
                <w:szCs w:val="28"/>
              </w:rPr>
            </w:pPr>
          </w:p>
        </w:tc>
        <w:tc>
          <w:tcPr>
            <w:tcW w:w="5510" w:type="dxa"/>
            <w:tcBorders>
              <w:top w:val="nil"/>
              <w:left w:val="single" w:sz="6" w:space="0" w:color="000000"/>
              <w:bottom w:val="single" w:sz="6" w:space="0" w:color="000000"/>
              <w:right w:val="single" w:sz="6" w:space="0" w:color="000000"/>
            </w:tcBorders>
          </w:tcPr>
          <w:p w:rsidR="0040457C" w:rsidRDefault="0040457C" w:rsidP="001970C8">
            <w:pPr>
              <w:ind w:firstLine="113"/>
              <w:rPr>
                <w:b/>
                <w:szCs w:val="26"/>
              </w:rPr>
            </w:pPr>
            <w:r w:rsidRPr="000D3636">
              <w:rPr>
                <w:szCs w:val="28"/>
              </w:rPr>
              <w:t>- дорожный сервис</w:t>
            </w:r>
          </w:p>
        </w:tc>
        <w:tc>
          <w:tcPr>
            <w:tcW w:w="1029" w:type="dxa"/>
            <w:tcBorders>
              <w:top w:val="nil"/>
              <w:left w:val="single" w:sz="6" w:space="0" w:color="000000"/>
              <w:bottom w:val="single" w:sz="6" w:space="0" w:color="000000"/>
              <w:right w:val="nil"/>
            </w:tcBorders>
            <w:vAlign w:val="center"/>
          </w:tcPr>
          <w:p w:rsidR="0040457C" w:rsidRPr="000D3636" w:rsidRDefault="0040457C" w:rsidP="0040457C">
            <w:pPr>
              <w:spacing w:line="200" w:lineRule="atLeast"/>
              <w:ind w:hanging="27"/>
              <w:jc w:val="center"/>
              <w:rPr>
                <w:szCs w:val="28"/>
              </w:rPr>
            </w:pPr>
            <w:r w:rsidRPr="000D3636">
              <w:rPr>
                <w:bCs/>
                <w:szCs w:val="28"/>
              </w:rPr>
              <w:t>га</w:t>
            </w:r>
          </w:p>
        </w:tc>
        <w:tc>
          <w:tcPr>
            <w:tcW w:w="1559" w:type="dxa"/>
            <w:tcBorders>
              <w:top w:val="nil"/>
              <w:left w:val="single" w:sz="6" w:space="0" w:color="000000"/>
              <w:bottom w:val="single" w:sz="6" w:space="0" w:color="000000"/>
              <w:right w:val="nil"/>
            </w:tcBorders>
            <w:vAlign w:val="center"/>
          </w:tcPr>
          <w:p w:rsidR="0040457C" w:rsidRDefault="00C758CD" w:rsidP="0040457C">
            <w:pPr>
              <w:spacing w:line="200" w:lineRule="atLeast"/>
              <w:ind w:hanging="27"/>
              <w:jc w:val="center"/>
              <w:rPr>
                <w:b/>
                <w:szCs w:val="28"/>
              </w:rPr>
            </w:pPr>
            <w:r>
              <w:rPr>
                <w:szCs w:val="28"/>
              </w:rPr>
              <w:t>18,46</w:t>
            </w:r>
          </w:p>
        </w:tc>
        <w:tc>
          <w:tcPr>
            <w:tcW w:w="1258" w:type="dxa"/>
            <w:tcBorders>
              <w:top w:val="nil"/>
              <w:left w:val="single" w:sz="6" w:space="0" w:color="000000"/>
              <w:bottom w:val="single" w:sz="6" w:space="0" w:color="000000"/>
              <w:right w:val="single" w:sz="4" w:space="0" w:color="auto"/>
            </w:tcBorders>
            <w:vAlign w:val="center"/>
          </w:tcPr>
          <w:p w:rsidR="0040457C" w:rsidRDefault="002A77DF" w:rsidP="0040457C">
            <w:pPr>
              <w:spacing w:line="200" w:lineRule="atLeast"/>
              <w:ind w:hanging="27"/>
              <w:jc w:val="center"/>
              <w:rPr>
                <w:szCs w:val="28"/>
              </w:rPr>
            </w:pPr>
            <w:r>
              <w:rPr>
                <w:szCs w:val="28"/>
              </w:rPr>
              <w:t>0,21</w:t>
            </w:r>
          </w:p>
        </w:tc>
      </w:tr>
      <w:tr w:rsidR="0040457C" w:rsidRPr="000D3636" w:rsidTr="0040457C">
        <w:tc>
          <w:tcPr>
            <w:tcW w:w="731" w:type="dxa"/>
            <w:tcBorders>
              <w:top w:val="nil"/>
              <w:left w:val="single" w:sz="6" w:space="0" w:color="000000"/>
              <w:bottom w:val="single" w:sz="6" w:space="0" w:color="000000"/>
              <w:right w:val="nil"/>
            </w:tcBorders>
          </w:tcPr>
          <w:p w:rsidR="0040457C" w:rsidRPr="00A706B4" w:rsidRDefault="006B5585" w:rsidP="0040457C">
            <w:pPr>
              <w:widowControl w:val="0"/>
              <w:autoSpaceDE w:val="0"/>
              <w:autoSpaceDN w:val="0"/>
              <w:adjustRightInd w:val="0"/>
              <w:ind w:right="-1" w:hanging="27"/>
              <w:jc w:val="center"/>
              <w:rPr>
                <w:b/>
                <w:bCs/>
                <w:szCs w:val="28"/>
              </w:rPr>
            </w:pPr>
            <w:r>
              <w:rPr>
                <w:b/>
                <w:bCs/>
                <w:szCs w:val="28"/>
              </w:rPr>
              <w:t>7</w:t>
            </w:r>
            <w:r w:rsidR="0040457C" w:rsidRPr="00A706B4">
              <w:rPr>
                <w:b/>
                <w:bCs/>
                <w:szCs w:val="28"/>
              </w:rPr>
              <w:t>.</w:t>
            </w:r>
          </w:p>
        </w:tc>
        <w:tc>
          <w:tcPr>
            <w:tcW w:w="5510" w:type="dxa"/>
            <w:tcBorders>
              <w:top w:val="nil"/>
              <w:left w:val="single" w:sz="6" w:space="0" w:color="000000"/>
              <w:bottom w:val="single" w:sz="6" w:space="0" w:color="000000"/>
              <w:right w:val="single" w:sz="6" w:space="0" w:color="000000"/>
            </w:tcBorders>
          </w:tcPr>
          <w:p w:rsidR="0040457C" w:rsidRPr="000D3636" w:rsidRDefault="0040457C" w:rsidP="001970C8">
            <w:pPr>
              <w:ind w:firstLine="113"/>
              <w:rPr>
                <w:szCs w:val="28"/>
              </w:rPr>
            </w:pPr>
            <w:r>
              <w:rPr>
                <w:b/>
                <w:bCs/>
                <w:szCs w:val="28"/>
              </w:rPr>
              <w:t>Зона сельскохозяйственного использования</w:t>
            </w:r>
          </w:p>
        </w:tc>
        <w:tc>
          <w:tcPr>
            <w:tcW w:w="1029" w:type="dxa"/>
            <w:tcBorders>
              <w:top w:val="nil"/>
              <w:left w:val="single" w:sz="6" w:space="0" w:color="000000"/>
              <w:bottom w:val="single" w:sz="6" w:space="0" w:color="000000"/>
              <w:right w:val="nil"/>
            </w:tcBorders>
            <w:vAlign w:val="center"/>
          </w:tcPr>
          <w:p w:rsidR="0040457C" w:rsidRPr="000D3636" w:rsidRDefault="0040457C" w:rsidP="0040457C">
            <w:pPr>
              <w:spacing w:line="200" w:lineRule="atLeast"/>
              <w:ind w:hanging="27"/>
              <w:jc w:val="center"/>
              <w:rPr>
                <w:szCs w:val="28"/>
              </w:rPr>
            </w:pPr>
            <w:r w:rsidRPr="000D3636">
              <w:rPr>
                <w:b/>
                <w:bCs/>
                <w:szCs w:val="28"/>
              </w:rPr>
              <w:t>га</w:t>
            </w:r>
          </w:p>
        </w:tc>
        <w:tc>
          <w:tcPr>
            <w:tcW w:w="1559" w:type="dxa"/>
            <w:tcBorders>
              <w:top w:val="nil"/>
              <w:left w:val="single" w:sz="6" w:space="0" w:color="000000"/>
              <w:bottom w:val="single" w:sz="6" w:space="0" w:color="000000"/>
              <w:right w:val="nil"/>
            </w:tcBorders>
            <w:vAlign w:val="center"/>
          </w:tcPr>
          <w:p w:rsidR="0040457C" w:rsidRPr="000D3636" w:rsidRDefault="008B25EB" w:rsidP="0040457C">
            <w:pPr>
              <w:spacing w:line="200" w:lineRule="atLeast"/>
              <w:ind w:hanging="27"/>
              <w:jc w:val="center"/>
              <w:rPr>
                <w:szCs w:val="28"/>
              </w:rPr>
            </w:pPr>
            <w:r>
              <w:rPr>
                <w:b/>
                <w:bCs/>
                <w:szCs w:val="28"/>
              </w:rPr>
              <w:t>35</w:t>
            </w:r>
            <w:r w:rsidR="006B5585">
              <w:rPr>
                <w:b/>
                <w:bCs/>
                <w:szCs w:val="28"/>
              </w:rPr>
              <w:t>16,53</w:t>
            </w:r>
          </w:p>
        </w:tc>
        <w:tc>
          <w:tcPr>
            <w:tcW w:w="1258" w:type="dxa"/>
            <w:tcBorders>
              <w:top w:val="nil"/>
              <w:left w:val="single" w:sz="6" w:space="0" w:color="000000"/>
              <w:bottom w:val="single" w:sz="6" w:space="0" w:color="000000"/>
              <w:right w:val="single" w:sz="4" w:space="0" w:color="auto"/>
            </w:tcBorders>
            <w:vAlign w:val="center"/>
          </w:tcPr>
          <w:p w:rsidR="0040457C" w:rsidRPr="00253238" w:rsidRDefault="002A77DF" w:rsidP="0040457C">
            <w:pPr>
              <w:spacing w:line="200" w:lineRule="atLeast"/>
              <w:ind w:hanging="27"/>
              <w:jc w:val="center"/>
              <w:rPr>
                <w:b/>
                <w:szCs w:val="28"/>
              </w:rPr>
            </w:pPr>
            <w:r>
              <w:rPr>
                <w:b/>
                <w:szCs w:val="28"/>
              </w:rPr>
              <w:t>4</w:t>
            </w:r>
            <w:r w:rsidR="006B5585">
              <w:rPr>
                <w:b/>
                <w:szCs w:val="28"/>
              </w:rPr>
              <w:t>0</w:t>
            </w:r>
            <w:r>
              <w:rPr>
                <w:b/>
                <w:szCs w:val="28"/>
              </w:rPr>
              <w:t>,</w:t>
            </w:r>
            <w:r w:rsidR="006B5585">
              <w:rPr>
                <w:b/>
                <w:szCs w:val="28"/>
              </w:rPr>
              <w:t>98</w:t>
            </w:r>
          </w:p>
        </w:tc>
      </w:tr>
      <w:tr w:rsidR="0040457C" w:rsidRPr="000D3636" w:rsidTr="0040457C">
        <w:tc>
          <w:tcPr>
            <w:tcW w:w="731" w:type="dxa"/>
            <w:tcBorders>
              <w:top w:val="nil"/>
              <w:left w:val="single" w:sz="6" w:space="0" w:color="000000"/>
              <w:bottom w:val="single" w:sz="6" w:space="0" w:color="000000"/>
              <w:right w:val="nil"/>
            </w:tcBorders>
          </w:tcPr>
          <w:p w:rsidR="0040457C" w:rsidRPr="00253238" w:rsidRDefault="006B5585" w:rsidP="0040457C">
            <w:pPr>
              <w:widowControl w:val="0"/>
              <w:autoSpaceDE w:val="0"/>
              <w:autoSpaceDN w:val="0"/>
              <w:adjustRightInd w:val="0"/>
              <w:ind w:right="-1" w:hanging="27"/>
              <w:jc w:val="center"/>
              <w:rPr>
                <w:b/>
                <w:bCs/>
                <w:szCs w:val="28"/>
              </w:rPr>
            </w:pPr>
            <w:r>
              <w:rPr>
                <w:b/>
                <w:bCs/>
                <w:szCs w:val="28"/>
              </w:rPr>
              <w:t>8</w:t>
            </w:r>
            <w:r w:rsidR="0040457C" w:rsidRPr="00253238">
              <w:rPr>
                <w:b/>
                <w:bCs/>
                <w:szCs w:val="28"/>
              </w:rPr>
              <w:t>.</w:t>
            </w:r>
          </w:p>
        </w:tc>
        <w:tc>
          <w:tcPr>
            <w:tcW w:w="5510" w:type="dxa"/>
            <w:tcBorders>
              <w:top w:val="nil"/>
              <w:left w:val="single" w:sz="6" w:space="0" w:color="000000"/>
              <w:bottom w:val="single" w:sz="6" w:space="0" w:color="000000"/>
              <w:right w:val="single" w:sz="6" w:space="0" w:color="000000"/>
            </w:tcBorders>
          </w:tcPr>
          <w:p w:rsidR="0040457C" w:rsidRPr="000D3636" w:rsidRDefault="0040457C" w:rsidP="001970C8">
            <w:pPr>
              <w:ind w:firstLine="113"/>
              <w:rPr>
                <w:szCs w:val="28"/>
              </w:rPr>
            </w:pPr>
            <w:r>
              <w:rPr>
                <w:b/>
                <w:szCs w:val="26"/>
              </w:rPr>
              <w:t>Зона сельскохозяйственных угодий</w:t>
            </w:r>
          </w:p>
        </w:tc>
        <w:tc>
          <w:tcPr>
            <w:tcW w:w="1029" w:type="dxa"/>
            <w:tcBorders>
              <w:top w:val="nil"/>
              <w:left w:val="single" w:sz="6" w:space="0" w:color="000000"/>
              <w:bottom w:val="single" w:sz="6" w:space="0" w:color="000000"/>
              <w:right w:val="nil"/>
            </w:tcBorders>
            <w:vAlign w:val="center"/>
          </w:tcPr>
          <w:p w:rsidR="0040457C" w:rsidRPr="000D3636" w:rsidRDefault="0040457C" w:rsidP="0040457C">
            <w:pPr>
              <w:spacing w:line="200" w:lineRule="atLeast"/>
              <w:ind w:hanging="27"/>
              <w:jc w:val="center"/>
              <w:rPr>
                <w:szCs w:val="28"/>
              </w:rPr>
            </w:pPr>
            <w:r w:rsidRPr="000D3636">
              <w:rPr>
                <w:b/>
                <w:bCs/>
                <w:szCs w:val="28"/>
              </w:rPr>
              <w:t>га</w:t>
            </w:r>
          </w:p>
        </w:tc>
        <w:tc>
          <w:tcPr>
            <w:tcW w:w="1559" w:type="dxa"/>
            <w:tcBorders>
              <w:top w:val="nil"/>
              <w:left w:val="single" w:sz="6" w:space="0" w:color="000000"/>
              <w:bottom w:val="single" w:sz="6" w:space="0" w:color="000000"/>
              <w:right w:val="nil"/>
            </w:tcBorders>
            <w:vAlign w:val="center"/>
          </w:tcPr>
          <w:p w:rsidR="0040457C" w:rsidRPr="000D3636" w:rsidRDefault="00A527B3" w:rsidP="0040457C">
            <w:pPr>
              <w:spacing w:line="200" w:lineRule="atLeast"/>
              <w:ind w:hanging="27"/>
              <w:jc w:val="center"/>
              <w:rPr>
                <w:szCs w:val="28"/>
              </w:rPr>
            </w:pPr>
            <w:r>
              <w:rPr>
                <w:b/>
                <w:szCs w:val="28"/>
              </w:rPr>
              <w:t>62</w:t>
            </w:r>
            <w:r w:rsidR="006B5585">
              <w:rPr>
                <w:b/>
                <w:szCs w:val="28"/>
              </w:rPr>
              <w:t>,</w:t>
            </w:r>
            <w:r>
              <w:rPr>
                <w:b/>
                <w:szCs w:val="28"/>
              </w:rPr>
              <w:t>97</w:t>
            </w:r>
          </w:p>
        </w:tc>
        <w:tc>
          <w:tcPr>
            <w:tcW w:w="1258" w:type="dxa"/>
            <w:tcBorders>
              <w:top w:val="nil"/>
              <w:left w:val="single" w:sz="6" w:space="0" w:color="000000"/>
              <w:bottom w:val="single" w:sz="6" w:space="0" w:color="000000"/>
              <w:right w:val="single" w:sz="4" w:space="0" w:color="auto"/>
            </w:tcBorders>
            <w:vAlign w:val="center"/>
          </w:tcPr>
          <w:p w:rsidR="0040457C" w:rsidRPr="00253238" w:rsidRDefault="002A77DF" w:rsidP="0040457C">
            <w:pPr>
              <w:spacing w:line="200" w:lineRule="atLeast"/>
              <w:ind w:hanging="27"/>
              <w:jc w:val="center"/>
              <w:rPr>
                <w:b/>
                <w:szCs w:val="28"/>
              </w:rPr>
            </w:pPr>
            <w:r>
              <w:rPr>
                <w:b/>
                <w:szCs w:val="28"/>
              </w:rPr>
              <w:t>0,73</w:t>
            </w:r>
          </w:p>
        </w:tc>
      </w:tr>
      <w:tr w:rsidR="0040457C" w:rsidRPr="000D3636" w:rsidTr="0040457C">
        <w:tc>
          <w:tcPr>
            <w:tcW w:w="731" w:type="dxa"/>
            <w:tcBorders>
              <w:top w:val="single" w:sz="6" w:space="0" w:color="auto"/>
              <w:left w:val="single" w:sz="6" w:space="0" w:color="auto"/>
              <w:bottom w:val="single" w:sz="6" w:space="0" w:color="auto"/>
              <w:right w:val="single" w:sz="6" w:space="0" w:color="auto"/>
            </w:tcBorders>
          </w:tcPr>
          <w:p w:rsidR="0040457C" w:rsidRPr="00253238" w:rsidRDefault="006B5585" w:rsidP="0040457C">
            <w:pPr>
              <w:widowControl w:val="0"/>
              <w:autoSpaceDE w:val="0"/>
              <w:autoSpaceDN w:val="0"/>
              <w:adjustRightInd w:val="0"/>
              <w:ind w:right="-1" w:hanging="27"/>
              <w:jc w:val="center"/>
              <w:rPr>
                <w:b/>
                <w:szCs w:val="28"/>
              </w:rPr>
            </w:pPr>
            <w:r>
              <w:rPr>
                <w:b/>
                <w:szCs w:val="28"/>
              </w:rPr>
              <w:t>9</w:t>
            </w:r>
            <w:r w:rsidR="0040457C" w:rsidRPr="00253238">
              <w:rPr>
                <w:b/>
                <w:szCs w:val="28"/>
              </w:rPr>
              <w:t>.</w:t>
            </w:r>
          </w:p>
        </w:tc>
        <w:tc>
          <w:tcPr>
            <w:tcW w:w="5510" w:type="dxa"/>
            <w:tcBorders>
              <w:top w:val="single" w:sz="6" w:space="0" w:color="auto"/>
              <w:left w:val="single" w:sz="6" w:space="0" w:color="auto"/>
              <w:bottom w:val="single" w:sz="6" w:space="0" w:color="auto"/>
              <w:right w:val="single" w:sz="6" w:space="0" w:color="auto"/>
            </w:tcBorders>
            <w:vAlign w:val="bottom"/>
          </w:tcPr>
          <w:p w:rsidR="0040457C" w:rsidRPr="00A706B4" w:rsidRDefault="0040457C" w:rsidP="001970C8">
            <w:pPr>
              <w:ind w:firstLine="113"/>
              <w:rPr>
                <w:b/>
                <w:szCs w:val="26"/>
                <w:lang w:eastAsia="en-US"/>
              </w:rPr>
            </w:pPr>
            <w:r>
              <w:rPr>
                <w:b/>
                <w:szCs w:val="26"/>
                <w:lang w:eastAsia="en-US"/>
              </w:rPr>
              <w:t>Производственная зона сельскохозяйственных предприятий</w:t>
            </w:r>
          </w:p>
        </w:tc>
        <w:tc>
          <w:tcPr>
            <w:tcW w:w="1029" w:type="dxa"/>
            <w:tcBorders>
              <w:top w:val="single" w:sz="6" w:space="0" w:color="auto"/>
              <w:left w:val="single" w:sz="6" w:space="0" w:color="auto"/>
              <w:bottom w:val="single" w:sz="6" w:space="0" w:color="auto"/>
              <w:right w:val="single" w:sz="6" w:space="0" w:color="auto"/>
            </w:tcBorders>
            <w:vAlign w:val="center"/>
          </w:tcPr>
          <w:p w:rsidR="0040457C" w:rsidRPr="00253238" w:rsidRDefault="0040457C" w:rsidP="0040457C">
            <w:pPr>
              <w:spacing w:line="200" w:lineRule="atLeast"/>
              <w:ind w:hanging="27"/>
              <w:jc w:val="center"/>
              <w:rPr>
                <w:b/>
                <w:szCs w:val="28"/>
              </w:rPr>
            </w:pPr>
            <w:r w:rsidRPr="00253238">
              <w:rPr>
                <w:b/>
                <w:szCs w:val="28"/>
              </w:rPr>
              <w:t>га</w:t>
            </w:r>
          </w:p>
        </w:tc>
        <w:tc>
          <w:tcPr>
            <w:tcW w:w="1559" w:type="dxa"/>
            <w:tcBorders>
              <w:top w:val="single" w:sz="6" w:space="0" w:color="auto"/>
              <w:left w:val="single" w:sz="6" w:space="0" w:color="auto"/>
              <w:bottom w:val="single" w:sz="6" w:space="0" w:color="auto"/>
              <w:right w:val="single" w:sz="6" w:space="0" w:color="auto"/>
            </w:tcBorders>
            <w:vAlign w:val="center"/>
          </w:tcPr>
          <w:p w:rsidR="0040457C" w:rsidRPr="00253238" w:rsidRDefault="00A527B3" w:rsidP="0040457C">
            <w:pPr>
              <w:spacing w:line="200" w:lineRule="atLeast"/>
              <w:ind w:hanging="27"/>
              <w:jc w:val="center"/>
              <w:rPr>
                <w:b/>
                <w:szCs w:val="28"/>
              </w:rPr>
            </w:pPr>
            <w:r>
              <w:rPr>
                <w:b/>
                <w:szCs w:val="28"/>
              </w:rPr>
              <w:t>3,8</w:t>
            </w:r>
          </w:p>
        </w:tc>
        <w:tc>
          <w:tcPr>
            <w:tcW w:w="1258" w:type="dxa"/>
            <w:tcBorders>
              <w:top w:val="single" w:sz="6" w:space="0" w:color="auto"/>
              <w:left w:val="single" w:sz="6" w:space="0" w:color="auto"/>
              <w:bottom w:val="single" w:sz="6" w:space="0" w:color="auto"/>
              <w:right w:val="single" w:sz="6" w:space="0" w:color="auto"/>
            </w:tcBorders>
            <w:vAlign w:val="center"/>
          </w:tcPr>
          <w:p w:rsidR="0040457C" w:rsidRPr="00253238" w:rsidRDefault="002A77DF" w:rsidP="0040457C">
            <w:pPr>
              <w:spacing w:line="200" w:lineRule="atLeast"/>
              <w:ind w:hanging="27"/>
              <w:jc w:val="center"/>
              <w:rPr>
                <w:b/>
                <w:szCs w:val="28"/>
              </w:rPr>
            </w:pPr>
            <w:r>
              <w:rPr>
                <w:b/>
                <w:szCs w:val="28"/>
              </w:rPr>
              <w:t>0,04</w:t>
            </w:r>
          </w:p>
        </w:tc>
      </w:tr>
      <w:tr w:rsidR="0040457C" w:rsidRPr="000D3636" w:rsidTr="0040457C">
        <w:tc>
          <w:tcPr>
            <w:tcW w:w="731" w:type="dxa"/>
            <w:tcBorders>
              <w:top w:val="single" w:sz="6" w:space="0" w:color="auto"/>
              <w:left w:val="single" w:sz="6" w:space="0" w:color="auto"/>
              <w:bottom w:val="single" w:sz="6" w:space="0" w:color="auto"/>
              <w:right w:val="single" w:sz="6" w:space="0" w:color="auto"/>
            </w:tcBorders>
          </w:tcPr>
          <w:p w:rsidR="0040457C" w:rsidRPr="00253238" w:rsidRDefault="0040457C" w:rsidP="0040457C">
            <w:pPr>
              <w:widowControl w:val="0"/>
              <w:autoSpaceDE w:val="0"/>
              <w:autoSpaceDN w:val="0"/>
              <w:adjustRightInd w:val="0"/>
              <w:ind w:right="-1" w:hanging="27"/>
              <w:jc w:val="center"/>
              <w:rPr>
                <w:b/>
                <w:szCs w:val="28"/>
              </w:rPr>
            </w:pPr>
            <w:r w:rsidRPr="00253238">
              <w:rPr>
                <w:b/>
                <w:szCs w:val="28"/>
              </w:rPr>
              <w:t>1</w:t>
            </w:r>
            <w:r w:rsidR="006B5585">
              <w:rPr>
                <w:b/>
                <w:szCs w:val="28"/>
              </w:rPr>
              <w:t>0</w:t>
            </w:r>
            <w:r w:rsidRPr="00253238">
              <w:rPr>
                <w:b/>
                <w:szCs w:val="28"/>
              </w:rPr>
              <w:t>.</w:t>
            </w:r>
          </w:p>
        </w:tc>
        <w:tc>
          <w:tcPr>
            <w:tcW w:w="5510" w:type="dxa"/>
            <w:tcBorders>
              <w:top w:val="single" w:sz="6" w:space="0" w:color="auto"/>
              <w:left w:val="single" w:sz="6" w:space="0" w:color="auto"/>
              <w:bottom w:val="single" w:sz="6" w:space="0" w:color="auto"/>
              <w:right w:val="single" w:sz="6" w:space="0" w:color="auto"/>
            </w:tcBorders>
          </w:tcPr>
          <w:p w:rsidR="0040457C" w:rsidRDefault="0040457C" w:rsidP="001970C8">
            <w:pPr>
              <w:ind w:firstLine="113"/>
              <w:rPr>
                <w:b/>
                <w:szCs w:val="26"/>
                <w:lang w:eastAsia="en-US"/>
              </w:rPr>
            </w:pPr>
            <w:r>
              <w:rPr>
                <w:b/>
                <w:szCs w:val="28"/>
                <w:lang w:eastAsia="en-US"/>
              </w:rPr>
              <w:t>Зона озелененных территорий общего пользования (лесопарки, парки, сады, скверы, бульвары, городские леса)</w:t>
            </w:r>
          </w:p>
        </w:tc>
        <w:tc>
          <w:tcPr>
            <w:tcW w:w="1029" w:type="dxa"/>
            <w:tcBorders>
              <w:top w:val="single" w:sz="6" w:space="0" w:color="auto"/>
              <w:left w:val="single" w:sz="6" w:space="0" w:color="auto"/>
              <w:bottom w:val="single" w:sz="6" w:space="0" w:color="auto"/>
              <w:right w:val="single" w:sz="6" w:space="0" w:color="auto"/>
            </w:tcBorders>
            <w:vAlign w:val="center"/>
          </w:tcPr>
          <w:p w:rsidR="0040457C" w:rsidRPr="00253238" w:rsidRDefault="0040457C" w:rsidP="0040457C">
            <w:pPr>
              <w:spacing w:line="200" w:lineRule="atLeast"/>
              <w:ind w:hanging="27"/>
              <w:jc w:val="center"/>
              <w:rPr>
                <w:b/>
                <w:szCs w:val="28"/>
              </w:rPr>
            </w:pPr>
            <w:r w:rsidRPr="00253238">
              <w:rPr>
                <w:b/>
                <w:szCs w:val="28"/>
              </w:rPr>
              <w:t>га</w:t>
            </w:r>
          </w:p>
        </w:tc>
        <w:tc>
          <w:tcPr>
            <w:tcW w:w="1559" w:type="dxa"/>
            <w:tcBorders>
              <w:top w:val="single" w:sz="6" w:space="0" w:color="auto"/>
              <w:left w:val="single" w:sz="6" w:space="0" w:color="auto"/>
              <w:bottom w:val="single" w:sz="6" w:space="0" w:color="auto"/>
              <w:right w:val="single" w:sz="6" w:space="0" w:color="auto"/>
            </w:tcBorders>
            <w:vAlign w:val="center"/>
          </w:tcPr>
          <w:p w:rsidR="0040457C" w:rsidRPr="00253238" w:rsidRDefault="00A527B3" w:rsidP="0040457C">
            <w:pPr>
              <w:spacing w:line="200" w:lineRule="atLeast"/>
              <w:ind w:hanging="27"/>
              <w:jc w:val="center"/>
              <w:rPr>
                <w:b/>
                <w:szCs w:val="28"/>
              </w:rPr>
            </w:pPr>
            <w:r>
              <w:rPr>
                <w:b/>
                <w:bCs/>
                <w:szCs w:val="28"/>
                <w:lang w:eastAsia="en-US"/>
              </w:rPr>
              <w:t>18,37</w:t>
            </w:r>
          </w:p>
        </w:tc>
        <w:tc>
          <w:tcPr>
            <w:tcW w:w="1258" w:type="dxa"/>
            <w:tcBorders>
              <w:top w:val="single" w:sz="6" w:space="0" w:color="auto"/>
              <w:left w:val="single" w:sz="6" w:space="0" w:color="auto"/>
              <w:bottom w:val="single" w:sz="6" w:space="0" w:color="auto"/>
              <w:right w:val="single" w:sz="6" w:space="0" w:color="auto"/>
            </w:tcBorders>
            <w:vAlign w:val="center"/>
          </w:tcPr>
          <w:p w:rsidR="0040457C" w:rsidRPr="00253238" w:rsidRDefault="002A77DF" w:rsidP="0040457C">
            <w:pPr>
              <w:spacing w:line="200" w:lineRule="atLeast"/>
              <w:ind w:hanging="27"/>
              <w:jc w:val="center"/>
              <w:rPr>
                <w:b/>
                <w:szCs w:val="28"/>
              </w:rPr>
            </w:pPr>
            <w:r>
              <w:rPr>
                <w:b/>
                <w:szCs w:val="28"/>
              </w:rPr>
              <w:t>0,21</w:t>
            </w:r>
          </w:p>
        </w:tc>
      </w:tr>
      <w:tr w:rsidR="00A527B3" w:rsidRPr="000D3636" w:rsidTr="0040457C">
        <w:tc>
          <w:tcPr>
            <w:tcW w:w="731" w:type="dxa"/>
            <w:tcBorders>
              <w:top w:val="single" w:sz="6" w:space="0" w:color="auto"/>
              <w:left w:val="single" w:sz="6" w:space="0" w:color="auto"/>
              <w:bottom w:val="single" w:sz="6" w:space="0" w:color="auto"/>
              <w:right w:val="single" w:sz="6" w:space="0" w:color="auto"/>
            </w:tcBorders>
          </w:tcPr>
          <w:p w:rsidR="00A527B3" w:rsidRPr="00253238" w:rsidRDefault="006B5585" w:rsidP="0040457C">
            <w:pPr>
              <w:widowControl w:val="0"/>
              <w:autoSpaceDE w:val="0"/>
              <w:autoSpaceDN w:val="0"/>
              <w:adjustRightInd w:val="0"/>
              <w:ind w:right="-1" w:hanging="27"/>
              <w:jc w:val="center"/>
              <w:rPr>
                <w:b/>
                <w:szCs w:val="28"/>
              </w:rPr>
            </w:pPr>
            <w:r>
              <w:rPr>
                <w:b/>
                <w:szCs w:val="28"/>
              </w:rPr>
              <w:t>11.</w:t>
            </w:r>
          </w:p>
        </w:tc>
        <w:tc>
          <w:tcPr>
            <w:tcW w:w="5510" w:type="dxa"/>
            <w:tcBorders>
              <w:top w:val="single" w:sz="6" w:space="0" w:color="auto"/>
              <w:left w:val="single" w:sz="6" w:space="0" w:color="auto"/>
              <w:bottom w:val="single" w:sz="6" w:space="0" w:color="auto"/>
              <w:right w:val="single" w:sz="6" w:space="0" w:color="auto"/>
            </w:tcBorders>
          </w:tcPr>
          <w:p w:rsidR="00A527B3" w:rsidRDefault="00A527B3" w:rsidP="001970C8">
            <w:pPr>
              <w:ind w:firstLine="113"/>
              <w:rPr>
                <w:b/>
                <w:szCs w:val="28"/>
                <w:lang w:eastAsia="en-US"/>
              </w:rPr>
            </w:pPr>
            <w:r>
              <w:rPr>
                <w:b/>
                <w:szCs w:val="28"/>
                <w:lang w:eastAsia="en-US"/>
              </w:rPr>
              <w:t>Зона отдыха</w:t>
            </w:r>
          </w:p>
        </w:tc>
        <w:tc>
          <w:tcPr>
            <w:tcW w:w="1029" w:type="dxa"/>
            <w:tcBorders>
              <w:top w:val="single" w:sz="6" w:space="0" w:color="auto"/>
              <w:left w:val="single" w:sz="6" w:space="0" w:color="auto"/>
              <w:bottom w:val="single" w:sz="6" w:space="0" w:color="auto"/>
              <w:right w:val="single" w:sz="6" w:space="0" w:color="auto"/>
            </w:tcBorders>
            <w:vAlign w:val="center"/>
          </w:tcPr>
          <w:p w:rsidR="00A527B3" w:rsidRPr="00253238" w:rsidRDefault="00A527B3" w:rsidP="0040457C">
            <w:pPr>
              <w:spacing w:line="200" w:lineRule="atLeast"/>
              <w:ind w:hanging="27"/>
              <w:jc w:val="center"/>
              <w:rPr>
                <w:b/>
                <w:szCs w:val="28"/>
              </w:rPr>
            </w:pPr>
            <w:r>
              <w:rPr>
                <w:b/>
                <w:szCs w:val="28"/>
              </w:rPr>
              <w:t>га</w:t>
            </w:r>
          </w:p>
        </w:tc>
        <w:tc>
          <w:tcPr>
            <w:tcW w:w="1559" w:type="dxa"/>
            <w:tcBorders>
              <w:top w:val="single" w:sz="6" w:space="0" w:color="auto"/>
              <w:left w:val="single" w:sz="6" w:space="0" w:color="auto"/>
              <w:bottom w:val="single" w:sz="6" w:space="0" w:color="auto"/>
              <w:right w:val="single" w:sz="6" w:space="0" w:color="auto"/>
            </w:tcBorders>
            <w:vAlign w:val="center"/>
          </w:tcPr>
          <w:p w:rsidR="00A527B3" w:rsidRDefault="00A527B3" w:rsidP="0040457C">
            <w:pPr>
              <w:spacing w:line="200" w:lineRule="atLeast"/>
              <w:ind w:hanging="27"/>
              <w:jc w:val="center"/>
              <w:rPr>
                <w:b/>
                <w:bCs/>
                <w:szCs w:val="28"/>
                <w:lang w:eastAsia="en-US"/>
              </w:rPr>
            </w:pPr>
            <w:r>
              <w:rPr>
                <w:b/>
                <w:bCs/>
                <w:szCs w:val="28"/>
                <w:lang w:eastAsia="en-US"/>
              </w:rPr>
              <w:t>1,02</w:t>
            </w:r>
          </w:p>
        </w:tc>
        <w:tc>
          <w:tcPr>
            <w:tcW w:w="1258" w:type="dxa"/>
            <w:tcBorders>
              <w:top w:val="single" w:sz="6" w:space="0" w:color="auto"/>
              <w:left w:val="single" w:sz="6" w:space="0" w:color="auto"/>
              <w:bottom w:val="single" w:sz="6" w:space="0" w:color="auto"/>
              <w:right w:val="single" w:sz="6" w:space="0" w:color="auto"/>
            </w:tcBorders>
            <w:vAlign w:val="center"/>
          </w:tcPr>
          <w:p w:rsidR="00A527B3" w:rsidRPr="00253238" w:rsidRDefault="002A77DF" w:rsidP="0040457C">
            <w:pPr>
              <w:spacing w:line="200" w:lineRule="atLeast"/>
              <w:ind w:hanging="27"/>
              <w:jc w:val="center"/>
              <w:rPr>
                <w:b/>
                <w:szCs w:val="28"/>
              </w:rPr>
            </w:pPr>
            <w:r>
              <w:rPr>
                <w:b/>
                <w:szCs w:val="28"/>
              </w:rPr>
              <w:t>0,01</w:t>
            </w:r>
          </w:p>
        </w:tc>
      </w:tr>
      <w:tr w:rsidR="00A527B3" w:rsidRPr="000D3636" w:rsidTr="0040457C">
        <w:tc>
          <w:tcPr>
            <w:tcW w:w="731" w:type="dxa"/>
            <w:tcBorders>
              <w:top w:val="single" w:sz="6" w:space="0" w:color="auto"/>
              <w:left w:val="single" w:sz="6" w:space="0" w:color="auto"/>
              <w:bottom w:val="single" w:sz="6" w:space="0" w:color="auto"/>
              <w:right w:val="single" w:sz="6" w:space="0" w:color="auto"/>
            </w:tcBorders>
          </w:tcPr>
          <w:p w:rsidR="00A527B3" w:rsidRPr="00253238" w:rsidRDefault="006B5585" w:rsidP="0040457C">
            <w:pPr>
              <w:widowControl w:val="0"/>
              <w:autoSpaceDE w:val="0"/>
              <w:autoSpaceDN w:val="0"/>
              <w:adjustRightInd w:val="0"/>
              <w:ind w:right="-1" w:hanging="27"/>
              <w:jc w:val="center"/>
              <w:rPr>
                <w:b/>
                <w:szCs w:val="28"/>
              </w:rPr>
            </w:pPr>
            <w:r>
              <w:rPr>
                <w:b/>
                <w:szCs w:val="28"/>
              </w:rPr>
              <w:t>12.</w:t>
            </w:r>
          </w:p>
        </w:tc>
        <w:tc>
          <w:tcPr>
            <w:tcW w:w="5510" w:type="dxa"/>
            <w:tcBorders>
              <w:top w:val="single" w:sz="6" w:space="0" w:color="auto"/>
              <w:left w:val="single" w:sz="6" w:space="0" w:color="auto"/>
              <w:bottom w:val="single" w:sz="6" w:space="0" w:color="auto"/>
              <w:right w:val="single" w:sz="6" w:space="0" w:color="auto"/>
            </w:tcBorders>
          </w:tcPr>
          <w:p w:rsidR="00A527B3" w:rsidRDefault="00A527B3" w:rsidP="001970C8">
            <w:pPr>
              <w:ind w:firstLine="113"/>
              <w:rPr>
                <w:b/>
                <w:szCs w:val="28"/>
                <w:lang w:eastAsia="en-US"/>
              </w:rPr>
            </w:pPr>
            <w:r>
              <w:rPr>
                <w:b/>
                <w:szCs w:val="28"/>
                <w:lang w:eastAsia="en-US"/>
              </w:rPr>
              <w:t>Курортная зона</w:t>
            </w:r>
          </w:p>
        </w:tc>
        <w:tc>
          <w:tcPr>
            <w:tcW w:w="1029" w:type="dxa"/>
            <w:tcBorders>
              <w:top w:val="single" w:sz="6" w:space="0" w:color="auto"/>
              <w:left w:val="single" w:sz="6" w:space="0" w:color="auto"/>
              <w:bottom w:val="single" w:sz="6" w:space="0" w:color="auto"/>
              <w:right w:val="single" w:sz="6" w:space="0" w:color="auto"/>
            </w:tcBorders>
            <w:vAlign w:val="center"/>
          </w:tcPr>
          <w:p w:rsidR="00A527B3" w:rsidRDefault="00A527B3" w:rsidP="0040457C">
            <w:pPr>
              <w:spacing w:line="200" w:lineRule="atLeast"/>
              <w:ind w:hanging="27"/>
              <w:jc w:val="center"/>
              <w:rPr>
                <w:b/>
                <w:szCs w:val="28"/>
              </w:rPr>
            </w:pPr>
            <w:r>
              <w:rPr>
                <w:b/>
                <w:szCs w:val="28"/>
              </w:rPr>
              <w:t>га</w:t>
            </w:r>
          </w:p>
        </w:tc>
        <w:tc>
          <w:tcPr>
            <w:tcW w:w="1559" w:type="dxa"/>
            <w:tcBorders>
              <w:top w:val="single" w:sz="6" w:space="0" w:color="auto"/>
              <w:left w:val="single" w:sz="6" w:space="0" w:color="auto"/>
              <w:bottom w:val="single" w:sz="6" w:space="0" w:color="auto"/>
              <w:right w:val="single" w:sz="6" w:space="0" w:color="auto"/>
            </w:tcBorders>
            <w:vAlign w:val="center"/>
          </w:tcPr>
          <w:p w:rsidR="00A527B3" w:rsidRDefault="005740D0" w:rsidP="0040457C">
            <w:pPr>
              <w:spacing w:line="200" w:lineRule="atLeast"/>
              <w:ind w:hanging="27"/>
              <w:jc w:val="center"/>
              <w:rPr>
                <w:b/>
                <w:bCs/>
                <w:szCs w:val="28"/>
                <w:lang w:eastAsia="en-US"/>
              </w:rPr>
            </w:pPr>
            <w:r>
              <w:rPr>
                <w:b/>
                <w:bCs/>
                <w:szCs w:val="28"/>
                <w:lang w:eastAsia="en-US"/>
              </w:rPr>
              <w:t>15,58</w:t>
            </w:r>
          </w:p>
        </w:tc>
        <w:tc>
          <w:tcPr>
            <w:tcW w:w="1258" w:type="dxa"/>
            <w:tcBorders>
              <w:top w:val="single" w:sz="6" w:space="0" w:color="auto"/>
              <w:left w:val="single" w:sz="6" w:space="0" w:color="auto"/>
              <w:bottom w:val="single" w:sz="6" w:space="0" w:color="auto"/>
              <w:right w:val="single" w:sz="6" w:space="0" w:color="auto"/>
            </w:tcBorders>
            <w:vAlign w:val="center"/>
          </w:tcPr>
          <w:p w:rsidR="00A527B3" w:rsidRPr="00253238" w:rsidRDefault="00B152AC" w:rsidP="0040457C">
            <w:pPr>
              <w:spacing w:line="200" w:lineRule="atLeast"/>
              <w:ind w:hanging="27"/>
              <w:jc w:val="center"/>
              <w:rPr>
                <w:b/>
                <w:szCs w:val="28"/>
              </w:rPr>
            </w:pPr>
            <w:r>
              <w:rPr>
                <w:b/>
                <w:szCs w:val="28"/>
              </w:rPr>
              <w:t>0,18</w:t>
            </w:r>
          </w:p>
        </w:tc>
      </w:tr>
      <w:tr w:rsidR="0040457C" w:rsidRPr="000D3636" w:rsidTr="0040457C">
        <w:tc>
          <w:tcPr>
            <w:tcW w:w="731" w:type="dxa"/>
            <w:tcBorders>
              <w:top w:val="single" w:sz="6" w:space="0" w:color="auto"/>
              <w:left w:val="single" w:sz="6" w:space="0" w:color="auto"/>
              <w:bottom w:val="single" w:sz="6" w:space="0" w:color="auto"/>
              <w:right w:val="single" w:sz="6" w:space="0" w:color="auto"/>
            </w:tcBorders>
          </w:tcPr>
          <w:p w:rsidR="0040457C" w:rsidRPr="00253238" w:rsidRDefault="0040457C" w:rsidP="0040457C">
            <w:pPr>
              <w:widowControl w:val="0"/>
              <w:autoSpaceDE w:val="0"/>
              <w:autoSpaceDN w:val="0"/>
              <w:adjustRightInd w:val="0"/>
              <w:ind w:right="-1" w:hanging="27"/>
              <w:jc w:val="center"/>
              <w:rPr>
                <w:b/>
                <w:szCs w:val="28"/>
              </w:rPr>
            </w:pPr>
            <w:r w:rsidRPr="00253238">
              <w:rPr>
                <w:b/>
                <w:szCs w:val="28"/>
              </w:rPr>
              <w:t>13.</w:t>
            </w:r>
          </w:p>
        </w:tc>
        <w:tc>
          <w:tcPr>
            <w:tcW w:w="5510" w:type="dxa"/>
            <w:tcBorders>
              <w:top w:val="single" w:sz="6" w:space="0" w:color="auto"/>
              <w:left w:val="single" w:sz="6" w:space="0" w:color="auto"/>
              <w:bottom w:val="single" w:sz="6" w:space="0" w:color="auto"/>
              <w:right w:val="single" w:sz="6" w:space="0" w:color="auto"/>
            </w:tcBorders>
            <w:vAlign w:val="center"/>
          </w:tcPr>
          <w:p w:rsidR="0040457C" w:rsidRDefault="0040457C" w:rsidP="001970C8">
            <w:pPr>
              <w:ind w:firstLine="113"/>
              <w:rPr>
                <w:b/>
                <w:szCs w:val="26"/>
                <w:lang w:eastAsia="en-US"/>
              </w:rPr>
            </w:pPr>
            <w:r>
              <w:rPr>
                <w:b/>
                <w:szCs w:val="28"/>
                <w:lang w:eastAsia="en-US"/>
              </w:rPr>
              <w:t>Зона лесов</w:t>
            </w:r>
          </w:p>
        </w:tc>
        <w:tc>
          <w:tcPr>
            <w:tcW w:w="1029" w:type="dxa"/>
            <w:tcBorders>
              <w:top w:val="single" w:sz="6" w:space="0" w:color="auto"/>
              <w:left w:val="single" w:sz="6" w:space="0" w:color="auto"/>
              <w:bottom w:val="single" w:sz="6" w:space="0" w:color="auto"/>
              <w:right w:val="single" w:sz="6" w:space="0" w:color="auto"/>
            </w:tcBorders>
            <w:vAlign w:val="center"/>
          </w:tcPr>
          <w:p w:rsidR="0040457C" w:rsidRPr="000D3636" w:rsidRDefault="0040457C" w:rsidP="0040457C">
            <w:pPr>
              <w:spacing w:line="200" w:lineRule="atLeast"/>
              <w:ind w:hanging="27"/>
              <w:jc w:val="center"/>
              <w:rPr>
                <w:szCs w:val="28"/>
              </w:rPr>
            </w:pPr>
            <w:r w:rsidRPr="000D3636">
              <w:rPr>
                <w:b/>
                <w:bCs/>
                <w:szCs w:val="28"/>
              </w:rPr>
              <w:t>га</w:t>
            </w:r>
          </w:p>
        </w:tc>
        <w:tc>
          <w:tcPr>
            <w:tcW w:w="1559" w:type="dxa"/>
            <w:tcBorders>
              <w:top w:val="single" w:sz="6" w:space="0" w:color="auto"/>
              <w:left w:val="single" w:sz="6" w:space="0" w:color="auto"/>
              <w:bottom w:val="single" w:sz="6" w:space="0" w:color="auto"/>
              <w:right w:val="single" w:sz="6" w:space="0" w:color="auto"/>
            </w:tcBorders>
            <w:vAlign w:val="center"/>
          </w:tcPr>
          <w:p w:rsidR="0040457C" w:rsidRPr="000D3636" w:rsidRDefault="005740D0" w:rsidP="0040457C">
            <w:pPr>
              <w:spacing w:line="200" w:lineRule="atLeast"/>
              <w:ind w:hanging="27"/>
              <w:jc w:val="center"/>
              <w:rPr>
                <w:szCs w:val="28"/>
              </w:rPr>
            </w:pPr>
            <w:r>
              <w:rPr>
                <w:b/>
                <w:szCs w:val="28"/>
                <w:lang w:eastAsia="en-US"/>
              </w:rPr>
              <w:t>3556,74</w:t>
            </w:r>
          </w:p>
        </w:tc>
        <w:tc>
          <w:tcPr>
            <w:tcW w:w="1258" w:type="dxa"/>
            <w:tcBorders>
              <w:top w:val="single" w:sz="6" w:space="0" w:color="auto"/>
              <w:left w:val="single" w:sz="6" w:space="0" w:color="auto"/>
              <w:bottom w:val="single" w:sz="6" w:space="0" w:color="auto"/>
              <w:right w:val="single" w:sz="6" w:space="0" w:color="auto"/>
            </w:tcBorders>
            <w:vAlign w:val="center"/>
          </w:tcPr>
          <w:p w:rsidR="0040457C" w:rsidRPr="00253238" w:rsidRDefault="00B152AC" w:rsidP="0040457C">
            <w:pPr>
              <w:spacing w:line="200" w:lineRule="atLeast"/>
              <w:ind w:hanging="27"/>
              <w:jc w:val="center"/>
              <w:rPr>
                <w:b/>
                <w:szCs w:val="28"/>
              </w:rPr>
            </w:pPr>
            <w:r>
              <w:rPr>
                <w:b/>
                <w:szCs w:val="28"/>
              </w:rPr>
              <w:t>41,</w:t>
            </w:r>
            <w:r w:rsidR="00460ACA">
              <w:rPr>
                <w:b/>
                <w:szCs w:val="28"/>
              </w:rPr>
              <w:t>4</w:t>
            </w:r>
            <w:r>
              <w:rPr>
                <w:b/>
                <w:szCs w:val="28"/>
              </w:rPr>
              <w:t>5</w:t>
            </w:r>
          </w:p>
        </w:tc>
      </w:tr>
      <w:tr w:rsidR="0040457C" w:rsidRPr="000D3636" w:rsidTr="0040457C">
        <w:tc>
          <w:tcPr>
            <w:tcW w:w="731" w:type="dxa"/>
            <w:tcBorders>
              <w:top w:val="single" w:sz="6" w:space="0" w:color="auto"/>
              <w:left w:val="single" w:sz="6" w:space="0" w:color="auto"/>
              <w:bottom w:val="single" w:sz="6" w:space="0" w:color="auto"/>
              <w:right w:val="single" w:sz="6" w:space="0" w:color="auto"/>
            </w:tcBorders>
          </w:tcPr>
          <w:p w:rsidR="0040457C" w:rsidRPr="00253238" w:rsidRDefault="0040457C" w:rsidP="0040457C">
            <w:pPr>
              <w:widowControl w:val="0"/>
              <w:autoSpaceDE w:val="0"/>
              <w:autoSpaceDN w:val="0"/>
              <w:adjustRightInd w:val="0"/>
              <w:ind w:right="-1" w:hanging="27"/>
              <w:jc w:val="center"/>
              <w:rPr>
                <w:b/>
                <w:szCs w:val="28"/>
              </w:rPr>
            </w:pPr>
            <w:r w:rsidRPr="00253238">
              <w:rPr>
                <w:b/>
                <w:szCs w:val="28"/>
              </w:rPr>
              <w:t>14.</w:t>
            </w:r>
          </w:p>
        </w:tc>
        <w:tc>
          <w:tcPr>
            <w:tcW w:w="5510" w:type="dxa"/>
            <w:tcBorders>
              <w:top w:val="single" w:sz="6" w:space="0" w:color="auto"/>
              <w:left w:val="single" w:sz="6" w:space="0" w:color="auto"/>
              <w:bottom w:val="single" w:sz="6" w:space="0" w:color="auto"/>
              <w:right w:val="single" w:sz="6" w:space="0" w:color="auto"/>
            </w:tcBorders>
            <w:vAlign w:val="center"/>
          </w:tcPr>
          <w:p w:rsidR="0040457C" w:rsidRDefault="0040457C" w:rsidP="001970C8">
            <w:pPr>
              <w:ind w:firstLine="113"/>
              <w:rPr>
                <w:b/>
                <w:szCs w:val="26"/>
                <w:lang w:eastAsia="en-US"/>
              </w:rPr>
            </w:pPr>
            <w:r>
              <w:rPr>
                <w:b/>
                <w:szCs w:val="28"/>
                <w:lang w:eastAsia="en-US"/>
              </w:rPr>
              <w:t>Зона кладбищ</w:t>
            </w:r>
          </w:p>
        </w:tc>
        <w:tc>
          <w:tcPr>
            <w:tcW w:w="1029" w:type="dxa"/>
            <w:tcBorders>
              <w:top w:val="single" w:sz="6" w:space="0" w:color="auto"/>
              <w:left w:val="single" w:sz="6" w:space="0" w:color="auto"/>
              <w:bottom w:val="single" w:sz="6" w:space="0" w:color="auto"/>
              <w:right w:val="single" w:sz="6" w:space="0" w:color="auto"/>
            </w:tcBorders>
            <w:vAlign w:val="center"/>
          </w:tcPr>
          <w:p w:rsidR="0040457C" w:rsidRPr="000D3636" w:rsidRDefault="0040457C" w:rsidP="0040457C">
            <w:pPr>
              <w:spacing w:line="200" w:lineRule="atLeast"/>
              <w:ind w:hanging="27"/>
              <w:jc w:val="center"/>
              <w:rPr>
                <w:szCs w:val="28"/>
              </w:rPr>
            </w:pPr>
            <w:r w:rsidRPr="000D3636">
              <w:rPr>
                <w:b/>
                <w:bCs/>
                <w:szCs w:val="28"/>
              </w:rPr>
              <w:t>га</w:t>
            </w:r>
          </w:p>
        </w:tc>
        <w:tc>
          <w:tcPr>
            <w:tcW w:w="1559" w:type="dxa"/>
            <w:tcBorders>
              <w:top w:val="single" w:sz="6" w:space="0" w:color="auto"/>
              <w:left w:val="single" w:sz="6" w:space="0" w:color="auto"/>
              <w:bottom w:val="single" w:sz="6" w:space="0" w:color="auto"/>
              <w:right w:val="single" w:sz="6" w:space="0" w:color="auto"/>
            </w:tcBorders>
            <w:vAlign w:val="center"/>
          </w:tcPr>
          <w:p w:rsidR="0040457C" w:rsidRPr="000D3636" w:rsidRDefault="005740D0" w:rsidP="0040457C">
            <w:pPr>
              <w:spacing w:line="200" w:lineRule="atLeast"/>
              <w:ind w:hanging="27"/>
              <w:jc w:val="center"/>
              <w:rPr>
                <w:szCs w:val="28"/>
              </w:rPr>
            </w:pPr>
            <w:r>
              <w:rPr>
                <w:b/>
                <w:szCs w:val="28"/>
                <w:lang w:eastAsia="en-US"/>
              </w:rPr>
              <w:t>7,93</w:t>
            </w:r>
          </w:p>
        </w:tc>
        <w:tc>
          <w:tcPr>
            <w:tcW w:w="1258" w:type="dxa"/>
            <w:tcBorders>
              <w:top w:val="single" w:sz="6" w:space="0" w:color="auto"/>
              <w:left w:val="single" w:sz="6" w:space="0" w:color="auto"/>
              <w:bottom w:val="single" w:sz="6" w:space="0" w:color="auto"/>
              <w:right w:val="single" w:sz="6" w:space="0" w:color="auto"/>
            </w:tcBorders>
            <w:vAlign w:val="center"/>
          </w:tcPr>
          <w:p w:rsidR="0040457C" w:rsidRPr="00253238" w:rsidRDefault="00B152AC" w:rsidP="0040457C">
            <w:pPr>
              <w:spacing w:line="200" w:lineRule="atLeast"/>
              <w:ind w:hanging="27"/>
              <w:jc w:val="center"/>
              <w:rPr>
                <w:b/>
                <w:szCs w:val="28"/>
              </w:rPr>
            </w:pPr>
            <w:r>
              <w:rPr>
                <w:b/>
                <w:szCs w:val="28"/>
              </w:rPr>
              <w:t>0,09</w:t>
            </w:r>
          </w:p>
        </w:tc>
      </w:tr>
      <w:tr w:rsidR="0040457C" w:rsidRPr="000D3636" w:rsidTr="0040457C">
        <w:tc>
          <w:tcPr>
            <w:tcW w:w="731" w:type="dxa"/>
            <w:tcBorders>
              <w:top w:val="single" w:sz="6" w:space="0" w:color="auto"/>
              <w:left w:val="single" w:sz="6" w:space="0" w:color="auto"/>
              <w:bottom w:val="single" w:sz="6" w:space="0" w:color="auto"/>
              <w:right w:val="single" w:sz="6" w:space="0" w:color="auto"/>
            </w:tcBorders>
          </w:tcPr>
          <w:p w:rsidR="0040457C" w:rsidRPr="00253238" w:rsidRDefault="0040457C" w:rsidP="0040457C">
            <w:pPr>
              <w:widowControl w:val="0"/>
              <w:autoSpaceDE w:val="0"/>
              <w:autoSpaceDN w:val="0"/>
              <w:adjustRightInd w:val="0"/>
              <w:ind w:right="-1" w:hanging="27"/>
              <w:jc w:val="center"/>
              <w:rPr>
                <w:b/>
                <w:szCs w:val="28"/>
              </w:rPr>
            </w:pPr>
            <w:r w:rsidRPr="00253238">
              <w:rPr>
                <w:b/>
                <w:szCs w:val="28"/>
              </w:rPr>
              <w:t>15.</w:t>
            </w:r>
          </w:p>
        </w:tc>
        <w:tc>
          <w:tcPr>
            <w:tcW w:w="5510" w:type="dxa"/>
            <w:tcBorders>
              <w:top w:val="single" w:sz="6" w:space="0" w:color="auto"/>
              <w:left w:val="single" w:sz="6" w:space="0" w:color="auto"/>
              <w:bottom w:val="single" w:sz="6" w:space="0" w:color="auto"/>
              <w:right w:val="single" w:sz="6" w:space="0" w:color="auto"/>
            </w:tcBorders>
          </w:tcPr>
          <w:p w:rsidR="0040457C" w:rsidRDefault="0040457C" w:rsidP="001970C8">
            <w:pPr>
              <w:ind w:firstLine="113"/>
              <w:rPr>
                <w:b/>
                <w:szCs w:val="26"/>
                <w:lang w:eastAsia="en-US"/>
              </w:rPr>
            </w:pPr>
            <w:r>
              <w:rPr>
                <w:b/>
                <w:szCs w:val="28"/>
                <w:lang w:eastAsia="en-US"/>
              </w:rPr>
              <w:t>Зона озелененных территорий специального назначения</w:t>
            </w:r>
          </w:p>
        </w:tc>
        <w:tc>
          <w:tcPr>
            <w:tcW w:w="1029" w:type="dxa"/>
            <w:tcBorders>
              <w:top w:val="single" w:sz="6" w:space="0" w:color="auto"/>
              <w:left w:val="single" w:sz="6" w:space="0" w:color="auto"/>
              <w:bottom w:val="single" w:sz="6" w:space="0" w:color="auto"/>
              <w:right w:val="single" w:sz="6" w:space="0" w:color="auto"/>
            </w:tcBorders>
            <w:vAlign w:val="center"/>
          </w:tcPr>
          <w:p w:rsidR="0040457C" w:rsidRPr="000D3636" w:rsidRDefault="0040457C" w:rsidP="0040457C">
            <w:pPr>
              <w:spacing w:line="200" w:lineRule="atLeast"/>
              <w:ind w:hanging="27"/>
              <w:jc w:val="center"/>
              <w:rPr>
                <w:szCs w:val="28"/>
              </w:rPr>
            </w:pPr>
            <w:r w:rsidRPr="000D3636">
              <w:rPr>
                <w:b/>
                <w:bCs/>
                <w:szCs w:val="28"/>
              </w:rPr>
              <w:t>га</w:t>
            </w:r>
          </w:p>
        </w:tc>
        <w:tc>
          <w:tcPr>
            <w:tcW w:w="1559" w:type="dxa"/>
            <w:tcBorders>
              <w:top w:val="single" w:sz="6" w:space="0" w:color="auto"/>
              <w:left w:val="single" w:sz="6" w:space="0" w:color="auto"/>
              <w:bottom w:val="single" w:sz="6" w:space="0" w:color="auto"/>
              <w:right w:val="single" w:sz="6" w:space="0" w:color="auto"/>
            </w:tcBorders>
            <w:vAlign w:val="center"/>
          </w:tcPr>
          <w:p w:rsidR="0040457C" w:rsidRPr="000D3636" w:rsidRDefault="005740D0" w:rsidP="0040457C">
            <w:pPr>
              <w:spacing w:line="200" w:lineRule="atLeast"/>
              <w:ind w:hanging="27"/>
              <w:jc w:val="center"/>
              <w:rPr>
                <w:szCs w:val="28"/>
              </w:rPr>
            </w:pPr>
            <w:r>
              <w:rPr>
                <w:b/>
                <w:szCs w:val="28"/>
                <w:lang w:eastAsia="en-US"/>
              </w:rPr>
              <w:t>24,39</w:t>
            </w:r>
          </w:p>
        </w:tc>
        <w:tc>
          <w:tcPr>
            <w:tcW w:w="1258" w:type="dxa"/>
            <w:tcBorders>
              <w:top w:val="single" w:sz="6" w:space="0" w:color="auto"/>
              <w:left w:val="single" w:sz="6" w:space="0" w:color="auto"/>
              <w:bottom w:val="single" w:sz="6" w:space="0" w:color="auto"/>
              <w:right w:val="single" w:sz="6" w:space="0" w:color="auto"/>
            </w:tcBorders>
            <w:vAlign w:val="center"/>
          </w:tcPr>
          <w:p w:rsidR="0040457C" w:rsidRPr="00253238" w:rsidRDefault="00B152AC" w:rsidP="0040457C">
            <w:pPr>
              <w:spacing w:line="200" w:lineRule="atLeast"/>
              <w:ind w:hanging="27"/>
              <w:jc w:val="center"/>
              <w:rPr>
                <w:b/>
                <w:szCs w:val="28"/>
              </w:rPr>
            </w:pPr>
            <w:r>
              <w:rPr>
                <w:b/>
                <w:szCs w:val="28"/>
              </w:rPr>
              <w:t>0,28</w:t>
            </w:r>
          </w:p>
        </w:tc>
      </w:tr>
      <w:tr w:rsidR="0040457C" w:rsidRPr="000D3636" w:rsidTr="0040457C">
        <w:tc>
          <w:tcPr>
            <w:tcW w:w="731" w:type="dxa"/>
            <w:tcBorders>
              <w:top w:val="single" w:sz="6" w:space="0" w:color="auto"/>
              <w:left w:val="single" w:sz="6" w:space="0" w:color="auto"/>
              <w:bottom w:val="single" w:sz="6" w:space="0" w:color="auto"/>
              <w:right w:val="single" w:sz="6" w:space="0" w:color="auto"/>
            </w:tcBorders>
          </w:tcPr>
          <w:p w:rsidR="0040457C" w:rsidRPr="00253238" w:rsidRDefault="0040457C" w:rsidP="0040457C">
            <w:pPr>
              <w:widowControl w:val="0"/>
              <w:autoSpaceDE w:val="0"/>
              <w:autoSpaceDN w:val="0"/>
              <w:adjustRightInd w:val="0"/>
              <w:ind w:right="-1" w:hanging="27"/>
              <w:jc w:val="center"/>
              <w:rPr>
                <w:b/>
                <w:szCs w:val="28"/>
              </w:rPr>
            </w:pPr>
            <w:r w:rsidRPr="00253238">
              <w:rPr>
                <w:b/>
                <w:szCs w:val="28"/>
              </w:rPr>
              <w:t>16.</w:t>
            </w:r>
          </w:p>
        </w:tc>
        <w:tc>
          <w:tcPr>
            <w:tcW w:w="5510" w:type="dxa"/>
            <w:tcBorders>
              <w:top w:val="single" w:sz="6" w:space="0" w:color="auto"/>
              <w:left w:val="single" w:sz="6" w:space="0" w:color="auto"/>
              <w:bottom w:val="single" w:sz="6" w:space="0" w:color="auto"/>
              <w:right w:val="single" w:sz="6" w:space="0" w:color="auto"/>
            </w:tcBorders>
          </w:tcPr>
          <w:p w:rsidR="0040457C" w:rsidRDefault="0040457C" w:rsidP="001970C8">
            <w:pPr>
              <w:ind w:firstLine="113"/>
              <w:rPr>
                <w:b/>
                <w:szCs w:val="26"/>
                <w:lang w:eastAsia="en-US"/>
              </w:rPr>
            </w:pPr>
            <w:r>
              <w:rPr>
                <w:b/>
                <w:szCs w:val="28"/>
                <w:lang w:eastAsia="en-US"/>
              </w:rPr>
              <w:t>Зона акваторий</w:t>
            </w:r>
          </w:p>
        </w:tc>
        <w:tc>
          <w:tcPr>
            <w:tcW w:w="1029" w:type="dxa"/>
            <w:tcBorders>
              <w:top w:val="single" w:sz="6" w:space="0" w:color="auto"/>
              <w:left w:val="single" w:sz="6" w:space="0" w:color="auto"/>
              <w:bottom w:val="single" w:sz="6" w:space="0" w:color="auto"/>
              <w:right w:val="single" w:sz="6" w:space="0" w:color="auto"/>
            </w:tcBorders>
            <w:vAlign w:val="center"/>
          </w:tcPr>
          <w:p w:rsidR="0040457C" w:rsidRPr="000D3636" w:rsidRDefault="0040457C" w:rsidP="0040457C">
            <w:pPr>
              <w:spacing w:line="200" w:lineRule="atLeast"/>
              <w:ind w:hanging="27"/>
              <w:jc w:val="center"/>
              <w:rPr>
                <w:szCs w:val="28"/>
              </w:rPr>
            </w:pPr>
            <w:r w:rsidRPr="000D3636">
              <w:rPr>
                <w:b/>
                <w:bCs/>
                <w:szCs w:val="28"/>
              </w:rPr>
              <w:t>га</w:t>
            </w:r>
          </w:p>
        </w:tc>
        <w:tc>
          <w:tcPr>
            <w:tcW w:w="1559" w:type="dxa"/>
            <w:tcBorders>
              <w:top w:val="single" w:sz="6" w:space="0" w:color="auto"/>
              <w:left w:val="single" w:sz="6" w:space="0" w:color="auto"/>
              <w:bottom w:val="single" w:sz="6" w:space="0" w:color="auto"/>
              <w:right w:val="single" w:sz="6" w:space="0" w:color="auto"/>
            </w:tcBorders>
            <w:vAlign w:val="center"/>
          </w:tcPr>
          <w:p w:rsidR="0040457C" w:rsidRPr="000D3636" w:rsidRDefault="0040457C" w:rsidP="0040457C">
            <w:pPr>
              <w:spacing w:line="200" w:lineRule="atLeast"/>
              <w:ind w:hanging="27"/>
              <w:jc w:val="center"/>
              <w:rPr>
                <w:szCs w:val="28"/>
              </w:rPr>
            </w:pPr>
            <w:r>
              <w:rPr>
                <w:b/>
                <w:szCs w:val="28"/>
                <w:lang w:eastAsia="en-US"/>
              </w:rPr>
              <w:t>64,</w:t>
            </w:r>
            <w:r w:rsidR="00152A22">
              <w:rPr>
                <w:b/>
                <w:szCs w:val="28"/>
                <w:lang w:eastAsia="en-US"/>
              </w:rPr>
              <w:t>8</w:t>
            </w:r>
          </w:p>
        </w:tc>
        <w:tc>
          <w:tcPr>
            <w:tcW w:w="1258" w:type="dxa"/>
            <w:tcBorders>
              <w:top w:val="single" w:sz="6" w:space="0" w:color="auto"/>
              <w:left w:val="single" w:sz="6" w:space="0" w:color="auto"/>
              <w:bottom w:val="single" w:sz="6" w:space="0" w:color="auto"/>
              <w:right w:val="single" w:sz="6" w:space="0" w:color="auto"/>
            </w:tcBorders>
            <w:vAlign w:val="center"/>
          </w:tcPr>
          <w:p w:rsidR="0040457C" w:rsidRPr="00253238" w:rsidRDefault="00B152AC" w:rsidP="0040457C">
            <w:pPr>
              <w:spacing w:line="200" w:lineRule="atLeast"/>
              <w:ind w:hanging="27"/>
              <w:jc w:val="center"/>
              <w:rPr>
                <w:b/>
                <w:szCs w:val="28"/>
              </w:rPr>
            </w:pPr>
            <w:r>
              <w:rPr>
                <w:b/>
                <w:szCs w:val="28"/>
              </w:rPr>
              <w:t>0,75</w:t>
            </w:r>
          </w:p>
        </w:tc>
      </w:tr>
    </w:tbl>
    <w:p w:rsidR="0040457C" w:rsidRPr="000D3636" w:rsidRDefault="0040457C" w:rsidP="0040457C">
      <w:pPr>
        <w:widowControl w:val="0"/>
        <w:tabs>
          <w:tab w:val="left" w:pos="4140"/>
          <w:tab w:val="left" w:pos="4530"/>
        </w:tabs>
        <w:ind w:right="142" w:firstLine="709"/>
        <w:jc w:val="right"/>
      </w:pPr>
    </w:p>
    <w:p w:rsidR="004F6B9A" w:rsidRDefault="004F6B9A">
      <w:pPr>
        <w:spacing w:after="160" w:line="259" w:lineRule="auto"/>
        <w:rPr>
          <w:b/>
        </w:rPr>
      </w:pPr>
      <w:r>
        <w:rPr>
          <w:b/>
        </w:rPr>
        <w:br w:type="page"/>
      </w:r>
    </w:p>
    <w:p w:rsidR="0040457C" w:rsidRPr="000D3636" w:rsidRDefault="00930FB4" w:rsidP="0040457C">
      <w:pPr>
        <w:pStyle w:val="20"/>
      </w:pPr>
      <w:bookmarkStart w:id="249" w:name="_Toc89437439"/>
      <w:bookmarkStart w:id="250" w:name="_Toc92802602"/>
      <w:r>
        <w:lastRenderedPageBreak/>
        <w:t>7</w:t>
      </w:r>
      <w:r w:rsidRPr="000D3636">
        <w:t>.</w:t>
      </w:r>
      <w:r>
        <w:t>2</w:t>
      </w:r>
      <w:r w:rsidRPr="000D3636">
        <w:t>. ОСНОВНЫЕ ТЕХНИКО-ЭКОНОМИЧЕСКИЕ ПОКАЗАТЕЛИ</w:t>
      </w:r>
      <w:bookmarkEnd w:id="249"/>
      <w:bookmarkEnd w:id="250"/>
    </w:p>
    <w:p w:rsidR="0040457C" w:rsidRPr="000D3636" w:rsidRDefault="0040457C" w:rsidP="0040457C">
      <w:pPr>
        <w:tabs>
          <w:tab w:val="center" w:pos="9639"/>
        </w:tabs>
        <w:ind w:right="141" w:firstLine="567"/>
        <w:jc w:val="center"/>
        <w:rPr>
          <w:b/>
        </w:rPr>
      </w:pPr>
    </w:p>
    <w:tbl>
      <w:tblPr>
        <w:tblW w:w="10065" w:type="dxa"/>
        <w:jc w:val="center"/>
        <w:tblLayout w:type="fixed"/>
        <w:tblCellMar>
          <w:left w:w="85" w:type="dxa"/>
          <w:right w:w="85" w:type="dxa"/>
        </w:tblCellMar>
        <w:tblLook w:val="0000" w:firstRow="0" w:lastRow="0" w:firstColumn="0" w:lastColumn="0" w:noHBand="0" w:noVBand="0"/>
      </w:tblPr>
      <w:tblGrid>
        <w:gridCol w:w="699"/>
        <w:gridCol w:w="5539"/>
        <w:gridCol w:w="992"/>
        <w:gridCol w:w="1552"/>
        <w:gridCol w:w="1283"/>
      </w:tblGrid>
      <w:tr w:rsidR="0040457C" w:rsidRPr="000D3636" w:rsidTr="0040457C">
        <w:trPr>
          <w:trHeight w:val="1273"/>
          <w:tblHeader/>
          <w:jc w:val="center"/>
        </w:trPr>
        <w:tc>
          <w:tcPr>
            <w:tcW w:w="699" w:type="dxa"/>
            <w:tcBorders>
              <w:top w:val="single" w:sz="8" w:space="0" w:color="auto"/>
              <w:left w:val="single" w:sz="8" w:space="0" w:color="auto"/>
              <w:bottom w:val="single" w:sz="8" w:space="0" w:color="auto"/>
              <w:right w:val="nil"/>
            </w:tcBorders>
            <w:shd w:val="clear" w:color="auto" w:fill="auto"/>
            <w:vAlign w:val="center"/>
          </w:tcPr>
          <w:p w:rsidR="0040457C" w:rsidRPr="000D3636" w:rsidRDefault="0040457C" w:rsidP="0040457C">
            <w:pPr>
              <w:ind w:hanging="57"/>
              <w:jc w:val="center"/>
              <w:rPr>
                <w:b/>
                <w:bCs/>
                <w:iCs/>
              </w:rPr>
            </w:pPr>
            <w:r w:rsidRPr="000D3636">
              <w:rPr>
                <w:b/>
                <w:bCs/>
                <w:iCs/>
              </w:rPr>
              <w:t>№ п/п</w:t>
            </w:r>
          </w:p>
        </w:tc>
        <w:tc>
          <w:tcPr>
            <w:tcW w:w="5539" w:type="dxa"/>
            <w:tcBorders>
              <w:top w:val="single" w:sz="8" w:space="0" w:color="auto"/>
              <w:left w:val="single" w:sz="8" w:space="0" w:color="auto"/>
              <w:bottom w:val="single" w:sz="8" w:space="0" w:color="auto"/>
              <w:right w:val="single" w:sz="8" w:space="0" w:color="auto"/>
            </w:tcBorders>
            <w:shd w:val="clear" w:color="auto" w:fill="auto"/>
            <w:noWrap/>
            <w:vAlign w:val="center"/>
          </w:tcPr>
          <w:p w:rsidR="0040457C" w:rsidRPr="000D3636" w:rsidRDefault="0040457C" w:rsidP="0040457C">
            <w:pPr>
              <w:ind w:hanging="57"/>
              <w:jc w:val="center"/>
              <w:rPr>
                <w:b/>
                <w:bCs/>
                <w:iCs/>
              </w:rPr>
            </w:pPr>
            <w:r w:rsidRPr="000D3636">
              <w:rPr>
                <w:b/>
                <w:bCs/>
                <w:iCs/>
              </w:rPr>
              <w:t>Наименование показателей</w:t>
            </w:r>
          </w:p>
        </w:tc>
        <w:tc>
          <w:tcPr>
            <w:tcW w:w="992" w:type="dxa"/>
            <w:tcBorders>
              <w:top w:val="single" w:sz="8" w:space="0" w:color="auto"/>
              <w:left w:val="nil"/>
              <w:bottom w:val="single" w:sz="8" w:space="0" w:color="auto"/>
              <w:right w:val="nil"/>
            </w:tcBorders>
            <w:shd w:val="clear" w:color="auto" w:fill="auto"/>
            <w:vAlign w:val="center"/>
          </w:tcPr>
          <w:p w:rsidR="0040457C" w:rsidRPr="000D3636" w:rsidRDefault="00372FDF" w:rsidP="0040457C">
            <w:pPr>
              <w:ind w:left="-85" w:right="-85"/>
              <w:jc w:val="center"/>
              <w:rPr>
                <w:b/>
                <w:bCs/>
                <w:iCs/>
              </w:rPr>
            </w:pPr>
            <w:r w:rsidRPr="000D3636">
              <w:rPr>
                <w:b/>
                <w:bCs/>
                <w:szCs w:val="28"/>
              </w:rPr>
              <w:t>Ед. изм.</w:t>
            </w:r>
          </w:p>
        </w:tc>
        <w:tc>
          <w:tcPr>
            <w:tcW w:w="1552" w:type="dxa"/>
            <w:tcBorders>
              <w:top w:val="single" w:sz="8" w:space="0" w:color="auto"/>
              <w:left w:val="single" w:sz="8" w:space="0" w:color="auto"/>
              <w:bottom w:val="single" w:sz="8" w:space="0" w:color="auto"/>
              <w:right w:val="single" w:sz="8" w:space="0" w:color="auto"/>
            </w:tcBorders>
            <w:shd w:val="clear" w:color="auto" w:fill="auto"/>
            <w:vAlign w:val="center"/>
          </w:tcPr>
          <w:p w:rsidR="0040457C" w:rsidRPr="000D3636" w:rsidRDefault="0040457C" w:rsidP="0040457C">
            <w:pPr>
              <w:ind w:left="-85" w:right="-85"/>
              <w:jc w:val="center"/>
              <w:rPr>
                <w:b/>
                <w:bCs/>
                <w:iCs/>
              </w:rPr>
            </w:pPr>
            <w:r w:rsidRPr="000D3636">
              <w:rPr>
                <w:b/>
                <w:bCs/>
                <w:iCs/>
              </w:rPr>
              <w:t xml:space="preserve">Современное </w:t>
            </w:r>
          </w:p>
          <w:p w:rsidR="0040457C" w:rsidRPr="000D3636" w:rsidRDefault="0040457C" w:rsidP="0040457C">
            <w:pPr>
              <w:ind w:left="-85" w:right="-85"/>
              <w:jc w:val="center"/>
              <w:rPr>
                <w:b/>
                <w:bCs/>
                <w:iCs/>
              </w:rPr>
            </w:pPr>
            <w:r w:rsidRPr="000D3636">
              <w:rPr>
                <w:b/>
                <w:bCs/>
                <w:iCs/>
              </w:rPr>
              <w:t xml:space="preserve">состояние </w:t>
            </w:r>
          </w:p>
        </w:tc>
        <w:tc>
          <w:tcPr>
            <w:tcW w:w="1283" w:type="dxa"/>
            <w:tcBorders>
              <w:top w:val="single" w:sz="8" w:space="0" w:color="auto"/>
              <w:left w:val="nil"/>
              <w:bottom w:val="single" w:sz="8" w:space="0" w:color="auto"/>
              <w:right w:val="single" w:sz="8" w:space="0" w:color="auto"/>
            </w:tcBorders>
            <w:shd w:val="clear" w:color="auto" w:fill="auto"/>
            <w:vAlign w:val="center"/>
          </w:tcPr>
          <w:p w:rsidR="0040457C" w:rsidRPr="000D3636" w:rsidRDefault="0040457C" w:rsidP="0040457C">
            <w:pPr>
              <w:ind w:left="-85" w:right="-113"/>
              <w:jc w:val="center"/>
              <w:rPr>
                <w:b/>
                <w:bCs/>
                <w:iCs/>
              </w:rPr>
            </w:pPr>
            <w:r w:rsidRPr="000D3636">
              <w:rPr>
                <w:b/>
                <w:bCs/>
                <w:iCs/>
              </w:rPr>
              <w:t>Расчетный срок</w:t>
            </w:r>
          </w:p>
          <w:p w:rsidR="0040457C" w:rsidRPr="000D3636" w:rsidRDefault="0040457C" w:rsidP="0040457C">
            <w:pPr>
              <w:ind w:left="-85" w:right="-113"/>
              <w:jc w:val="center"/>
              <w:rPr>
                <w:b/>
                <w:bCs/>
                <w:iCs/>
              </w:rPr>
            </w:pPr>
            <w:r w:rsidRPr="000D3636">
              <w:rPr>
                <w:b/>
                <w:bCs/>
                <w:iCs/>
              </w:rPr>
              <w:t>2030 г.</w:t>
            </w:r>
          </w:p>
        </w:tc>
      </w:tr>
      <w:tr w:rsidR="0040457C" w:rsidRPr="000D3636" w:rsidTr="0040457C">
        <w:trPr>
          <w:trHeight w:val="114"/>
          <w:jc w:val="center"/>
        </w:trPr>
        <w:tc>
          <w:tcPr>
            <w:tcW w:w="699" w:type="dxa"/>
            <w:tcBorders>
              <w:top w:val="nil"/>
              <w:left w:val="single" w:sz="8" w:space="0" w:color="auto"/>
              <w:bottom w:val="single" w:sz="4" w:space="0" w:color="auto"/>
              <w:right w:val="nil"/>
            </w:tcBorders>
            <w:shd w:val="clear" w:color="auto" w:fill="auto"/>
            <w:noWrap/>
            <w:vAlign w:val="center"/>
          </w:tcPr>
          <w:p w:rsidR="0040457C" w:rsidRPr="000D3636" w:rsidRDefault="0040457C" w:rsidP="0040457C">
            <w:pPr>
              <w:ind w:hanging="57"/>
              <w:jc w:val="center"/>
              <w:rPr>
                <w:b/>
                <w:bCs/>
              </w:rPr>
            </w:pPr>
            <w:r w:rsidRPr="000D3636">
              <w:rPr>
                <w:b/>
                <w:bCs/>
              </w:rPr>
              <w:t>1</w:t>
            </w:r>
          </w:p>
        </w:tc>
        <w:tc>
          <w:tcPr>
            <w:tcW w:w="5539" w:type="dxa"/>
            <w:tcBorders>
              <w:top w:val="nil"/>
              <w:left w:val="single" w:sz="8" w:space="0" w:color="auto"/>
              <w:bottom w:val="single" w:sz="4" w:space="0" w:color="auto"/>
              <w:right w:val="single" w:sz="8" w:space="0" w:color="auto"/>
            </w:tcBorders>
            <w:shd w:val="clear" w:color="auto" w:fill="auto"/>
            <w:noWrap/>
            <w:vAlign w:val="center"/>
          </w:tcPr>
          <w:p w:rsidR="0040457C" w:rsidRPr="000D3636" w:rsidRDefault="0040457C" w:rsidP="0040457C">
            <w:pPr>
              <w:ind w:hanging="57"/>
              <w:jc w:val="center"/>
              <w:rPr>
                <w:b/>
                <w:bCs/>
              </w:rPr>
            </w:pPr>
            <w:r w:rsidRPr="000D3636">
              <w:rPr>
                <w:b/>
                <w:bCs/>
              </w:rPr>
              <w:t>2</w:t>
            </w:r>
          </w:p>
        </w:tc>
        <w:tc>
          <w:tcPr>
            <w:tcW w:w="992" w:type="dxa"/>
            <w:tcBorders>
              <w:top w:val="nil"/>
              <w:left w:val="nil"/>
              <w:bottom w:val="single" w:sz="4" w:space="0" w:color="auto"/>
              <w:right w:val="nil"/>
            </w:tcBorders>
            <w:shd w:val="clear" w:color="auto" w:fill="auto"/>
            <w:noWrap/>
            <w:vAlign w:val="center"/>
          </w:tcPr>
          <w:p w:rsidR="0040457C" w:rsidRPr="000D3636" w:rsidRDefault="0040457C" w:rsidP="0040457C">
            <w:pPr>
              <w:ind w:hanging="57"/>
              <w:jc w:val="center"/>
              <w:rPr>
                <w:b/>
              </w:rPr>
            </w:pPr>
            <w:r w:rsidRPr="000D3636">
              <w:rPr>
                <w:b/>
              </w:rPr>
              <w:t>3</w:t>
            </w:r>
          </w:p>
        </w:tc>
        <w:tc>
          <w:tcPr>
            <w:tcW w:w="1552" w:type="dxa"/>
            <w:tcBorders>
              <w:top w:val="nil"/>
              <w:left w:val="single" w:sz="8" w:space="0" w:color="auto"/>
              <w:bottom w:val="single" w:sz="4" w:space="0" w:color="auto"/>
              <w:right w:val="single" w:sz="8" w:space="0" w:color="auto"/>
            </w:tcBorders>
            <w:shd w:val="clear" w:color="auto" w:fill="auto"/>
            <w:noWrap/>
            <w:vAlign w:val="center"/>
          </w:tcPr>
          <w:p w:rsidR="0040457C" w:rsidRPr="000D3636" w:rsidRDefault="0040457C" w:rsidP="0040457C">
            <w:pPr>
              <w:ind w:hanging="57"/>
              <w:jc w:val="center"/>
              <w:rPr>
                <w:b/>
              </w:rPr>
            </w:pPr>
            <w:r w:rsidRPr="000D3636">
              <w:rPr>
                <w:b/>
              </w:rPr>
              <w:t>4</w:t>
            </w:r>
          </w:p>
        </w:tc>
        <w:tc>
          <w:tcPr>
            <w:tcW w:w="1283" w:type="dxa"/>
            <w:tcBorders>
              <w:top w:val="nil"/>
              <w:left w:val="nil"/>
              <w:bottom w:val="single" w:sz="4" w:space="0" w:color="auto"/>
              <w:right w:val="single" w:sz="8" w:space="0" w:color="auto"/>
            </w:tcBorders>
            <w:shd w:val="clear" w:color="auto" w:fill="auto"/>
            <w:noWrap/>
            <w:vAlign w:val="center"/>
          </w:tcPr>
          <w:p w:rsidR="0040457C" w:rsidRPr="000D3636" w:rsidRDefault="0040457C" w:rsidP="0040457C">
            <w:pPr>
              <w:ind w:hanging="57"/>
              <w:jc w:val="center"/>
              <w:rPr>
                <w:b/>
              </w:rPr>
            </w:pPr>
            <w:r w:rsidRPr="000D3636">
              <w:rPr>
                <w:b/>
              </w:rPr>
              <w:t>5</w:t>
            </w:r>
          </w:p>
        </w:tc>
      </w:tr>
      <w:tr w:rsidR="00FE7F27" w:rsidRPr="000D3636" w:rsidTr="0040457C">
        <w:trPr>
          <w:trHeight w:val="116"/>
          <w:jc w:val="center"/>
        </w:trPr>
        <w:tc>
          <w:tcPr>
            <w:tcW w:w="699" w:type="dxa"/>
            <w:tcBorders>
              <w:top w:val="single" w:sz="4" w:space="0" w:color="auto"/>
              <w:left w:val="single" w:sz="8" w:space="0" w:color="auto"/>
              <w:bottom w:val="single" w:sz="8" w:space="0" w:color="auto"/>
              <w:right w:val="nil"/>
            </w:tcBorders>
            <w:shd w:val="clear" w:color="auto" w:fill="auto"/>
            <w:noWrap/>
            <w:vAlign w:val="center"/>
          </w:tcPr>
          <w:p w:rsidR="00FE7F27" w:rsidRPr="000D3636" w:rsidRDefault="00FE7F27" w:rsidP="00FE7F27">
            <w:pPr>
              <w:ind w:hanging="57"/>
              <w:jc w:val="center"/>
              <w:rPr>
                <w:b/>
                <w:bCs/>
                <w:szCs w:val="28"/>
              </w:rPr>
            </w:pPr>
            <w:r w:rsidRPr="000D3636">
              <w:rPr>
                <w:b/>
                <w:bCs/>
                <w:szCs w:val="28"/>
              </w:rPr>
              <w:t>1.</w:t>
            </w:r>
          </w:p>
        </w:tc>
        <w:tc>
          <w:tcPr>
            <w:tcW w:w="5539" w:type="dxa"/>
            <w:tcBorders>
              <w:top w:val="single" w:sz="4" w:space="0" w:color="auto"/>
              <w:left w:val="single" w:sz="8" w:space="0" w:color="auto"/>
              <w:bottom w:val="single" w:sz="8" w:space="0" w:color="auto"/>
              <w:right w:val="single" w:sz="8" w:space="0" w:color="auto"/>
            </w:tcBorders>
            <w:shd w:val="clear" w:color="auto" w:fill="auto"/>
            <w:noWrap/>
          </w:tcPr>
          <w:p w:rsidR="00FE7F27" w:rsidRPr="000D3636" w:rsidRDefault="00FE7F27" w:rsidP="00FE7F27">
            <w:pPr>
              <w:widowControl w:val="0"/>
              <w:autoSpaceDE w:val="0"/>
              <w:autoSpaceDN w:val="0"/>
              <w:adjustRightInd w:val="0"/>
              <w:ind w:hanging="57"/>
              <w:rPr>
                <w:b/>
                <w:bCs/>
                <w:szCs w:val="28"/>
              </w:rPr>
            </w:pPr>
            <w:r w:rsidRPr="000D3636">
              <w:rPr>
                <w:b/>
                <w:bCs/>
                <w:szCs w:val="28"/>
              </w:rPr>
              <w:t>Общая площадь земель населенного пункта в установленных границах</w:t>
            </w:r>
          </w:p>
          <w:p w:rsidR="00FE7F27" w:rsidRPr="000D3636" w:rsidRDefault="00FE7F27" w:rsidP="00FE7F27">
            <w:pPr>
              <w:widowControl w:val="0"/>
              <w:autoSpaceDE w:val="0"/>
              <w:autoSpaceDN w:val="0"/>
              <w:adjustRightInd w:val="0"/>
              <w:ind w:hanging="57"/>
              <w:rPr>
                <w:b/>
                <w:bCs/>
                <w:szCs w:val="28"/>
              </w:rPr>
            </w:pPr>
            <w:r>
              <w:rPr>
                <w:b/>
                <w:bCs/>
                <w:szCs w:val="28"/>
              </w:rPr>
              <w:t>в</w:t>
            </w:r>
            <w:r w:rsidRPr="000D3636">
              <w:rPr>
                <w:b/>
                <w:bCs/>
                <w:szCs w:val="28"/>
              </w:rPr>
              <w:t>сего</w:t>
            </w:r>
            <w:r>
              <w:rPr>
                <w:b/>
                <w:bCs/>
                <w:szCs w:val="28"/>
              </w:rPr>
              <w:t xml:space="preserve"> поселения</w:t>
            </w:r>
          </w:p>
          <w:p w:rsidR="00FE7F27" w:rsidRPr="000D3636" w:rsidRDefault="00FE7F27" w:rsidP="00FE7F27">
            <w:pPr>
              <w:widowControl w:val="0"/>
              <w:autoSpaceDE w:val="0"/>
              <w:autoSpaceDN w:val="0"/>
              <w:adjustRightInd w:val="0"/>
              <w:ind w:hanging="57"/>
              <w:rPr>
                <w:b/>
                <w:bCs/>
                <w:szCs w:val="28"/>
              </w:rPr>
            </w:pPr>
            <w:r w:rsidRPr="000D3636">
              <w:rPr>
                <w:b/>
                <w:bCs/>
                <w:szCs w:val="28"/>
              </w:rPr>
              <w:t>в том числе:</w:t>
            </w:r>
          </w:p>
        </w:tc>
        <w:tc>
          <w:tcPr>
            <w:tcW w:w="992" w:type="dxa"/>
            <w:tcBorders>
              <w:top w:val="single" w:sz="4" w:space="0" w:color="auto"/>
              <w:left w:val="nil"/>
              <w:bottom w:val="single" w:sz="8" w:space="0" w:color="auto"/>
              <w:right w:val="nil"/>
            </w:tcBorders>
            <w:shd w:val="clear" w:color="auto" w:fill="auto"/>
            <w:noWrap/>
          </w:tcPr>
          <w:p w:rsidR="00FE7F27" w:rsidRPr="000D3636" w:rsidRDefault="00FE7F27" w:rsidP="00FE7F27">
            <w:pPr>
              <w:widowControl w:val="0"/>
              <w:autoSpaceDE w:val="0"/>
              <w:autoSpaceDN w:val="0"/>
              <w:adjustRightInd w:val="0"/>
              <w:ind w:hanging="57"/>
              <w:jc w:val="center"/>
              <w:rPr>
                <w:b/>
                <w:bCs/>
                <w:szCs w:val="28"/>
              </w:rPr>
            </w:pPr>
          </w:p>
          <w:p w:rsidR="00FE7F27" w:rsidRPr="000D3636" w:rsidRDefault="00FE7F27" w:rsidP="00FE7F27">
            <w:pPr>
              <w:widowControl w:val="0"/>
              <w:autoSpaceDE w:val="0"/>
              <w:autoSpaceDN w:val="0"/>
              <w:adjustRightInd w:val="0"/>
              <w:ind w:hanging="57"/>
              <w:jc w:val="center"/>
              <w:rPr>
                <w:b/>
                <w:bCs/>
                <w:szCs w:val="28"/>
              </w:rPr>
            </w:pPr>
          </w:p>
          <w:p w:rsidR="00FE7F27" w:rsidRPr="000D3636" w:rsidRDefault="00FE7F27" w:rsidP="00FE7F27">
            <w:pPr>
              <w:widowControl w:val="0"/>
              <w:autoSpaceDE w:val="0"/>
              <w:autoSpaceDN w:val="0"/>
              <w:adjustRightInd w:val="0"/>
              <w:ind w:hanging="57"/>
              <w:jc w:val="center"/>
              <w:rPr>
                <w:b/>
                <w:bCs/>
                <w:szCs w:val="28"/>
              </w:rPr>
            </w:pPr>
            <w:r w:rsidRPr="000D3636">
              <w:rPr>
                <w:b/>
                <w:bCs/>
                <w:szCs w:val="28"/>
              </w:rPr>
              <w:t>га</w:t>
            </w:r>
          </w:p>
        </w:tc>
        <w:tc>
          <w:tcPr>
            <w:tcW w:w="1552" w:type="dxa"/>
            <w:tcBorders>
              <w:top w:val="single" w:sz="4" w:space="0" w:color="auto"/>
              <w:left w:val="single" w:sz="8" w:space="0" w:color="auto"/>
              <w:bottom w:val="single" w:sz="8" w:space="0" w:color="auto"/>
              <w:right w:val="single" w:sz="8" w:space="0" w:color="auto"/>
            </w:tcBorders>
            <w:shd w:val="clear" w:color="auto" w:fill="auto"/>
            <w:noWrap/>
            <w:vAlign w:val="center"/>
          </w:tcPr>
          <w:p w:rsidR="00FE7F27" w:rsidRPr="000D3636" w:rsidRDefault="00BD1F30" w:rsidP="00FE7F27">
            <w:pPr>
              <w:ind w:hanging="57"/>
              <w:jc w:val="center"/>
              <w:rPr>
                <w:b/>
                <w:szCs w:val="28"/>
              </w:rPr>
            </w:pPr>
            <w:r>
              <w:rPr>
                <w:b/>
                <w:szCs w:val="28"/>
              </w:rPr>
              <w:t>85</w:t>
            </w:r>
            <w:r w:rsidR="00231827">
              <w:rPr>
                <w:b/>
                <w:szCs w:val="28"/>
              </w:rPr>
              <w:t>79,5</w:t>
            </w:r>
          </w:p>
        </w:tc>
        <w:tc>
          <w:tcPr>
            <w:tcW w:w="1283" w:type="dxa"/>
            <w:tcBorders>
              <w:top w:val="single" w:sz="4" w:space="0" w:color="auto"/>
              <w:left w:val="nil"/>
              <w:bottom w:val="single" w:sz="8" w:space="0" w:color="auto"/>
              <w:right w:val="single" w:sz="8" w:space="0" w:color="auto"/>
            </w:tcBorders>
            <w:shd w:val="clear" w:color="auto" w:fill="auto"/>
            <w:noWrap/>
            <w:vAlign w:val="center"/>
          </w:tcPr>
          <w:p w:rsidR="00FE7F27" w:rsidRDefault="00FE7F27" w:rsidP="00FE7F27">
            <w:pPr>
              <w:widowControl w:val="0"/>
              <w:autoSpaceDE w:val="0"/>
              <w:autoSpaceDN w:val="0"/>
              <w:adjustRightInd w:val="0"/>
              <w:spacing w:line="256" w:lineRule="auto"/>
              <w:ind w:right="-1" w:hanging="27"/>
              <w:jc w:val="center"/>
              <w:rPr>
                <w:b/>
                <w:bCs/>
                <w:szCs w:val="28"/>
                <w:lang w:eastAsia="en-US"/>
              </w:rPr>
            </w:pPr>
            <w:r>
              <w:rPr>
                <w:rFonts w:eastAsia="Arial Unicode MS"/>
                <w:b/>
                <w:lang w:eastAsia="en-US"/>
              </w:rPr>
              <w:t>8579,5</w:t>
            </w:r>
          </w:p>
        </w:tc>
      </w:tr>
      <w:tr w:rsidR="00FE7F27" w:rsidRPr="000D3636" w:rsidTr="0040457C">
        <w:trPr>
          <w:trHeight w:val="180"/>
          <w:jc w:val="center"/>
        </w:trPr>
        <w:tc>
          <w:tcPr>
            <w:tcW w:w="699" w:type="dxa"/>
            <w:tcBorders>
              <w:top w:val="nil"/>
              <w:left w:val="single" w:sz="8" w:space="0" w:color="auto"/>
              <w:bottom w:val="single" w:sz="4" w:space="0" w:color="auto"/>
              <w:right w:val="nil"/>
            </w:tcBorders>
            <w:shd w:val="clear" w:color="auto" w:fill="auto"/>
            <w:noWrap/>
            <w:vAlign w:val="center"/>
          </w:tcPr>
          <w:p w:rsidR="00FE7F27" w:rsidRPr="000D3636" w:rsidRDefault="004F6B9A" w:rsidP="00FE7F27">
            <w:pPr>
              <w:ind w:hanging="57"/>
              <w:jc w:val="center"/>
              <w:rPr>
                <w:szCs w:val="28"/>
              </w:rPr>
            </w:pPr>
            <w:r>
              <w:rPr>
                <w:szCs w:val="28"/>
              </w:rPr>
              <w:t>1.1</w:t>
            </w:r>
          </w:p>
        </w:tc>
        <w:tc>
          <w:tcPr>
            <w:tcW w:w="5539" w:type="dxa"/>
            <w:tcBorders>
              <w:top w:val="nil"/>
              <w:left w:val="single" w:sz="8" w:space="0" w:color="auto"/>
              <w:bottom w:val="single" w:sz="4" w:space="0" w:color="auto"/>
              <w:right w:val="single" w:sz="8" w:space="0" w:color="auto"/>
            </w:tcBorders>
            <w:shd w:val="clear" w:color="auto" w:fill="auto"/>
          </w:tcPr>
          <w:p w:rsidR="00FE7F27" w:rsidRPr="000D3636" w:rsidRDefault="00FE7F27" w:rsidP="00FE7F27">
            <w:pPr>
              <w:widowControl w:val="0"/>
              <w:autoSpaceDE w:val="0"/>
              <w:autoSpaceDN w:val="0"/>
              <w:adjustRightInd w:val="0"/>
              <w:ind w:hanging="57"/>
              <w:rPr>
                <w:b/>
                <w:bCs/>
                <w:szCs w:val="28"/>
              </w:rPr>
            </w:pPr>
            <w:r w:rsidRPr="000D3636">
              <w:rPr>
                <w:b/>
                <w:bCs/>
                <w:szCs w:val="28"/>
              </w:rPr>
              <w:t>Жил</w:t>
            </w:r>
            <w:r>
              <w:rPr>
                <w:b/>
                <w:bCs/>
                <w:szCs w:val="28"/>
              </w:rPr>
              <w:t>ые</w:t>
            </w:r>
            <w:r w:rsidRPr="000D3636">
              <w:rPr>
                <w:b/>
                <w:bCs/>
                <w:szCs w:val="28"/>
              </w:rPr>
              <w:t xml:space="preserve"> зон</w:t>
            </w:r>
            <w:r>
              <w:rPr>
                <w:b/>
                <w:bCs/>
                <w:szCs w:val="28"/>
              </w:rPr>
              <w:t>ы</w:t>
            </w:r>
          </w:p>
        </w:tc>
        <w:tc>
          <w:tcPr>
            <w:tcW w:w="992" w:type="dxa"/>
            <w:tcBorders>
              <w:top w:val="nil"/>
              <w:left w:val="nil"/>
              <w:bottom w:val="single" w:sz="4" w:space="0" w:color="auto"/>
              <w:right w:val="nil"/>
            </w:tcBorders>
            <w:shd w:val="clear" w:color="auto" w:fill="auto"/>
            <w:noWrap/>
            <w:vAlign w:val="center"/>
          </w:tcPr>
          <w:p w:rsidR="00FE7F27" w:rsidRPr="000D3636" w:rsidRDefault="00FE7F27" w:rsidP="00FE7F27">
            <w:pPr>
              <w:widowControl w:val="0"/>
              <w:autoSpaceDE w:val="0"/>
              <w:autoSpaceDN w:val="0"/>
              <w:adjustRightInd w:val="0"/>
              <w:ind w:hanging="57"/>
              <w:jc w:val="center"/>
              <w:rPr>
                <w:b/>
                <w:bCs/>
                <w:szCs w:val="28"/>
              </w:rPr>
            </w:pPr>
            <w:r w:rsidRPr="000D3636">
              <w:rPr>
                <w:b/>
                <w:bCs/>
                <w:szCs w:val="28"/>
              </w:rPr>
              <w:t>га</w:t>
            </w:r>
          </w:p>
        </w:tc>
        <w:tc>
          <w:tcPr>
            <w:tcW w:w="1552" w:type="dxa"/>
            <w:tcBorders>
              <w:top w:val="nil"/>
              <w:left w:val="single" w:sz="8" w:space="0" w:color="auto"/>
              <w:bottom w:val="single" w:sz="4" w:space="0" w:color="auto"/>
              <w:right w:val="single" w:sz="8" w:space="0" w:color="auto"/>
            </w:tcBorders>
            <w:shd w:val="clear" w:color="auto" w:fill="auto"/>
            <w:noWrap/>
            <w:vAlign w:val="center"/>
          </w:tcPr>
          <w:p w:rsidR="00FE7F27" w:rsidRPr="000D3636" w:rsidRDefault="000156BD" w:rsidP="00FE7F27">
            <w:pPr>
              <w:ind w:hanging="57"/>
              <w:jc w:val="center"/>
              <w:rPr>
                <w:b/>
                <w:szCs w:val="28"/>
              </w:rPr>
            </w:pPr>
            <w:r>
              <w:rPr>
                <w:b/>
                <w:szCs w:val="28"/>
              </w:rPr>
              <w:t>346,82</w:t>
            </w:r>
          </w:p>
        </w:tc>
        <w:tc>
          <w:tcPr>
            <w:tcW w:w="1283" w:type="dxa"/>
            <w:tcBorders>
              <w:top w:val="nil"/>
              <w:left w:val="nil"/>
              <w:bottom w:val="single" w:sz="4" w:space="0" w:color="auto"/>
              <w:right w:val="single" w:sz="8" w:space="0" w:color="auto"/>
            </w:tcBorders>
            <w:shd w:val="clear" w:color="auto" w:fill="auto"/>
            <w:noWrap/>
            <w:vAlign w:val="center"/>
          </w:tcPr>
          <w:p w:rsidR="00FE7F27" w:rsidRDefault="00FE7F27" w:rsidP="00FE7F27">
            <w:pPr>
              <w:widowControl w:val="0"/>
              <w:autoSpaceDE w:val="0"/>
              <w:autoSpaceDN w:val="0"/>
              <w:adjustRightInd w:val="0"/>
              <w:spacing w:line="256" w:lineRule="auto"/>
              <w:ind w:right="-1" w:hanging="27"/>
              <w:jc w:val="center"/>
              <w:rPr>
                <w:b/>
                <w:bCs/>
                <w:szCs w:val="28"/>
                <w:lang w:eastAsia="en-US"/>
              </w:rPr>
            </w:pPr>
            <w:r>
              <w:rPr>
                <w:b/>
                <w:bCs/>
                <w:szCs w:val="28"/>
                <w:lang w:eastAsia="en-US"/>
              </w:rPr>
              <w:t>366,92</w:t>
            </w:r>
          </w:p>
        </w:tc>
      </w:tr>
      <w:tr w:rsidR="00FE7F27" w:rsidRPr="000D3636" w:rsidTr="0040457C">
        <w:trPr>
          <w:trHeight w:val="86"/>
          <w:jc w:val="center"/>
        </w:trPr>
        <w:tc>
          <w:tcPr>
            <w:tcW w:w="699" w:type="dxa"/>
            <w:tcBorders>
              <w:top w:val="single" w:sz="4" w:space="0" w:color="auto"/>
              <w:left w:val="single" w:sz="8" w:space="0" w:color="auto"/>
              <w:bottom w:val="single" w:sz="4" w:space="0" w:color="auto"/>
              <w:right w:val="nil"/>
            </w:tcBorders>
            <w:shd w:val="clear" w:color="auto" w:fill="auto"/>
            <w:noWrap/>
            <w:vAlign w:val="center"/>
          </w:tcPr>
          <w:p w:rsidR="00FE7F27" w:rsidRPr="000D3636" w:rsidRDefault="00FE7F27" w:rsidP="00FE7F27">
            <w:pPr>
              <w:ind w:hanging="57"/>
              <w:jc w:val="center"/>
              <w:rPr>
                <w:szCs w:val="28"/>
              </w:rPr>
            </w:pPr>
          </w:p>
        </w:tc>
        <w:tc>
          <w:tcPr>
            <w:tcW w:w="5539" w:type="dxa"/>
            <w:tcBorders>
              <w:top w:val="single" w:sz="4" w:space="0" w:color="auto"/>
              <w:left w:val="single" w:sz="8" w:space="0" w:color="auto"/>
              <w:bottom w:val="single" w:sz="4" w:space="0" w:color="auto"/>
              <w:right w:val="single" w:sz="8" w:space="0" w:color="auto"/>
            </w:tcBorders>
            <w:shd w:val="clear" w:color="auto" w:fill="auto"/>
            <w:noWrap/>
          </w:tcPr>
          <w:p w:rsidR="00FE7F27" w:rsidRPr="000D3636" w:rsidRDefault="00FE7F27" w:rsidP="00FE7F27">
            <w:pPr>
              <w:ind w:hanging="57"/>
              <w:rPr>
                <w:szCs w:val="26"/>
              </w:rPr>
            </w:pPr>
            <w:r w:rsidRPr="000D3636">
              <w:rPr>
                <w:szCs w:val="26"/>
              </w:rPr>
              <w:t xml:space="preserve">- </w:t>
            </w:r>
            <w:r>
              <w:rPr>
                <w:szCs w:val="26"/>
              </w:rPr>
              <w:t>з</w:t>
            </w:r>
            <w:r w:rsidRPr="005160B3">
              <w:rPr>
                <w:szCs w:val="26"/>
              </w:rPr>
              <w:t>она застройки индивидуальными жилыми домами</w:t>
            </w:r>
          </w:p>
        </w:tc>
        <w:tc>
          <w:tcPr>
            <w:tcW w:w="992" w:type="dxa"/>
            <w:tcBorders>
              <w:top w:val="single" w:sz="4" w:space="0" w:color="auto"/>
              <w:left w:val="nil"/>
              <w:bottom w:val="single" w:sz="4" w:space="0" w:color="auto"/>
              <w:right w:val="nil"/>
            </w:tcBorders>
            <w:shd w:val="clear" w:color="auto" w:fill="auto"/>
            <w:noWrap/>
            <w:vAlign w:val="center"/>
          </w:tcPr>
          <w:p w:rsidR="00FE7F27" w:rsidRPr="000D3636" w:rsidRDefault="00FE7F27" w:rsidP="00FE7F27">
            <w:pPr>
              <w:ind w:hanging="57"/>
              <w:jc w:val="center"/>
              <w:rPr>
                <w:szCs w:val="28"/>
              </w:rPr>
            </w:pPr>
            <w:r w:rsidRPr="000D3636">
              <w:rPr>
                <w:szCs w:val="28"/>
              </w:rPr>
              <w:t>га</w:t>
            </w:r>
          </w:p>
        </w:tc>
        <w:tc>
          <w:tcPr>
            <w:tcW w:w="1552" w:type="dxa"/>
            <w:tcBorders>
              <w:top w:val="single" w:sz="4" w:space="0" w:color="auto"/>
              <w:left w:val="single" w:sz="8" w:space="0" w:color="auto"/>
              <w:bottom w:val="single" w:sz="4" w:space="0" w:color="auto"/>
              <w:right w:val="single" w:sz="8" w:space="0" w:color="auto"/>
            </w:tcBorders>
            <w:shd w:val="clear" w:color="auto" w:fill="auto"/>
            <w:noWrap/>
            <w:vAlign w:val="center"/>
          </w:tcPr>
          <w:p w:rsidR="00FE7F27" w:rsidRPr="000D3636" w:rsidRDefault="000156BD" w:rsidP="00FE7F27">
            <w:pPr>
              <w:ind w:hanging="57"/>
              <w:jc w:val="center"/>
              <w:rPr>
                <w:szCs w:val="28"/>
              </w:rPr>
            </w:pPr>
            <w:r>
              <w:rPr>
                <w:szCs w:val="28"/>
              </w:rPr>
              <w:t>344,06</w:t>
            </w:r>
          </w:p>
        </w:tc>
        <w:tc>
          <w:tcPr>
            <w:tcW w:w="1283" w:type="dxa"/>
            <w:tcBorders>
              <w:top w:val="single" w:sz="4" w:space="0" w:color="auto"/>
              <w:left w:val="nil"/>
              <w:bottom w:val="single" w:sz="4" w:space="0" w:color="auto"/>
              <w:right w:val="single" w:sz="8" w:space="0" w:color="auto"/>
            </w:tcBorders>
            <w:shd w:val="clear" w:color="auto" w:fill="auto"/>
            <w:noWrap/>
            <w:vAlign w:val="center"/>
          </w:tcPr>
          <w:p w:rsidR="00FE7F27" w:rsidRDefault="00FE7F27" w:rsidP="00FE7F27">
            <w:pPr>
              <w:widowControl w:val="0"/>
              <w:autoSpaceDE w:val="0"/>
              <w:autoSpaceDN w:val="0"/>
              <w:adjustRightInd w:val="0"/>
              <w:spacing w:line="256" w:lineRule="auto"/>
              <w:ind w:right="-1" w:hanging="27"/>
              <w:jc w:val="center"/>
              <w:rPr>
                <w:bCs/>
                <w:szCs w:val="28"/>
                <w:lang w:eastAsia="en-US"/>
              </w:rPr>
            </w:pPr>
            <w:r>
              <w:rPr>
                <w:bCs/>
                <w:szCs w:val="28"/>
                <w:lang w:eastAsia="en-US"/>
              </w:rPr>
              <w:t>364,16</w:t>
            </w:r>
          </w:p>
        </w:tc>
      </w:tr>
      <w:tr w:rsidR="00FE7F27" w:rsidRPr="000D3636" w:rsidTr="0040457C">
        <w:trPr>
          <w:trHeight w:val="86"/>
          <w:jc w:val="center"/>
        </w:trPr>
        <w:tc>
          <w:tcPr>
            <w:tcW w:w="699" w:type="dxa"/>
            <w:tcBorders>
              <w:top w:val="single" w:sz="4" w:space="0" w:color="auto"/>
              <w:left w:val="single" w:sz="8" w:space="0" w:color="auto"/>
              <w:bottom w:val="single" w:sz="4" w:space="0" w:color="auto"/>
              <w:right w:val="nil"/>
            </w:tcBorders>
            <w:shd w:val="clear" w:color="auto" w:fill="auto"/>
            <w:noWrap/>
            <w:vAlign w:val="center"/>
          </w:tcPr>
          <w:p w:rsidR="00FE7F27" w:rsidRPr="000D3636" w:rsidRDefault="00FE7F27" w:rsidP="00FE7F27">
            <w:pPr>
              <w:ind w:hanging="57"/>
              <w:jc w:val="center"/>
              <w:rPr>
                <w:szCs w:val="28"/>
              </w:rPr>
            </w:pPr>
          </w:p>
        </w:tc>
        <w:tc>
          <w:tcPr>
            <w:tcW w:w="5539" w:type="dxa"/>
            <w:tcBorders>
              <w:top w:val="single" w:sz="4" w:space="0" w:color="auto"/>
              <w:left w:val="single" w:sz="8" w:space="0" w:color="auto"/>
              <w:bottom w:val="single" w:sz="4" w:space="0" w:color="auto"/>
              <w:right w:val="single" w:sz="8" w:space="0" w:color="auto"/>
            </w:tcBorders>
            <w:shd w:val="clear" w:color="auto" w:fill="auto"/>
          </w:tcPr>
          <w:p w:rsidR="00FE7F27" w:rsidRPr="000D3636" w:rsidRDefault="00FE7F27" w:rsidP="00FE7F27">
            <w:pPr>
              <w:snapToGrid w:val="0"/>
              <w:ind w:hanging="57"/>
              <w:rPr>
                <w:b/>
                <w:szCs w:val="28"/>
                <w:lang w:eastAsia="ar-SA"/>
              </w:rPr>
            </w:pPr>
            <w:r>
              <w:rPr>
                <w:szCs w:val="28"/>
              </w:rPr>
              <w:t>- з</w:t>
            </w:r>
            <w:r w:rsidRPr="00A35AD0">
              <w:rPr>
                <w:szCs w:val="28"/>
              </w:rPr>
              <w:t>она застройки малоэтажными жилыми домами (до 4 этажей, включая мансардный)</w:t>
            </w:r>
          </w:p>
        </w:tc>
        <w:tc>
          <w:tcPr>
            <w:tcW w:w="992" w:type="dxa"/>
            <w:tcBorders>
              <w:top w:val="single" w:sz="4" w:space="0" w:color="auto"/>
              <w:left w:val="nil"/>
              <w:bottom w:val="single" w:sz="4" w:space="0" w:color="auto"/>
              <w:right w:val="nil"/>
            </w:tcBorders>
            <w:shd w:val="clear" w:color="auto" w:fill="auto"/>
            <w:noWrap/>
            <w:vAlign w:val="center"/>
          </w:tcPr>
          <w:p w:rsidR="00FE7F27" w:rsidRPr="000D3636" w:rsidRDefault="00FE7F27" w:rsidP="00FE7F27">
            <w:pPr>
              <w:ind w:hanging="57"/>
              <w:jc w:val="center"/>
              <w:rPr>
                <w:szCs w:val="28"/>
              </w:rPr>
            </w:pPr>
            <w:r w:rsidRPr="000D3636">
              <w:rPr>
                <w:szCs w:val="28"/>
              </w:rPr>
              <w:t>га</w:t>
            </w:r>
          </w:p>
        </w:tc>
        <w:tc>
          <w:tcPr>
            <w:tcW w:w="1552" w:type="dxa"/>
            <w:tcBorders>
              <w:top w:val="single" w:sz="4" w:space="0" w:color="auto"/>
              <w:left w:val="single" w:sz="8" w:space="0" w:color="auto"/>
              <w:bottom w:val="single" w:sz="4" w:space="0" w:color="auto"/>
              <w:right w:val="single" w:sz="8" w:space="0" w:color="auto"/>
            </w:tcBorders>
            <w:shd w:val="clear" w:color="auto" w:fill="auto"/>
            <w:noWrap/>
            <w:vAlign w:val="center"/>
          </w:tcPr>
          <w:p w:rsidR="00FE7F27" w:rsidRPr="000D3636" w:rsidRDefault="000156BD" w:rsidP="00FE7F27">
            <w:pPr>
              <w:ind w:hanging="57"/>
              <w:jc w:val="center"/>
              <w:rPr>
                <w:szCs w:val="28"/>
              </w:rPr>
            </w:pPr>
            <w:r>
              <w:rPr>
                <w:szCs w:val="28"/>
              </w:rPr>
              <w:t>2,76</w:t>
            </w:r>
          </w:p>
        </w:tc>
        <w:tc>
          <w:tcPr>
            <w:tcW w:w="1283" w:type="dxa"/>
            <w:tcBorders>
              <w:top w:val="single" w:sz="4" w:space="0" w:color="auto"/>
              <w:left w:val="nil"/>
              <w:bottom w:val="single" w:sz="4" w:space="0" w:color="auto"/>
              <w:right w:val="single" w:sz="8" w:space="0" w:color="auto"/>
            </w:tcBorders>
            <w:shd w:val="clear" w:color="auto" w:fill="auto"/>
            <w:noWrap/>
            <w:vAlign w:val="center"/>
          </w:tcPr>
          <w:p w:rsidR="00FE7F27" w:rsidRDefault="00FE7F27" w:rsidP="00FE7F27">
            <w:pPr>
              <w:spacing w:line="200" w:lineRule="atLeast"/>
              <w:ind w:hanging="27"/>
              <w:jc w:val="center"/>
              <w:rPr>
                <w:szCs w:val="28"/>
                <w:lang w:eastAsia="en-US"/>
              </w:rPr>
            </w:pPr>
            <w:r>
              <w:rPr>
                <w:szCs w:val="28"/>
                <w:lang w:eastAsia="en-US"/>
              </w:rPr>
              <w:t>2,76</w:t>
            </w:r>
          </w:p>
        </w:tc>
      </w:tr>
      <w:tr w:rsidR="0040457C" w:rsidRPr="000D3636" w:rsidTr="0040457C">
        <w:trPr>
          <w:trHeight w:val="499"/>
          <w:jc w:val="center"/>
        </w:trPr>
        <w:tc>
          <w:tcPr>
            <w:tcW w:w="699" w:type="dxa"/>
            <w:tcBorders>
              <w:top w:val="single" w:sz="4" w:space="0" w:color="auto"/>
              <w:left w:val="single" w:sz="8" w:space="0" w:color="auto"/>
              <w:bottom w:val="single" w:sz="4" w:space="0" w:color="auto"/>
              <w:right w:val="nil"/>
            </w:tcBorders>
            <w:shd w:val="clear" w:color="auto" w:fill="auto"/>
            <w:noWrap/>
            <w:vAlign w:val="center"/>
          </w:tcPr>
          <w:p w:rsidR="0040457C" w:rsidRPr="000D3636" w:rsidRDefault="004F6B9A" w:rsidP="0040457C">
            <w:pPr>
              <w:ind w:hanging="57"/>
              <w:jc w:val="center"/>
              <w:rPr>
                <w:szCs w:val="28"/>
              </w:rPr>
            </w:pPr>
            <w:r>
              <w:rPr>
                <w:szCs w:val="28"/>
              </w:rPr>
              <w:t>1.2</w:t>
            </w:r>
          </w:p>
        </w:tc>
        <w:tc>
          <w:tcPr>
            <w:tcW w:w="5539" w:type="dxa"/>
            <w:tcBorders>
              <w:top w:val="single" w:sz="4" w:space="0" w:color="auto"/>
              <w:left w:val="single" w:sz="8" w:space="0" w:color="auto"/>
              <w:bottom w:val="single" w:sz="4" w:space="0" w:color="auto"/>
              <w:right w:val="single" w:sz="8" w:space="0" w:color="auto"/>
            </w:tcBorders>
            <w:shd w:val="clear" w:color="auto" w:fill="auto"/>
          </w:tcPr>
          <w:p w:rsidR="0040457C" w:rsidRPr="000D3636" w:rsidRDefault="0040457C" w:rsidP="0040457C">
            <w:pPr>
              <w:widowControl w:val="0"/>
              <w:autoSpaceDE w:val="0"/>
              <w:autoSpaceDN w:val="0"/>
              <w:adjustRightInd w:val="0"/>
              <w:ind w:hanging="57"/>
              <w:rPr>
                <w:b/>
                <w:bCs/>
                <w:szCs w:val="28"/>
              </w:rPr>
            </w:pPr>
            <w:r w:rsidRPr="000D3636">
              <w:rPr>
                <w:b/>
                <w:bCs/>
                <w:szCs w:val="28"/>
              </w:rPr>
              <w:t>Общественно-делов</w:t>
            </w:r>
            <w:r>
              <w:rPr>
                <w:b/>
                <w:bCs/>
                <w:szCs w:val="28"/>
              </w:rPr>
              <w:t>ые</w:t>
            </w:r>
            <w:r w:rsidRPr="000D3636">
              <w:rPr>
                <w:b/>
                <w:bCs/>
                <w:szCs w:val="28"/>
              </w:rPr>
              <w:t xml:space="preserve"> зон</w:t>
            </w:r>
            <w:r>
              <w:rPr>
                <w:b/>
                <w:bCs/>
                <w:szCs w:val="28"/>
              </w:rPr>
              <w:t>ы</w:t>
            </w:r>
          </w:p>
        </w:tc>
        <w:tc>
          <w:tcPr>
            <w:tcW w:w="992" w:type="dxa"/>
            <w:tcBorders>
              <w:top w:val="single" w:sz="4" w:space="0" w:color="auto"/>
              <w:left w:val="nil"/>
              <w:bottom w:val="single" w:sz="4" w:space="0" w:color="auto"/>
              <w:right w:val="nil"/>
            </w:tcBorders>
            <w:shd w:val="clear" w:color="auto" w:fill="auto"/>
            <w:noWrap/>
            <w:vAlign w:val="center"/>
          </w:tcPr>
          <w:p w:rsidR="0040457C" w:rsidRPr="000D3636" w:rsidRDefault="0040457C" w:rsidP="0040457C">
            <w:pPr>
              <w:widowControl w:val="0"/>
              <w:autoSpaceDE w:val="0"/>
              <w:autoSpaceDN w:val="0"/>
              <w:adjustRightInd w:val="0"/>
              <w:ind w:hanging="57"/>
              <w:jc w:val="center"/>
              <w:rPr>
                <w:b/>
                <w:bCs/>
                <w:szCs w:val="28"/>
              </w:rPr>
            </w:pPr>
            <w:r w:rsidRPr="000D3636">
              <w:rPr>
                <w:b/>
                <w:bCs/>
                <w:szCs w:val="28"/>
              </w:rPr>
              <w:t>га</w:t>
            </w:r>
          </w:p>
        </w:tc>
        <w:tc>
          <w:tcPr>
            <w:tcW w:w="1552" w:type="dxa"/>
            <w:tcBorders>
              <w:top w:val="single" w:sz="4" w:space="0" w:color="auto"/>
              <w:left w:val="single" w:sz="8" w:space="0" w:color="auto"/>
              <w:bottom w:val="single" w:sz="4" w:space="0" w:color="auto"/>
              <w:right w:val="single" w:sz="8" w:space="0" w:color="auto"/>
            </w:tcBorders>
            <w:shd w:val="clear" w:color="auto" w:fill="auto"/>
            <w:noWrap/>
            <w:vAlign w:val="center"/>
          </w:tcPr>
          <w:p w:rsidR="0040457C" w:rsidRPr="000D3636" w:rsidRDefault="000156BD" w:rsidP="0040457C">
            <w:pPr>
              <w:ind w:hanging="57"/>
              <w:jc w:val="center"/>
              <w:rPr>
                <w:b/>
                <w:szCs w:val="28"/>
              </w:rPr>
            </w:pPr>
            <w:r>
              <w:rPr>
                <w:b/>
                <w:szCs w:val="28"/>
              </w:rPr>
              <w:t>7,32</w:t>
            </w:r>
          </w:p>
        </w:tc>
        <w:tc>
          <w:tcPr>
            <w:tcW w:w="1283" w:type="dxa"/>
            <w:tcBorders>
              <w:top w:val="single" w:sz="4" w:space="0" w:color="auto"/>
              <w:left w:val="nil"/>
              <w:bottom w:val="single" w:sz="4" w:space="0" w:color="auto"/>
              <w:right w:val="single" w:sz="8" w:space="0" w:color="auto"/>
            </w:tcBorders>
            <w:shd w:val="clear" w:color="auto" w:fill="auto"/>
            <w:noWrap/>
            <w:vAlign w:val="center"/>
          </w:tcPr>
          <w:p w:rsidR="0040457C" w:rsidRPr="000D3636" w:rsidRDefault="00372FDF" w:rsidP="0040457C">
            <w:pPr>
              <w:widowControl w:val="0"/>
              <w:autoSpaceDE w:val="0"/>
              <w:autoSpaceDN w:val="0"/>
              <w:adjustRightInd w:val="0"/>
              <w:ind w:hanging="57"/>
              <w:jc w:val="center"/>
              <w:rPr>
                <w:b/>
                <w:bCs/>
                <w:szCs w:val="28"/>
              </w:rPr>
            </w:pPr>
            <w:r>
              <w:rPr>
                <w:b/>
                <w:bCs/>
                <w:szCs w:val="28"/>
              </w:rPr>
              <w:t>11</w:t>
            </w:r>
            <w:r w:rsidR="00231827">
              <w:rPr>
                <w:b/>
                <w:bCs/>
                <w:szCs w:val="28"/>
              </w:rPr>
              <w:t>,</w:t>
            </w:r>
            <w:r>
              <w:rPr>
                <w:b/>
                <w:bCs/>
                <w:szCs w:val="28"/>
              </w:rPr>
              <w:t>17</w:t>
            </w:r>
          </w:p>
        </w:tc>
      </w:tr>
      <w:tr w:rsidR="00FE7F27" w:rsidRPr="000D3636" w:rsidTr="0040457C">
        <w:trPr>
          <w:trHeight w:val="345"/>
          <w:jc w:val="center"/>
        </w:trPr>
        <w:tc>
          <w:tcPr>
            <w:tcW w:w="699" w:type="dxa"/>
            <w:tcBorders>
              <w:top w:val="single" w:sz="4" w:space="0" w:color="auto"/>
              <w:left w:val="single" w:sz="8" w:space="0" w:color="auto"/>
              <w:bottom w:val="single" w:sz="4" w:space="0" w:color="auto"/>
              <w:right w:val="nil"/>
            </w:tcBorders>
            <w:shd w:val="clear" w:color="auto" w:fill="auto"/>
            <w:noWrap/>
            <w:vAlign w:val="center"/>
          </w:tcPr>
          <w:p w:rsidR="00FE7F27" w:rsidRPr="000D3636" w:rsidRDefault="004F6B9A" w:rsidP="00FE7F27">
            <w:pPr>
              <w:ind w:hanging="57"/>
              <w:jc w:val="center"/>
              <w:rPr>
                <w:szCs w:val="28"/>
              </w:rPr>
            </w:pPr>
            <w:r>
              <w:rPr>
                <w:szCs w:val="28"/>
              </w:rPr>
              <w:t>1.3</w:t>
            </w:r>
          </w:p>
        </w:tc>
        <w:tc>
          <w:tcPr>
            <w:tcW w:w="5539" w:type="dxa"/>
            <w:tcBorders>
              <w:top w:val="single" w:sz="4" w:space="0" w:color="auto"/>
              <w:left w:val="single" w:sz="8" w:space="0" w:color="auto"/>
              <w:bottom w:val="single" w:sz="4" w:space="0" w:color="auto"/>
              <w:right w:val="single" w:sz="8" w:space="0" w:color="auto"/>
            </w:tcBorders>
            <w:shd w:val="clear" w:color="auto" w:fill="auto"/>
            <w:noWrap/>
            <w:vAlign w:val="bottom"/>
          </w:tcPr>
          <w:p w:rsidR="00FE7F27" w:rsidRPr="00565583" w:rsidRDefault="00FE7F27" w:rsidP="00FE7F27">
            <w:pPr>
              <w:ind w:hanging="57"/>
              <w:rPr>
                <w:b/>
                <w:szCs w:val="26"/>
              </w:rPr>
            </w:pPr>
            <w:r w:rsidRPr="00565583">
              <w:rPr>
                <w:b/>
                <w:szCs w:val="26"/>
              </w:rPr>
              <w:t>Многофункциональная общественно-деловая зона</w:t>
            </w:r>
          </w:p>
        </w:tc>
        <w:tc>
          <w:tcPr>
            <w:tcW w:w="992" w:type="dxa"/>
            <w:tcBorders>
              <w:top w:val="single" w:sz="4" w:space="0" w:color="auto"/>
              <w:left w:val="nil"/>
              <w:bottom w:val="single" w:sz="4" w:space="0" w:color="auto"/>
              <w:right w:val="nil"/>
            </w:tcBorders>
            <w:shd w:val="clear" w:color="auto" w:fill="auto"/>
            <w:noWrap/>
            <w:vAlign w:val="center"/>
          </w:tcPr>
          <w:p w:rsidR="00FE7F27" w:rsidRPr="00565583" w:rsidRDefault="00FE7F27" w:rsidP="00FE7F27">
            <w:pPr>
              <w:ind w:hanging="57"/>
              <w:jc w:val="center"/>
              <w:rPr>
                <w:b/>
                <w:szCs w:val="28"/>
              </w:rPr>
            </w:pPr>
            <w:r w:rsidRPr="00565583">
              <w:rPr>
                <w:b/>
                <w:szCs w:val="28"/>
              </w:rPr>
              <w:t>га</w:t>
            </w:r>
          </w:p>
        </w:tc>
        <w:tc>
          <w:tcPr>
            <w:tcW w:w="1552" w:type="dxa"/>
            <w:tcBorders>
              <w:top w:val="single" w:sz="4" w:space="0" w:color="auto"/>
              <w:left w:val="single" w:sz="8" w:space="0" w:color="auto"/>
              <w:bottom w:val="single" w:sz="4" w:space="0" w:color="auto"/>
              <w:right w:val="single" w:sz="8" w:space="0" w:color="auto"/>
            </w:tcBorders>
            <w:shd w:val="clear" w:color="auto" w:fill="auto"/>
            <w:noWrap/>
            <w:vAlign w:val="center"/>
          </w:tcPr>
          <w:p w:rsidR="00FE7F27" w:rsidRPr="00565583" w:rsidRDefault="000156BD" w:rsidP="00FE7F27">
            <w:pPr>
              <w:ind w:hanging="57"/>
              <w:jc w:val="center"/>
              <w:rPr>
                <w:b/>
                <w:szCs w:val="28"/>
              </w:rPr>
            </w:pPr>
            <w:r>
              <w:rPr>
                <w:b/>
                <w:szCs w:val="28"/>
              </w:rPr>
              <w:t>2,9</w:t>
            </w:r>
          </w:p>
        </w:tc>
        <w:tc>
          <w:tcPr>
            <w:tcW w:w="1283" w:type="dxa"/>
            <w:tcBorders>
              <w:top w:val="single" w:sz="4" w:space="0" w:color="auto"/>
              <w:left w:val="nil"/>
              <w:bottom w:val="single" w:sz="4" w:space="0" w:color="auto"/>
              <w:right w:val="single" w:sz="8" w:space="0" w:color="auto"/>
            </w:tcBorders>
            <w:shd w:val="clear" w:color="auto" w:fill="auto"/>
            <w:noWrap/>
            <w:vAlign w:val="center"/>
          </w:tcPr>
          <w:p w:rsidR="00FE7F27" w:rsidRDefault="00FE7F27" w:rsidP="00FE7F27">
            <w:pPr>
              <w:widowControl w:val="0"/>
              <w:autoSpaceDE w:val="0"/>
              <w:autoSpaceDN w:val="0"/>
              <w:adjustRightInd w:val="0"/>
              <w:spacing w:line="256" w:lineRule="auto"/>
              <w:ind w:right="-1" w:hanging="27"/>
              <w:jc w:val="center"/>
              <w:rPr>
                <w:b/>
                <w:bCs/>
                <w:szCs w:val="28"/>
                <w:lang w:eastAsia="en-US"/>
              </w:rPr>
            </w:pPr>
            <w:r>
              <w:rPr>
                <w:b/>
                <w:bCs/>
                <w:szCs w:val="28"/>
                <w:lang w:eastAsia="en-US"/>
              </w:rPr>
              <w:t>6,22</w:t>
            </w:r>
          </w:p>
        </w:tc>
      </w:tr>
      <w:tr w:rsidR="00FE7F27" w:rsidRPr="000D3636" w:rsidTr="0040457C">
        <w:trPr>
          <w:trHeight w:val="345"/>
          <w:jc w:val="center"/>
        </w:trPr>
        <w:tc>
          <w:tcPr>
            <w:tcW w:w="699" w:type="dxa"/>
            <w:tcBorders>
              <w:top w:val="single" w:sz="4" w:space="0" w:color="auto"/>
              <w:left w:val="single" w:sz="8" w:space="0" w:color="auto"/>
              <w:bottom w:val="single" w:sz="4" w:space="0" w:color="auto"/>
              <w:right w:val="nil"/>
            </w:tcBorders>
            <w:shd w:val="clear" w:color="auto" w:fill="auto"/>
            <w:noWrap/>
            <w:vAlign w:val="center"/>
          </w:tcPr>
          <w:p w:rsidR="00FE7F27" w:rsidRPr="000D3636" w:rsidRDefault="004F6B9A" w:rsidP="00FE7F27">
            <w:pPr>
              <w:ind w:hanging="57"/>
              <w:jc w:val="center"/>
              <w:rPr>
                <w:szCs w:val="28"/>
              </w:rPr>
            </w:pPr>
            <w:r>
              <w:rPr>
                <w:szCs w:val="28"/>
              </w:rPr>
              <w:t>1.4</w:t>
            </w:r>
          </w:p>
        </w:tc>
        <w:tc>
          <w:tcPr>
            <w:tcW w:w="5539" w:type="dxa"/>
            <w:tcBorders>
              <w:top w:val="single" w:sz="4" w:space="0" w:color="auto"/>
              <w:left w:val="single" w:sz="8" w:space="0" w:color="auto"/>
              <w:bottom w:val="single" w:sz="4" w:space="0" w:color="auto"/>
              <w:right w:val="single" w:sz="8" w:space="0" w:color="auto"/>
            </w:tcBorders>
            <w:shd w:val="clear" w:color="auto" w:fill="auto"/>
            <w:noWrap/>
            <w:vAlign w:val="bottom"/>
          </w:tcPr>
          <w:p w:rsidR="00FE7F27" w:rsidRPr="00565583" w:rsidRDefault="00FE7F27" w:rsidP="00FE7F27">
            <w:pPr>
              <w:ind w:hanging="57"/>
              <w:rPr>
                <w:b/>
                <w:szCs w:val="26"/>
              </w:rPr>
            </w:pPr>
            <w:r w:rsidRPr="00565583">
              <w:rPr>
                <w:b/>
                <w:szCs w:val="26"/>
              </w:rPr>
              <w:t>Зона специализированной общественной застройки</w:t>
            </w:r>
          </w:p>
        </w:tc>
        <w:tc>
          <w:tcPr>
            <w:tcW w:w="992" w:type="dxa"/>
            <w:tcBorders>
              <w:top w:val="single" w:sz="4" w:space="0" w:color="auto"/>
              <w:left w:val="nil"/>
              <w:bottom w:val="single" w:sz="4" w:space="0" w:color="auto"/>
              <w:right w:val="nil"/>
            </w:tcBorders>
            <w:shd w:val="clear" w:color="auto" w:fill="auto"/>
            <w:noWrap/>
            <w:vAlign w:val="center"/>
          </w:tcPr>
          <w:p w:rsidR="00FE7F27" w:rsidRPr="00565583" w:rsidRDefault="00FE7F27" w:rsidP="00FE7F27">
            <w:pPr>
              <w:ind w:hanging="57"/>
              <w:jc w:val="center"/>
              <w:rPr>
                <w:b/>
                <w:szCs w:val="28"/>
              </w:rPr>
            </w:pPr>
            <w:r w:rsidRPr="00565583">
              <w:rPr>
                <w:b/>
                <w:szCs w:val="28"/>
              </w:rPr>
              <w:t>га</w:t>
            </w:r>
          </w:p>
        </w:tc>
        <w:tc>
          <w:tcPr>
            <w:tcW w:w="1552" w:type="dxa"/>
            <w:tcBorders>
              <w:top w:val="single" w:sz="4" w:space="0" w:color="auto"/>
              <w:left w:val="single" w:sz="8" w:space="0" w:color="auto"/>
              <w:bottom w:val="single" w:sz="4" w:space="0" w:color="auto"/>
              <w:right w:val="single" w:sz="8" w:space="0" w:color="auto"/>
            </w:tcBorders>
            <w:shd w:val="clear" w:color="auto" w:fill="auto"/>
            <w:noWrap/>
            <w:vAlign w:val="center"/>
          </w:tcPr>
          <w:p w:rsidR="00FE7F27" w:rsidRPr="00565583" w:rsidRDefault="000156BD" w:rsidP="00FE7F27">
            <w:pPr>
              <w:ind w:hanging="57"/>
              <w:jc w:val="center"/>
              <w:rPr>
                <w:b/>
                <w:szCs w:val="28"/>
              </w:rPr>
            </w:pPr>
            <w:r>
              <w:rPr>
                <w:b/>
                <w:szCs w:val="28"/>
              </w:rPr>
              <w:t>4,42</w:t>
            </w:r>
          </w:p>
        </w:tc>
        <w:tc>
          <w:tcPr>
            <w:tcW w:w="1283" w:type="dxa"/>
            <w:tcBorders>
              <w:top w:val="single" w:sz="4" w:space="0" w:color="auto"/>
              <w:left w:val="nil"/>
              <w:bottom w:val="single" w:sz="4" w:space="0" w:color="auto"/>
              <w:right w:val="single" w:sz="8" w:space="0" w:color="auto"/>
            </w:tcBorders>
            <w:shd w:val="clear" w:color="auto" w:fill="auto"/>
            <w:noWrap/>
            <w:vAlign w:val="center"/>
          </w:tcPr>
          <w:p w:rsidR="00FE7F27" w:rsidRDefault="00FE7F27" w:rsidP="00FE7F27">
            <w:pPr>
              <w:widowControl w:val="0"/>
              <w:autoSpaceDE w:val="0"/>
              <w:autoSpaceDN w:val="0"/>
              <w:adjustRightInd w:val="0"/>
              <w:spacing w:line="256" w:lineRule="auto"/>
              <w:ind w:right="-1" w:hanging="27"/>
              <w:jc w:val="center"/>
              <w:rPr>
                <w:b/>
                <w:bCs/>
                <w:szCs w:val="28"/>
                <w:lang w:eastAsia="en-US"/>
              </w:rPr>
            </w:pPr>
            <w:r>
              <w:rPr>
                <w:b/>
                <w:szCs w:val="28"/>
                <w:lang w:eastAsia="en-US"/>
              </w:rPr>
              <w:t>4,95</w:t>
            </w:r>
          </w:p>
        </w:tc>
      </w:tr>
      <w:tr w:rsidR="00635F72" w:rsidRPr="000D3636" w:rsidTr="0040457C">
        <w:trPr>
          <w:trHeight w:val="345"/>
          <w:jc w:val="center"/>
        </w:trPr>
        <w:tc>
          <w:tcPr>
            <w:tcW w:w="699" w:type="dxa"/>
            <w:tcBorders>
              <w:top w:val="single" w:sz="4" w:space="0" w:color="auto"/>
              <w:left w:val="single" w:sz="8" w:space="0" w:color="auto"/>
              <w:bottom w:val="single" w:sz="4" w:space="0" w:color="auto"/>
              <w:right w:val="nil"/>
            </w:tcBorders>
            <w:shd w:val="clear" w:color="auto" w:fill="auto"/>
            <w:noWrap/>
            <w:vAlign w:val="center"/>
          </w:tcPr>
          <w:p w:rsidR="00635F72" w:rsidRPr="000D3636" w:rsidRDefault="00071765" w:rsidP="00635F72">
            <w:pPr>
              <w:ind w:hanging="57"/>
              <w:jc w:val="center"/>
              <w:rPr>
                <w:szCs w:val="28"/>
              </w:rPr>
            </w:pPr>
            <w:r>
              <w:rPr>
                <w:szCs w:val="28"/>
              </w:rPr>
              <w:t>1.4.1</w:t>
            </w:r>
          </w:p>
        </w:tc>
        <w:tc>
          <w:tcPr>
            <w:tcW w:w="5539" w:type="dxa"/>
            <w:tcBorders>
              <w:top w:val="single" w:sz="4" w:space="0" w:color="auto"/>
              <w:left w:val="single" w:sz="8" w:space="0" w:color="auto"/>
              <w:bottom w:val="single" w:sz="4" w:space="0" w:color="auto"/>
              <w:right w:val="single" w:sz="8" w:space="0" w:color="auto"/>
            </w:tcBorders>
            <w:shd w:val="clear" w:color="auto" w:fill="auto"/>
            <w:noWrap/>
            <w:vAlign w:val="bottom"/>
          </w:tcPr>
          <w:p w:rsidR="00635F72" w:rsidRPr="00565583" w:rsidRDefault="00635F72" w:rsidP="00635F72">
            <w:pPr>
              <w:ind w:hanging="57"/>
              <w:rPr>
                <w:b/>
                <w:szCs w:val="26"/>
              </w:rPr>
            </w:pPr>
            <w:r>
              <w:rPr>
                <w:szCs w:val="26"/>
              </w:rPr>
              <w:t>- территория образовательных учреждений</w:t>
            </w:r>
          </w:p>
        </w:tc>
        <w:tc>
          <w:tcPr>
            <w:tcW w:w="992" w:type="dxa"/>
            <w:tcBorders>
              <w:top w:val="single" w:sz="4" w:space="0" w:color="auto"/>
              <w:left w:val="nil"/>
              <w:bottom w:val="single" w:sz="4" w:space="0" w:color="auto"/>
              <w:right w:val="nil"/>
            </w:tcBorders>
            <w:shd w:val="clear" w:color="auto" w:fill="auto"/>
            <w:noWrap/>
            <w:vAlign w:val="center"/>
          </w:tcPr>
          <w:p w:rsidR="00635F72" w:rsidRPr="00565583" w:rsidRDefault="00635F72" w:rsidP="00635F72">
            <w:pPr>
              <w:ind w:hanging="57"/>
              <w:jc w:val="center"/>
              <w:rPr>
                <w:b/>
                <w:szCs w:val="28"/>
              </w:rPr>
            </w:pPr>
            <w:r w:rsidRPr="000D3636">
              <w:rPr>
                <w:szCs w:val="28"/>
              </w:rPr>
              <w:t>га</w:t>
            </w:r>
          </w:p>
        </w:tc>
        <w:tc>
          <w:tcPr>
            <w:tcW w:w="1552" w:type="dxa"/>
            <w:tcBorders>
              <w:top w:val="single" w:sz="4" w:space="0" w:color="auto"/>
              <w:left w:val="single" w:sz="8" w:space="0" w:color="auto"/>
              <w:bottom w:val="single" w:sz="4" w:space="0" w:color="auto"/>
              <w:right w:val="single" w:sz="8" w:space="0" w:color="auto"/>
            </w:tcBorders>
            <w:shd w:val="clear" w:color="auto" w:fill="auto"/>
            <w:noWrap/>
            <w:vAlign w:val="center"/>
          </w:tcPr>
          <w:p w:rsidR="00635F72" w:rsidRPr="004A2D2F" w:rsidRDefault="00635F72" w:rsidP="00635F72">
            <w:pPr>
              <w:ind w:hanging="57"/>
              <w:jc w:val="center"/>
              <w:rPr>
                <w:szCs w:val="28"/>
              </w:rPr>
            </w:pPr>
          </w:p>
        </w:tc>
        <w:tc>
          <w:tcPr>
            <w:tcW w:w="1283" w:type="dxa"/>
            <w:tcBorders>
              <w:top w:val="single" w:sz="4" w:space="0" w:color="auto"/>
              <w:left w:val="nil"/>
              <w:bottom w:val="single" w:sz="4" w:space="0" w:color="auto"/>
              <w:right w:val="single" w:sz="8" w:space="0" w:color="auto"/>
            </w:tcBorders>
            <w:shd w:val="clear" w:color="auto" w:fill="auto"/>
            <w:noWrap/>
            <w:vAlign w:val="center"/>
          </w:tcPr>
          <w:p w:rsidR="00635F72" w:rsidRPr="00073205" w:rsidRDefault="00635F72" w:rsidP="00635F72">
            <w:pPr>
              <w:spacing w:line="200" w:lineRule="atLeast"/>
              <w:ind w:hanging="27"/>
              <w:jc w:val="center"/>
              <w:rPr>
                <w:szCs w:val="28"/>
              </w:rPr>
            </w:pPr>
            <w:r w:rsidRPr="00073205">
              <w:rPr>
                <w:szCs w:val="28"/>
              </w:rPr>
              <w:t>1.96</w:t>
            </w:r>
          </w:p>
        </w:tc>
      </w:tr>
      <w:tr w:rsidR="00635F72" w:rsidRPr="000D3636" w:rsidTr="0040457C">
        <w:trPr>
          <w:trHeight w:val="345"/>
          <w:jc w:val="center"/>
        </w:trPr>
        <w:tc>
          <w:tcPr>
            <w:tcW w:w="699" w:type="dxa"/>
            <w:tcBorders>
              <w:top w:val="single" w:sz="4" w:space="0" w:color="auto"/>
              <w:left w:val="single" w:sz="8" w:space="0" w:color="auto"/>
              <w:bottom w:val="single" w:sz="4" w:space="0" w:color="auto"/>
              <w:right w:val="nil"/>
            </w:tcBorders>
            <w:shd w:val="clear" w:color="auto" w:fill="auto"/>
            <w:noWrap/>
            <w:vAlign w:val="center"/>
          </w:tcPr>
          <w:p w:rsidR="00635F72" w:rsidRPr="000D3636" w:rsidRDefault="00071765" w:rsidP="00635F72">
            <w:pPr>
              <w:ind w:hanging="57"/>
              <w:jc w:val="center"/>
              <w:rPr>
                <w:szCs w:val="28"/>
              </w:rPr>
            </w:pPr>
            <w:r>
              <w:rPr>
                <w:szCs w:val="28"/>
              </w:rPr>
              <w:t>1.4.2</w:t>
            </w:r>
          </w:p>
        </w:tc>
        <w:tc>
          <w:tcPr>
            <w:tcW w:w="5539" w:type="dxa"/>
            <w:tcBorders>
              <w:top w:val="single" w:sz="4" w:space="0" w:color="auto"/>
              <w:left w:val="single" w:sz="8" w:space="0" w:color="auto"/>
              <w:bottom w:val="single" w:sz="4" w:space="0" w:color="auto"/>
              <w:right w:val="single" w:sz="8" w:space="0" w:color="auto"/>
            </w:tcBorders>
            <w:shd w:val="clear" w:color="auto" w:fill="auto"/>
            <w:noWrap/>
            <w:vAlign w:val="bottom"/>
          </w:tcPr>
          <w:p w:rsidR="00635F72" w:rsidRPr="000D3636" w:rsidRDefault="00635F72" w:rsidP="00635F72">
            <w:pPr>
              <w:ind w:hanging="57"/>
              <w:rPr>
                <w:szCs w:val="26"/>
              </w:rPr>
            </w:pPr>
            <w:r>
              <w:rPr>
                <w:szCs w:val="26"/>
              </w:rPr>
              <w:t>- территория учреждений здравоохранения</w:t>
            </w:r>
          </w:p>
        </w:tc>
        <w:tc>
          <w:tcPr>
            <w:tcW w:w="992" w:type="dxa"/>
            <w:tcBorders>
              <w:top w:val="single" w:sz="4" w:space="0" w:color="auto"/>
              <w:left w:val="nil"/>
              <w:bottom w:val="single" w:sz="4" w:space="0" w:color="auto"/>
              <w:right w:val="nil"/>
            </w:tcBorders>
            <w:shd w:val="clear" w:color="auto" w:fill="auto"/>
            <w:noWrap/>
            <w:vAlign w:val="center"/>
          </w:tcPr>
          <w:p w:rsidR="00635F72" w:rsidRPr="000D3636" w:rsidRDefault="00635F72" w:rsidP="00635F72">
            <w:pPr>
              <w:ind w:hanging="57"/>
              <w:jc w:val="center"/>
              <w:rPr>
                <w:szCs w:val="28"/>
              </w:rPr>
            </w:pPr>
            <w:r w:rsidRPr="00535FE6">
              <w:rPr>
                <w:bCs/>
                <w:szCs w:val="28"/>
              </w:rPr>
              <w:t>га</w:t>
            </w:r>
          </w:p>
        </w:tc>
        <w:tc>
          <w:tcPr>
            <w:tcW w:w="1552" w:type="dxa"/>
            <w:tcBorders>
              <w:top w:val="single" w:sz="4" w:space="0" w:color="auto"/>
              <w:left w:val="single" w:sz="8" w:space="0" w:color="auto"/>
              <w:bottom w:val="single" w:sz="4" w:space="0" w:color="auto"/>
              <w:right w:val="single" w:sz="8" w:space="0" w:color="auto"/>
            </w:tcBorders>
            <w:shd w:val="clear" w:color="auto" w:fill="auto"/>
            <w:noWrap/>
            <w:vAlign w:val="center"/>
          </w:tcPr>
          <w:p w:rsidR="00635F72" w:rsidRDefault="00635F72" w:rsidP="00635F72">
            <w:pPr>
              <w:ind w:hanging="57"/>
              <w:jc w:val="center"/>
              <w:rPr>
                <w:szCs w:val="28"/>
              </w:rPr>
            </w:pPr>
          </w:p>
        </w:tc>
        <w:tc>
          <w:tcPr>
            <w:tcW w:w="1283" w:type="dxa"/>
            <w:tcBorders>
              <w:top w:val="single" w:sz="4" w:space="0" w:color="auto"/>
              <w:left w:val="nil"/>
              <w:bottom w:val="single" w:sz="4" w:space="0" w:color="auto"/>
              <w:right w:val="single" w:sz="8" w:space="0" w:color="auto"/>
            </w:tcBorders>
            <w:shd w:val="clear" w:color="auto" w:fill="auto"/>
            <w:noWrap/>
            <w:vAlign w:val="center"/>
          </w:tcPr>
          <w:p w:rsidR="00635F72" w:rsidRPr="00073205" w:rsidRDefault="00635F72" w:rsidP="00635F72">
            <w:pPr>
              <w:spacing w:line="200" w:lineRule="atLeast"/>
              <w:ind w:hanging="27"/>
              <w:jc w:val="center"/>
              <w:rPr>
                <w:szCs w:val="28"/>
              </w:rPr>
            </w:pPr>
            <w:r w:rsidRPr="00073205">
              <w:rPr>
                <w:szCs w:val="28"/>
              </w:rPr>
              <w:t>0,54</w:t>
            </w:r>
          </w:p>
        </w:tc>
      </w:tr>
      <w:tr w:rsidR="00635F72" w:rsidRPr="000D3636" w:rsidTr="0040457C">
        <w:trPr>
          <w:trHeight w:val="345"/>
          <w:jc w:val="center"/>
        </w:trPr>
        <w:tc>
          <w:tcPr>
            <w:tcW w:w="699" w:type="dxa"/>
            <w:tcBorders>
              <w:top w:val="single" w:sz="4" w:space="0" w:color="auto"/>
              <w:left w:val="single" w:sz="8" w:space="0" w:color="auto"/>
              <w:bottom w:val="single" w:sz="4" w:space="0" w:color="auto"/>
              <w:right w:val="nil"/>
            </w:tcBorders>
            <w:shd w:val="clear" w:color="auto" w:fill="auto"/>
            <w:noWrap/>
            <w:vAlign w:val="center"/>
          </w:tcPr>
          <w:p w:rsidR="00635F72" w:rsidRPr="000D3636" w:rsidRDefault="00071765" w:rsidP="00635F72">
            <w:pPr>
              <w:ind w:hanging="57"/>
              <w:jc w:val="center"/>
              <w:rPr>
                <w:szCs w:val="28"/>
              </w:rPr>
            </w:pPr>
            <w:r>
              <w:rPr>
                <w:szCs w:val="28"/>
              </w:rPr>
              <w:t>1.4.3</w:t>
            </w:r>
          </w:p>
        </w:tc>
        <w:tc>
          <w:tcPr>
            <w:tcW w:w="5539" w:type="dxa"/>
            <w:tcBorders>
              <w:top w:val="single" w:sz="4" w:space="0" w:color="auto"/>
              <w:left w:val="single" w:sz="8" w:space="0" w:color="auto"/>
              <w:bottom w:val="single" w:sz="4" w:space="0" w:color="auto"/>
              <w:right w:val="single" w:sz="8" w:space="0" w:color="auto"/>
            </w:tcBorders>
            <w:shd w:val="clear" w:color="auto" w:fill="auto"/>
            <w:noWrap/>
            <w:vAlign w:val="bottom"/>
          </w:tcPr>
          <w:p w:rsidR="00635F72" w:rsidRPr="000D3636" w:rsidRDefault="00635F72" w:rsidP="00635F72">
            <w:pPr>
              <w:ind w:hanging="57"/>
              <w:rPr>
                <w:szCs w:val="26"/>
              </w:rPr>
            </w:pPr>
            <w:r>
              <w:rPr>
                <w:szCs w:val="26"/>
              </w:rPr>
              <w:t>- территория спортивных объектов</w:t>
            </w:r>
          </w:p>
        </w:tc>
        <w:tc>
          <w:tcPr>
            <w:tcW w:w="992" w:type="dxa"/>
            <w:tcBorders>
              <w:top w:val="single" w:sz="4" w:space="0" w:color="auto"/>
              <w:left w:val="nil"/>
              <w:bottom w:val="single" w:sz="4" w:space="0" w:color="auto"/>
              <w:right w:val="nil"/>
            </w:tcBorders>
            <w:shd w:val="clear" w:color="auto" w:fill="auto"/>
            <w:noWrap/>
            <w:vAlign w:val="center"/>
          </w:tcPr>
          <w:p w:rsidR="00635F72" w:rsidRPr="000D3636" w:rsidRDefault="00635F72" w:rsidP="00635F72">
            <w:pPr>
              <w:ind w:hanging="57"/>
              <w:jc w:val="center"/>
              <w:rPr>
                <w:szCs w:val="28"/>
              </w:rPr>
            </w:pPr>
            <w:r>
              <w:rPr>
                <w:bCs/>
                <w:szCs w:val="28"/>
              </w:rPr>
              <w:t>га</w:t>
            </w:r>
          </w:p>
        </w:tc>
        <w:tc>
          <w:tcPr>
            <w:tcW w:w="1552" w:type="dxa"/>
            <w:tcBorders>
              <w:top w:val="single" w:sz="4" w:space="0" w:color="auto"/>
              <w:left w:val="single" w:sz="8" w:space="0" w:color="auto"/>
              <w:bottom w:val="single" w:sz="4" w:space="0" w:color="auto"/>
              <w:right w:val="single" w:sz="8" w:space="0" w:color="auto"/>
            </w:tcBorders>
            <w:shd w:val="clear" w:color="auto" w:fill="auto"/>
            <w:noWrap/>
            <w:vAlign w:val="center"/>
          </w:tcPr>
          <w:p w:rsidR="00635F72" w:rsidRDefault="00635F72" w:rsidP="00635F72">
            <w:pPr>
              <w:ind w:hanging="57"/>
              <w:jc w:val="center"/>
              <w:rPr>
                <w:szCs w:val="28"/>
              </w:rPr>
            </w:pPr>
          </w:p>
        </w:tc>
        <w:tc>
          <w:tcPr>
            <w:tcW w:w="1283" w:type="dxa"/>
            <w:tcBorders>
              <w:top w:val="single" w:sz="4" w:space="0" w:color="auto"/>
              <w:left w:val="nil"/>
              <w:bottom w:val="single" w:sz="4" w:space="0" w:color="auto"/>
              <w:right w:val="single" w:sz="8" w:space="0" w:color="auto"/>
            </w:tcBorders>
            <w:shd w:val="clear" w:color="auto" w:fill="auto"/>
            <w:noWrap/>
            <w:vAlign w:val="center"/>
          </w:tcPr>
          <w:p w:rsidR="00635F72" w:rsidRPr="00073205" w:rsidRDefault="00635F72" w:rsidP="00635F72">
            <w:pPr>
              <w:spacing w:line="200" w:lineRule="atLeast"/>
              <w:ind w:hanging="27"/>
              <w:jc w:val="center"/>
              <w:rPr>
                <w:szCs w:val="28"/>
              </w:rPr>
            </w:pPr>
            <w:r w:rsidRPr="00073205">
              <w:rPr>
                <w:szCs w:val="28"/>
              </w:rPr>
              <w:t>2.33</w:t>
            </w:r>
          </w:p>
        </w:tc>
      </w:tr>
      <w:tr w:rsidR="00635F72" w:rsidRPr="000D3636" w:rsidTr="0040457C">
        <w:trPr>
          <w:trHeight w:val="345"/>
          <w:jc w:val="center"/>
        </w:trPr>
        <w:tc>
          <w:tcPr>
            <w:tcW w:w="699" w:type="dxa"/>
            <w:tcBorders>
              <w:top w:val="single" w:sz="4" w:space="0" w:color="auto"/>
              <w:left w:val="single" w:sz="8" w:space="0" w:color="auto"/>
              <w:bottom w:val="single" w:sz="4" w:space="0" w:color="auto"/>
              <w:right w:val="nil"/>
            </w:tcBorders>
            <w:shd w:val="clear" w:color="auto" w:fill="auto"/>
            <w:noWrap/>
            <w:vAlign w:val="center"/>
          </w:tcPr>
          <w:p w:rsidR="00635F72" w:rsidRPr="000D3636" w:rsidRDefault="00071765" w:rsidP="00635F72">
            <w:pPr>
              <w:ind w:hanging="57"/>
              <w:jc w:val="center"/>
              <w:rPr>
                <w:szCs w:val="28"/>
              </w:rPr>
            </w:pPr>
            <w:r>
              <w:rPr>
                <w:szCs w:val="28"/>
              </w:rPr>
              <w:t>1.4.4</w:t>
            </w:r>
          </w:p>
        </w:tc>
        <w:tc>
          <w:tcPr>
            <w:tcW w:w="5539" w:type="dxa"/>
            <w:tcBorders>
              <w:top w:val="single" w:sz="4" w:space="0" w:color="auto"/>
              <w:left w:val="single" w:sz="8" w:space="0" w:color="auto"/>
              <w:bottom w:val="single" w:sz="4" w:space="0" w:color="auto"/>
              <w:right w:val="single" w:sz="8" w:space="0" w:color="auto"/>
            </w:tcBorders>
            <w:shd w:val="clear" w:color="auto" w:fill="auto"/>
            <w:noWrap/>
            <w:vAlign w:val="bottom"/>
          </w:tcPr>
          <w:p w:rsidR="00635F72" w:rsidRPr="000D3636" w:rsidRDefault="00635F72" w:rsidP="00635F72">
            <w:pPr>
              <w:ind w:hanging="57"/>
              <w:rPr>
                <w:szCs w:val="26"/>
              </w:rPr>
            </w:pPr>
            <w:r>
              <w:rPr>
                <w:szCs w:val="26"/>
              </w:rPr>
              <w:t>- территория объектов религиозного назначения</w:t>
            </w:r>
          </w:p>
        </w:tc>
        <w:tc>
          <w:tcPr>
            <w:tcW w:w="992" w:type="dxa"/>
            <w:tcBorders>
              <w:top w:val="single" w:sz="4" w:space="0" w:color="auto"/>
              <w:left w:val="nil"/>
              <w:bottom w:val="single" w:sz="4" w:space="0" w:color="auto"/>
              <w:right w:val="nil"/>
            </w:tcBorders>
            <w:shd w:val="clear" w:color="auto" w:fill="auto"/>
            <w:noWrap/>
            <w:vAlign w:val="center"/>
          </w:tcPr>
          <w:p w:rsidR="00635F72" w:rsidRPr="000D3636" w:rsidRDefault="00635F72" w:rsidP="00635F72">
            <w:pPr>
              <w:ind w:hanging="57"/>
              <w:jc w:val="center"/>
              <w:rPr>
                <w:szCs w:val="28"/>
              </w:rPr>
            </w:pPr>
          </w:p>
        </w:tc>
        <w:tc>
          <w:tcPr>
            <w:tcW w:w="1552" w:type="dxa"/>
            <w:tcBorders>
              <w:top w:val="single" w:sz="4" w:space="0" w:color="auto"/>
              <w:left w:val="single" w:sz="8" w:space="0" w:color="auto"/>
              <w:bottom w:val="single" w:sz="4" w:space="0" w:color="auto"/>
              <w:right w:val="single" w:sz="8" w:space="0" w:color="auto"/>
            </w:tcBorders>
            <w:shd w:val="clear" w:color="auto" w:fill="auto"/>
            <w:noWrap/>
            <w:vAlign w:val="center"/>
          </w:tcPr>
          <w:p w:rsidR="00635F72" w:rsidRDefault="00635F72" w:rsidP="00635F72">
            <w:pPr>
              <w:ind w:hanging="57"/>
              <w:jc w:val="center"/>
              <w:rPr>
                <w:szCs w:val="28"/>
              </w:rPr>
            </w:pPr>
          </w:p>
        </w:tc>
        <w:tc>
          <w:tcPr>
            <w:tcW w:w="1283" w:type="dxa"/>
            <w:tcBorders>
              <w:top w:val="single" w:sz="4" w:space="0" w:color="auto"/>
              <w:left w:val="nil"/>
              <w:bottom w:val="single" w:sz="4" w:space="0" w:color="auto"/>
              <w:right w:val="single" w:sz="8" w:space="0" w:color="auto"/>
            </w:tcBorders>
            <w:shd w:val="clear" w:color="auto" w:fill="auto"/>
            <w:noWrap/>
            <w:vAlign w:val="center"/>
          </w:tcPr>
          <w:p w:rsidR="00635F72" w:rsidRPr="00073205" w:rsidRDefault="00635F72" w:rsidP="00635F72">
            <w:pPr>
              <w:spacing w:line="200" w:lineRule="atLeast"/>
              <w:ind w:hanging="27"/>
              <w:jc w:val="center"/>
              <w:rPr>
                <w:szCs w:val="28"/>
              </w:rPr>
            </w:pPr>
            <w:r w:rsidRPr="00073205">
              <w:rPr>
                <w:szCs w:val="28"/>
              </w:rPr>
              <w:t>0,12</w:t>
            </w:r>
          </w:p>
        </w:tc>
      </w:tr>
      <w:tr w:rsidR="00372FDF" w:rsidRPr="000D3636" w:rsidTr="00635F72">
        <w:trPr>
          <w:trHeight w:val="86"/>
          <w:jc w:val="center"/>
        </w:trPr>
        <w:tc>
          <w:tcPr>
            <w:tcW w:w="699" w:type="dxa"/>
            <w:tcBorders>
              <w:top w:val="single" w:sz="4" w:space="0" w:color="auto"/>
              <w:left w:val="single" w:sz="8" w:space="0" w:color="auto"/>
              <w:bottom w:val="single" w:sz="4" w:space="0" w:color="auto"/>
              <w:right w:val="nil"/>
            </w:tcBorders>
            <w:shd w:val="clear" w:color="auto" w:fill="auto"/>
            <w:noWrap/>
            <w:vAlign w:val="center"/>
          </w:tcPr>
          <w:p w:rsidR="00372FDF" w:rsidRPr="000D3636" w:rsidRDefault="00071765" w:rsidP="00372FDF">
            <w:pPr>
              <w:ind w:hanging="57"/>
              <w:jc w:val="center"/>
              <w:rPr>
                <w:szCs w:val="28"/>
              </w:rPr>
            </w:pPr>
            <w:r>
              <w:rPr>
                <w:szCs w:val="28"/>
              </w:rPr>
              <w:t>1.5</w:t>
            </w:r>
          </w:p>
        </w:tc>
        <w:tc>
          <w:tcPr>
            <w:tcW w:w="5539" w:type="dxa"/>
            <w:tcBorders>
              <w:top w:val="single" w:sz="4" w:space="0" w:color="auto"/>
              <w:left w:val="single" w:sz="8" w:space="0" w:color="auto"/>
              <w:bottom w:val="single" w:sz="4" w:space="0" w:color="auto"/>
              <w:right w:val="single" w:sz="8" w:space="0" w:color="auto"/>
            </w:tcBorders>
            <w:shd w:val="clear" w:color="auto" w:fill="auto"/>
            <w:noWrap/>
          </w:tcPr>
          <w:p w:rsidR="00372FDF" w:rsidRDefault="00372FDF" w:rsidP="00372FDF">
            <w:pPr>
              <w:widowControl w:val="0"/>
              <w:autoSpaceDE w:val="0"/>
              <w:autoSpaceDN w:val="0"/>
              <w:adjustRightInd w:val="0"/>
              <w:spacing w:line="256" w:lineRule="auto"/>
              <w:ind w:firstLine="113"/>
              <w:rPr>
                <w:b/>
                <w:bCs/>
                <w:szCs w:val="28"/>
                <w:lang w:eastAsia="en-US"/>
              </w:rPr>
            </w:pPr>
            <w:r>
              <w:rPr>
                <w:b/>
                <w:szCs w:val="26"/>
                <w:lang w:eastAsia="en-US"/>
              </w:rPr>
              <w:t>Производственная зона</w:t>
            </w:r>
          </w:p>
        </w:tc>
        <w:tc>
          <w:tcPr>
            <w:tcW w:w="992" w:type="dxa"/>
            <w:tcBorders>
              <w:top w:val="single" w:sz="4" w:space="0" w:color="auto"/>
              <w:left w:val="nil"/>
              <w:bottom w:val="single" w:sz="4" w:space="0" w:color="auto"/>
              <w:right w:val="nil"/>
            </w:tcBorders>
            <w:shd w:val="clear" w:color="auto" w:fill="auto"/>
            <w:noWrap/>
            <w:vAlign w:val="center"/>
          </w:tcPr>
          <w:p w:rsidR="00372FDF" w:rsidRDefault="00372FDF" w:rsidP="00372FDF">
            <w:pPr>
              <w:widowControl w:val="0"/>
              <w:autoSpaceDE w:val="0"/>
              <w:autoSpaceDN w:val="0"/>
              <w:adjustRightInd w:val="0"/>
              <w:spacing w:line="256" w:lineRule="auto"/>
              <w:ind w:right="-1" w:hanging="27"/>
              <w:jc w:val="center"/>
              <w:rPr>
                <w:b/>
                <w:bCs/>
                <w:szCs w:val="28"/>
                <w:lang w:eastAsia="en-US"/>
              </w:rPr>
            </w:pPr>
            <w:r>
              <w:rPr>
                <w:b/>
                <w:bCs/>
                <w:szCs w:val="28"/>
                <w:lang w:eastAsia="en-US"/>
              </w:rPr>
              <w:t>га</w:t>
            </w:r>
          </w:p>
        </w:tc>
        <w:tc>
          <w:tcPr>
            <w:tcW w:w="1552" w:type="dxa"/>
            <w:tcBorders>
              <w:top w:val="single" w:sz="4" w:space="0" w:color="auto"/>
              <w:left w:val="single" w:sz="8" w:space="0" w:color="auto"/>
              <w:bottom w:val="single" w:sz="4" w:space="0" w:color="auto"/>
              <w:right w:val="single" w:sz="8" w:space="0" w:color="auto"/>
            </w:tcBorders>
            <w:shd w:val="clear" w:color="auto" w:fill="auto"/>
            <w:noWrap/>
            <w:vAlign w:val="center"/>
          </w:tcPr>
          <w:p w:rsidR="00372FDF" w:rsidRDefault="001675C7" w:rsidP="00372FDF">
            <w:pPr>
              <w:widowControl w:val="0"/>
              <w:autoSpaceDE w:val="0"/>
              <w:autoSpaceDN w:val="0"/>
              <w:adjustRightInd w:val="0"/>
              <w:spacing w:line="256" w:lineRule="auto"/>
              <w:ind w:hanging="57"/>
              <w:jc w:val="center"/>
              <w:rPr>
                <w:b/>
                <w:bCs/>
                <w:szCs w:val="28"/>
                <w:lang w:eastAsia="en-US"/>
              </w:rPr>
            </w:pPr>
            <w:r>
              <w:rPr>
                <w:b/>
                <w:bCs/>
                <w:szCs w:val="28"/>
                <w:lang w:eastAsia="en-US"/>
              </w:rPr>
              <w:t>252,31</w:t>
            </w:r>
          </w:p>
        </w:tc>
        <w:tc>
          <w:tcPr>
            <w:tcW w:w="1283" w:type="dxa"/>
            <w:tcBorders>
              <w:top w:val="single" w:sz="4" w:space="0" w:color="auto"/>
              <w:left w:val="nil"/>
              <w:bottom w:val="single" w:sz="4" w:space="0" w:color="auto"/>
              <w:right w:val="single" w:sz="8" w:space="0" w:color="auto"/>
            </w:tcBorders>
            <w:shd w:val="clear" w:color="auto" w:fill="auto"/>
            <w:noWrap/>
            <w:vAlign w:val="center"/>
          </w:tcPr>
          <w:p w:rsidR="00372FDF" w:rsidRDefault="00372FDF" w:rsidP="00372FDF">
            <w:pPr>
              <w:widowControl w:val="0"/>
              <w:autoSpaceDE w:val="0"/>
              <w:autoSpaceDN w:val="0"/>
              <w:adjustRightInd w:val="0"/>
              <w:spacing w:line="256" w:lineRule="auto"/>
              <w:ind w:hanging="57"/>
              <w:jc w:val="center"/>
              <w:rPr>
                <w:b/>
                <w:bCs/>
                <w:szCs w:val="28"/>
                <w:lang w:eastAsia="en-US"/>
              </w:rPr>
            </w:pPr>
            <w:r>
              <w:rPr>
                <w:b/>
                <w:szCs w:val="28"/>
                <w:lang w:eastAsia="en-US"/>
              </w:rPr>
              <w:t>847,48</w:t>
            </w:r>
          </w:p>
        </w:tc>
      </w:tr>
      <w:tr w:rsidR="00372FDF" w:rsidRPr="000D3636" w:rsidTr="0040457C">
        <w:trPr>
          <w:trHeight w:val="16"/>
          <w:jc w:val="center"/>
        </w:trPr>
        <w:tc>
          <w:tcPr>
            <w:tcW w:w="699" w:type="dxa"/>
            <w:tcBorders>
              <w:top w:val="single" w:sz="4" w:space="0" w:color="auto"/>
              <w:left w:val="single" w:sz="8" w:space="0" w:color="auto"/>
              <w:bottom w:val="single" w:sz="4" w:space="0" w:color="auto"/>
              <w:right w:val="nil"/>
            </w:tcBorders>
            <w:shd w:val="clear" w:color="auto" w:fill="auto"/>
            <w:noWrap/>
            <w:vAlign w:val="center"/>
          </w:tcPr>
          <w:p w:rsidR="00372FDF" w:rsidRPr="000D3636" w:rsidRDefault="00071765" w:rsidP="00372FDF">
            <w:pPr>
              <w:ind w:hanging="57"/>
              <w:jc w:val="center"/>
              <w:rPr>
                <w:szCs w:val="28"/>
              </w:rPr>
            </w:pPr>
            <w:r>
              <w:rPr>
                <w:szCs w:val="28"/>
              </w:rPr>
              <w:t>1.6</w:t>
            </w:r>
          </w:p>
        </w:tc>
        <w:tc>
          <w:tcPr>
            <w:tcW w:w="5539" w:type="dxa"/>
            <w:tcBorders>
              <w:top w:val="single" w:sz="4" w:space="0" w:color="auto"/>
              <w:left w:val="single" w:sz="8" w:space="0" w:color="auto"/>
              <w:bottom w:val="single" w:sz="4" w:space="0" w:color="auto"/>
              <w:right w:val="single" w:sz="8" w:space="0" w:color="auto"/>
            </w:tcBorders>
            <w:shd w:val="clear" w:color="auto" w:fill="auto"/>
            <w:noWrap/>
            <w:vAlign w:val="bottom"/>
          </w:tcPr>
          <w:p w:rsidR="00372FDF" w:rsidRDefault="00372FDF" w:rsidP="00372FDF">
            <w:pPr>
              <w:spacing w:line="256" w:lineRule="auto"/>
              <w:ind w:firstLine="113"/>
              <w:rPr>
                <w:szCs w:val="26"/>
                <w:lang w:eastAsia="en-US"/>
              </w:rPr>
            </w:pPr>
            <w:r>
              <w:rPr>
                <w:b/>
                <w:szCs w:val="26"/>
                <w:lang w:eastAsia="en-US"/>
              </w:rPr>
              <w:t>Зона инженерной инфраструктуры</w:t>
            </w:r>
          </w:p>
        </w:tc>
        <w:tc>
          <w:tcPr>
            <w:tcW w:w="992" w:type="dxa"/>
            <w:tcBorders>
              <w:top w:val="single" w:sz="4" w:space="0" w:color="auto"/>
              <w:left w:val="nil"/>
              <w:bottom w:val="single" w:sz="4" w:space="0" w:color="auto"/>
              <w:right w:val="nil"/>
            </w:tcBorders>
            <w:shd w:val="clear" w:color="auto" w:fill="auto"/>
            <w:noWrap/>
            <w:vAlign w:val="center"/>
          </w:tcPr>
          <w:p w:rsidR="00372FDF" w:rsidRDefault="00372FDF" w:rsidP="00372FDF">
            <w:pPr>
              <w:spacing w:line="200" w:lineRule="atLeast"/>
              <w:ind w:hanging="27"/>
              <w:jc w:val="center"/>
              <w:rPr>
                <w:b/>
                <w:szCs w:val="28"/>
                <w:lang w:eastAsia="en-US"/>
              </w:rPr>
            </w:pPr>
            <w:r>
              <w:rPr>
                <w:b/>
                <w:szCs w:val="28"/>
                <w:lang w:eastAsia="en-US"/>
              </w:rPr>
              <w:t>га</w:t>
            </w:r>
          </w:p>
        </w:tc>
        <w:tc>
          <w:tcPr>
            <w:tcW w:w="1552" w:type="dxa"/>
            <w:tcBorders>
              <w:top w:val="single" w:sz="4" w:space="0" w:color="auto"/>
              <w:left w:val="single" w:sz="8" w:space="0" w:color="auto"/>
              <w:bottom w:val="single" w:sz="4" w:space="0" w:color="auto"/>
              <w:right w:val="single" w:sz="8" w:space="0" w:color="auto"/>
            </w:tcBorders>
            <w:shd w:val="clear" w:color="auto" w:fill="auto"/>
            <w:noWrap/>
            <w:vAlign w:val="center"/>
          </w:tcPr>
          <w:p w:rsidR="00372FDF" w:rsidRPr="001675C7" w:rsidRDefault="001675C7" w:rsidP="00372FDF">
            <w:pPr>
              <w:spacing w:line="256" w:lineRule="auto"/>
              <w:ind w:hanging="57"/>
              <w:jc w:val="center"/>
              <w:rPr>
                <w:b/>
                <w:szCs w:val="28"/>
                <w:lang w:eastAsia="en-US"/>
              </w:rPr>
            </w:pPr>
            <w:r w:rsidRPr="001675C7">
              <w:rPr>
                <w:b/>
                <w:szCs w:val="28"/>
                <w:lang w:eastAsia="en-US"/>
              </w:rPr>
              <w:t>1</w:t>
            </w:r>
            <w:r>
              <w:rPr>
                <w:b/>
                <w:szCs w:val="28"/>
                <w:lang w:eastAsia="en-US"/>
              </w:rPr>
              <w:t>,</w:t>
            </w:r>
            <w:r w:rsidRPr="001675C7">
              <w:rPr>
                <w:b/>
                <w:szCs w:val="28"/>
                <w:lang w:eastAsia="en-US"/>
              </w:rPr>
              <w:t>07</w:t>
            </w:r>
          </w:p>
        </w:tc>
        <w:tc>
          <w:tcPr>
            <w:tcW w:w="1283" w:type="dxa"/>
            <w:tcBorders>
              <w:top w:val="single" w:sz="4" w:space="0" w:color="auto"/>
              <w:left w:val="nil"/>
              <w:bottom w:val="single" w:sz="4" w:space="0" w:color="auto"/>
              <w:right w:val="single" w:sz="4" w:space="0" w:color="auto"/>
            </w:tcBorders>
            <w:shd w:val="clear" w:color="auto" w:fill="auto"/>
            <w:noWrap/>
            <w:vAlign w:val="center"/>
          </w:tcPr>
          <w:p w:rsidR="00372FDF" w:rsidRDefault="00372FDF" w:rsidP="00372FDF">
            <w:pPr>
              <w:spacing w:line="256" w:lineRule="auto"/>
              <w:ind w:hanging="57"/>
              <w:jc w:val="center"/>
              <w:rPr>
                <w:szCs w:val="28"/>
                <w:lang w:eastAsia="en-US"/>
              </w:rPr>
            </w:pPr>
            <w:r>
              <w:rPr>
                <w:b/>
                <w:szCs w:val="28"/>
                <w:lang w:eastAsia="en-US"/>
              </w:rPr>
              <w:t>1,07</w:t>
            </w:r>
          </w:p>
        </w:tc>
      </w:tr>
      <w:tr w:rsidR="00372FDF" w:rsidRPr="000D3636" w:rsidTr="0040457C">
        <w:trPr>
          <w:trHeight w:val="369"/>
          <w:jc w:val="center"/>
        </w:trPr>
        <w:tc>
          <w:tcPr>
            <w:tcW w:w="699" w:type="dxa"/>
            <w:tcBorders>
              <w:top w:val="single" w:sz="4" w:space="0" w:color="auto"/>
              <w:left w:val="single" w:sz="4" w:space="0" w:color="auto"/>
              <w:bottom w:val="single" w:sz="4" w:space="0" w:color="auto"/>
              <w:right w:val="nil"/>
            </w:tcBorders>
            <w:shd w:val="clear" w:color="auto" w:fill="auto"/>
            <w:noWrap/>
            <w:vAlign w:val="center"/>
          </w:tcPr>
          <w:p w:rsidR="00372FDF" w:rsidRPr="000D3636" w:rsidRDefault="00071765" w:rsidP="00372FDF">
            <w:pPr>
              <w:ind w:hanging="57"/>
              <w:jc w:val="center"/>
              <w:rPr>
                <w:szCs w:val="28"/>
              </w:rPr>
            </w:pPr>
            <w:r>
              <w:rPr>
                <w:szCs w:val="28"/>
              </w:rPr>
              <w:t>1.7</w:t>
            </w:r>
          </w:p>
        </w:tc>
        <w:tc>
          <w:tcPr>
            <w:tcW w:w="5539" w:type="dxa"/>
            <w:tcBorders>
              <w:top w:val="single" w:sz="4" w:space="0" w:color="auto"/>
              <w:left w:val="single" w:sz="8" w:space="0" w:color="auto"/>
              <w:bottom w:val="single" w:sz="4" w:space="0" w:color="auto"/>
              <w:right w:val="single" w:sz="8" w:space="0" w:color="auto"/>
            </w:tcBorders>
            <w:shd w:val="clear" w:color="auto" w:fill="auto"/>
            <w:noWrap/>
            <w:vAlign w:val="bottom"/>
          </w:tcPr>
          <w:p w:rsidR="00372FDF" w:rsidRDefault="00372FDF" w:rsidP="00372FDF">
            <w:pPr>
              <w:spacing w:line="256" w:lineRule="auto"/>
              <w:ind w:firstLine="113"/>
              <w:rPr>
                <w:szCs w:val="26"/>
                <w:lang w:eastAsia="en-US"/>
              </w:rPr>
            </w:pPr>
            <w:r>
              <w:rPr>
                <w:b/>
                <w:szCs w:val="26"/>
                <w:lang w:eastAsia="en-US"/>
              </w:rPr>
              <w:t>Зона транспортной инфраструктуры</w:t>
            </w:r>
          </w:p>
        </w:tc>
        <w:tc>
          <w:tcPr>
            <w:tcW w:w="992" w:type="dxa"/>
            <w:tcBorders>
              <w:top w:val="single" w:sz="4" w:space="0" w:color="auto"/>
              <w:left w:val="nil"/>
              <w:bottom w:val="single" w:sz="4" w:space="0" w:color="auto"/>
              <w:right w:val="nil"/>
            </w:tcBorders>
            <w:shd w:val="clear" w:color="auto" w:fill="auto"/>
            <w:noWrap/>
            <w:vAlign w:val="center"/>
          </w:tcPr>
          <w:p w:rsidR="00372FDF" w:rsidRDefault="00372FDF" w:rsidP="00372FDF">
            <w:pPr>
              <w:spacing w:line="200" w:lineRule="atLeast"/>
              <w:ind w:hanging="27"/>
              <w:jc w:val="center"/>
              <w:rPr>
                <w:b/>
                <w:szCs w:val="28"/>
                <w:lang w:eastAsia="en-US"/>
              </w:rPr>
            </w:pPr>
            <w:r>
              <w:rPr>
                <w:b/>
                <w:szCs w:val="28"/>
                <w:lang w:eastAsia="en-US"/>
              </w:rPr>
              <w:t>га</w:t>
            </w:r>
          </w:p>
        </w:tc>
        <w:tc>
          <w:tcPr>
            <w:tcW w:w="1552" w:type="dxa"/>
            <w:tcBorders>
              <w:top w:val="single" w:sz="4" w:space="0" w:color="auto"/>
              <w:left w:val="single" w:sz="8" w:space="0" w:color="auto"/>
              <w:bottom w:val="single" w:sz="4" w:space="0" w:color="auto"/>
              <w:right w:val="single" w:sz="8" w:space="0" w:color="auto"/>
            </w:tcBorders>
            <w:shd w:val="clear" w:color="auto" w:fill="auto"/>
            <w:noWrap/>
            <w:vAlign w:val="center"/>
          </w:tcPr>
          <w:p w:rsidR="00372FDF" w:rsidRPr="001675C7" w:rsidRDefault="001675C7" w:rsidP="00372FDF">
            <w:pPr>
              <w:spacing w:line="200" w:lineRule="atLeast"/>
              <w:ind w:hanging="27"/>
              <w:jc w:val="center"/>
              <w:rPr>
                <w:b/>
                <w:szCs w:val="28"/>
                <w:lang w:eastAsia="en-US"/>
              </w:rPr>
            </w:pPr>
            <w:r w:rsidRPr="001675C7">
              <w:rPr>
                <w:b/>
                <w:szCs w:val="28"/>
                <w:lang w:eastAsia="en-US"/>
              </w:rPr>
              <w:t>77</w:t>
            </w:r>
            <w:r>
              <w:rPr>
                <w:b/>
                <w:szCs w:val="28"/>
                <w:lang w:eastAsia="en-US"/>
              </w:rPr>
              <w:t>,</w:t>
            </w:r>
            <w:r w:rsidRPr="001675C7">
              <w:rPr>
                <w:b/>
                <w:szCs w:val="28"/>
                <w:lang w:eastAsia="en-US"/>
              </w:rPr>
              <w:t>92</w:t>
            </w:r>
          </w:p>
        </w:tc>
        <w:tc>
          <w:tcPr>
            <w:tcW w:w="1283" w:type="dxa"/>
            <w:tcBorders>
              <w:top w:val="single" w:sz="4" w:space="0" w:color="auto"/>
              <w:left w:val="nil"/>
              <w:bottom w:val="single" w:sz="4" w:space="0" w:color="auto"/>
              <w:right w:val="single" w:sz="4" w:space="0" w:color="auto"/>
            </w:tcBorders>
            <w:shd w:val="clear" w:color="auto" w:fill="auto"/>
            <w:noWrap/>
            <w:vAlign w:val="center"/>
          </w:tcPr>
          <w:p w:rsidR="00372FDF" w:rsidRDefault="00372FDF" w:rsidP="00372FDF">
            <w:pPr>
              <w:spacing w:line="200" w:lineRule="atLeast"/>
              <w:ind w:hanging="27"/>
              <w:jc w:val="center"/>
              <w:rPr>
                <w:szCs w:val="28"/>
                <w:lang w:eastAsia="en-US"/>
              </w:rPr>
            </w:pPr>
            <w:r>
              <w:rPr>
                <w:b/>
                <w:szCs w:val="28"/>
                <w:lang w:eastAsia="en-US"/>
              </w:rPr>
              <w:t>80,43</w:t>
            </w:r>
          </w:p>
        </w:tc>
      </w:tr>
      <w:tr w:rsidR="00372FDF" w:rsidRPr="000D3636" w:rsidTr="00635F72">
        <w:trPr>
          <w:trHeight w:val="137"/>
          <w:jc w:val="center"/>
        </w:trPr>
        <w:tc>
          <w:tcPr>
            <w:tcW w:w="699" w:type="dxa"/>
            <w:tcBorders>
              <w:top w:val="single" w:sz="4" w:space="0" w:color="auto"/>
              <w:left w:val="single" w:sz="4" w:space="0" w:color="auto"/>
              <w:bottom w:val="single" w:sz="4" w:space="0" w:color="auto"/>
              <w:right w:val="nil"/>
            </w:tcBorders>
            <w:shd w:val="clear" w:color="auto" w:fill="auto"/>
            <w:noWrap/>
            <w:vAlign w:val="center"/>
          </w:tcPr>
          <w:p w:rsidR="00372FDF" w:rsidRPr="000D3636" w:rsidRDefault="00071765" w:rsidP="00372FDF">
            <w:pPr>
              <w:ind w:hanging="57"/>
              <w:jc w:val="center"/>
              <w:rPr>
                <w:szCs w:val="28"/>
              </w:rPr>
            </w:pPr>
            <w:r>
              <w:rPr>
                <w:szCs w:val="28"/>
              </w:rPr>
              <w:t>1.7.1</w:t>
            </w:r>
          </w:p>
        </w:tc>
        <w:tc>
          <w:tcPr>
            <w:tcW w:w="5539" w:type="dxa"/>
            <w:tcBorders>
              <w:top w:val="single" w:sz="4" w:space="0" w:color="auto"/>
              <w:left w:val="single" w:sz="8" w:space="0" w:color="auto"/>
              <w:bottom w:val="single" w:sz="4" w:space="0" w:color="auto"/>
              <w:right w:val="single" w:sz="8" w:space="0" w:color="auto"/>
            </w:tcBorders>
            <w:shd w:val="clear" w:color="auto" w:fill="auto"/>
            <w:noWrap/>
          </w:tcPr>
          <w:p w:rsidR="00372FDF" w:rsidRDefault="00372FDF" w:rsidP="00372FDF">
            <w:pPr>
              <w:spacing w:line="256" w:lineRule="auto"/>
              <w:ind w:firstLine="113"/>
              <w:rPr>
                <w:b/>
                <w:szCs w:val="26"/>
                <w:lang w:eastAsia="en-US"/>
              </w:rPr>
            </w:pPr>
            <w:r>
              <w:rPr>
                <w:szCs w:val="28"/>
                <w:lang w:eastAsia="en-US"/>
              </w:rPr>
              <w:t>- дороги, проезды</w:t>
            </w:r>
          </w:p>
        </w:tc>
        <w:tc>
          <w:tcPr>
            <w:tcW w:w="992" w:type="dxa"/>
            <w:tcBorders>
              <w:top w:val="single" w:sz="4" w:space="0" w:color="auto"/>
              <w:left w:val="nil"/>
              <w:bottom w:val="single" w:sz="4" w:space="0" w:color="auto"/>
              <w:right w:val="nil"/>
            </w:tcBorders>
            <w:shd w:val="clear" w:color="auto" w:fill="auto"/>
            <w:noWrap/>
            <w:vAlign w:val="center"/>
          </w:tcPr>
          <w:p w:rsidR="00372FDF" w:rsidRDefault="00372FDF" w:rsidP="00372FDF">
            <w:pPr>
              <w:spacing w:line="200" w:lineRule="atLeast"/>
              <w:ind w:hanging="27"/>
              <w:jc w:val="center"/>
              <w:rPr>
                <w:szCs w:val="28"/>
                <w:lang w:eastAsia="en-US"/>
              </w:rPr>
            </w:pPr>
            <w:r>
              <w:rPr>
                <w:szCs w:val="28"/>
                <w:lang w:eastAsia="en-US"/>
              </w:rPr>
              <w:t>га</w:t>
            </w:r>
          </w:p>
        </w:tc>
        <w:tc>
          <w:tcPr>
            <w:tcW w:w="1552" w:type="dxa"/>
            <w:tcBorders>
              <w:top w:val="single" w:sz="4" w:space="0" w:color="auto"/>
              <w:left w:val="single" w:sz="8" w:space="0" w:color="auto"/>
              <w:bottom w:val="single" w:sz="4" w:space="0" w:color="auto"/>
              <w:right w:val="single" w:sz="8" w:space="0" w:color="auto"/>
            </w:tcBorders>
            <w:shd w:val="clear" w:color="auto" w:fill="auto"/>
            <w:noWrap/>
            <w:vAlign w:val="center"/>
          </w:tcPr>
          <w:p w:rsidR="00372FDF" w:rsidRPr="001675C7" w:rsidRDefault="001675C7" w:rsidP="00372FDF">
            <w:pPr>
              <w:spacing w:line="200" w:lineRule="atLeast"/>
              <w:ind w:hanging="27"/>
              <w:jc w:val="center"/>
              <w:rPr>
                <w:szCs w:val="28"/>
                <w:lang w:eastAsia="en-US"/>
              </w:rPr>
            </w:pPr>
            <w:r w:rsidRPr="001675C7">
              <w:rPr>
                <w:szCs w:val="28"/>
                <w:lang w:eastAsia="en-US"/>
              </w:rPr>
              <w:t>61</w:t>
            </w:r>
            <w:r>
              <w:rPr>
                <w:szCs w:val="28"/>
                <w:lang w:eastAsia="en-US"/>
              </w:rPr>
              <w:t>,</w:t>
            </w:r>
            <w:r w:rsidRPr="001675C7">
              <w:rPr>
                <w:szCs w:val="28"/>
                <w:lang w:eastAsia="en-US"/>
              </w:rPr>
              <w:t>97</w:t>
            </w:r>
          </w:p>
        </w:tc>
        <w:tc>
          <w:tcPr>
            <w:tcW w:w="1283" w:type="dxa"/>
            <w:tcBorders>
              <w:top w:val="single" w:sz="4" w:space="0" w:color="auto"/>
              <w:left w:val="nil"/>
              <w:bottom w:val="single" w:sz="4" w:space="0" w:color="auto"/>
              <w:right w:val="single" w:sz="4" w:space="0" w:color="auto"/>
            </w:tcBorders>
            <w:shd w:val="clear" w:color="auto" w:fill="auto"/>
            <w:noWrap/>
            <w:vAlign w:val="center"/>
          </w:tcPr>
          <w:p w:rsidR="00372FDF" w:rsidRDefault="00372FDF" w:rsidP="00372FDF">
            <w:pPr>
              <w:spacing w:line="200" w:lineRule="atLeast"/>
              <w:ind w:hanging="27"/>
              <w:jc w:val="center"/>
              <w:rPr>
                <w:b/>
                <w:szCs w:val="28"/>
                <w:lang w:eastAsia="en-US"/>
              </w:rPr>
            </w:pPr>
            <w:r>
              <w:rPr>
                <w:szCs w:val="28"/>
                <w:lang w:eastAsia="en-US"/>
              </w:rPr>
              <w:t>61,97</w:t>
            </w:r>
          </w:p>
        </w:tc>
      </w:tr>
      <w:tr w:rsidR="00372FDF" w:rsidRPr="000D3636" w:rsidTr="0040457C">
        <w:trPr>
          <w:trHeight w:val="72"/>
          <w:jc w:val="center"/>
        </w:trPr>
        <w:tc>
          <w:tcPr>
            <w:tcW w:w="699" w:type="dxa"/>
            <w:tcBorders>
              <w:top w:val="single" w:sz="4" w:space="0" w:color="auto"/>
              <w:left w:val="single" w:sz="4" w:space="0" w:color="auto"/>
              <w:right w:val="single" w:sz="4" w:space="0" w:color="auto"/>
            </w:tcBorders>
            <w:shd w:val="clear" w:color="auto" w:fill="auto"/>
            <w:noWrap/>
            <w:vAlign w:val="center"/>
          </w:tcPr>
          <w:p w:rsidR="00372FDF" w:rsidRPr="000D3636" w:rsidRDefault="00071765" w:rsidP="00372FDF">
            <w:pPr>
              <w:ind w:hanging="57"/>
              <w:jc w:val="center"/>
              <w:rPr>
                <w:szCs w:val="28"/>
              </w:rPr>
            </w:pPr>
            <w:r>
              <w:rPr>
                <w:szCs w:val="28"/>
              </w:rPr>
              <w:t>1.7.2</w:t>
            </w:r>
          </w:p>
        </w:tc>
        <w:tc>
          <w:tcPr>
            <w:tcW w:w="5539" w:type="dxa"/>
            <w:tcBorders>
              <w:top w:val="single" w:sz="4" w:space="0" w:color="auto"/>
              <w:left w:val="single" w:sz="4" w:space="0" w:color="auto"/>
              <w:bottom w:val="nil"/>
              <w:right w:val="single" w:sz="8" w:space="0" w:color="auto"/>
            </w:tcBorders>
            <w:shd w:val="clear" w:color="auto" w:fill="auto"/>
            <w:noWrap/>
          </w:tcPr>
          <w:p w:rsidR="00372FDF" w:rsidRDefault="00372FDF" w:rsidP="00372FDF">
            <w:pPr>
              <w:spacing w:line="256" w:lineRule="auto"/>
              <w:ind w:firstLine="113"/>
              <w:rPr>
                <w:b/>
                <w:szCs w:val="26"/>
                <w:lang w:eastAsia="en-US"/>
              </w:rPr>
            </w:pPr>
            <w:r>
              <w:rPr>
                <w:szCs w:val="28"/>
                <w:lang w:eastAsia="en-US"/>
              </w:rPr>
              <w:t>- дорожный сервис</w:t>
            </w:r>
          </w:p>
        </w:tc>
        <w:tc>
          <w:tcPr>
            <w:tcW w:w="992" w:type="dxa"/>
            <w:tcBorders>
              <w:top w:val="single" w:sz="4" w:space="0" w:color="auto"/>
              <w:left w:val="nil"/>
              <w:bottom w:val="nil"/>
              <w:right w:val="nil"/>
            </w:tcBorders>
            <w:shd w:val="clear" w:color="auto" w:fill="auto"/>
            <w:noWrap/>
            <w:vAlign w:val="center"/>
          </w:tcPr>
          <w:p w:rsidR="00372FDF" w:rsidRDefault="00372FDF" w:rsidP="00372FDF">
            <w:pPr>
              <w:spacing w:line="200" w:lineRule="atLeast"/>
              <w:ind w:hanging="27"/>
              <w:jc w:val="center"/>
              <w:rPr>
                <w:szCs w:val="28"/>
                <w:lang w:eastAsia="en-US"/>
              </w:rPr>
            </w:pPr>
            <w:r>
              <w:rPr>
                <w:bCs/>
                <w:szCs w:val="28"/>
                <w:lang w:eastAsia="en-US"/>
              </w:rPr>
              <w:t>га</w:t>
            </w:r>
          </w:p>
        </w:tc>
        <w:tc>
          <w:tcPr>
            <w:tcW w:w="1552" w:type="dxa"/>
            <w:tcBorders>
              <w:top w:val="single" w:sz="4" w:space="0" w:color="auto"/>
              <w:left w:val="single" w:sz="8" w:space="0" w:color="auto"/>
              <w:bottom w:val="nil"/>
              <w:right w:val="single" w:sz="8" w:space="0" w:color="auto"/>
            </w:tcBorders>
            <w:shd w:val="clear" w:color="auto" w:fill="auto"/>
            <w:noWrap/>
            <w:vAlign w:val="center"/>
          </w:tcPr>
          <w:p w:rsidR="00372FDF" w:rsidRPr="001675C7" w:rsidRDefault="001675C7" w:rsidP="00372FDF">
            <w:pPr>
              <w:spacing w:line="200" w:lineRule="atLeast"/>
              <w:ind w:hanging="27"/>
              <w:jc w:val="center"/>
              <w:rPr>
                <w:szCs w:val="28"/>
                <w:lang w:eastAsia="en-US"/>
              </w:rPr>
            </w:pPr>
            <w:r w:rsidRPr="001675C7">
              <w:rPr>
                <w:szCs w:val="28"/>
                <w:lang w:eastAsia="en-US"/>
              </w:rPr>
              <w:t>15,55</w:t>
            </w:r>
          </w:p>
        </w:tc>
        <w:tc>
          <w:tcPr>
            <w:tcW w:w="1283" w:type="dxa"/>
            <w:tcBorders>
              <w:top w:val="single" w:sz="4" w:space="0" w:color="auto"/>
              <w:left w:val="nil"/>
              <w:bottom w:val="nil"/>
              <w:right w:val="single" w:sz="8" w:space="0" w:color="auto"/>
            </w:tcBorders>
            <w:shd w:val="clear" w:color="auto" w:fill="auto"/>
            <w:noWrap/>
            <w:vAlign w:val="center"/>
          </w:tcPr>
          <w:p w:rsidR="00372FDF" w:rsidRDefault="00372FDF" w:rsidP="00372FDF">
            <w:pPr>
              <w:spacing w:line="200" w:lineRule="atLeast"/>
              <w:ind w:hanging="27"/>
              <w:jc w:val="center"/>
              <w:rPr>
                <w:b/>
                <w:szCs w:val="28"/>
                <w:lang w:eastAsia="en-US"/>
              </w:rPr>
            </w:pPr>
            <w:r>
              <w:rPr>
                <w:szCs w:val="28"/>
                <w:lang w:eastAsia="en-US"/>
              </w:rPr>
              <w:t>18,46</w:t>
            </w:r>
          </w:p>
        </w:tc>
      </w:tr>
      <w:tr w:rsidR="00372FDF" w:rsidRPr="000D3636" w:rsidTr="00635F72">
        <w:trPr>
          <w:trHeight w:val="72"/>
          <w:jc w:val="center"/>
        </w:trPr>
        <w:tc>
          <w:tcPr>
            <w:tcW w:w="699" w:type="dxa"/>
            <w:tcBorders>
              <w:top w:val="single" w:sz="4" w:space="0" w:color="auto"/>
              <w:left w:val="single" w:sz="4" w:space="0" w:color="auto"/>
              <w:right w:val="single" w:sz="4" w:space="0" w:color="auto"/>
            </w:tcBorders>
            <w:shd w:val="clear" w:color="auto" w:fill="auto"/>
            <w:noWrap/>
            <w:vAlign w:val="center"/>
          </w:tcPr>
          <w:p w:rsidR="00372FDF" w:rsidRPr="000D3636" w:rsidRDefault="00071765" w:rsidP="00372FDF">
            <w:pPr>
              <w:ind w:hanging="57"/>
              <w:jc w:val="center"/>
              <w:rPr>
                <w:szCs w:val="28"/>
              </w:rPr>
            </w:pPr>
            <w:r>
              <w:rPr>
                <w:szCs w:val="28"/>
              </w:rPr>
              <w:t>1.8</w:t>
            </w:r>
          </w:p>
        </w:tc>
        <w:tc>
          <w:tcPr>
            <w:tcW w:w="5539" w:type="dxa"/>
            <w:tcBorders>
              <w:top w:val="single" w:sz="4" w:space="0" w:color="auto"/>
              <w:left w:val="single" w:sz="4" w:space="0" w:color="auto"/>
              <w:bottom w:val="nil"/>
              <w:right w:val="single" w:sz="8" w:space="0" w:color="auto"/>
            </w:tcBorders>
            <w:shd w:val="clear" w:color="auto" w:fill="auto"/>
            <w:noWrap/>
          </w:tcPr>
          <w:p w:rsidR="00372FDF" w:rsidRDefault="00372FDF" w:rsidP="00372FDF">
            <w:pPr>
              <w:spacing w:line="256" w:lineRule="auto"/>
              <w:ind w:firstLine="113"/>
              <w:rPr>
                <w:szCs w:val="28"/>
                <w:lang w:eastAsia="en-US"/>
              </w:rPr>
            </w:pPr>
            <w:r>
              <w:rPr>
                <w:b/>
                <w:bCs/>
                <w:szCs w:val="28"/>
                <w:lang w:eastAsia="en-US"/>
              </w:rPr>
              <w:t>Зона сельскохозяйственного использования</w:t>
            </w:r>
          </w:p>
        </w:tc>
        <w:tc>
          <w:tcPr>
            <w:tcW w:w="992" w:type="dxa"/>
            <w:tcBorders>
              <w:top w:val="single" w:sz="4" w:space="0" w:color="auto"/>
              <w:left w:val="nil"/>
              <w:bottom w:val="nil"/>
              <w:right w:val="nil"/>
            </w:tcBorders>
            <w:shd w:val="clear" w:color="auto" w:fill="auto"/>
            <w:noWrap/>
            <w:vAlign w:val="center"/>
          </w:tcPr>
          <w:p w:rsidR="00372FDF" w:rsidRDefault="00372FDF" w:rsidP="00372FDF">
            <w:pPr>
              <w:spacing w:line="200" w:lineRule="atLeast"/>
              <w:ind w:hanging="27"/>
              <w:jc w:val="center"/>
              <w:rPr>
                <w:szCs w:val="28"/>
                <w:lang w:eastAsia="en-US"/>
              </w:rPr>
            </w:pPr>
            <w:r>
              <w:rPr>
                <w:b/>
                <w:bCs/>
                <w:szCs w:val="28"/>
                <w:lang w:eastAsia="en-US"/>
              </w:rPr>
              <w:t>га</w:t>
            </w:r>
          </w:p>
        </w:tc>
        <w:tc>
          <w:tcPr>
            <w:tcW w:w="1552" w:type="dxa"/>
            <w:tcBorders>
              <w:top w:val="single" w:sz="4" w:space="0" w:color="auto"/>
              <w:left w:val="single" w:sz="8" w:space="0" w:color="auto"/>
              <w:bottom w:val="nil"/>
              <w:right w:val="single" w:sz="8" w:space="0" w:color="auto"/>
            </w:tcBorders>
            <w:shd w:val="clear" w:color="auto" w:fill="auto"/>
            <w:noWrap/>
            <w:vAlign w:val="center"/>
          </w:tcPr>
          <w:p w:rsidR="00372FDF" w:rsidRPr="001675C7" w:rsidRDefault="001675C7" w:rsidP="00372FDF">
            <w:pPr>
              <w:spacing w:line="200" w:lineRule="atLeast"/>
              <w:ind w:hanging="27"/>
              <w:jc w:val="center"/>
              <w:rPr>
                <w:b/>
                <w:szCs w:val="28"/>
                <w:lang w:eastAsia="en-US"/>
              </w:rPr>
            </w:pPr>
            <w:r w:rsidRPr="001675C7">
              <w:rPr>
                <w:b/>
                <w:szCs w:val="28"/>
                <w:lang w:eastAsia="en-US"/>
              </w:rPr>
              <w:t>40</w:t>
            </w:r>
            <w:r w:rsidR="0022193D">
              <w:rPr>
                <w:b/>
                <w:szCs w:val="28"/>
                <w:lang w:eastAsia="en-US"/>
              </w:rPr>
              <w:t>70</w:t>
            </w:r>
            <w:r w:rsidRPr="001675C7">
              <w:rPr>
                <w:b/>
                <w:szCs w:val="28"/>
                <w:lang w:eastAsia="en-US"/>
              </w:rPr>
              <w:t>,</w:t>
            </w:r>
            <w:r w:rsidR="0022193D">
              <w:rPr>
                <w:b/>
                <w:szCs w:val="28"/>
                <w:lang w:eastAsia="en-US"/>
              </w:rPr>
              <w:t>7</w:t>
            </w:r>
            <w:r w:rsidRPr="001675C7">
              <w:rPr>
                <w:b/>
                <w:szCs w:val="28"/>
                <w:lang w:eastAsia="en-US"/>
              </w:rPr>
              <w:t>1</w:t>
            </w:r>
          </w:p>
        </w:tc>
        <w:tc>
          <w:tcPr>
            <w:tcW w:w="1283" w:type="dxa"/>
            <w:tcBorders>
              <w:top w:val="single" w:sz="4" w:space="0" w:color="auto"/>
              <w:left w:val="nil"/>
              <w:bottom w:val="nil"/>
              <w:right w:val="single" w:sz="8" w:space="0" w:color="auto"/>
            </w:tcBorders>
            <w:shd w:val="clear" w:color="auto" w:fill="auto"/>
            <w:noWrap/>
            <w:vAlign w:val="center"/>
          </w:tcPr>
          <w:p w:rsidR="00372FDF" w:rsidRDefault="00372FDF" w:rsidP="00372FDF">
            <w:pPr>
              <w:spacing w:line="200" w:lineRule="atLeast"/>
              <w:ind w:hanging="27"/>
              <w:jc w:val="center"/>
              <w:rPr>
                <w:szCs w:val="28"/>
                <w:lang w:eastAsia="en-US"/>
              </w:rPr>
            </w:pPr>
            <w:r>
              <w:rPr>
                <w:b/>
                <w:bCs/>
                <w:szCs w:val="28"/>
                <w:lang w:eastAsia="en-US"/>
              </w:rPr>
              <w:t>3516,53</w:t>
            </w:r>
          </w:p>
        </w:tc>
      </w:tr>
      <w:tr w:rsidR="00372FDF" w:rsidRPr="000D3636" w:rsidTr="00635F72">
        <w:trPr>
          <w:trHeight w:val="72"/>
          <w:jc w:val="center"/>
        </w:trPr>
        <w:tc>
          <w:tcPr>
            <w:tcW w:w="699" w:type="dxa"/>
            <w:tcBorders>
              <w:top w:val="single" w:sz="4" w:space="0" w:color="auto"/>
              <w:left w:val="single" w:sz="4" w:space="0" w:color="auto"/>
              <w:right w:val="single" w:sz="4" w:space="0" w:color="auto"/>
            </w:tcBorders>
            <w:shd w:val="clear" w:color="auto" w:fill="auto"/>
            <w:noWrap/>
            <w:vAlign w:val="center"/>
          </w:tcPr>
          <w:p w:rsidR="00372FDF" w:rsidRPr="000D3636" w:rsidRDefault="00071765" w:rsidP="00372FDF">
            <w:pPr>
              <w:ind w:hanging="57"/>
              <w:jc w:val="center"/>
              <w:rPr>
                <w:szCs w:val="28"/>
              </w:rPr>
            </w:pPr>
            <w:r>
              <w:rPr>
                <w:szCs w:val="28"/>
              </w:rPr>
              <w:t>1.9</w:t>
            </w:r>
          </w:p>
        </w:tc>
        <w:tc>
          <w:tcPr>
            <w:tcW w:w="5539" w:type="dxa"/>
            <w:tcBorders>
              <w:top w:val="single" w:sz="4" w:space="0" w:color="auto"/>
              <w:left w:val="single" w:sz="4" w:space="0" w:color="auto"/>
              <w:bottom w:val="nil"/>
              <w:right w:val="single" w:sz="8" w:space="0" w:color="auto"/>
            </w:tcBorders>
            <w:shd w:val="clear" w:color="auto" w:fill="auto"/>
            <w:noWrap/>
          </w:tcPr>
          <w:p w:rsidR="00372FDF" w:rsidRDefault="00372FDF" w:rsidP="00372FDF">
            <w:pPr>
              <w:spacing w:line="256" w:lineRule="auto"/>
              <w:ind w:firstLine="113"/>
              <w:rPr>
                <w:szCs w:val="28"/>
                <w:lang w:eastAsia="en-US"/>
              </w:rPr>
            </w:pPr>
            <w:r>
              <w:rPr>
                <w:b/>
                <w:szCs w:val="26"/>
                <w:lang w:eastAsia="en-US"/>
              </w:rPr>
              <w:t>Зона сельскохозяйственных угодий</w:t>
            </w:r>
          </w:p>
        </w:tc>
        <w:tc>
          <w:tcPr>
            <w:tcW w:w="992" w:type="dxa"/>
            <w:tcBorders>
              <w:top w:val="single" w:sz="4" w:space="0" w:color="auto"/>
              <w:left w:val="nil"/>
              <w:bottom w:val="nil"/>
              <w:right w:val="nil"/>
            </w:tcBorders>
            <w:shd w:val="clear" w:color="auto" w:fill="auto"/>
            <w:noWrap/>
            <w:vAlign w:val="center"/>
          </w:tcPr>
          <w:p w:rsidR="00372FDF" w:rsidRDefault="00372FDF" w:rsidP="00372FDF">
            <w:pPr>
              <w:spacing w:line="200" w:lineRule="atLeast"/>
              <w:ind w:hanging="27"/>
              <w:jc w:val="center"/>
              <w:rPr>
                <w:szCs w:val="28"/>
                <w:lang w:eastAsia="en-US"/>
              </w:rPr>
            </w:pPr>
            <w:r>
              <w:rPr>
                <w:b/>
                <w:bCs/>
                <w:szCs w:val="28"/>
                <w:lang w:eastAsia="en-US"/>
              </w:rPr>
              <w:t>га</w:t>
            </w:r>
          </w:p>
        </w:tc>
        <w:tc>
          <w:tcPr>
            <w:tcW w:w="1552" w:type="dxa"/>
            <w:tcBorders>
              <w:top w:val="single" w:sz="4" w:space="0" w:color="auto"/>
              <w:left w:val="single" w:sz="8" w:space="0" w:color="auto"/>
              <w:bottom w:val="nil"/>
              <w:right w:val="single" w:sz="8" w:space="0" w:color="auto"/>
            </w:tcBorders>
            <w:shd w:val="clear" w:color="auto" w:fill="auto"/>
            <w:noWrap/>
            <w:vAlign w:val="center"/>
          </w:tcPr>
          <w:p w:rsidR="00372FDF" w:rsidRPr="001675C7" w:rsidRDefault="001675C7" w:rsidP="00372FDF">
            <w:pPr>
              <w:spacing w:line="200" w:lineRule="atLeast"/>
              <w:ind w:hanging="27"/>
              <w:jc w:val="center"/>
              <w:rPr>
                <w:b/>
                <w:szCs w:val="28"/>
                <w:lang w:eastAsia="en-US"/>
              </w:rPr>
            </w:pPr>
            <w:r w:rsidRPr="001675C7">
              <w:rPr>
                <w:b/>
                <w:szCs w:val="28"/>
                <w:lang w:eastAsia="en-US"/>
              </w:rPr>
              <w:t>93,93</w:t>
            </w:r>
          </w:p>
        </w:tc>
        <w:tc>
          <w:tcPr>
            <w:tcW w:w="1283" w:type="dxa"/>
            <w:tcBorders>
              <w:top w:val="single" w:sz="4" w:space="0" w:color="auto"/>
              <w:left w:val="nil"/>
              <w:bottom w:val="nil"/>
              <w:right w:val="single" w:sz="8" w:space="0" w:color="auto"/>
            </w:tcBorders>
            <w:shd w:val="clear" w:color="auto" w:fill="auto"/>
            <w:noWrap/>
            <w:vAlign w:val="center"/>
          </w:tcPr>
          <w:p w:rsidR="00372FDF" w:rsidRDefault="00372FDF" w:rsidP="00372FDF">
            <w:pPr>
              <w:spacing w:line="200" w:lineRule="atLeast"/>
              <w:ind w:hanging="27"/>
              <w:jc w:val="center"/>
              <w:rPr>
                <w:szCs w:val="28"/>
                <w:lang w:eastAsia="en-US"/>
              </w:rPr>
            </w:pPr>
            <w:r>
              <w:rPr>
                <w:b/>
                <w:szCs w:val="28"/>
                <w:lang w:eastAsia="en-US"/>
              </w:rPr>
              <w:t>62,97</w:t>
            </w:r>
          </w:p>
        </w:tc>
      </w:tr>
      <w:tr w:rsidR="00372FDF" w:rsidRPr="000D3636" w:rsidTr="0040457C">
        <w:trPr>
          <w:trHeight w:val="72"/>
          <w:jc w:val="center"/>
        </w:trPr>
        <w:tc>
          <w:tcPr>
            <w:tcW w:w="699" w:type="dxa"/>
            <w:tcBorders>
              <w:top w:val="single" w:sz="4" w:space="0" w:color="auto"/>
              <w:left w:val="single" w:sz="4" w:space="0" w:color="auto"/>
              <w:right w:val="single" w:sz="4" w:space="0" w:color="auto"/>
            </w:tcBorders>
            <w:shd w:val="clear" w:color="auto" w:fill="auto"/>
            <w:noWrap/>
            <w:vAlign w:val="center"/>
          </w:tcPr>
          <w:p w:rsidR="00372FDF" w:rsidRPr="000D3636" w:rsidRDefault="00071765" w:rsidP="00372FDF">
            <w:pPr>
              <w:ind w:hanging="57"/>
              <w:jc w:val="center"/>
              <w:rPr>
                <w:szCs w:val="28"/>
              </w:rPr>
            </w:pPr>
            <w:r>
              <w:rPr>
                <w:szCs w:val="28"/>
              </w:rPr>
              <w:t>1.10</w:t>
            </w:r>
          </w:p>
        </w:tc>
        <w:tc>
          <w:tcPr>
            <w:tcW w:w="5539" w:type="dxa"/>
            <w:tcBorders>
              <w:top w:val="single" w:sz="4" w:space="0" w:color="auto"/>
              <w:left w:val="single" w:sz="4" w:space="0" w:color="auto"/>
              <w:bottom w:val="nil"/>
              <w:right w:val="single" w:sz="8" w:space="0" w:color="auto"/>
            </w:tcBorders>
            <w:shd w:val="clear" w:color="auto" w:fill="auto"/>
            <w:noWrap/>
            <w:vAlign w:val="bottom"/>
          </w:tcPr>
          <w:p w:rsidR="00372FDF" w:rsidRDefault="00372FDF" w:rsidP="00372FDF">
            <w:pPr>
              <w:spacing w:line="256" w:lineRule="auto"/>
              <w:ind w:firstLine="113"/>
              <w:rPr>
                <w:b/>
                <w:szCs w:val="26"/>
                <w:lang w:eastAsia="en-US"/>
              </w:rPr>
            </w:pPr>
            <w:r>
              <w:rPr>
                <w:b/>
                <w:szCs w:val="26"/>
                <w:lang w:eastAsia="en-US"/>
              </w:rPr>
              <w:t>Производственная зона сельскохозяйственных предприятий</w:t>
            </w:r>
          </w:p>
        </w:tc>
        <w:tc>
          <w:tcPr>
            <w:tcW w:w="992" w:type="dxa"/>
            <w:tcBorders>
              <w:top w:val="single" w:sz="4" w:space="0" w:color="auto"/>
              <w:left w:val="nil"/>
              <w:bottom w:val="nil"/>
              <w:right w:val="nil"/>
            </w:tcBorders>
            <w:shd w:val="clear" w:color="auto" w:fill="auto"/>
            <w:noWrap/>
            <w:vAlign w:val="center"/>
          </w:tcPr>
          <w:p w:rsidR="00372FDF" w:rsidRDefault="00372FDF" w:rsidP="00372FDF">
            <w:pPr>
              <w:spacing w:line="200" w:lineRule="atLeast"/>
              <w:ind w:hanging="27"/>
              <w:jc w:val="center"/>
              <w:rPr>
                <w:b/>
                <w:szCs w:val="28"/>
                <w:lang w:eastAsia="en-US"/>
              </w:rPr>
            </w:pPr>
            <w:r>
              <w:rPr>
                <w:b/>
                <w:szCs w:val="28"/>
                <w:lang w:eastAsia="en-US"/>
              </w:rPr>
              <w:t>га</w:t>
            </w:r>
          </w:p>
        </w:tc>
        <w:tc>
          <w:tcPr>
            <w:tcW w:w="1552" w:type="dxa"/>
            <w:tcBorders>
              <w:top w:val="single" w:sz="4" w:space="0" w:color="auto"/>
              <w:left w:val="single" w:sz="8" w:space="0" w:color="auto"/>
              <w:bottom w:val="nil"/>
              <w:right w:val="single" w:sz="8" w:space="0" w:color="auto"/>
            </w:tcBorders>
            <w:shd w:val="clear" w:color="auto" w:fill="auto"/>
            <w:noWrap/>
            <w:vAlign w:val="center"/>
          </w:tcPr>
          <w:p w:rsidR="00372FDF" w:rsidRDefault="001675C7" w:rsidP="00372FDF">
            <w:pPr>
              <w:spacing w:line="200" w:lineRule="atLeast"/>
              <w:ind w:hanging="27"/>
              <w:jc w:val="center"/>
              <w:rPr>
                <w:b/>
                <w:szCs w:val="28"/>
                <w:lang w:eastAsia="en-US"/>
              </w:rPr>
            </w:pPr>
            <w:r>
              <w:rPr>
                <w:b/>
                <w:szCs w:val="28"/>
                <w:lang w:eastAsia="en-US"/>
              </w:rPr>
              <w:t>9,19</w:t>
            </w:r>
          </w:p>
        </w:tc>
        <w:tc>
          <w:tcPr>
            <w:tcW w:w="1283" w:type="dxa"/>
            <w:tcBorders>
              <w:top w:val="single" w:sz="4" w:space="0" w:color="auto"/>
              <w:left w:val="nil"/>
              <w:bottom w:val="nil"/>
              <w:right w:val="single" w:sz="8" w:space="0" w:color="auto"/>
            </w:tcBorders>
            <w:shd w:val="clear" w:color="auto" w:fill="auto"/>
            <w:noWrap/>
            <w:vAlign w:val="center"/>
          </w:tcPr>
          <w:p w:rsidR="00372FDF" w:rsidRDefault="00372FDF" w:rsidP="00372FDF">
            <w:pPr>
              <w:spacing w:line="200" w:lineRule="atLeast"/>
              <w:ind w:hanging="27"/>
              <w:jc w:val="center"/>
              <w:rPr>
                <w:b/>
                <w:szCs w:val="28"/>
                <w:lang w:eastAsia="en-US"/>
              </w:rPr>
            </w:pPr>
            <w:r>
              <w:rPr>
                <w:b/>
                <w:szCs w:val="28"/>
                <w:lang w:eastAsia="en-US"/>
              </w:rPr>
              <w:t>3,8</w:t>
            </w:r>
          </w:p>
        </w:tc>
      </w:tr>
      <w:tr w:rsidR="00372FDF" w:rsidRPr="000D3636" w:rsidTr="0040457C">
        <w:trPr>
          <w:trHeight w:val="72"/>
          <w:jc w:val="center"/>
        </w:trPr>
        <w:tc>
          <w:tcPr>
            <w:tcW w:w="699" w:type="dxa"/>
            <w:tcBorders>
              <w:top w:val="single" w:sz="4" w:space="0" w:color="auto"/>
              <w:left w:val="single" w:sz="4" w:space="0" w:color="auto"/>
              <w:right w:val="single" w:sz="4" w:space="0" w:color="auto"/>
            </w:tcBorders>
            <w:shd w:val="clear" w:color="auto" w:fill="auto"/>
            <w:noWrap/>
            <w:vAlign w:val="center"/>
          </w:tcPr>
          <w:p w:rsidR="00372FDF" w:rsidRPr="000D3636" w:rsidRDefault="00071765" w:rsidP="00372FDF">
            <w:pPr>
              <w:ind w:hanging="57"/>
              <w:jc w:val="center"/>
              <w:rPr>
                <w:szCs w:val="28"/>
              </w:rPr>
            </w:pPr>
            <w:r>
              <w:rPr>
                <w:szCs w:val="28"/>
              </w:rPr>
              <w:t>1.11</w:t>
            </w:r>
          </w:p>
        </w:tc>
        <w:tc>
          <w:tcPr>
            <w:tcW w:w="5539" w:type="dxa"/>
            <w:tcBorders>
              <w:top w:val="single" w:sz="4" w:space="0" w:color="auto"/>
              <w:left w:val="single" w:sz="4" w:space="0" w:color="auto"/>
              <w:bottom w:val="nil"/>
              <w:right w:val="single" w:sz="8" w:space="0" w:color="auto"/>
            </w:tcBorders>
            <w:shd w:val="clear" w:color="auto" w:fill="auto"/>
            <w:noWrap/>
          </w:tcPr>
          <w:p w:rsidR="00372FDF" w:rsidRDefault="00372FDF" w:rsidP="00372FDF">
            <w:pPr>
              <w:spacing w:line="256" w:lineRule="auto"/>
              <w:ind w:firstLine="113"/>
              <w:rPr>
                <w:b/>
                <w:szCs w:val="26"/>
                <w:lang w:eastAsia="en-US"/>
              </w:rPr>
            </w:pPr>
            <w:r>
              <w:rPr>
                <w:b/>
                <w:szCs w:val="28"/>
                <w:lang w:eastAsia="en-US"/>
              </w:rPr>
              <w:t>Зона озелененных территорий общего пользования (лесопарки, парки, сады, скверы, бульвары, городские леса)</w:t>
            </w:r>
          </w:p>
        </w:tc>
        <w:tc>
          <w:tcPr>
            <w:tcW w:w="992" w:type="dxa"/>
            <w:tcBorders>
              <w:top w:val="single" w:sz="4" w:space="0" w:color="auto"/>
              <w:left w:val="nil"/>
              <w:bottom w:val="nil"/>
              <w:right w:val="nil"/>
            </w:tcBorders>
            <w:shd w:val="clear" w:color="auto" w:fill="auto"/>
            <w:noWrap/>
            <w:vAlign w:val="center"/>
          </w:tcPr>
          <w:p w:rsidR="00372FDF" w:rsidRDefault="00372FDF" w:rsidP="00372FDF">
            <w:pPr>
              <w:spacing w:line="200" w:lineRule="atLeast"/>
              <w:ind w:hanging="27"/>
              <w:jc w:val="center"/>
              <w:rPr>
                <w:b/>
                <w:szCs w:val="28"/>
                <w:lang w:eastAsia="en-US"/>
              </w:rPr>
            </w:pPr>
            <w:r>
              <w:rPr>
                <w:b/>
                <w:szCs w:val="28"/>
                <w:lang w:eastAsia="en-US"/>
              </w:rPr>
              <w:t>га</w:t>
            </w:r>
          </w:p>
        </w:tc>
        <w:tc>
          <w:tcPr>
            <w:tcW w:w="1552" w:type="dxa"/>
            <w:tcBorders>
              <w:top w:val="single" w:sz="4" w:space="0" w:color="auto"/>
              <w:left w:val="single" w:sz="8" w:space="0" w:color="auto"/>
              <w:bottom w:val="nil"/>
              <w:right w:val="single" w:sz="8" w:space="0" w:color="auto"/>
            </w:tcBorders>
            <w:shd w:val="clear" w:color="auto" w:fill="auto"/>
            <w:noWrap/>
            <w:vAlign w:val="center"/>
          </w:tcPr>
          <w:p w:rsidR="00372FDF" w:rsidRDefault="001675C7" w:rsidP="00372FDF">
            <w:pPr>
              <w:spacing w:line="200" w:lineRule="atLeast"/>
              <w:ind w:hanging="27"/>
              <w:jc w:val="center"/>
              <w:rPr>
                <w:b/>
                <w:szCs w:val="28"/>
                <w:lang w:eastAsia="en-US"/>
              </w:rPr>
            </w:pPr>
            <w:r>
              <w:rPr>
                <w:b/>
                <w:szCs w:val="28"/>
                <w:lang w:eastAsia="en-US"/>
              </w:rPr>
              <w:t>17,51</w:t>
            </w:r>
          </w:p>
        </w:tc>
        <w:tc>
          <w:tcPr>
            <w:tcW w:w="1283" w:type="dxa"/>
            <w:tcBorders>
              <w:top w:val="single" w:sz="4" w:space="0" w:color="auto"/>
              <w:left w:val="nil"/>
              <w:bottom w:val="nil"/>
              <w:right w:val="single" w:sz="8" w:space="0" w:color="auto"/>
            </w:tcBorders>
            <w:shd w:val="clear" w:color="auto" w:fill="auto"/>
            <w:noWrap/>
            <w:vAlign w:val="center"/>
          </w:tcPr>
          <w:p w:rsidR="00372FDF" w:rsidRDefault="00372FDF" w:rsidP="00372FDF">
            <w:pPr>
              <w:spacing w:line="200" w:lineRule="atLeast"/>
              <w:ind w:hanging="27"/>
              <w:jc w:val="center"/>
              <w:rPr>
                <w:b/>
                <w:szCs w:val="28"/>
                <w:lang w:eastAsia="en-US"/>
              </w:rPr>
            </w:pPr>
            <w:r>
              <w:rPr>
                <w:b/>
                <w:bCs/>
                <w:szCs w:val="28"/>
                <w:lang w:eastAsia="en-US"/>
              </w:rPr>
              <w:t>18,37</w:t>
            </w:r>
          </w:p>
        </w:tc>
      </w:tr>
      <w:tr w:rsidR="00372FDF" w:rsidRPr="000D3636" w:rsidTr="00635F72">
        <w:trPr>
          <w:trHeight w:val="72"/>
          <w:jc w:val="center"/>
        </w:trPr>
        <w:tc>
          <w:tcPr>
            <w:tcW w:w="699" w:type="dxa"/>
            <w:tcBorders>
              <w:top w:val="single" w:sz="4" w:space="0" w:color="auto"/>
              <w:left w:val="single" w:sz="4" w:space="0" w:color="auto"/>
              <w:right w:val="single" w:sz="4" w:space="0" w:color="auto"/>
            </w:tcBorders>
            <w:shd w:val="clear" w:color="auto" w:fill="auto"/>
            <w:noWrap/>
            <w:vAlign w:val="center"/>
          </w:tcPr>
          <w:p w:rsidR="00372FDF" w:rsidRPr="000D3636" w:rsidRDefault="00071765" w:rsidP="00372FDF">
            <w:pPr>
              <w:ind w:hanging="57"/>
              <w:jc w:val="center"/>
              <w:rPr>
                <w:szCs w:val="28"/>
              </w:rPr>
            </w:pPr>
            <w:r>
              <w:rPr>
                <w:szCs w:val="28"/>
              </w:rPr>
              <w:t>1.12</w:t>
            </w:r>
          </w:p>
        </w:tc>
        <w:tc>
          <w:tcPr>
            <w:tcW w:w="5539" w:type="dxa"/>
            <w:tcBorders>
              <w:top w:val="single" w:sz="4" w:space="0" w:color="auto"/>
              <w:left w:val="single" w:sz="4" w:space="0" w:color="auto"/>
              <w:bottom w:val="nil"/>
              <w:right w:val="single" w:sz="8" w:space="0" w:color="auto"/>
            </w:tcBorders>
            <w:shd w:val="clear" w:color="auto" w:fill="auto"/>
            <w:noWrap/>
          </w:tcPr>
          <w:p w:rsidR="00372FDF" w:rsidRDefault="00372FDF" w:rsidP="00372FDF">
            <w:pPr>
              <w:spacing w:line="256" w:lineRule="auto"/>
              <w:ind w:firstLine="113"/>
              <w:rPr>
                <w:b/>
                <w:szCs w:val="28"/>
                <w:lang w:eastAsia="en-US"/>
              </w:rPr>
            </w:pPr>
            <w:r>
              <w:rPr>
                <w:b/>
                <w:szCs w:val="28"/>
                <w:lang w:eastAsia="en-US"/>
              </w:rPr>
              <w:t>Зона отдыха</w:t>
            </w:r>
          </w:p>
        </w:tc>
        <w:tc>
          <w:tcPr>
            <w:tcW w:w="992" w:type="dxa"/>
            <w:tcBorders>
              <w:top w:val="single" w:sz="4" w:space="0" w:color="auto"/>
              <w:left w:val="nil"/>
              <w:bottom w:val="nil"/>
              <w:right w:val="nil"/>
            </w:tcBorders>
            <w:shd w:val="clear" w:color="auto" w:fill="auto"/>
            <w:noWrap/>
            <w:vAlign w:val="center"/>
          </w:tcPr>
          <w:p w:rsidR="00372FDF" w:rsidRDefault="00372FDF" w:rsidP="00372FDF">
            <w:pPr>
              <w:spacing w:line="200" w:lineRule="atLeast"/>
              <w:ind w:hanging="27"/>
              <w:jc w:val="center"/>
              <w:rPr>
                <w:b/>
                <w:szCs w:val="28"/>
                <w:lang w:eastAsia="en-US"/>
              </w:rPr>
            </w:pPr>
            <w:r>
              <w:rPr>
                <w:b/>
                <w:szCs w:val="28"/>
                <w:lang w:eastAsia="en-US"/>
              </w:rPr>
              <w:t>га</w:t>
            </w:r>
          </w:p>
        </w:tc>
        <w:tc>
          <w:tcPr>
            <w:tcW w:w="1552" w:type="dxa"/>
            <w:tcBorders>
              <w:top w:val="single" w:sz="4" w:space="0" w:color="auto"/>
              <w:left w:val="single" w:sz="8" w:space="0" w:color="auto"/>
              <w:bottom w:val="nil"/>
              <w:right w:val="single" w:sz="8" w:space="0" w:color="auto"/>
            </w:tcBorders>
            <w:shd w:val="clear" w:color="auto" w:fill="auto"/>
            <w:noWrap/>
            <w:vAlign w:val="center"/>
          </w:tcPr>
          <w:p w:rsidR="00372FDF" w:rsidRPr="001675C7" w:rsidRDefault="001675C7" w:rsidP="00372FDF">
            <w:pPr>
              <w:spacing w:line="200" w:lineRule="atLeast"/>
              <w:ind w:hanging="27"/>
              <w:jc w:val="center"/>
              <w:rPr>
                <w:b/>
                <w:bCs/>
                <w:szCs w:val="28"/>
                <w:lang w:eastAsia="en-US"/>
              </w:rPr>
            </w:pPr>
            <w:r w:rsidRPr="001675C7">
              <w:rPr>
                <w:b/>
                <w:bCs/>
                <w:szCs w:val="28"/>
                <w:lang w:eastAsia="en-US"/>
              </w:rPr>
              <w:t>1,02</w:t>
            </w:r>
          </w:p>
        </w:tc>
        <w:tc>
          <w:tcPr>
            <w:tcW w:w="1283" w:type="dxa"/>
            <w:tcBorders>
              <w:top w:val="single" w:sz="4" w:space="0" w:color="auto"/>
              <w:left w:val="nil"/>
              <w:bottom w:val="nil"/>
              <w:right w:val="single" w:sz="8" w:space="0" w:color="auto"/>
            </w:tcBorders>
            <w:shd w:val="clear" w:color="auto" w:fill="auto"/>
            <w:noWrap/>
            <w:vAlign w:val="center"/>
          </w:tcPr>
          <w:p w:rsidR="00372FDF" w:rsidRDefault="00372FDF" w:rsidP="00372FDF">
            <w:pPr>
              <w:spacing w:line="200" w:lineRule="atLeast"/>
              <w:ind w:hanging="27"/>
              <w:jc w:val="center"/>
              <w:rPr>
                <w:b/>
                <w:bCs/>
                <w:szCs w:val="28"/>
                <w:lang w:eastAsia="en-US"/>
              </w:rPr>
            </w:pPr>
            <w:r>
              <w:rPr>
                <w:b/>
                <w:bCs/>
                <w:szCs w:val="28"/>
                <w:lang w:eastAsia="en-US"/>
              </w:rPr>
              <w:t>1,02</w:t>
            </w:r>
          </w:p>
        </w:tc>
      </w:tr>
      <w:tr w:rsidR="00372FDF" w:rsidRPr="000D3636" w:rsidTr="00231827">
        <w:trPr>
          <w:trHeight w:val="271"/>
          <w:jc w:val="center"/>
        </w:trPr>
        <w:tc>
          <w:tcPr>
            <w:tcW w:w="699" w:type="dxa"/>
            <w:tcBorders>
              <w:top w:val="single" w:sz="4" w:space="0" w:color="auto"/>
              <w:left w:val="single" w:sz="4" w:space="0" w:color="auto"/>
              <w:right w:val="single" w:sz="4" w:space="0" w:color="auto"/>
            </w:tcBorders>
            <w:shd w:val="clear" w:color="auto" w:fill="auto"/>
            <w:noWrap/>
            <w:vAlign w:val="center"/>
          </w:tcPr>
          <w:p w:rsidR="00372FDF" w:rsidRPr="000D3636" w:rsidRDefault="00071765" w:rsidP="00372FDF">
            <w:pPr>
              <w:ind w:hanging="57"/>
              <w:jc w:val="center"/>
              <w:rPr>
                <w:szCs w:val="28"/>
              </w:rPr>
            </w:pPr>
            <w:r>
              <w:rPr>
                <w:szCs w:val="28"/>
              </w:rPr>
              <w:t>1.13</w:t>
            </w:r>
          </w:p>
        </w:tc>
        <w:tc>
          <w:tcPr>
            <w:tcW w:w="5539" w:type="dxa"/>
            <w:tcBorders>
              <w:top w:val="single" w:sz="4" w:space="0" w:color="auto"/>
              <w:left w:val="single" w:sz="4" w:space="0" w:color="auto"/>
              <w:bottom w:val="nil"/>
              <w:right w:val="single" w:sz="8" w:space="0" w:color="auto"/>
            </w:tcBorders>
            <w:shd w:val="clear" w:color="auto" w:fill="auto"/>
            <w:noWrap/>
          </w:tcPr>
          <w:p w:rsidR="00372FDF" w:rsidRDefault="00372FDF" w:rsidP="00372FDF">
            <w:pPr>
              <w:spacing w:line="256" w:lineRule="auto"/>
              <w:ind w:firstLine="113"/>
              <w:rPr>
                <w:b/>
                <w:szCs w:val="28"/>
                <w:lang w:eastAsia="en-US"/>
              </w:rPr>
            </w:pPr>
            <w:r>
              <w:rPr>
                <w:b/>
                <w:szCs w:val="28"/>
                <w:lang w:eastAsia="en-US"/>
              </w:rPr>
              <w:t>Курортная зона</w:t>
            </w:r>
          </w:p>
        </w:tc>
        <w:tc>
          <w:tcPr>
            <w:tcW w:w="992" w:type="dxa"/>
            <w:tcBorders>
              <w:top w:val="single" w:sz="4" w:space="0" w:color="auto"/>
              <w:left w:val="nil"/>
              <w:bottom w:val="nil"/>
              <w:right w:val="nil"/>
            </w:tcBorders>
            <w:shd w:val="clear" w:color="auto" w:fill="auto"/>
            <w:noWrap/>
            <w:vAlign w:val="center"/>
          </w:tcPr>
          <w:p w:rsidR="00372FDF" w:rsidRDefault="00372FDF" w:rsidP="00372FDF">
            <w:pPr>
              <w:spacing w:line="200" w:lineRule="atLeast"/>
              <w:ind w:hanging="27"/>
              <w:jc w:val="center"/>
              <w:rPr>
                <w:b/>
                <w:szCs w:val="28"/>
                <w:lang w:eastAsia="en-US"/>
              </w:rPr>
            </w:pPr>
            <w:r>
              <w:rPr>
                <w:b/>
                <w:szCs w:val="28"/>
                <w:lang w:eastAsia="en-US"/>
              </w:rPr>
              <w:t>га</w:t>
            </w:r>
          </w:p>
        </w:tc>
        <w:tc>
          <w:tcPr>
            <w:tcW w:w="1552" w:type="dxa"/>
            <w:tcBorders>
              <w:top w:val="single" w:sz="4" w:space="0" w:color="auto"/>
              <w:left w:val="single" w:sz="8" w:space="0" w:color="auto"/>
              <w:bottom w:val="nil"/>
              <w:right w:val="single" w:sz="8" w:space="0" w:color="auto"/>
            </w:tcBorders>
            <w:shd w:val="clear" w:color="auto" w:fill="auto"/>
            <w:noWrap/>
            <w:vAlign w:val="center"/>
          </w:tcPr>
          <w:p w:rsidR="00372FDF" w:rsidRPr="001675C7" w:rsidRDefault="00231827" w:rsidP="00372FDF">
            <w:pPr>
              <w:spacing w:line="200" w:lineRule="atLeast"/>
              <w:ind w:hanging="27"/>
              <w:jc w:val="center"/>
              <w:rPr>
                <w:b/>
                <w:bCs/>
                <w:szCs w:val="28"/>
                <w:lang w:eastAsia="en-US"/>
              </w:rPr>
            </w:pPr>
            <w:r w:rsidRPr="001675C7">
              <w:rPr>
                <w:b/>
                <w:bCs/>
                <w:szCs w:val="28"/>
                <w:lang w:eastAsia="en-US"/>
              </w:rPr>
              <w:t>15,58</w:t>
            </w:r>
          </w:p>
        </w:tc>
        <w:tc>
          <w:tcPr>
            <w:tcW w:w="1283" w:type="dxa"/>
            <w:tcBorders>
              <w:top w:val="single" w:sz="4" w:space="0" w:color="auto"/>
              <w:left w:val="nil"/>
              <w:bottom w:val="nil"/>
              <w:right w:val="single" w:sz="8" w:space="0" w:color="auto"/>
            </w:tcBorders>
            <w:shd w:val="clear" w:color="auto" w:fill="auto"/>
            <w:noWrap/>
            <w:vAlign w:val="center"/>
          </w:tcPr>
          <w:p w:rsidR="00372FDF" w:rsidRDefault="00372FDF" w:rsidP="00372FDF">
            <w:pPr>
              <w:spacing w:line="200" w:lineRule="atLeast"/>
              <w:ind w:hanging="27"/>
              <w:jc w:val="center"/>
              <w:rPr>
                <w:b/>
                <w:bCs/>
                <w:szCs w:val="28"/>
                <w:lang w:eastAsia="en-US"/>
              </w:rPr>
            </w:pPr>
            <w:r>
              <w:rPr>
                <w:b/>
                <w:bCs/>
                <w:szCs w:val="28"/>
                <w:lang w:eastAsia="en-US"/>
              </w:rPr>
              <w:t>15,58</w:t>
            </w:r>
          </w:p>
        </w:tc>
      </w:tr>
      <w:tr w:rsidR="00372FDF" w:rsidRPr="000D3636" w:rsidTr="00635F72">
        <w:trPr>
          <w:trHeight w:val="72"/>
          <w:jc w:val="center"/>
        </w:trPr>
        <w:tc>
          <w:tcPr>
            <w:tcW w:w="699" w:type="dxa"/>
            <w:tcBorders>
              <w:top w:val="single" w:sz="4" w:space="0" w:color="auto"/>
              <w:left w:val="single" w:sz="4" w:space="0" w:color="auto"/>
              <w:right w:val="single" w:sz="4" w:space="0" w:color="auto"/>
            </w:tcBorders>
            <w:shd w:val="clear" w:color="auto" w:fill="auto"/>
            <w:noWrap/>
            <w:vAlign w:val="center"/>
          </w:tcPr>
          <w:p w:rsidR="00372FDF" w:rsidRPr="000D3636" w:rsidRDefault="00071765" w:rsidP="00372FDF">
            <w:pPr>
              <w:ind w:hanging="57"/>
              <w:jc w:val="center"/>
              <w:rPr>
                <w:szCs w:val="28"/>
              </w:rPr>
            </w:pPr>
            <w:r>
              <w:rPr>
                <w:szCs w:val="28"/>
              </w:rPr>
              <w:t>1.14</w:t>
            </w:r>
          </w:p>
        </w:tc>
        <w:tc>
          <w:tcPr>
            <w:tcW w:w="5539" w:type="dxa"/>
            <w:tcBorders>
              <w:top w:val="single" w:sz="4" w:space="0" w:color="auto"/>
              <w:left w:val="single" w:sz="4" w:space="0" w:color="auto"/>
              <w:bottom w:val="nil"/>
              <w:right w:val="single" w:sz="8" w:space="0" w:color="auto"/>
            </w:tcBorders>
            <w:shd w:val="clear" w:color="auto" w:fill="auto"/>
            <w:noWrap/>
            <w:vAlign w:val="center"/>
          </w:tcPr>
          <w:p w:rsidR="00372FDF" w:rsidRDefault="00372FDF" w:rsidP="00372FDF">
            <w:pPr>
              <w:spacing w:line="256" w:lineRule="auto"/>
              <w:ind w:firstLine="113"/>
              <w:rPr>
                <w:b/>
                <w:szCs w:val="26"/>
                <w:lang w:eastAsia="en-US"/>
              </w:rPr>
            </w:pPr>
            <w:r>
              <w:rPr>
                <w:b/>
                <w:szCs w:val="28"/>
                <w:lang w:eastAsia="en-US"/>
              </w:rPr>
              <w:t>Зона лесов</w:t>
            </w:r>
          </w:p>
        </w:tc>
        <w:tc>
          <w:tcPr>
            <w:tcW w:w="992" w:type="dxa"/>
            <w:tcBorders>
              <w:top w:val="single" w:sz="4" w:space="0" w:color="auto"/>
              <w:left w:val="nil"/>
              <w:bottom w:val="nil"/>
              <w:right w:val="nil"/>
            </w:tcBorders>
            <w:shd w:val="clear" w:color="auto" w:fill="auto"/>
            <w:noWrap/>
            <w:vAlign w:val="center"/>
          </w:tcPr>
          <w:p w:rsidR="00372FDF" w:rsidRDefault="00372FDF" w:rsidP="00372FDF">
            <w:pPr>
              <w:spacing w:line="200" w:lineRule="atLeast"/>
              <w:ind w:hanging="27"/>
              <w:jc w:val="center"/>
              <w:rPr>
                <w:szCs w:val="28"/>
                <w:lang w:eastAsia="en-US"/>
              </w:rPr>
            </w:pPr>
            <w:r>
              <w:rPr>
                <w:b/>
                <w:bCs/>
                <w:szCs w:val="28"/>
                <w:lang w:eastAsia="en-US"/>
              </w:rPr>
              <w:t>га</w:t>
            </w:r>
          </w:p>
        </w:tc>
        <w:tc>
          <w:tcPr>
            <w:tcW w:w="1552" w:type="dxa"/>
            <w:tcBorders>
              <w:top w:val="single" w:sz="4" w:space="0" w:color="auto"/>
              <w:left w:val="single" w:sz="8" w:space="0" w:color="auto"/>
              <w:bottom w:val="nil"/>
              <w:right w:val="single" w:sz="8" w:space="0" w:color="auto"/>
            </w:tcBorders>
            <w:shd w:val="clear" w:color="auto" w:fill="auto"/>
            <w:noWrap/>
            <w:vAlign w:val="center"/>
          </w:tcPr>
          <w:p w:rsidR="00372FDF" w:rsidRPr="001675C7" w:rsidRDefault="00231827" w:rsidP="00372FDF">
            <w:pPr>
              <w:spacing w:line="200" w:lineRule="atLeast"/>
              <w:ind w:hanging="27"/>
              <w:jc w:val="center"/>
              <w:rPr>
                <w:b/>
                <w:szCs w:val="28"/>
                <w:lang w:eastAsia="en-US"/>
              </w:rPr>
            </w:pPr>
            <w:r w:rsidRPr="001675C7">
              <w:rPr>
                <w:b/>
                <w:szCs w:val="28"/>
                <w:lang w:eastAsia="en-US"/>
              </w:rPr>
              <w:t>3654,57</w:t>
            </w:r>
          </w:p>
        </w:tc>
        <w:tc>
          <w:tcPr>
            <w:tcW w:w="1283" w:type="dxa"/>
            <w:tcBorders>
              <w:top w:val="single" w:sz="4" w:space="0" w:color="auto"/>
              <w:left w:val="nil"/>
              <w:bottom w:val="nil"/>
              <w:right w:val="single" w:sz="8" w:space="0" w:color="auto"/>
            </w:tcBorders>
            <w:shd w:val="clear" w:color="auto" w:fill="auto"/>
            <w:noWrap/>
            <w:vAlign w:val="center"/>
          </w:tcPr>
          <w:p w:rsidR="00372FDF" w:rsidRDefault="00372FDF" w:rsidP="00372FDF">
            <w:pPr>
              <w:spacing w:line="200" w:lineRule="atLeast"/>
              <w:ind w:hanging="27"/>
              <w:jc w:val="center"/>
              <w:rPr>
                <w:szCs w:val="28"/>
                <w:lang w:eastAsia="en-US"/>
              </w:rPr>
            </w:pPr>
            <w:r>
              <w:rPr>
                <w:b/>
                <w:szCs w:val="28"/>
                <w:lang w:eastAsia="en-US"/>
              </w:rPr>
              <w:t>3556,74</w:t>
            </w:r>
          </w:p>
        </w:tc>
      </w:tr>
      <w:tr w:rsidR="00372FDF" w:rsidRPr="000D3636" w:rsidTr="00635F72">
        <w:trPr>
          <w:trHeight w:val="72"/>
          <w:jc w:val="center"/>
        </w:trPr>
        <w:tc>
          <w:tcPr>
            <w:tcW w:w="699" w:type="dxa"/>
            <w:tcBorders>
              <w:top w:val="single" w:sz="4" w:space="0" w:color="auto"/>
              <w:left w:val="single" w:sz="4" w:space="0" w:color="auto"/>
              <w:right w:val="single" w:sz="4" w:space="0" w:color="auto"/>
            </w:tcBorders>
            <w:shd w:val="clear" w:color="auto" w:fill="auto"/>
            <w:noWrap/>
            <w:vAlign w:val="center"/>
          </w:tcPr>
          <w:p w:rsidR="00372FDF" w:rsidRPr="000D3636" w:rsidRDefault="00071765" w:rsidP="00372FDF">
            <w:pPr>
              <w:ind w:hanging="57"/>
              <w:jc w:val="center"/>
              <w:rPr>
                <w:szCs w:val="28"/>
              </w:rPr>
            </w:pPr>
            <w:r>
              <w:rPr>
                <w:szCs w:val="28"/>
              </w:rPr>
              <w:t>1.15</w:t>
            </w:r>
          </w:p>
        </w:tc>
        <w:tc>
          <w:tcPr>
            <w:tcW w:w="5539" w:type="dxa"/>
            <w:tcBorders>
              <w:top w:val="single" w:sz="4" w:space="0" w:color="auto"/>
              <w:left w:val="single" w:sz="4" w:space="0" w:color="auto"/>
              <w:bottom w:val="nil"/>
              <w:right w:val="single" w:sz="8" w:space="0" w:color="auto"/>
            </w:tcBorders>
            <w:shd w:val="clear" w:color="auto" w:fill="auto"/>
            <w:noWrap/>
            <w:vAlign w:val="center"/>
          </w:tcPr>
          <w:p w:rsidR="00372FDF" w:rsidRDefault="00372FDF" w:rsidP="00372FDF">
            <w:pPr>
              <w:spacing w:line="256" w:lineRule="auto"/>
              <w:ind w:firstLine="113"/>
              <w:rPr>
                <w:b/>
                <w:szCs w:val="26"/>
                <w:lang w:eastAsia="en-US"/>
              </w:rPr>
            </w:pPr>
            <w:r>
              <w:rPr>
                <w:b/>
                <w:szCs w:val="28"/>
                <w:lang w:eastAsia="en-US"/>
              </w:rPr>
              <w:t>Зона кладбищ</w:t>
            </w:r>
          </w:p>
        </w:tc>
        <w:tc>
          <w:tcPr>
            <w:tcW w:w="992" w:type="dxa"/>
            <w:tcBorders>
              <w:top w:val="single" w:sz="4" w:space="0" w:color="auto"/>
              <w:left w:val="nil"/>
              <w:bottom w:val="nil"/>
              <w:right w:val="nil"/>
            </w:tcBorders>
            <w:shd w:val="clear" w:color="auto" w:fill="auto"/>
            <w:noWrap/>
            <w:vAlign w:val="center"/>
          </w:tcPr>
          <w:p w:rsidR="00372FDF" w:rsidRDefault="00372FDF" w:rsidP="00372FDF">
            <w:pPr>
              <w:spacing w:line="200" w:lineRule="atLeast"/>
              <w:ind w:hanging="27"/>
              <w:jc w:val="center"/>
              <w:rPr>
                <w:szCs w:val="28"/>
                <w:lang w:eastAsia="en-US"/>
              </w:rPr>
            </w:pPr>
            <w:r>
              <w:rPr>
                <w:b/>
                <w:bCs/>
                <w:szCs w:val="28"/>
                <w:lang w:eastAsia="en-US"/>
              </w:rPr>
              <w:t>га</w:t>
            </w:r>
          </w:p>
        </w:tc>
        <w:tc>
          <w:tcPr>
            <w:tcW w:w="1552" w:type="dxa"/>
            <w:tcBorders>
              <w:top w:val="single" w:sz="4" w:space="0" w:color="auto"/>
              <w:left w:val="single" w:sz="8" w:space="0" w:color="auto"/>
              <w:bottom w:val="nil"/>
              <w:right w:val="single" w:sz="8" w:space="0" w:color="auto"/>
            </w:tcBorders>
            <w:shd w:val="clear" w:color="auto" w:fill="auto"/>
            <w:noWrap/>
            <w:vAlign w:val="center"/>
          </w:tcPr>
          <w:p w:rsidR="00372FDF" w:rsidRPr="001675C7" w:rsidRDefault="00231827" w:rsidP="00372FDF">
            <w:pPr>
              <w:spacing w:line="200" w:lineRule="atLeast"/>
              <w:ind w:hanging="27"/>
              <w:jc w:val="center"/>
              <w:rPr>
                <w:b/>
                <w:szCs w:val="28"/>
                <w:lang w:eastAsia="en-US"/>
              </w:rPr>
            </w:pPr>
            <w:r w:rsidRPr="001675C7">
              <w:rPr>
                <w:b/>
                <w:szCs w:val="28"/>
                <w:lang w:eastAsia="en-US"/>
              </w:rPr>
              <w:t>4,75</w:t>
            </w:r>
          </w:p>
        </w:tc>
        <w:tc>
          <w:tcPr>
            <w:tcW w:w="1283" w:type="dxa"/>
            <w:tcBorders>
              <w:top w:val="single" w:sz="4" w:space="0" w:color="auto"/>
              <w:left w:val="nil"/>
              <w:bottom w:val="nil"/>
              <w:right w:val="single" w:sz="8" w:space="0" w:color="auto"/>
            </w:tcBorders>
            <w:shd w:val="clear" w:color="auto" w:fill="auto"/>
            <w:noWrap/>
            <w:vAlign w:val="center"/>
          </w:tcPr>
          <w:p w:rsidR="00372FDF" w:rsidRDefault="00372FDF" w:rsidP="00372FDF">
            <w:pPr>
              <w:spacing w:line="200" w:lineRule="atLeast"/>
              <w:ind w:hanging="27"/>
              <w:jc w:val="center"/>
              <w:rPr>
                <w:szCs w:val="28"/>
                <w:lang w:eastAsia="en-US"/>
              </w:rPr>
            </w:pPr>
            <w:r>
              <w:rPr>
                <w:b/>
                <w:szCs w:val="28"/>
                <w:lang w:eastAsia="en-US"/>
              </w:rPr>
              <w:t>7,93</w:t>
            </w:r>
          </w:p>
        </w:tc>
      </w:tr>
      <w:tr w:rsidR="00372FDF" w:rsidRPr="000D3636" w:rsidTr="0040457C">
        <w:trPr>
          <w:trHeight w:val="72"/>
          <w:jc w:val="center"/>
        </w:trPr>
        <w:tc>
          <w:tcPr>
            <w:tcW w:w="699" w:type="dxa"/>
            <w:tcBorders>
              <w:top w:val="single" w:sz="4" w:space="0" w:color="auto"/>
              <w:left w:val="single" w:sz="4" w:space="0" w:color="auto"/>
              <w:right w:val="single" w:sz="4" w:space="0" w:color="auto"/>
            </w:tcBorders>
            <w:shd w:val="clear" w:color="auto" w:fill="auto"/>
            <w:noWrap/>
            <w:vAlign w:val="center"/>
          </w:tcPr>
          <w:p w:rsidR="00372FDF" w:rsidRPr="000D3636" w:rsidRDefault="00071765" w:rsidP="00372FDF">
            <w:pPr>
              <w:ind w:hanging="57"/>
              <w:jc w:val="center"/>
              <w:rPr>
                <w:szCs w:val="28"/>
              </w:rPr>
            </w:pPr>
            <w:r>
              <w:rPr>
                <w:szCs w:val="28"/>
              </w:rPr>
              <w:t>1.16</w:t>
            </w:r>
          </w:p>
        </w:tc>
        <w:tc>
          <w:tcPr>
            <w:tcW w:w="5539" w:type="dxa"/>
            <w:tcBorders>
              <w:top w:val="single" w:sz="4" w:space="0" w:color="auto"/>
              <w:left w:val="single" w:sz="4" w:space="0" w:color="auto"/>
              <w:bottom w:val="nil"/>
              <w:right w:val="single" w:sz="8" w:space="0" w:color="auto"/>
            </w:tcBorders>
            <w:shd w:val="clear" w:color="auto" w:fill="auto"/>
            <w:noWrap/>
          </w:tcPr>
          <w:p w:rsidR="00372FDF" w:rsidRDefault="00372FDF" w:rsidP="00372FDF">
            <w:pPr>
              <w:spacing w:line="256" w:lineRule="auto"/>
              <w:ind w:firstLine="113"/>
              <w:rPr>
                <w:b/>
                <w:szCs w:val="26"/>
                <w:lang w:eastAsia="en-US"/>
              </w:rPr>
            </w:pPr>
            <w:r>
              <w:rPr>
                <w:b/>
                <w:szCs w:val="28"/>
                <w:lang w:eastAsia="en-US"/>
              </w:rPr>
              <w:t>Зона озелененных территорий специального назначения</w:t>
            </w:r>
          </w:p>
        </w:tc>
        <w:tc>
          <w:tcPr>
            <w:tcW w:w="992" w:type="dxa"/>
            <w:tcBorders>
              <w:top w:val="single" w:sz="4" w:space="0" w:color="auto"/>
              <w:left w:val="nil"/>
              <w:bottom w:val="nil"/>
              <w:right w:val="nil"/>
            </w:tcBorders>
            <w:shd w:val="clear" w:color="auto" w:fill="auto"/>
            <w:noWrap/>
            <w:vAlign w:val="center"/>
          </w:tcPr>
          <w:p w:rsidR="00372FDF" w:rsidRDefault="00372FDF" w:rsidP="00372FDF">
            <w:pPr>
              <w:spacing w:line="200" w:lineRule="atLeast"/>
              <w:ind w:hanging="27"/>
              <w:jc w:val="center"/>
              <w:rPr>
                <w:szCs w:val="28"/>
                <w:lang w:eastAsia="en-US"/>
              </w:rPr>
            </w:pPr>
            <w:r>
              <w:rPr>
                <w:b/>
                <w:bCs/>
                <w:szCs w:val="28"/>
                <w:lang w:eastAsia="en-US"/>
              </w:rPr>
              <w:t>га</w:t>
            </w:r>
          </w:p>
        </w:tc>
        <w:tc>
          <w:tcPr>
            <w:tcW w:w="1552" w:type="dxa"/>
            <w:tcBorders>
              <w:top w:val="single" w:sz="4" w:space="0" w:color="auto"/>
              <w:left w:val="single" w:sz="8" w:space="0" w:color="auto"/>
              <w:bottom w:val="nil"/>
              <w:right w:val="single" w:sz="8" w:space="0" w:color="auto"/>
            </w:tcBorders>
            <w:shd w:val="clear" w:color="auto" w:fill="auto"/>
            <w:noWrap/>
            <w:vAlign w:val="center"/>
          </w:tcPr>
          <w:p w:rsidR="00372FDF" w:rsidRDefault="00231827" w:rsidP="00372FDF">
            <w:pPr>
              <w:spacing w:line="200" w:lineRule="atLeast"/>
              <w:ind w:hanging="27"/>
              <w:jc w:val="center"/>
              <w:rPr>
                <w:szCs w:val="28"/>
                <w:lang w:eastAsia="en-US"/>
              </w:rPr>
            </w:pPr>
            <w:r>
              <w:rPr>
                <w:b/>
                <w:szCs w:val="28"/>
                <w:lang w:eastAsia="en-US"/>
              </w:rPr>
              <w:t>24,39</w:t>
            </w:r>
          </w:p>
        </w:tc>
        <w:tc>
          <w:tcPr>
            <w:tcW w:w="1283" w:type="dxa"/>
            <w:tcBorders>
              <w:top w:val="single" w:sz="4" w:space="0" w:color="auto"/>
              <w:left w:val="nil"/>
              <w:bottom w:val="nil"/>
              <w:right w:val="single" w:sz="8" w:space="0" w:color="auto"/>
            </w:tcBorders>
            <w:shd w:val="clear" w:color="auto" w:fill="auto"/>
            <w:noWrap/>
            <w:vAlign w:val="center"/>
          </w:tcPr>
          <w:p w:rsidR="00372FDF" w:rsidRDefault="00372FDF" w:rsidP="00372FDF">
            <w:pPr>
              <w:spacing w:line="200" w:lineRule="atLeast"/>
              <w:ind w:hanging="27"/>
              <w:jc w:val="center"/>
              <w:rPr>
                <w:szCs w:val="28"/>
                <w:lang w:eastAsia="en-US"/>
              </w:rPr>
            </w:pPr>
            <w:r>
              <w:rPr>
                <w:b/>
                <w:szCs w:val="28"/>
                <w:lang w:eastAsia="en-US"/>
              </w:rPr>
              <w:t>24,39</w:t>
            </w:r>
          </w:p>
        </w:tc>
      </w:tr>
      <w:tr w:rsidR="00372FDF" w:rsidRPr="000D3636" w:rsidTr="0040457C">
        <w:trPr>
          <w:trHeight w:val="72"/>
          <w:jc w:val="center"/>
        </w:trPr>
        <w:tc>
          <w:tcPr>
            <w:tcW w:w="699" w:type="dxa"/>
            <w:tcBorders>
              <w:top w:val="single" w:sz="4" w:space="0" w:color="auto"/>
              <w:left w:val="single" w:sz="4" w:space="0" w:color="auto"/>
              <w:right w:val="single" w:sz="4" w:space="0" w:color="auto"/>
            </w:tcBorders>
            <w:shd w:val="clear" w:color="auto" w:fill="auto"/>
            <w:noWrap/>
            <w:vAlign w:val="center"/>
          </w:tcPr>
          <w:p w:rsidR="00372FDF" w:rsidRPr="000D3636" w:rsidRDefault="00071765" w:rsidP="00372FDF">
            <w:pPr>
              <w:ind w:hanging="57"/>
              <w:jc w:val="center"/>
              <w:rPr>
                <w:szCs w:val="28"/>
              </w:rPr>
            </w:pPr>
            <w:r>
              <w:rPr>
                <w:szCs w:val="28"/>
              </w:rPr>
              <w:t>1.17</w:t>
            </w:r>
          </w:p>
        </w:tc>
        <w:tc>
          <w:tcPr>
            <w:tcW w:w="5539" w:type="dxa"/>
            <w:tcBorders>
              <w:top w:val="single" w:sz="4" w:space="0" w:color="auto"/>
              <w:left w:val="single" w:sz="4" w:space="0" w:color="auto"/>
              <w:bottom w:val="nil"/>
              <w:right w:val="single" w:sz="8" w:space="0" w:color="auto"/>
            </w:tcBorders>
            <w:shd w:val="clear" w:color="auto" w:fill="auto"/>
            <w:noWrap/>
          </w:tcPr>
          <w:p w:rsidR="00372FDF" w:rsidRDefault="00372FDF" w:rsidP="00372FDF">
            <w:pPr>
              <w:spacing w:line="256" w:lineRule="auto"/>
              <w:ind w:firstLine="113"/>
              <w:rPr>
                <w:b/>
                <w:szCs w:val="26"/>
                <w:lang w:eastAsia="en-US"/>
              </w:rPr>
            </w:pPr>
            <w:r>
              <w:rPr>
                <w:b/>
                <w:szCs w:val="28"/>
                <w:lang w:eastAsia="en-US"/>
              </w:rPr>
              <w:t>Зона акваторий</w:t>
            </w:r>
          </w:p>
        </w:tc>
        <w:tc>
          <w:tcPr>
            <w:tcW w:w="992" w:type="dxa"/>
            <w:tcBorders>
              <w:top w:val="single" w:sz="4" w:space="0" w:color="auto"/>
              <w:left w:val="nil"/>
              <w:bottom w:val="nil"/>
              <w:right w:val="nil"/>
            </w:tcBorders>
            <w:shd w:val="clear" w:color="auto" w:fill="auto"/>
            <w:noWrap/>
            <w:vAlign w:val="center"/>
          </w:tcPr>
          <w:p w:rsidR="00372FDF" w:rsidRDefault="00372FDF" w:rsidP="00372FDF">
            <w:pPr>
              <w:spacing w:line="200" w:lineRule="atLeast"/>
              <w:ind w:hanging="27"/>
              <w:jc w:val="center"/>
              <w:rPr>
                <w:szCs w:val="28"/>
                <w:lang w:eastAsia="en-US"/>
              </w:rPr>
            </w:pPr>
            <w:r>
              <w:rPr>
                <w:b/>
                <w:bCs/>
                <w:szCs w:val="28"/>
                <w:lang w:eastAsia="en-US"/>
              </w:rPr>
              <w:t>га</w:t>
            </w:r>
          </w:p>
        </w:tc>
        <w:tc>
          <w:tcPr>
            <w:tcW w:w="1552" w:type="dxa"/>
            <w:tcBorders>
              <w:top w:val="single" w:sz="4" w:space="0" w:color="auto"/>
              <w:left w:val="single" w:sz="8" w:space="0" w:color="auto"/>
              <w:bottom w:val="nil"/>
              <w:right w:val="single" w:sz="8" w:space="0" w:color="auto"/>
            </w:tcBorders>
            <w:shd w:val="clear" w:color="auto" w:fill="auto"/>
            <w:noWrap/>
            <w:vAlign w:val="center"/>
          </w:tcPr>
          <w:p w:rsidR="00372FDF" w:rsidRDefault="00231827" w:rsidP="00372FDF">
            <w:pPr>
              <w:spacing w:line="200" w:lineRule="atLeast"/>
              <w:ind w:hanging="27"/>
              <w:jc w:val="center"/>
              <w:rPr>
                <w:szCs w:val="28"/>
                <w:lang w:eastAsia="en-US"/>
              </w:rPr>
            </w:pPr>
            <w:r>
              <w:rPr>
                <w:b/>
                <w:szCs w:val="28"/>
                <w:lang w:eastAsia="en-US"/>
              </w:rPr>
              <w:t>64,8</w:t>
            </w:r>
          </w:p>
        </w:tc>
        <w:tc>
          <w:tcPr>
            <w:tcW w:w="1283" w:type="dxa"/>
            <w:tcBorders>
              <w:top w:val="single" w:sz="4" w:space="0" w:color="auto"/>
              <w:left w:val="nil"/>
              <w:bottom w:val="nil"/>
              <w:right w:val="single" w:sz="8" w:space="0" w:color="auto"/>
            </w:tcBorders>
            <w:shd w:val="clear" w:color="auto" w:fill="auto"/>
            <w:noWrap/>
            <w:vAlign w:val="center"/>
          </w:tcPr>
          <w:p w:rsidR="00372FDF" w:rsidRDefault="00372FDF" w:rsidP="00372FDF">
            <w:pPr>
              <w:spacing w:line="200" w:lineRule="atLeast"/>
              <w:ind w:hanging="27"/>
              <w:jc w:val="center"/>
              <w:rPr>
                <w:szCs w:val="28"/>
                <w:lang w:eastAsia="en-US"/>
              </w:rPr>
            </w:pPr>
            <w:r>
              <w:rPr>
                <w:b/>
                <w:szCs w:val="28"/>
                <w:lang w:eastAsia="en-US"/>
              </w:rPr>
              <w:t>64,8</w:t>
            </w:r>
          </w:p>
        </w:tc>
      </w:tr>
      <w:tr w:rsidR="00635F72" w:rsidRPr="000D3636" w:rsidTr="00635F72">
        <w:trPr>
          <w:trHeight w:val="491"/>
          <w:jc w:val="center"/>
        </w:trPr>
        <w:tc>
          <w:tcPr>
            <w:tcW w:w="699" w:type="dxa"/>
            <w:tcBorders>
              <w:top w:val="single" w:sz="4" w:space="0" w:color="auto"/>
              <w:left w:val="single" w:sz="4" w:space="0" w:color="auto"/>
              <w:bottom w:val="single" w:sz="4" w:space="0" w:color="auto"/>
              <w:right w:val="nil"/>
            </w:tcBorders>
            <w:shd w:val="clear" w:color="auto" w:fill="auto"/>
            <w:noWrap/>
            <w:vAlign w:val="center"/>
          </w:tcPr>
          <w:p w:rsidR="00635F72" w:rsidRPr="0052065C" w:rsidRDefault="00635F72" w:rsidP="00635F72">
            <w:pPr>
              <w:pStyle w:val="S"/>
              <w:spacing w:line="240" w:lineRule="auto"/>
              <w:ind w:left="-50" w:right="-57"/>
              <w:rPr>
                <w:b/>
              </w:rPr>
            </w:pPr>
            <w:r w:rsidRPr="0052065C">
              <w:rPr>
                <w:b/>
              </w:rPr>
              <w:t>2.</w:t>
            </w:r>
          </w:p>
        </w:tc>
        <w:tc>
          <w:tcPr>
            <w:tcW w:w="5539" w:type="dxa"/>
            <w:tcBorders>
              <w:top w:val="single" w:sz="4" w:space="0" w:color="auto"/>
              <w:left w:val="single" w:sz="8" w:space="0" w:color="auto"/>
              <w:bottom w:val="single" w:sz="4" w:space="0" w:color="auto"/>
              <w:right w:val="single" w:sz="8" w:space="0" w:color="auto"/>
            </w:tcBorders>
            <w:shd w:val="clear" w:color="auto" w:fill="auto"/>
            <w:noWrap/>
            <w:vAlign w:val="center"/>
          </w:tcPr>
          <w:p w:rsidR="00635F72" w:rsidRPr="0052065C" w:rsidRDefault="00635F72" w:rsidP="00635F72">
            <w:pPr>
              <w:pStyle w:val="S"/>
              <w:spacing w:line="240" w:lineRule="auto"/>
              <w:ind w:left="-57" w:right="-113"/>
              <w:jc w:val="left"/>
              <w:rPr>
                <w:b/>
              </w:rPr>
            </w:pPr>
            <w:r w:rsidRPr="0052065C">
              <w:rPr>
                <w:b/>
              </w:rPr>
              <w:t>НАСЕЛЕНИЕ</w:t>
            </w:r>
          </w:p>
        </w:tc>
        <w:tc>
          <w:tcPr>
            <w:tcW w:w="992" w:type="dxa"/>
            <w:tcBorders>
              <w:top w:val="single" w:sz="4" w:space="0" w:color="auto"/>
              <w:left w:val="nil"/>
              <w:bottom w:val="single" w:sz="4" w:space="0" w:color="auto"/>
              <w:right w:val="nil"/>
            </w:tcBorders>
            <w:shd w:val="clear" w:color="auto" w:fill="auto"/>
            <w:noWrap/>
            <w:vAlign w:val="center"/>
          </w:tcPr>
          <w:p w:rsidR="00635F72" w:rsidRPr="0052065C" w:rsidRDefault="00635F72" w:rsidP="00635F72">
            <w:pPr>
              <w:pStyle w:val="S"/>
              <w:spacing w:line="240" w:lineRule="auto"/>
              <w:rPr>
                <w:b/>
              </w:rPr>
            </w:pPr>
          </w:p>
        </w:tc>
        <w:tc>
          <w:tcPr>
            <w:tcW w:w="1552" w:type="dxa"/>
            <w:tcBorders>
              <w:top w:val="single" w:sz="4" w:space="0" w:color="auto"/>
              <w:left w:val="single" w:sz="8" w:space="0" w:color="auto"/>
              <w:bottom w:val="single" w:sz="4" w:space="0" w:color="auto"/>
              <w:right w:val="single" w:sz="8" w:space="0" w:color="auto"/>
            </w:tcBorders>
            <w:shd w:val="clear" w:color="auto" w:fill="auto"/>
            <w:noWrap/>
            <w:vAlign w:val="center"/>
          </w:tcPr>
          <w:p w:rsidR="00635F72" w:rsidRPr="0052065C" w:rsidRDefault="00635F72" w:rsidP="00635F72">
            <w:pPr>
              <w:pStyle w:val="S"/>
              <w:spacing w:line="240" w:lineRule="auto"/>
              <w:ind w:left="-54" w:right="-139"/>
              <w:rPr>
                <w:b/>
              </w:rPr>
            </w:pPr>
          </w:p>
        </w:tc>
        <w:tc>
          <w:tcPr>
            <w:tcW w:w="1283" w:type="dxa"/>
            <w:tcBorders>
              <w:top w:val="single" w:sz="4" w:space="0" w:color="auto"/>
              <w:left w:val="nil"/>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77" w:right="-13"/>
              <w:rPr>
                <w:b/>
              </w:rPr>
            </w:pPr>
          </w:p>
        </w:tc>
      </w:tr>
      <w:tr w:rsidR="00635F72" w:rsidRPr="000D3636" w:rsidTr="00F4143D">
        <w:trPr>
          <w:trHeight w:val="171"/>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50" w:right="-57"/>
            </w:pPr>
            <w:r w:rsidRPr="0052065C">
              <w:t>2.1.</w:t>
            </w:r>
          </w:p>
        </w:tc>
        <w:tc>
          <w:tcPr>
            <w:tcW w:w="5539" w:type="dxa"/>
            <w:tcBorders>
              <w:top w:val="single" w:sz="4" w:space="0" w:color="auto"/>
              <w:left w:val="single" w:sz="4" w:space="0" w:color="auto"/>
              <w:bottom w:val="single" w:sz="4" w:space="0" w:color="auto"/>
              <w:right w:val="single" w:sz="8" w:space="0" w:color="auto"/>
            </w:tcBorders>
            <w:shd w:val="clear" w:color="auto" w:fill="auto"/>
            <w:noWrap/>
            <w:vAlign w:val="center"/>
          </w:tcPr>
          <w:p w:rsidR="00635F72" w:rsidRPr="0052065C" w:rsidRDefault="00635F72" w:rsidP="00635F72">
            <w:pPr>
              <w:pStyle w:val="S"/>
              <w:spacing w:line="240" w:lineRule="auto"/>
              <w:ind w:left="-57" w:right="-113"/>
              <w:jc w:val="left"/>
              <w:rPr>
                <w:b/>
              </w:rPr>
            </w:pPr>
            <w:r w:rsidRPr="0052065C">
              <w:rPr>
                <w:b/>
              </w:rPr>
              <w:t>Численность населения всего</w:t>
            </w:r>
          </w:p>
        </w:tc>
        <w:tc>
          <w:tcPr>
            <w:tcW w:w="992" w:type="dxa"/>
            <w:tcBorders>
              <w:top w:val="single" w:sz="4" w:space="0" w:color="auto"/>
              <w:left w:val="nil"/>
              <w:bottom w:val="single" w:sz="4" w:space="0" w:color="auto"/>
              <w:right w:val="nil"/>
            </w:tcBorders>
            <w:shd w:val="clear" w:color="auto" w:fill="auto"/>
            <w:noWrap/>
            <w:vAlign w:val="center"/>
          </w:tcPr>
          <w:p w:rsidR="00635F72" w:rsidRPr="0052065C" w:rsidRDefault="00635F72" w:rsidP="00635F72">
            <w:pPr>
              <w:pStyle w:val="S"/>
              <w:spacing w:line="240" w:lineRule="auto"/>
              <w:rPr>
                <w:b/>
              </w:rPr>
            </w:pPr>
            <w:r w:rsidRPr="0052065C">
              <w:rPr>
                <w:b/>
              </w:rPr>
              <w:t>чел.</w:t>
            </w:r>
          </w:p>
        </w:tc>
        <w:tc>
          <w:tcPr>
            <w:tcW w:w="1552" w:type="dxa"/>
            <w:tcBorders>
              <w:top w:val="single" w:sz="4" w:space="0" w:color="auto"/>
              <w:left w:val="single" w:sz="8" w:space="0" w:color="auto"/>
              <w:bottom w:val="single" w:sz="4" w:space="0" w:color="auto"/>
              <w:right w:val="single" w:sz="8" w:space="0" w:color="auto"/>
            </w:tcBorders>
            <w:shd w:val="clear" w:color="auto" w:fill="auto"/>
            <w:noWrap/>
            <w:vAlign w:val="center"/>
          </w:tcPr>
          <w:p w:rsidR="00635F72" w:rsidRPr="0052065C" w:rsidRDefault="00635F72" w:rsidP="00635F72">
            <w:pPr>
              <w:pStyle w:val="S"/>
              <w:spacing w:line="240" w:lineRule="auto"/>
              <w:ind w:left="-54" w:right="-139"/>
              <w:rPr>
                <w:b/>
              </w:rPr>
            </w:pPr>
            <w:r w:rsidRPr="0052065C">
              <w:rPr>
                <w:b/>
              </w:rPr>
              <w:t>313</w:t>
            </w:r>
            <w:r>
              <w:rPr>
                <w:b/>
              </w:rPr>
              <w:t>2</w:t>
            </w:r>
          </w:p>
        </w:tc>
        <w:tc>
          <w:tcPr>
            <w:tcW w:w="1283" w:type="dxa"/>
            <w:tcBorders>
              <w:top w:val="single" w:sz="4" w:space="0" w:color="auto"/>
              <w:left w:val="nil"/>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77" w:right="-13"/>
              <w:rPr>
                <w:b/>
              </w:rPr>
            </w:pPr>
            <w:r w:rsidRPr="0052065C">
              <w:rPr>
                <w:b/>
              </w:rPr>
              <w:t>3669</w:t>
            </w:r>
          </w:p>
        </w:tc>
      </w:tr>
      <w:tr w:rsidR="00635F72" w:rsidRPr="000D3636" w:rsidTr="00F4143D">
        <w:trPr>
          <w:trHeight w:val="124"/>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50" w:right="-57"/>
            </w:pPr>
            <w:r w:rsidRPr="0052065C">
              <w:lastRenderedPageBreak/>
              <w:t>2.</w:t>
            </w:r>
            <w:r w:rsidRPr="0052065C">
              <w:rPr>
                <w:lang w:val="en-US"/>
              </w:rPr>
              <w:t>2</w:t>
            </w:r>
            <w:r w:rsidRPr="0052065C">
              <w:t>.</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635F72" w:rsidRPr="0052065C" w:rsidRDefault="00635F72" w:rsidP="00635F72">
            <w:pPr>
              <w:pStyle w:val="S"/>
              <w:spacing w:line="240" w:lineRule="auto"/>
              <w:ind w:left="-57" w:right="-113"/>
              <w:jc w:val="left"/>
            </w:pPr>
            <w:r w:rsidRPr="0052065C">
              <w:t>Возрастная структура населения: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pP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54" w:right="-139"/>
            </w:pP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77" w:right="-13"/>
            </w:pPr>
          </w:p>
        </w:tc>
      </w:tr>
      <w:tr w:rsidR="004F6B9A" w:rsidRPr="000D3636" w:rsidTr="00F4143D">
        <w:trPr>
          <w:trHeight w:val="355"/>
          <w:jc w:val="center"/>
        </w:trPr>
        <w:tc>
          <w:tcPr>
            <w:tcW w:w="69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F6B9A" w:rsidRPr="0052065C" w:rsidRDefault="004F6B9A" w:rsidP="00635F72">
            <w:pPr>
              <w:pStyle w:val="S"/>
              <w:spacing w:line="240" w:lineRule="auto"/>
              <w:ind w:left="-50" w:right="-57"/>
            </w:pPr>
            <w:r w:rsidRPr="0052065C">
              <w:t>2.2.1.</w:t>
            </w:r>
          </w:p>
        </w:tc>
        <w:tc>
          <w:tcPr>
            <w:tcW w:w="55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F6B9A" w:rsidRPr="0052065C" w:rsidRDefault="004F6B9A" w:rsidP="00635F72">
            <w:pPr>
              <w:pStyle w:val="S"/>
              <w:spacing w:line="240" w:lineRule="auto"/>
              <w:ind w:left="-57" w:right="-113"/>
              <w:jc w:val="left"/>
            </w:pPr>
            <w:r w:rsidRPr="0052065C">
              <w:t>- младше трудоспособного возраста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9A" w:rsidRPr="0052065C" w:rsidRDefault="004F6B9A" w:rsidP="00635F72">
            <w:pPr>
              <w:pStyle w:val="S"/>
              <w:spacing w:line="240" w:lineRule="auto"/>
            </w:pPr>
            <w:r w:rsidRPr="0052065C">
              <w:t>чел.</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9A" w:rsidRPr="0052065C" w:rsidRDefault="004F6B9A" w:rsidP="00635F72">
            <w:pPr>
              <w:pStyle w:val="S"/>
              <w:spacing w:line="240" w:lineRule="auto"/>
              <w:ind w:left="-54" w:right="-139"/>
            </w:pPr>
            <w:r w:rsidRPr="0052065C">
              <w:t>551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9A" w:rsidRPr="0052065C" w:rsidRDefault="004F6B9A" w:rsidP="00635F72">
            <w:pPr>
              <w:pStyle w:val="S"/>
              <w:spacing w:line="240" w:lineRule="auto"/>
              <w:ind w:left="-77" w:right="-13"/>
            </w:pPr>
            <w:r w:rsidRPr="0052065C">
              <w:t>684</w:t>
            </w:r>
          </w:p>
        </w:tc>
      </w:tr>
      <w:tr w:rsidR="004F6B9A" w:rsidRPr="000D3636" w:rsidTr="00F4143D">
        <w:trPr>
          <w:trHeight w:val="274"/>
          <w:jc w:val="center"/>
        </w:trPr>
        <w:tc>
          <w:tcPr>
            <w:tcW w:w="69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4F6B9A" w:rsidRPr="0052065C" w:rsidRDefault="004F6B9A" w:rsidP="00635F72">
            <w:pPr>
              <w:pStyle w:val="S"/>
              <w:spacing w:line="240" w:lineRule="auto"/>
              <w:ind w:left="-50" w:right="-57"/>
            </w:pPr>
          </w:p>
        </w:tc>
        <w:tc>
          <w:tcPr>
            <w:tcW w:w="553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4F6B9A" w:rsidRPr="0052065C" w:rsidRDefault="004F6B9A" w:rsidP="00635F72">
            <w:pPr>
              <w:pStyle w:val="S"/>
              <w:spacing w:line="240" w:lineRule="auto"/>
              <w:ind w:left="-57" w:right="-113"/>
              <w:jc w:val="left"/>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9A" w:rsidRPr="0052065C" w:rsidRDefault="004F6B9A" w:rsidP="00635F72">
            <w:pPr>
              <w:pStyle w:val="S"/>
              <w:spacing w:line="240" w:lineRule="auto"/>
            </w:pPr>
            <w:r w:rsidRPr="0052065C">
              <w:t xml:space="preserve">% </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9A" w:rsidRPr="0052065C" w:rsidRDefault="004F6B9A" w:rsidP="00635F72">
            <w:pPr>
              <w:pStyle w:val="S"/>
              <w:spacing w:line="240" w:lineRule="auto"/>
              <w:ind w:left="-54" w:right="-139"/>
            </w:pPr>
            <w:r w:rsidRPr="0052065C">
              <w:t>17,6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9A" w:rsidRPr="0052065C" w:rsidRDefault="004F6B9A" w:rsidP="00635F72">
            <w:pPr>
              <w:pStyle w:val="S"/>
              <w:spacing w:line="240" w:lineRule="auto"/>
              <w:ind w:left="-77" w:right="-13"/>
            </w:pPr>
            <w:r w:rsidRPr="0052065C">
              <w:t>18,6</w:t>
            </w:r>
          </w:p>
        </w:tc>
      </w:tr>
      <w:tr w:rsidR="004F6B9A" w:rsidRPr="000D3636" w:rsidTr="00F4143D">
        <w:trPr>
          <w:trHeight w:val="345"/>
          <w:jc w:val="center"/>
        </w:trPr>
        <w:tc>
          <w:tcPr>
            <w:tcW w:w="69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F6B9A" w:rsidRPr="0052065C" w:rsidRDefault="004F6B9A" w:rsidP="00635F72">
            <w:pPr>
              <w:pStyle w:val="S"/>
              <w:spacing w:line="240" w:lineRule="auto"/>
              <w:ind w:left="-50" w:right="-57"/>
            </w:pPr>
            <w:r w:rsidRPr="0052065C">
              <w:t>2.2.2.</w:t>
            </w:r>
          </w:p>
        </w:tc>
        <w:tc>
          <w:tcPr>
            <w:tcW w:w="55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F6B9A" w:rsidRPr="0052065C" w:rsidRDefault="004F6B9A" w:rsidP="00635F72">
            <w:pPr>
              <w:pStyle w:val="S"/>
              <w:spacing w:line="240" w:lineRule="auto"/>
              <w:ind w:left="-57" w:right="-113"/>
              <w:jc w:val="left"/>
            </w:pPr>
            <w:r w:rsidRPr="0052065C">
              <w:t>- трудоспособного возраста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9A" w:rsidRPr="0052065C" w:rsidRDefault="004F6B9A" w:rsidP="00635F72">
            <w:pPr>
              <w:pStyle w:val="S"/>
              <w:spacing w:line="240" w:lineRule="auto"/>
            </w:pPr>
            <w:r w:rsidRPr="0052065C">
              <w:t>чел.</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9A" w:rsidRPr="0052065C" w:rsidRDefault="004F6B9A" w:rsidP="00635F72">
            <w:pPr>
              <w:pStyle w:val="S"/>
              <w:spacing w:line="240" w:lineRule="auto"/>
              <w:ind w:left="-54" w:right="-139"/>
            </w:pPr>
            <w:r w:rsidRPr="0052065C">
              <w:t>1786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9A" w:rsidRPr="0052065C" w:rsidRDefault="004F6B9A" w:rsidP="00635F72">
            <w:pPr>
              <w:pStyle w:val="S"/>
              <w:spacing w:line="240" w:lineRule="auto"/>
              <w:ind w:left="-77" w:right="-13"/>
            </w:pPr>
            <w:r w:rsidRPr="0052065C">
              <w:t>2055</w:t>
            </w:r>
          </w:p>
        </w:tc>
      </w:tr>
      <w:tr w:rsidR="004F6B9A" w:rsidRPr="000D3636" w:rsidTr="00F4143D">
        <w:trPr>
          <w:trHeight w:val="173"/>
          <w:jc w:val="center"/>
        </w:trPr>
        <w:tc>
          <w:tcPr>
            <w:tcW w:w="69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4F6B9A" w:rsidRPr="0052065C" w:rsidRDefault="004F6B9A" w:rsidP="00635F72">
            <w:pPr>
              <w:pStyle w:val="S"/>
              <w:spacing w:line="240" w:lineRule="auto"/>
              <w:ind w:left="-50" w:right="-57"/>
            </w:pPr>
          </w:p>
        </w:tc>
        <w:tc>
          <w:tcPr>
            <w:tcW w:w="5539" w:type="dxa"/>
            <w:vMerge/>
            <w:tcBorders>
              <w:top w:val="single" w:sz="4" w:space="0" w:color="auto"/>
              <w:left w:val="single" w:sz="4" w:space="0" w:color="auto"/>
              <w:bottom w:val="single" w:sz="4" w:space="0" w:color="auto"/>
              <w:right w:val="single" w:sz="4" w:space="0" w:color="auto"/>
            </w:tcBorders>
            <w:shd w:val="clear" w:color="auto" w:fill="auto"/>
            <w:vAlign w:val="center"/>
          </w:tcPr>
          <w:p w:rsidR="004F6B9A" w:rsidRPr="0052065C" w:rsidRDefault="004F6B9A" w:rsidP="00635F72">
            <w:pPr>
              <w:pStyle w:val="S"/>
              <w:spacing w:line="240" w:lineRule="auto"/>
              <w:ind w:left="-57" w:right="-113"/>
              <w:jc w:val="left"/>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9A" w:rsidRPr="0052065C" w:rsidRDefault="004F6B9A" w:rsidP="00635F72">
            <w:pPr>
              <w:pStyle w:val="S"/>
              <w:spacing w:line="240" w:lineRule="auto"/>
            </w:pPr>
            <w:r w:rsidRPr="0052065C">
              <w:t>%</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9A" w:rsidRPr="0052065C" w:rsidRDefault="004F6B9A" w:rsidP="00635F72">
            <w:pPr>
              <w:pStyle w:val="S"/>
              <w:spacing w:line="240" w:lineRule="auto"/>
              <w:ind w:left="-54" w:right="-139"/>
            </w:pPr>
            <w:r w:rsidRPr="0052065C">
              <w:t>57,0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9A" w:rsidRPr="0052065C" w:rsidRDefault="004F6B9A" w:rsidP="00635F72">
            <w:pPr>
              <w:pStyle w:val="S"/>
              <w:spacing w:line="240" w:lineRule="auto"/>
              <w:ind w:left="-77" w:right="-13"/>
            </w:pPr>
            <w:r w:rsidRPr="0052065C">
              <w:t>56,0</w:t>
            </w:r>
          </w:p>
        </w:tc>
      </w:tr>
      <w:tr w:rsidR="004F6B9A" w:rsidRPr="000D3636" w:rsidTr="00F4143D">
        <w:trPr>
          <w:trHeight w:val="322"/>
          <w:jc w:val="center"/>
        </w:trPr>
        <w:tc>
          <w:tcPr>
            <w:tcW w:w="69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F6B9A" w:rsidRPr="0052065C" w:rsidRDefault="004F6B9A" w:rsidP="00635F72">
            <w:pPr>
              <w:pStyle w:val="S"/>
              <w:spacing w:line="240" w:lineRule="auto"/>
              <w:ind w:left="-50" w:right="-57"/>
            </w:pPr>
            <w:r w:rsidRPr="0052065C">
              <w:t>2.2.3.</w:t>
            </w:r>
          </w:p>
        </w:tc>
        <w:tc>
          <w:tcPr>
            <w:tcW w:w="553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F6B9A" w:rsidRPr="0052065C" w:rsidRDefault="004F6B9A" w:rsidP="00635F72">
            <w:pPr>
              <w:pStyle w:val="S"/>
              <w:spacing w:line="240" w:lineRule="auto"/>
              <w:ind w:left="-57" w:right="-113"/>
              <w:jc w:val="left"/>
            </w:pPr>
            <w:r w:rsidRPr="0052065C">
              <w:t>- старше трудоспособного возраста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9A" w:rsidRPr="0052065C" w:rsidRDefault="004F6B9A" w:rsidP="00635F72">
            <w:pPr>
              <w:pStyle w:val="S"/>
              <w:spacing w:line="240" w:lineRule="auto"/>
            </w:pPr>
            <w:r w:rsidRPr="0052065C">
              <w:t>чел.</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9A" w:rsidRPr="0052065C" w:rsidRDefault="004F6B9A" w:rsidP="00635F72">
            <w:pPr>
              <w:pStyle w:val="S"/>
              <w:spacing w:line="240" w:lineRule="auto"/>
              <w:ind w:left="-54" w:right="-139"/>
            </w:pPr>
            <w:r w:rsidRPr="0052065C">
              <w:t>794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9A" w:rsidRPr="0052065C" w:rsidRDefault="004F6B9A" w:rsidP="00635F72">
            <w:pPr>
              <w:pStyle w:val="S"/>
              <w:spacing w:line="240" w:lineRule="auto"/>
              <w:ind w:left="-77" w:right="-13"/>
            </w:pPr>
            <w:r w:rsidRPr="0052065C">
              <w:t>930</w:t>
            </w:r>
          </w:p>
        </w:tc>
      </w:tr>
      <w:tr w:rsidR="004F6B9A" w:rsidRPr="000D3636" w:rsidTr="00F4143D">
        <w:trPr>
          <w:trHeight w:val="271"/>
          <w:jc w:val="center"/>
        </w:trPr>
        <w:tc>
          <w:tcPr>
            <w:tcW w:w="69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4F6B9A" w:rsidRPr="0052065C" w:rsidRDefault="004F6B9A" w:rsidP="00635F72">
            <w:pPr>
              <w:pStyle w:val="S"/>
              <w:spacing w:line="240" w:lineRule="auto"/>
              <w:ind w:left="-50" w:right="-57"/>
            </w:pPr>
          </w:p>
        </w:tc>
        <w:tc>
          <w:tcPr>
            <w:tcW w:w="553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4F6B9A" w:rsidRPr="0052065C" w:rsidRDefault="004F6B9A" w:rsidP="00635F72">
            <w:pPr>
              <w:pStyle w:val="S"/>
              <w:spacing w:line="240" w:lineRule="auto"/>
              <w:ind w:left="-57" w:right="-113"/>
              <w:jc w:val="left"/>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9A" w:rsidRPr="0052065C" w:rsidRDefault="004F6B9A" w:rsidP="00635F72">
            <w:pPr>
              <w:pStyle w:val="S"/>
              <w:spacing w:line="240" w:lineRule="auto"/>
            </w:pPr>
            <w:r w:rsidRPr="0052065C">
              <w:t xml:space="preserve">% </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9A" w:rsidRPr="0052065C" w:rsidRDefault="004F6B9A" w:rsidP="00635F72">
            <w:pPr>
              <w:pStyle w:val="S"/>
              <w:spacing w:line="240" w:lineRule="auto"/>
              <w:ind w:left="-54" w:right="-139"/>
            </w:pPr>
            <w:r w:rsidRPr="0052065C">
              <w:t>25,4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9A" w:rsidRPr="0052065C" w:rsidRDefault="004F6B9A" w:rsidP="00635F72">
            <w:pPr>
              <w:pStyle w:val="S"/>
              <w:spacing w:line="240" w:lineRule="auto"/>
              <w:ind w:left="-77" w:right="-13"/>
            </w:pPr>
            <w:r w:rsidRPr="0052065C">
              <w:t>25,3</w:t>
            </w:r>
          </w:p>
        </w:tc>
      </w:tr>
      <w:tr w:rsidR="004F6B9A" w:rsidRPr="000D3636" w:rsidTr="00F4143D">
        <w:trPr>
          <w:trHeight w:val="176"/>
          <w:jc w:val="center"/>
        </w:trPr>
        <w:tc>
          <w:tcPr>
            <w:tcW w:w="69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F6B9A" w:rsidRPr="0052065C" w:rsidRDefault="004F6B9A" w:rsidP="00635F72">
            <w:pPr>
              <w:pStyle w:val="S"/>
              <w:spacing w:line="240" w:lineRule="auto"/>
              <w:ind w:left="-50" w:right="-57"/>
              <w:rPr>
                <w:lang w:val="en-US"/>
              </w:rPr>
            </w:pPr>
            <w:r w:rsidRPr="0052065C">
              <w:t>2.3.</w:t>
            </w:r>
          </w:p>
        </w:tc>
        <w:tc>
          <w:tcPr>
            <w:tcW w:w="553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F6B9A" w:rsidRPr="0052065C" w:rsidRDefault="004F6B9A" w:rsidP="00635F72">
            <w:pPr>
              <w:pStyle w:val="S"/>
              <w:spacing w:line="240" w:lineRule="auto"/>
              <w:ind w:left="-57" w:right="-113"/>
              <w:jc w:val="left"/>
            </w:pPr>
            <w:r w:rsidRPr="0052065C">
              <w:t>Население, занятое в экономике района / доля от населения трудоспособного возраста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9A" w:rsidRPr="0052065C" w:rsidRDefault="004F6B9A" w:rsidP="00635F72">
            <w:pPr>
              <w:pStyle w:val="S"/>
              <w:spacing w:line="240" w:lineRule="auto"/>
            </w:pPr>
            <w:r w:rsidRPr="0052065C">
              <w:t>чел.</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9A" w:rsidRPr="0052065C" w:rsidRDefault="004F6B9A" w:rsidP="00635F72">
            <w:pPr>
              <w:pStyle w:val="S"/>
              <w:spacing w:line="240" w:lineRule="auto"/>
              <w:ind w:left="-54" w:right="-139"/>
            </w:pPr>
            <w:r w:rsidRPr="0052065C">
              <w:t>1255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9A" w:rsidRPr="0052065C" w:rsidRDefault="004F6B9A" w:rsidP="00635F72">
            <w:pPr>
              <w:pStyle w:val="S"/>
              <w:spacing w:line="240" w:lineRule="auto"/>
              <w:ind w:left="-77" w:right="-13"/>
            </w:pPr>
            <w:r w:rsidRPr="0052065C">
              <w:t>1644</w:t>
            </w:r>
          </w:p>
        </w:tc>
      </w:tr>
      <w:tr w:rsidR="004F6B9A" w:rsidRPr="000D3636" w:rsidTr="00F4143D">
        <w:trPr>
          <w:trHeight w:val="90"/>
          <w:jc w:val="center"/>
        </w:trPr>
        <w:tc>
          <w:tcPr>
            <w:tcW w:w="69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4F6B9A" w:rsidRPr="0052065C" w:rsidRDefault="004F6B9A" w:rsidP="00635F72">
            <w:pPr>
              <w:pStyle w:val="S"/>
              <w:spacing w:line="240" w:lineRule="auto"/>
              <w:ind w:left="-50" w:right="-57"/>
            </w:pPr>
          </w:p>
        </w:tc>
        <w:tc>
          <w:tcPr>
            <w:tcW w:w="553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4F6B9A" w:rsidRPr="0052065C" w:rsidRDefault="004F6B9A" w:rsidP="00635F72">
            <w:pPr>
              <w:pStyle w:val="S"/>
              <w:spacing w:line="240" w:lineRule="auto"/>
              <w:ind w:left="-57" w:right="-113"/>
              <w:jc w:val="left"/>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9A" w:rsidRPr="0052065C" w:rsidRDefault="004F6B9A" w:rsidP="00635F72">
            <w:pPr>
              <w:pStyle w:val="S"/>
              <w:spacing w:line="240" w:lineRule="auto"/>
            </w:pPr>
            <w:r w:rsidRPr="0052065C">
              <w:t xml:space="preserve">%  </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9A" w:rsidRPr="0052065C" w:rsidRDefault="004F6B9A" w:rsidP="00635F72">
            <w:pPr>
              <w:pStyle w:val="S"/>
              <w:spacing w:line="240" w:lineRule="auto"/>
              <w:ind w:left="-54" w:right="-139"/>
            </w:pPr>
            <w:r w:rsidRPr="0052065C">
              <w:t>68,4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6B9A" w:rsidRPr="0052065C" w:rsidRDefault="004F6B9A" w:rsidP="00635F72">
            <w:pPr>
              <w:pStyle w:val="S"/>
              <w:spacing w:line="240" w:lineRule="auto"/>
              <w:ind w:left="-77" w:right="-13"/>
            </w:pPr>
            <w:r w:rsidRPr="0052065C">
              <w:t>80,0</w:t>
            </w:r>
          </w:p>
        </w:tc>
      </w:tr>
      <w:tr w:rsidR="00635F72" w:rsidRPr="000D3636" w:rsidTr="00F4143D">
        <w:trPr>
          <w:trHeight w:val="176"/>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50" w:right="-57"/>
              <w:rPr>
                <w:b/>
              </w:rPr>
            </w:pPr>
            <w:r w:rsidRPr="0052065C">
              <w:rPr>
                <w:b/>
              </w:rPr>
              <w:t>3.</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635F72" w:rsidRPr="0052065C" w:rsidRDefault="00635F72" w:rsidP="00635F72">
            <w:pPr>
              <w:pStyle w:val="S"/>
              <w:spacing w:line="240" w:lineRule="auto"/>
              <w:ind w:left="-57" w:right="-113"/>
              <w:jc w:val="left"/>
              <w:rPr>
                <w:b/>
              </w:rPr>
            </w:pPr>
            <w:r w:rsidRPr="0052065C">
              <w:rPr>
                <w:b/>
              </w:rPr>
              <w:t xml:space="preserve">ОБЪЕКТЫ СОЦИАЛЬНОГО И </w:t>
            </w:r>
            <w:r>
              <w:rPr>
                <w:b/>
              </w:rPr>
              <w:t>К</w:t>
            </w:r>
            <w:r w:rsidRPr="0052065C">
              <w:rPr>
                <w:b/>
              </w:rPr>
              <w:t xml:space="preserve">УЛЬТУРНО-БЫТОВОГО </w:t>
            </w:r>
            <w:r>
              <w:rPr>
                <w:b/>
              </w:rPr>
              <w:t>О</w:t>
            </w:r>
            <w:r w:rsidRPr="0052065C">
              <w:rPr>
                <w:b/>
              </w:rPr>
              <w:t>БСЛУЖИВАНИЯ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rPr>
                <w:b/>
              </w:rPr>
            </w:pP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54" w:right="-139"/>
              <w:rPr>
                <w:b/>
              </w:rPr>
            </w:pP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77" w:right="-13"/>
              <w:rPr>
                <w:b/>
              </w:rPr>
            </w:pPr>
          </w:p>
        </w:tc>
      </w:tr>
      <w:tr w:rsidR="00635F72" w:rsidRPr="000D3636" w:rsidTr="00F4143D">
        <w:trPr>
          <w:trHeight w:val="519"/>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50" w:right="-57"/>
            </w:pPr>
            <w:r w:rsidRPr="0052065C">
              <w:t>3.1.</w:t>
            </w:r>
          </w:p>
        </w:tc>
        <w:tc>
          <w:tcPr>
            <w:tcW w:w="5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57" w:right="-113"/>
              <w:jc w:val="left"/>
            </w:pPr>
            <w:r w:rsidRPr="0052065C">
              <w:t xml:space="preserve">Детские дошкольные учреждения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ind w:right="-108"/>
              <w:jc w:val="center"/>
            </w:pPr>
            <w:r w:rsidRPr="0052065C">
              <w:t>место</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54" w:right="-139"/>
            </w:pPr>
            <w:r w:rsidRPr="0052065C">
              <w:t>55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77" w:right="-13"/>
            </w:pPr>
            <w:r w:rsidRPr="0052065C">
              <w:t>181</w:t>
            </w:r>
          </w:p>
        </w:tc>
      </w:tr>
      <w:tr w:rsidR="00635F72" w:rsidRPr="000D3636" w:rsidTr="00F4143D">
        <w:trPr>
          <w:trHeight w:val="309"/>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50" w:right="-57"/>
            </w:pPr>
            <w:r w:rsidRPr="0052065C">
              <w:t>3.2.</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635F72" w:rsidRPr="0052065C" w:rsidRDefault="00635F72" w:rsidP="00635F72">
            <w:pPr>
              <w:pStyle w:val="S"/>
              <w:spacing w:line="240" w:lineRule="auto"/>
              <w:ind w:left="-57" w:right="-113"/>
              <w:jc w:val="left"/>
            </w:pPr>
            <w:r w:rsidRPr="0052065C">
              <w:t xml:space="preserve">Общеобразовательные учреждения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snapToGrid w:val="0"/>
              <w:ind w:right="-108"/>
              <w:jc w:val="center"/>
            </w:pPr>
            <w:r w:rsidRPr="0052065C">
              <w:t>место</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54" w:right="-139"/>
            </w:pPr>
            <w:r w:rsidRPr="0052065C">
              <w:t>500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77" w:right="-13"/>
            </w:pPr>
            <w:r w:rsidRPr="0052065C">
              <w:t>468</w:t>
            </w:r>
          </w:p>
        </w:tc>
      </w:tr>
      <w:tr w:rsidR="00635F72" w:rsidRPr="000D3636" w:rsidTr="00F4143D">
        <w:trPr>
          <w:trHeight w:val="285"/>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50" w:right="-57"/>
            </w:pPr>
            <w:r w:rsidRPr="0052065C">
              <w:t>3.</w:t>
            </w:r>
            <w:r w:rsidRPr="0052065C">
              <w:rPr>
                <w:lang w:val="en-US"/>
              </w:rPr>
              <w:t>3</w:t>
            </w:r>
            <w:r w:rsidRPr="0052065C">
              <w:t>.</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635F72" w:rsidRPr="0052065C" w:rsidRDefault="00635F72" w:rsidP="00635F72">
            <w:pPr>
              <w:pStyle w:val="S"/>
              <w:spacing w:line="240" w:lineRule="auto"/>
              <w:ind w:left="-57" w:right="-113"/>
              <w:jc w:val="left"/>
            </w:pPr>
            <w:r w:rsidRPr="0052065C">
              <w:t>Поликлиники</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snapToGrid w:val="0"/>
              <w:jc w:val="center"/>
            </w:pPr>
            <w:proofErr w:type="spellStart"/>
            <w:r w:rsidRPr="0052065C">
              <w:t>пос</w:t>
            </w:r>
            <w:proofErr w:type="spellEnd"/>
            <w:r w:rsidRPr="0052065C">
              <w:t>/смену</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54" w:right="-139"/>
            </w:pPr>
            <w:r w:rsidRPr="0052065C">
              <w:t>30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77" w:right="-13"/>
            </w:pPr>
            <w:r w:rsidRPr="0052065C">
              <w:t>68</w:t>
            </w:r>
          </w:p>
        </w:tc>
      </w:tr>
      <w:tr w:rsidR="00635F72" w:rsidRPr="000D3636" w:rsidTr="00F4143D">
        <w:trPr>
          <w:trHeight w:val="333"/>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50" w:right="-57"/>
            </w:pPr>
            <w:r w:rsidRPr="0052065C">
              <w:t>3.</w:t>
            </w:r>
            <w:r w:rsidRPr="0052065C">
              <w:rPr>
                <w:lang w:val="en-US"/>
              </w:rPr>
              <w:t>4</w:t>
            </w:r>
            <w:r w:rsidRPr="0052065C">
              <w:t>.</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635F72" w:rsidRPr="0052065C" w:rsidRDefault="00635F72" w:rsidP="00635F72">
            <w:pPr>
              <w:pStyle w:val="S"/>
              <w:spacing w:line="240" w:lineRule="auto"/>
              <w:ind w:left="-57" w:right="-113"/>
              <w:jc w:val="left"/>
            </w:pPr>
            <w:r w:rsidRPr="0052065C">
              <w:t>Учреждения клубного типа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snapToGrid w:val="0"/>
              <w:ind w:right="-108"/>
              <w:jc w:val="center"/>
            </w:pPr>
            <w:r w:rsidRPr="0052065C">
              <w:t>место</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54" w:right="-139"/>
            </w:pPr>
            <w:r w:rsidRPr="0052065C">
              <w:t>200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77" w:right="-13"/>
            </w:pPr>
            <w:r w:rsidRPr="0052065C">
              <w:t>200</w:t>
            </w:r>
          </w:p>
        </w:tc>
      </w:tr>
      <w:tr w:rsidR="00635F72" w:rsidRPr="000D3636" w:rsidTr="00F4143D">
        <w:trPr>
          <w:trHeight w:val="345"/>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50" w:right="-57"/>
            </w:pPr>
            <w:r w:rsidRPr="0052065C">
              <w:t>3.</w:t>
            </w:r>
            <w:r w:rsidRPr="0052065C">
              <w:rPr>
                <w:lang w:val="en-US"/>
              </w:rPr>
              <w:t>5</w:t>
            </w:r>
            <w:r w:rsidRPr="0052065C">
              <w:t>.</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635F72" w:rsidRPr="0052065C" w:rsidRDefault="00635F72" w:rsidP="00635F72">
            <w:pPr>
              <w:pStyle w:val="S"/>
              <w:spacing w:line="240" w:lineRule="auto"/>
              <w:ind w:left="-57" w:right="-113"/>
              <w:jc w:val="left"/>
            </w:pPr>
            <w:r w:rsidRPr="0052065C">
              <w:t>Библиотека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snapToGrid w:val="0"/>
              <w:ind w:right="-108"/>
              <w:jc w:val="center"/>
            </w:pPr>
            <w:r w:rsidRPr="0052065C">
              <w:t>томов</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54" w:right="-139"/>
            </w:pPr>
            <w:r w:rsidRPr="0052065C">
              <w:t>8104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77" w:right="-13"/>
            </w:pPr>
            <w:r w:rsidRPr="0052065C">
              <w:t>8 104</w:t>
            </w:r>
          </w:p>
        </w:tc>
      </w:tr>
      <w:tr w:rsidR="00635F72" w:rsidRPr="000D3636" w:rsidTr="00F4143D">
        <w:trPr>
          <w:trHeight w:val="270"/>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50" w:right="-57"/>
            </w:pPr>
            <w:r w:rsidRPr="0052065C">
              <w:t>3.</w:t>
            </w:r>
            <w:r w:rsidRPr="0052065C">
              <w:rPr>
                <w:lang w:val="en-US"/>
              </w:rPr>
              <w:t>6</w:t>
            </w:r>
            <w:r w:rsidRPr="0052065C">
              <w:t>.</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635F72" w:rsidRPr="0052065C" w:rsidRDefault="00635F72" w:rsidP="00635F72">
            <w:pPr>
              <w:pStyle w:val="S"/>
              <w:spacing w:line="240" w:lineRule="auto"/>
              <w:ind w:left="-57" w:right="-113"/>
              <w:jc w:val="left"/>
            </w:pPr>
            <w:r w:rsidRPr="0052065C">
              <w:t>Спортивные залы</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snapToGrid w:val="0"/>
              <w:ind w:right="-108"/>
              <w:jc w:val="center"/>
            </w:pPr>
            <w:r w:rsidRPr="0052065C">
              <w:t>м</w:t>
            </w:r>
            <w:r w:rsidRPr="0052065C">
              <w:rPr>
                <w:vertAlign w:val="superscript"/>
              </w:rPr>
              <w:t>2</w:t>
            </w:r>
            <w:r w:rsidRPr="0052065C">
              <w:t xml:space="preserve"> зала</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54" w:right="-139"/>
            </w:pPr>
            <w:r w:rsidRPr="0052065C">
              <w:t>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77" w:right="-13"/>
            </w:pPr>
            <w:r w:rsidRPr="0052065C">
              <w:t>540</w:t>
            </w:r>
          </w:p>
        </w:tc>
      </w:tr>
      <w:tr w:rsidR="00635F72" w:rsidRPr="000D3636" w:rsidTr="00F4143D">
        <w:trPr>
          <w:trHeight w:val="227"/>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50" w:right="-57"/>
            </w:pPr>
            <w:r w:rsidRPr="0052065C">
              <w:t>3.7.</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635F72" w:rsidRPr="0052065C" w:rsidRDefault="00635F72" w:rsidP="00635F72">
            <w:pPr>
              <w:pStyle w:val="S"/>
              <w:spacing w:line="240" w:lineRule="auto"/>
              <w:ind w:left="-57" w:right="-113"/>
              <w:jc w:val="left"/>
            </w:pPr>
            <w:r w:rsidRPr="0052065C">
              <w:t>Парк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snapToGrid w:val="0"/>
              <w:ind w:right="-108"/>
              <w:jc w:val="center"/>
            </w:pPr>
            <w:r w:rsidRPr="0052065C">
              <w:t>м</w:t>
            </w:r>
            <w:r w:rsidRPr="0052065C">
              <w:rPr>
                <w:vertAlign w:val="superscript"/>
              </w:rPr>
              <w:t>2</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54" w:right="-139"/>
            </w:pPr>
            <w:r w:rsidRPr="0052065C">
              <w:t>2000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77" w:right="-13"/>
            </w:pPr>
            <w:r w:rsidRPr="0052065C">
              <w:t>2000</w:t>
            </w:r>
          </w:p>
        </w:tc>
      </w:tr>
      <w:tr w:rsidR="00635F72" w:rsidRPr="000D3636" w:rsidTr="00F4143D">
        <w:trPr>
          <w:trHeight w:val="439"/>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50" w:right="-57"/>
            </w:pPr>
            <w:r w:rsidRPr="0052065C">
              <w:t>3.8.</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635F72" w:rsidRPr="0052065C" w:rsidRDefault="00635F72" w:rsidP="00635F72">
            <w:pPr>
              <w:pStyle w:val="S"/>
              <w:spacing w:line="240" w:lineRule="auto"/>
              <w:ind w:left="-57" w:right="-113"/>
              <w:jc w:val="left"/>
            </w:pPr>
            <w:r w:rsidRPr="0052065C">
              <w:t>Плоскостные спортивные сооружения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snapToGrid w:val="0"/>
              <w:ind w:right="-108"/>
              <w:jc w:val="center"/>
            </w:pPr>
            <w:r w:rsidRPr="0052065C">
              <w:t>м</w:t>
            </w:r>
            <w:r w:rsidRPr="0052065C">
              <w:rPr>
                <w:vertAlign w:val="superscript"/>
              </w:rPr>
              <w:t>2</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54" w:right="-139"/>
            </w:pPr>
            <w:r w:rsidRPr="0052065C">
              <w:t>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77" w:right="-13"/>
            </w:pPr>
            <w:r w:rsidRPr="0052065C">
              <w:t>5 000</w:t>
            </w:r>
          </w:p>
        </w:tc>
      </w:tr>
      <w:tr w:rsidR="00635F72" w:rsidRPr="000D3636" w:rsidTr="00F4143D">
        <w:trPr>
          <w:trHeight w:val="227"/>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50" w:right="-57"/>
              <w:rPr>
                <w:b/>
              </w:rPr>
            </w:pPr>
            <w:r w:rsidRPr="0052065C">
              <w:rPr>
                <w:b/>
              </w:rPr>
              <w:t>4.</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635F72" w:rsidRPr="0052065C" w:rsidRDefault="00635F72" w:rsidP="00635F72">
            <w:pPr>
              <w:pStyle w:val="S"/>
              <w:spacing w:line="240" w:lineRule="auto"/>
              <w:ind w:left="-57" w:right="-113"/>
              <w:jc w:val="left"/>
              <w:rPr>
                <w:b/>
              </w:rPr>
            </w:pPr>
            <w:r w:rsidRPr="0052065C">
              <w:rPr>
                <w:b/>
              </w:rPr>
              <w:t>ТРАНСПОРТНАЯ ИНФРАСТРУКТУРА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rPr>
                <w:b/>
              </w:rPr>
            </w:pP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54" w:right="-139"/>
              <w:rPr>
                <w:b/>
              </w:rPr>
            </w:pP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77" w:right="-13"/>
              <w:rPr>
                <w:b/>
              </w:rPr>
            </w:pPr>
          </w:p>
        </w:tc>
      </w:tr>
      <w:tr w:rsidR="00635F72" w:rsidRPr="000D3636" w:rsidTr="00F4143D">
        <w:trPr>
          <w:trHeight w:val="204"/>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50" w:right="-57"/>
              <w:rPr>
                <w:spacing w:val="8"/>
              </w:rPr>
            </w:pPr>
            <w:r w:rsidRPr="0052065C">
              <w:rPr>
                <w:spacing w:val="8"/>
              </w:rPr>
              <w:t>4.1.</w:t>
            </w:r>
          </w:p>
        </w:tc>
        <w:tc>
          <w:tcPr>
            <w:tcW w:w="5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57" w:right="-113"/>
              <w:jc w:val="left"/>
              <w:rPr>
                <w:b/>
                <w:spacing w:val="8"/>
              </w:rPr>
            </w:pPr>
            <w:r w:rsidRPr="0052065C">
              <w:rPr>
                <w:b/>
                <w:spacing w:val="8"/>
              </w:rPr>
              <w:t>Протяженность автомобильных дорог общего пользования, всего</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rPr>
                <w:b/>
                <w:spacing w:val="8"/>
              </w:rPr>
            </w:pPr>
            <w:r w:rsidRPr="0052065C">
              <w:rPr>
                <w:b/>
                <w:spacing w:val="8"/>
              </w:rPr>
              <w:t>км</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ConsCell"/>
              <w:widowControl/>
              <w:ind w:left="-54" w:right="-139"/>
              <w:jc w:val="center"/>
              <w:rPr>
                <w:rFonts w:ascii="Times New Roman" w:hAnsi="Times New Roman" w:cs="Times New Roman"/>
                <w:b/>
                <w:sz w:val="24"/>
                <w:szCs w:val="24"/>
              </w:rPr>
            </w:pPr>
            <w:r w:rsidRPr="0052065C">
              <w:rPr>
                <w:rFonts w:ascii="Times New Roman" w:hAnsi="Times New Roman" w:cs="Times New Roman"/>
                <w:b/>
                <w:sz w:val="24"/>
                <w:szCs w:val="24"/>
              </w:rPr>
              <w:t>79,4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ConsCell"/>
              <w:widowControl/>
              <w:ind w:left="-77" w:right="-13"/>
              <w:jc w:val="center"/>
              <w:rPr>
                <w:rFonts w:ascii="Times New Roman" w:hAnsi="Times New Roman" w:cs="Times New Roman"/>
                <w:b/>
                <w:sz w:val="24"/>
                <w:szCs w:val="24"/>
              </w:rPr>
            </w:pPr>
            <w:r w:rsidRPr="0052065C">
              <w:rPr>
                <w:rFonts w:ascii="Times New Roman" w:hAnsi="Times New Roman" w:cs="Times New Roman"/>
                <w:b/>
                <w:sz w:val="24"/>
                <w:szCs w:val="24"/>
              </w:rPr>
              <w:t>81,2</w:t>
            </w:r>
          </w:p>
        </w:tc>
      </w:tr>
      <w:tr w:rsidR="00635F72" w:rsidRPr="000D3636" w:rsidTr="00F4143D">
        <w:trPr>
          <w:trHeight w:val="315"/>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50" w:right="-57"/>
              <w:rPr>
                <w:spacing w:val="8"/>
              </w:rPr>
            </w:pPr>
          </w:p>
        </w:tc>
        <w:tc>
          <w:tcPr>
            <w:tcW w:w="5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57" w:right="-113"/>
              <w:jc w:val="left"/>
              <w:rPr>
                <w:spacing w:val="8"/>
              </w:rPr>
            </w:pPr>
            <w:r w:rsidRPr="0052065C">
              <w:rPr>
                <w:spacing w:val="8"/>
              </w:rPr>
              <w:t>- местного значения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rPr>
                <w:spacing w:val="8"/>
              </w:rPr>
            </w:pPr>
            <w:r w:rsidRPr="0052065C">
              <w:rPr>
                <w:spacing w:val="8"/>
              </w:rPr>
              <w:t>км</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ConsCell"/>
              <w:widowControl/>
              <w:ind w:left="-54" w:right="-139"/>
              <w:jc w:val="center"/>
              <w:rPr>
                <w:rFonts w:ascii="Times New Roman" w:hAnsi="Times New Roman" w:cs="Times New Roman"/>
                <w:sz w:val="24"/>
                <w:szCs w:val="24"/>
              </w:rPr>
            </w:pPr>
            <w:r w:rsidRPr="0052065C">
              <w:rPr>
                <w:rFonts w:ascii="Times New Roman" w:hAnsi="Times New Roman" w:cs="Times New Roman"/>
                <w:sz w:val="24"/>
                <w:szCs w:val="24"/>
              </w:rPr>
              <w:t>70,1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ConsCell"/>
              <w:widowControl/>
              <w:ind w:left="-77" w:right="-13"/>
              <w:jc w:val="center"/>
              <w:rPr>
                <w:rFonts w:ascii="Times New Roman" w:hAnsi="Times New Roman" w:cs="Times New Roman"/>
                <w:sz w:val="24"/>
                <w:szCs w:val="24"/>
              </w:rPr>
            </w:pPr>
            <w:r w:rsidRPr="0052065C">
              <w:rPr>
                <w:rFonts w:ascii="Times New Roman" w:hAnsi="Times New Roman" w:cs="Times New Roman"/>
                <w:sz w:val="24"/>
                <w:szCs w:val="24"/>
              </w:rPr>
              <w:t>71,9</w:t>
            </w:r>
          </w:p>
        </w:tc>
      </w:tr>
      <w:tr w:rsidR="00635F72" w:rsidRPr="000D3636" w:rsidTr="00F4143D">
        <w:trPr>
          <w:trHeight w:val="70"/>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50" w:right="-57"/>
              <w:rPr>
                <w:spacing w:val="8"/>
              </w:rPr>
            </w:pPr>
          </w:p>
        </w:tc>
        <w:tc>
          <w:tcPr>
            <w:tcW w:w="5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57" w:right="-113"/>
              <w:jc w:val="left"/>
              <w:rPr>
                <w:spacing w:val="8"/>
              </w:rPr>
            </w:pPr>
            <w:r w:rsidRPr="0052065C">
              <w:rPr>
                <w:spacing w:val="8"/>
              </w:rPr>
              <w:t>- регионального значения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rPr>
                <w:spacing w:val="8"/>
              </w:rPr>
            </w:pPr>
            <w:r w:rsidRPr="0052065C">
              <w:rPr>
                <w:spacing w:val="8"/>
              </w:rPr>
              <w:t>км</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ConsCell"/>
              <w:widowControl/>
              <w:ind w:left="-54" w:right="-139"/>
              <w:jc w:val="center"/>
              <w:rPr>
                <w:rFonts w:ascii="Times New Roman" w:hAnsi="Times New Roman" w:cs="Times New Roman"/>
                <w:sz w:val="24"/>
                <w:szCs w:val="24"/>
              </w:rPr>
            </w:pPr>
            <w:r w:rsidRPr="0052065C">
              <w:rPr>
                <w:rFonts w:ascii="Times New Roman" w:hAnsi="Times New Roman" w:cs="Times New Roman"/>
                <w:sz w:val="24"/>
                <w:szCs w:val="24"/>
              </w:rPr>
              <w:t>9,3</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ConsCell"/>
              <w:widowControl/>
              <w:ind w:left="-77" w:right="-13"/>
              <w:jc w:val="center"/>
              <w:rPr>
                <w:rFonts w:ascii="Times New Roman" w:hAnsi="Times New Roman" w:cs="Times New Roman"/>
                <w:sz w:val="24"/>
                <w:szCs w:val="24"/>
              </w:rPr>
            </w:pPr>
            <w:r w:rsidRPr="0052065C">
              <w:rPr>
                <w:rFonts w:ascii="Times New Roman" w:hAnsi="Times New Roman" w:cs="Times New Roman"/>
                <w:sz w:val="24"/>
                <w:szCs w:val="24"/>
              </w:rPr>
              <w:t>9,3</w:t>
            </w:r>
          </w:p>
        </w:tc>
      </w:tr>
      <w:tr w:rsidR="00635F72" w:rsidRPr="000D3636" w:rsidTr="00F4143D">
        <w:trPr>
          <w:trHeight w:val="255"/>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50" w:right="-57"/>
              <w:rPr>
                <w:spacing w:val="8"/>
              </w:rPr>
            </w:pPr>
            <w:r w:rsidRPr="0052065C">
              <w:rPr>
                <w:spacing w:val="8"/>
              </w:rPr>
              <w:t>4.2</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635F72" w:rsidRPr="0052065C" w:rsidRDefault="00635F72" w:rsidP="00635F72">
            <w:pPr>
              <w:pStyle w:val="S"/>
              <w:spacing w:line="240" w:lineRule="auto"/>
              <w:ind w:left="-57" w:right="-113"/>
              <w:jc w:val="left"/>
              <w:rPr>
                <w:b/>
                <w:spacing w:val="8"/>
              </w:rPr>
            </w:pPr>
            <w:r w:rsidRPr="0052065C">
              <w:rPr>
                <w:b/>
                <w:spacing w:val="8"/>
              </w:rPr>
              <w:t>Протяженность железной дороги</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rPr>
                <w:b/>
                <w:spacing w:val="8"/>
              </w:rPr>
            </w:pPr>
            <w:r w:rsidRPr="0052065C">
              <w:rPr>
                <w:b/>
                <w:spacing w:val="8"/>
              </w:rPr>
              <w:t>км</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ConsCell"/>
              <w:widowControl/>
              <w:ind w:left="-54" w:right="-139"/>
              <w:jc w:val="center"/>
              <w:rPr>
                <w:rFonts w:ascii="Times New Roman" w:hAnsi="Times New Roman" w:cs="Times New Roman"/>
                <w:b/>
                <w:sz w:val="24"/>
                <w:szCs w:val="24"/>
                <w:lang w:val="en-US"/>
              </w:rPr>
            </w:pPr>
            <w:r w:rsidRPr="0052065C">
              <w:rPr>
                <w:rFonts w:ascii="Times New Roman" w:hAnsi="Times New Roman" w:cs="Times New Roman"/>
                <w:b/>
                <w:sz w:val="24"/>
                <w:szCs w:val="24"/>
              </w:rPr>
              <w:t>8</w:t>
            </w:r>
            <w:r w:rsidRPr="0052065C">
              <w:rPr>
                <w:rFonts w:ascii="Times New Roman" w:hAnsi="Times New Roman" w:cs="Times New Roman"/>
                <w:b/>
                <w:sz w:val="24"/>
                <w:szCs w:val="24"/>
                <w:lang w:val="en-US"/>
              </w:rPr>
              <w:t>.5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ConsCell"/>
              <w:widowControl/>
              <w:ind w:left="-77" w:right="-13"/>
              <w:jc w:val="center"/>
              <w:rPr>
                <w:rFonts w:ascii="Times New Roman" w:hAnsi="Times New Roman" w:cs="Times New Roman"/>
                <w:b/>
                <w:sz w:val="24"/>
                <w:szCs w:val="24"/>
                <w:lang w:val="en-US"/>
              </w:rPr>
            </w:pPr>
            <w:r w:rsidRPr="0052065C">
              <w:rPr>
                <w:rFonts w:ascii="Times New Roman" w:hAnsi="Times New Roman" w:cs="Times New Roman"/>
                <w:b/>
                <w:sz w:val="24"/>
                <w:szCs w:val="24"/>
              </w:rPr>
              <w:t>8</w:t>
            </w:r>
            <w:r w:rsidRPr="0052065C">
              <w:rPr>
                <w:rFonts w:ascii="Times New Roman" w:hAnsi="Times New Roman" w:cs="Times New Roman"/>
                <w:b/>
                <w:sz w:val="24"/>
                <w:szCs w:val="24"/>
                <w:lang w:val="en-US"/>
              </w:rPr>
              <w:t>.5</w:t>
            </w:r>
          </w:p>
        </w:tc>
      </w:tr>
      <w:tr w:rsidR="00635F72" w:rsidRPr="000D3636" w:rsidTr="00F4143D">
        <w:trPr>
          <w:trHeight w:val="615"/>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50" w:right="-57"/>
              <w:rPr>
                <w:b/>
              </w:rPr>
            </w:pPr>
            <w:bookmarkStart w:id="251" w:name="_GoBack" w:colFirst="1" w:colLast="1"/>
            <w:r w:rsidRPr="0052065C">
              <w:rPr>
                <w:b/>
              </w:rPr>
              <w:t>5.</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635F72" w:rsidRPr="0052065C" w:rsidRDefault="00635F72" w:rsidP="00635F72">
            <w:pPr>
              <w:pStyle w:val="S"/>
              <w:spacing w:line="240" w:lineRule="auto"/>
              <w:ind w:left="-57" w:right="-113"/>
              <w:jc w:val="left"/>
              <w:rPr>
                <w:b/>
              </w:rPr>
            </w:pPr>
            <w:r w:rsidRPr="0052065C">
              <w:rPr>
                <w:b/>
              </w:rPr>
              <w:t>ИНЖЕНЕРНАЯ ИНФРАСТРУКТУРА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rPr>
                <w:b/>
              </w:rPr>
            </w:pP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54" w:right="-139"/>
              <w:rPr>
                <w:b/>
              </w:rPr>
            </w:pP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77" w:right="-13"/>
              <w:rPr>
                <w:b/>
              </w:rPr>
            </w:pPr>
          </w:p>
        </w:tc>
      </w:tr>
      <w:bookmarkEnd w:id="251"/>
      <w:tr w:rsidR="00635F72" w:rsidRPr="000D3636" w:rsidTr="00F4143D">
        <w:trPr>
          <w:trHeight w:val="183"/>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50" w:right="-57"/>
              <w:rPr>
                <w:spacing w:val="8"/>
              </w:rPr>
            </w:pP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635F72" w:rsidRPr="0052065C" w:rsidRDefault="00635F72" w:rsidP="00635F72">
            <w:pPr>
              <w:pStyle w:val="S"/>
              <w:spacing w:line="240" w:lineRule="auto"/>
              <w:ind w:left="-57" w:right="-113"/>
              <w:jc w:val="left"/>
              <w:rPr>
                <w:b/>
                <w:spacing w:val="8"/>
              </w:rPr>
            </w:pPr>
            <w:r w:rsidRPr="0052065C">
              <w:rPr>
                <w:b/>
                <w:spacing w:val="8"/>
              </w:rPr>
              <w:t>Электроснабжение</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rPr>
                <w:spacing w:val="8"/>
              </w:rPr>
            </w:pP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54" w:right="-139"/>
            </w:pP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77" w:right="-13"/>
            </w:pPr>
          </w:p>
        </w:tc>
      </w:tr>
      <w:tr w:rsidR="00635F72" w:rsidRPr="000D3636" w:rsidTr="00F4143D">
        <w:trPr>
          <w:trHeight w:val="259"/>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50" w:right="-57"/>
              <w:rPr>
                <w:spacing w:val="8"/>
              </w:rPr>
            </w:pPr>
            <w:r w:rsidRPr="0052065C">
              <w:rPr>
                <w:spacing w:val="8"/>
              </w:rPr>
              <w:t>5.1.</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635F72" w:rsidRPr="0052065C" w:rsidRDefault="00635F72" w:rsidP="00635F72">
            <w:pPr>
              <w:pStyle w:val="S"/>
              <w:spacing w:line="240" w:lineRule="auto"/>
              <w:ind w:left="-57" w:right="-113"/>
              <w:jc w:val="left"/>
              <w:rPr>
                <w:spacing w:val="8"/>
              </w:rPr>
            </w:pPr>
            <w:r w:rsidRPr="0052065C">
              <w:rPr>
                <w:spacing w:val="8"/>
              </w:rPr>
              <w:t xml:space="preserve"> Электропотребление</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jc w:val="left"/>
              <w:rPr>
                <w:spacing w:val="8"/>
              </w:rPr>
            </w:pPr>
            <w:r w:rsidRPr="0052065C">
              <w:rPr>
                <w:spacing w:val="8"/>
              </w:rPr>
              <w:t>тыс.</w:t>
            </w:r>
          </w:p>
          <w:p w:rsidR="00635F72" w:rsidRPr="0052065C" w:rsidRDefault="00635F72" w:rsidP="00635F72">
            <w:pPr>
              <w:pStyle w:val="S"/>
              <w:spacing w:line="240" w:lineRule="auto"/>
              <w:jc w:val="left"/>
              <w:rPr>
                <w:spacing w:val="8"/>
              </w:rPr>
            </w:pPr>
            <w:r w:rsidRPr="0052065C">
              <w:rPr>
                <w:spacing w:val="8"/>
              </w:rPr>
              <w:t>кВт-ч/год</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54" w:right="-139"/>
            </w:pPr>
            <w:r w:rsidRPr="0052065C">
              <w:t>8026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77" w:right="-13"/>
            </w:pPr>
            <w:r w:rsidRPr="0052065C">
              <w:t>12000</w:t>
            </w:r>
          </w:p>
        </w:tc>
      </w:tr>
      <w:tr w:rsidR="00635F72" w:rsidRPr="000D3636" w:rsidTr="00F4143D">
        <w:trPr>
          <w:trHeight w:val="222"/>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50" w:right="-57"/>
              <w:rPr>
                <w:spacing w:val="8"/>
              </w:rPr>
            </w:pPr>
            <w:r w:rsidRPr="0052065C">
              <w:rPr>
                <w:spacing w:val="8"/>
              </w:rPr>
              <w:t>5.2.</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635F72" w:rsidRPr="0052065C" w:rsidRDefault="00635F72" w:rsidP="00635F72">
            <w:pPr>
              <w:pStyle w:val="S"/>
              <w:spacing w:line="240" w:lineRule="auto"/>
              <w:ind w:left="-57" w:right="-113"/>
              <w:jc w:val="left"/>
              <w:rPr>
                <w:spacing w:val="8"/>
              </w:rPr>
            </w:pPr>
            <w:r w:rsidRPr="0052065C">
              <w:rPr>
                <w:spacing w:val="8"/>
              </w:rPr>
              <w:t xml:space="preserve">Потребляемая мощность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rPr>
                <w:spacing w:val="8"/>
              </w:rPr>
            </w:pPr>
            <w:r w:rsidRPr="0052065C">
              <w:rPr>
                <w:spacing w:val="8"/>
              </w:rPr>
              <w:t>кВт</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54" w:right="-139"/>
            </w:pPr>
            <w:r w:rsidRPr="0052065C">
              <w:t>2200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77" w:right="-13"/>
            </w:pPr>
            <w:r w:rsidRPr="0052065C">
              <w:t>3300</w:t>
            </w:r>
          </w:p>
        </w:tc>
      </w:tr>
      <w:tr w:rsidR="00635F72" w:rsidRPr="000D3636" w:rsidTr="00F4143D">
        <w:trPr>
          <w:trHeight w:val="643"/>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50" w:right="-57"/>
              <w:rPr>
                <w:spacing w:val="8"/>
              </w:rPr>
            </w:pP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635F72" w:rsidRPr="0052065C" w:rsidRDefault="00635F72" w:rsidP="00635F72">
            <w:pPr>
              <w:pStyle w:val="S"/>
              <w:spacing w:line="240" w:lineRule="auto"/>
              <w:ind w:left="-57" w:right="-113"/>
              <w:jc w:val="left"/>
              <w:rPr>
                <w:b/>
                <w:spacing w:val="8"/>
              </w:rPr>
            </w:pPr>
            <w:r w:rsidRPr="0052065C">
              <w:rPr>
                <w:b/>
                <w:spacing w:val="8"/>
              </w:rPr>
              <w:t>Газоснабжение</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rPr>
                <w:spacing w:val="8"/>
              </w:rPr>
            </w:pP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54" w:right="-139"/>
            </w:pP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77" w:right="-13"/>
            </w:pPr>
          </w:p>
        </w:tc>
      </w:tr>
      <w:tr w:rsidR="00635F72" w:rsidRPr="000D3636" w:rsidTr="00F4143D">
        <w:trPr>
          <w:trHeight w:val="218"/>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50" w:right="-57"/>
              <w:rPr>
                <w:spacing w:val="8"/>
              </w:rPr>
            </w:pPr>
            <w:r w:rsidRPr="0052065C">
              <w:rPr>
                <w:spacing w:val="8"/>
              </w:rPr>
              <w:t>5.3.</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635F72" w:rsidRPr="0052065C" w:rsidRDefault="00635F72" w:rsidP="00635F72">
            <w:pPr>
              <w:pStyle w:val="S"/>
              <w:spacing w:line="240" w:lineRule="auto"/>
              <w:ind w:left="-57" w:right="-113"/>
              <w:jc w:val="left"/>
              <w:rPr>
                <w:spacing w:val="8"/>
              </w:rPr>
            </w:pPr>
            <w:r w:rsidRPr="0052065C">
              <w:rPr>
                <w:spacing w:val="8"/>
              </w:rPr>
              <w:t>Годовой расход газа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rPr>
                <w:spacing w:val="8"/>
              </w:rPr>
            </w:pPr>
            <w:r w:rsidRPr="0052065C">
              <w:rPr>
                <w:spacing w:val="8"/>
              </w:rPr>
              <w:t>тыс. м</w:t>
            </w:r>
            <w:r w:rsidRPr="0052065C">
              <w:rPr>
                <w:spacing w:val="8"/>
                <w:vertAlign w:val="superscript"/>
              </w:rPr>
              <w:t>3</w:t>
            </w:r>
            <w:r w:rsidRPr="0052065C">
              <w:rPr>
                <w:spacing w:val="8"/>
              </w:rPr>
              <w:t>/год</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jc w:val="center"/>
              <w:rPr>
                <w:bCs/>
              </w:rPr>
            </w:pPr>
            <w:r w:rsidRPr="0052065C">
              <w:rPr>
                <w:bCs/>
              </w:rPr>
              <w:t>н/д</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jc w:val="center"/>
              <w:rPr>
                <w:bCs/>
              </w:rPr>
            </w:pPr>
            <w:r w:rsidRPr="0052065C">
              <w:rPr>
                <w:bCs/>
              </w:rPr>
              <w:t>6273</w:t>
            </w:r>
          </w:p>
        </w:tc>
      </w:tr>
      <w:tr w:rsidR="00635F72" w:rsidRPr="000D3636" w:rsidTr="00F4143D">
        <w:trPr>
          <w:trHeight w:val="195"/>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50" w:right="-57"/>
              <w:rPr>
                <w:spacing w:val="8"/>
              </w:rPr>
            </w:pPr>
            <w:r w:rsidRPr="0052065C">
              <w:rPr>
                <w:spacing w:val="8"/>
              </w:rPr>
              <w:t>5.4.</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635F72" w:rsidRPr="0052065C" w:rsidRDefault="00635F72" w:rsidP="00635F72">
            <w:pPr>
              <w:pStyle w:val="S"/>
              <w:spacing w:line="240" w:lineRule="auto"/>
              <w:ind w:left="-57" w:right="-113"/>
              <w:jc w:val="left"/>
              <w:rPr>
                <w:spacing w:val="8"/>
              </w:rPr>
            </w:pPr>
            <w:r w:rsidRPr="0052065C">
              <w:rPr>
                <w:spacing w:val="8"/>
              </w:rPr>
              <w:t>Часовой расход газа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rPr>
                <w:spacing w:val="8"/>
              </w:rPr>
            </w:pPr>
            <w:r w:rsidRPr="0052065C">
              <w:rPr>
                <w:spacing w:val="8"/>
              </w:rPr>
              <w:t>м</w:t>
            </w:r>
            <w:r w:rsidRPr="0052065C">
              <w:rPr>
                <w:spacing w:val="8"/>
                <w:vertAlign w:val="superscript"/>
              </w:rPr>
              <w:t>3</w:t>
            </w:r>
            <w:r w:rsidRPr="0052065C">
              <w:rPr>
                <w:spacing w:val="8"/>
              </w:rPr>
              <w:t>/час</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54" w:right="-139"/>
            </w:pPr>
            <w:r w:rsidRPr="0052065C">
              <w:t>н/д</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77" w:right="-13"/>
            </w:pPr>
            <w:r w:rsidRPr="0052065C">
              <w:t xml:space="preserve"> 3485</w:t>
            </w:r>
          </w:p>
        </w:tc>
      </w:tr>
      <w:tr w:rsidR="00635F72" w:rsidRPr="000D3636" w:rsidTr="00F4143D">
        <w:trPr>
          <w:trHeight w:val="195"/>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50" w:right="-57"/>
              <w:rPr>
                <w:b/>
              </w:rPr>
            </w:pPr>
            <w:r w:rsidRPr="0052065C">
              <w:rPr>
                <w:b/>
              </w:rPr>
              <w:t>6.</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635F72" w:rsidRPr="0052065C" w:rsidRDefault="00635F72" w:rsidP="00635F72">
            <w:pPr>
              <w:pStyle w:val="S"/>
              <w:spacing w:line="240" w:lineRule="auto"/>
              <w:ind w:left="-57" w:right="-113"/>
              <w:jc w:val="left"/>
              <w:rPr>
                <w:b/>
              </w:rPr>
            </w:pPr>
            <w:r w:rsidRPr="0052065C">
              <w:rPr>
                <w:b/>
              </w:rPr>
              <w:t>ЗОНА СПЕЦИАЛЬНОГО НАЗНАЧЕНИЯ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rPr>
                <w:b/>
              </w:rPr>
            </w:pP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54" w:right="-139"/>
              <w:rPr>
                <w:b/>
              </w:rPr>
            </w:pP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77" w:right="-13"/>
              <w:rPr>
                <w:b/>
              </w:rPr>
            </w:pPr>
          </w:p>
        </w:tc>
      </w:tr>
      <w:tr w:rsidR="00635F72" w:rsidRPr="000D3636" w:rsidTr="00F4143D">
        <w:trPr>
          <w:trHeight w:val="240"/>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50" w:right="-57"/>
            </w:pPr>
            <w:r w:rsidRPr="0052065C">
              <w:t>6.</w:t>
            </w:r>
            <w:r>
              <w:t>1</w:t>
            </w:r>
            <w:r w:rsidRPr="0052065C">
              <w:t>.</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635F72" w:rsidRPr="0052065C" w:rsidRDefault="00635F72" w:rsidP="00635F72">
            <w:pPr>
              <w:pStyle w:val="S"/>
              <w:spacing w:line="240" w:lineRule="auto"/>
              <w:ind w:left="-57" w:right="-113"/>
              <w:jc w:val="left"/>
            </w:pPr>
            <w:r w:rsidRPr="0052065C">
              <w:t>Общее количество кладбищ</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pPr>
            <w:r w:rsidRPr="0052065C">
              <w:t>единиц</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54" w:right="-139"/>
            </w:pPr>
            <w:r w:rsidRPr="0052065C">
              <w:t>2</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72" w:rsidRPr="0052065C" w:rsidRDefault="00635F72" w:rsidP="00635F72">
            <w:pPr>
              <w:pStyle w:val="S"/>
              <w:spacing w:line="240" w:lineRule="auto"/>
              <w:ind w:left="-77" w:right="-13"/>
            </w:pPr>
            <w:r w:rsidRPr="0052065C">
              <w:t>2</w:t>
            </w:r>
          </w:p>
        </w:tc>
      </w:tr>
    </w:tbl>
    <w:p w:rsidR="0040457C" w:rsidRPr="009358E8" w:rsidRDefault="0040457C" w:rsidP="0040457C">
      <w:pPr>
        <w:rPr>
          <w:b/>
        </w:rPr>
      </w:pPr>
    </w:p>
    <w:p w:rsidR="0040457C" w:rsidRDefault="0040457C" w:rsidP="003549B6">
      <w:pPr>
        <w:pStyle w:val="ab"/>
        <w:ind w:firstLine="0"/>
        <w:rPr>
          <w:rStyle w:val="1-0"/>
          <w:rFonts w:eastAsiaTheme="majorEastAsia"/>
        </w:rPr>
      </w:pPr>
    </w:p>
    <w:sectPr w:rsidR="0040457C" w:rsidSect="00F14ED8">
      <w:pgSz w:w="11906" w:h="16838"/>
      <w:pgMar w:top="851" w:right="567"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7CA0" w:rsidRDefault="00A77CA0">
      <w:r>
        <w:separator/>
      </w:r>
    </w:p>
  </w:endnote>
  <w:endnote w:type="continuationSeparator" w:id="0">
    <w:p w:rsidR="00A77CA0" w:rsidRDefault="00A77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GGal">
    <w:altName w:val="Times New Roman"/>
    <w:charset w:val="00"/>
    <w:family w:val="auto"/>
    <w:pitch w:val="variable"/>
  </w:font>
  <w:font w:name="Antiqua">
    <w:altName w:val="Times New Roman"/>
    <w:charset w:val="00"/>
    <w:family w:val="auto"/>
    <w:pitch w:val="variable"/>
    <w:sig w:usb0="00000007" w:usb1="00000000" w:usb2="00000000" w:usb3="00000000" w:csb0="00000013"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G Times">
    <w:panose1 w:val="02020603050405020304"/>
    <w:charset w:val="00"/>
    <w:family w:val="roman"/>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tarSymbol">
    <w:altName w:val="Arial Unicode MS"/>
    <w:panose1 w:val="00000000000000000000"/>
    <w:charset w:val="02"/>
    <w:family w:val="auto"/>
    <w:notTrueType/>
    <w:pitch w:val="default"/>
  </w:font>
  <w:font w:name="Wingdings 2">
    <w:panose1 w:val="05020102010507070707"/>
    <w:charset w:val="02"/>
    <w:family w:val="roman"/>
    <w:pitch w:val="variable"/>
    <w:sig w:usb0="00000000" w:usb1="10000000" w:usb2="00000000" w:usb3="00000000" w:csb0="80000000" w:csb1="00000000"/>
  </w:font>
  <w:font w:name="SchoolBook">
    <w:altName w:val="Times New Roman"/>
    <w:charset w:val="00"/>
    <w:family w:val="auto"/>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B6D" w:rsidRDefault="00A17B6D">
    <w:pPr>
      <w:pStyle w:val="ae"/>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end"/>
    </w:r>
  </w:p>
  <w:p w:rsidR="00A17B6D" w:rsidRDefault="00A17B6D">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B6D" w:rsidRDefault="00A17B6D">
    <w:pPr>
      <w:pStyle w:val="a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7CA0" w:rsidRDefault="00A77CA0">
      <w:r>
        <w:separator/>
      </w:r>
    </w:p>
  </w:footnote>
  <w:footnote w:type="continuationSeparator" w:id="0">
    <w:p w:rsidR="00A77CA0" w:rsidRDefault="00A77C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B6D" w:rsidRPr="00140EFF" w:rsidRDefault="00A17B6D" w:rsidP="002A047B">
    <w:pPr>
      <w:pStyle w:val="ae"/>
      <w:jc w:val="center"/>
      <w:rPr>
        <w:rFonts w:ascii="Times New Roman" w:hAnsi="Times New Roman"/>
      </w:rPr>
    </w:pPr>
    <w:r w:rsidRPr="00140EFF">
      <w:rPr>
        <w:rFonts w:ascii="Times New Roman" w:hAnsi="Times New Roman"/>
      </w:rPr>
      <w:t>-</w:t>
    </w:r>
    <w:r w:rsidRPr="00140EFF">
      <w:rPr>
        <w:rFonts w:ascii="Times New Roman" w:hAnsi="Times New Roman"/>
      </w:rPr>
      <w:fldChar w:fldCharType="begin"/>
    </w:r>
    <w:r w:rsidRPr="00140EFF">
      <w:rPr>
        <w:rFonts w:ascii="Times New Roman" w:hAnsi="Times New Roman"/>
      </w:rPr>
      <w:instrText>PAGE   \* MERGEFORMAT</w:instrText>
    </w:r>
    <w:r w:rsidRPr="00140EFF">
      <w:rPr>
        <w:rFonts w:ascii="Times New Roman" w:hAnsi="Times New Roman"/>
      </w:rPr>
      <w:fldChar w:fldCharType="separate"/>
    </w:r>
    <w:r>
      <w:rPr>
        <w:rFonts w:ascii="Times New Roman" w:hAnsi="Times New Roman"/>
        <w:noProof/>
      </w:rPr>
      <w:t>4</w:t>
    </w:r>
    <w:r w:rsidRPr="00140EFF">
      <w:rPr>
        <w:rFonts w:ascii="Times New Roman" w:hAnsi="Times New Roman"/>
        <w:noProof/>
      </w:rPr>
      <w:fldChar w:fldCharType="end"/>
    </w:r>
    <w:r w:rsidRPr="00140EFF">
      <w:rPr>
        <w:rFonts w:ascii="Times New Roman" w:hAnsi="Times New Roman"/>
      </w:rPr>
      <w:t>-</w:t>
    </w:r>
  </w:p>
  <w:p w:rsidR="00A17B6D" w:rsidRPr="002A047B" w:rsidRDefault="00A17B6D" w:rsidP="002A047B">
    <w:pPr>
      <w:pStyle w:val="af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numFmt w:val="bullet"/>
      <w:lvlText w:val="-"/>
      <w:lvlJc w:val="left"/>
      <w:pPr>
        <w:tabs>
          <w:tab w:val="num" w:pos="0"/>
        </w:tabs>
        <w:ind w:left="0" w:firstLine="0"/>
      </w:pPr>
      <w:rPr>
        <w:rFonts w:ascii="Times New Roman" w:hAnsi="Times New Roman" w:cs="Courier New"/>
      </w:rPr>
    </w:lvl>
  </w:abstractNum>
  <w:abstractNum w:abstractNumId="1" w15:restartNumberingAfterBreak="0">
    <w:nsid w:val="00000008"/>
    <w:multiLevelType w:val="singleLevel"/>
    <w:tmpl w:val="00000008"/>
    <w:name w:val="WW8Num8"/>
    <w:lvl w:ilvl="0">
      <w:start w:val="1"/>
      <w:numFmt w:val="bullet"/>
      <w:lvlText w:val=""/>
      <w:lvlJc w:val="left"/>
      <w:pPr>
        <w:tabs>
          <w:tab w:val="num" w:pos="851"/>
        </w:tabs>
        <w:ind w:left="851" w:hanging="709"/>
      </w:pPr>
      <w:rPr>
        <w:rFonts w:ascii="Symbol" w:hAnsi="Symbol"/>
      </w:rPr>
    </w:lvl>
  </w:abstractNum>
  <w:abstractNum w:abstractNumId="2" w15:restartNumberingAfterBreak="0">
    <w:nsid w:val="00000009"/>
    <w:multiLevelType w:val="singleLevel"/>
    <w:tmpl w:val="00000009"/>
    <w:name w:val="WW8Num7"/>
    <w:lvl w:ilvl="0">
      <w:start w:val="1"/>
      <w:numFmt w:val="bullet"/>
      <w:lvlText w:val=""/>
      <w:lvlJc w:val="left"/>
      <w:pPr>
        <w:tabs>
          <w:tab w:val="num" w:pos="1425"/>
        </w:tabs>
        <w:ind w:left="1425" w:hanging="360"/>
      </w:pPr>
      <w:rPr>
        <w:rFonts w:ascii="Symbol" w:hAnsi="Symbol"/>
      </w:rPr>
    </w:lvl>
  </w:abstractNum>
  <w:abstractNum w:abstractNumId="3" w15:restartNumberingAfterBreak="0">
    <w:nsid w:val="00086920"/>
    <w:multiLevelType w:val="hybridMultilevel"/>
    <w:tmpl w:val="954AAF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1473BB4"/>
    <w:multiLevelType w:val="hybridMultilevel"/>
    <w:tmpl w:val="321CE2A2"/>
    <w:lvl w:ilvl="0" w:tplc="F4BED28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021D48D0"/>
    <w:multiLevelType w:val="hybridMultilevel"/>
    <w:tmpl w:val="542228CE"/>
    <w:lvl w:ilvl="0" w:tplc="04190001">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6" w15:restartNumberingAfterBreak="0">
    <w:nsid w:val="02522DE1"/>
    <w:multiLevelType w:val="hybridMultilevel"/>
    <w:tmpl w:val="99B674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2674574"/>
    <w:multiLevelType w:val="hybridMultilevel"/>
    <w:tmpl w:val="7C74FA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5B36528"/>
    <w:multiLevelType w:val="multilevel"/>
    <w:tmpl w:val="32486E80"/>
    <w:lvl w:ilvl="0">
      <w:start w:val="1"/>
      <w:numFmt w:val="decimal"/>
      <w:lvlText w:val="%1."/>
      <w:lvlJc w:val="left"/>
      <w:pPr>
        <w:ind w:left="1080" w:hanging="360"/>
      </w:pPr>
      <w:rPr>
        <w:rFonts w:hint="default"/>
        <w:u w:val="none"/>
      </w:rPr>
    </w:lvl>
    <w:lvl w:ilvl="1">
      <w:start w:val="2"/>
      <w:numFmt w:val="decimal"/>
      <w:isLgl/>
      <w:lvlText w:val="%1.%2."/>
      <w:lvlJc w:val="left"/>
      <w:pPr>
        <w:ind w:left="1485" w:hanging="765"/>
      </w:pPr>
      <w:rPr>
        <w:rFonts w:hint="default"/>
      </w:rPr>
    </w:lvl>
    <w:lvl w:ilvl="2">
      <w:start w:val="3"/>
      <w:numFmt w:val="decimal"/>
      <w:isLgl/>
      <w:lvlText w:val="%1.%2.%3."/>
      <w:lvlJc w:val="left"/>
      <w:pPr>
        <w:ind w:left="1485" w:hanging="765"/>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9" w15:restartNumberingAfterBreak="0">
    <w:nsid w:val="078D6C0E"/>
    <w:multiLevelType w:val="hybridMultilevel"/>
    <w:tmpl w:val="499670C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8183CA3"/>
    <w:multiLevelType w:val="hybridMultilevel"/>
    <w:tmpl w:val="F9664256"/>
    <w:lvl w:ilvl="0" w:tplc="F48A050C">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1" w15:restartNumberingAfterBreak="0">
    <w:nsid w:val="08BE1D7B"/>
    <w:multiLevelType w:val="hybridMultilevel"/>
    <w:tmpl w:val="6F8A5C6A"/>
    <w:lvl w:ilvl="0" w:tplc="E1C49926">
      <w:start w:val="1"/>
      <w:numFmt w:val="bullet"/>
      <w:lvlText w:val=""/>
      <w:lvlJc w:val="left"/>
      <w:pPr>
        <w:ind w:left="360" w:hanging="360"/>
      </w:pPr>
      <w:rPr>
        <w:rFonts w:ascii="Symbol" w:hAnsi="Symbol" w:hint="default"/>
      </w:rPr>
    </w:lvl>
    <w:lvl w:ilvl="1" w:tplc="E1C49926">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092C1068"/>
    <w:multiLevelType w:val="hybridMultilevel"/>
    <w:tmpl w:val="164224B8"/>
    <w:lvl w:ilvl="0" w:tplc="E1C4992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0A9B7A8C"/>
    <w:multiLevelType w:val="hybridMultilevel"/>
    <w:tmpl w:val="3C586C52"/>
    <w:lvl w:ilvl="0" w:tplc="F48A050C">
      <w:start w:val="1"/>
      <w:numFmt w:val="bullet"/>
      <w:lvlText w:val=""/>
      <w:lvlJc w:val="left"/>
      <w:pPr>
        <w:ind w:left="908" w:hanging="42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B04569D"/>
    <w:multiLevelType w:val="hybridMultilevel"/>
    <w:tmpl w:val="3B1272AA"/>
    <w:lvl w:ilvl="0" w:tplc="E1C49926">
      <w:start w:val="1"/>
      <w:numFmt w:val="bullet"/>
      <w:lvlText w:val=""/>
      <w:lvlJc w:val="left"/>
      <w:pPr>
        <w:ind w:left="3905" w:hanging="360"/>
      </w:pPr>
      <w:rPr>
        <w:rFonts w:ascii="Symbol" w:hAnsi="Symbol" w:hint="default"/>
      </w:rPr>
    </w:lvl>
    <w:lvl w:ilvl="1" w:tplc="04190003" w:tentative="1">
      <w:start w:val="1"/>
      <w:numFmt w:val="bullet"/>
      <w:lvlText w:val="o"/>
      <w:lvlJc w:val="left"/>
      <w:pPr>
        <w:ind w:left="4625" w:hanging="360"/>
      </w:pPr>
      <w:rPr>
        <w:rFonts w:ascii="Courier New" w:hAnsi="Courier New" w:cs="Courier New" w:hint="default"/>
      </w:rPr>
    </w:lvl>
    <w:lvl w:ilvl="2" w:tplc="04190005" w:tentative="1">
      <w:start w:val="1"/>
      <w:numFmt w:val="bullet"/>
      <w:lvlText w:val=""/>
      <w:lvlJc w:val="left"/>
      <w:pPr>
        <w:ind w:left="5345" w:hanging="360"/>
      </w:pPr>
      <w:rPr>
        <w:rFonts w:ascii="Wingdings" w:hAnsi="Wingdings" w:hint="default"/>
      </w:rPr>
    </w:lvl>
    <w:lvl w:ilvl="3" w:tplc="04190001" w:tentative="1">
      <w:start w:val="1"/>
      <w:numFmt w:val="bullet"/>
      <w:lvlText w:val=""/>
      <w:lvlJc w:val="left"/>
      <w:pPr>
        <w:ind w:left="6065" w:hanging="360"/>
      </w:pPr>
      <w:rPr>
        <w:rFonts w:ascii="Symbol" w:hAnsi="Symbol" w:hint="default"/>
      </w:rPr>
    </w:lvl>
    <w:lvl w:ilvl="4" w:tplc="04190003" w:tentative="1">
      <w:start w:val="1"/>
      <w:numFmt w:val="bullet"/>
      <w:lvlText w:val="o"/>
      <w:lvlJc w:val="left"/>
      <w:pPr>
        <w:ind w:left="6785" w:hanging="360"/>
      </w:pPr>
      <w:rPr>
        <w:rFonts w:ascii="Courier New" w:hAnsi="Courier New" w:cs="Courier New" w:hint="default"/>
      </w:rPr>
    </w:lvl>
    <w:lvl w:ilvl="5" w:tplc="04190005" w:tentative="1">
      <w:start w:val="1"/>
      <w:numFmt w:val="bullet"/>
      <w:lvlText w:val=""/>
      <w:lvlJc w:val="left"/>
      <w:pPr>
        <w:ind w:left="7505" w:hanging="360"/>
      </w:pPr>
      <w:rPr>
        <w:rFonts w:ascii="Wingdings" w:hAnsi="Wingdings" w:hint="default"/>
      </w:rPr>
    </w:lvl>
    <w:lvl w:ilvl="6" w:tplc="04190001" w:tentative="1">
      <w:start w:val="1"/>
      <w:numFmt w:val="bullet"/>
      <w:lvlText w:val=""/>
      <w:lvlJc w:val="left"/>
      <w:pPr>
        <w:ind w:left="8225" w:hanging="360"/>
      </w:pPr>
      <w:rPr>
        <w:rFonts w:ascii="Symbol" w:hAnsi="Symbol" w:hint="default"/>
      </w:rPr>
    </w:lvl>
    <w:lvl w:ilvl="7" w:tplc="04190003" w:tentative="1">
      <w:start w:val="1"/>
      <w:numFmt w:val="bullet"/>
      <w:lvlText w:val="o"/>
      <w:lvlJc w:val="left"/>
      <w:pPr>
        <w:ind w:left="8945" w:hanging="360"/>
      </w:pPr>
      <w:rPr>
        <w:rFonts w:ascii="Courier New" w:hAnsi="Courier New" w:cs="Courier New" w:hint="default"/>
      </w:rPr>
    </w:lvl>
    <w:lvl w:ilvl="8" w:tplc="04190005" w:tentative="1">
      <w:start w:val="1"/>
      <w:numFmt w:val="bullet"/>
      <w:lvlText w:val=""/>
      <w:lvlJc w:val="left"/>
      <w:pPr>
        <w:ind w:left="9665" w:hanging="360"/>
      </w:pPr>
      <w:rPr>
        <w:rFonts w:ascii="Wingdings" w:hAnsi="Wingdings" w:hint="default"/>
      </w:rPr>
    </w:lvl>
  </w:abstractNum>
  <w:abstractNum w:abstractNumId="15" w15:restartNumberingAfterBreak="0">
    <w:nsid w:val="0B561C84"/>
    <w:multiLevelType w:val="multilevel"/>
    <w:tmpl w:val="0E229E0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b w:val="0"/>
        <w:sz w:val="24"/>
      </w:rPr>
    </w:lvl>
    <w:lvl w:ilvl="2">
      <w:start w:val="1"/>
      <w:numFmt w:val="decimal"/>
      <w:isLgl/>
      <w:lvlText w:val="%1.%2.%3."/>
      <w:lvlJc w:val="left"/>
      <w:pPr>
        <w:ind w:left="1429" w:hanging="720"/>
      </w:pPr>
      <w:rPr>
        <w:rFonts w:hint="default"/>
        <w:b w:val="0"/>
        <w:sz w:val="24"/>
      </w:rPr>
    </w:lvl>
    <w:lvl w:ilvl="3">
      <w:start w:val="1"/>
      <w:numFmt w:val="decimal"/>
      <w:isLgl/>
      <w:lvlText w:val="%1.%2.%3.%4."/>
      <w:lvlJc w:val="left"/>
      <w:pPr>
        <w:ind w:left="1789" w:hanging="1080"/>
      </w:pPr>
      <w:rPr>
        <w:rFonts w:hint="default"/>
        <w:b w:val="0"/>
        <w:sz w:val="24"/>
      </w:rPr>
    </w:lvl>
    <w:lvl w:ilvl="4">
      <w:start w:val="1"/>
      <w:numFmt w:val="decimal"/>
      <w:isLgl/>
      <w:lvlText w:val="%1.%2.%3.%4.%5."/>
      <w:lvlJc w:val="left"/>
      <w:pPr>
        <w:ind w:left="1789" w:hanging="1080"/>
      </w:pPr>
      <w:rPr>
        <w:rFonts w:hint="default"/>
        <w:b w:val="0"/>
        <w:sz w:val="24"/>
      </w:rPr>
    </w:lvl>
    <w:lvl w:ilvl="5">
      <w:start w:val="1"/>
      <w:numFmt w:val="decimal"/>
      <w:isLgl/>
      <w:lvlText w:val="%1.%2.%3.%4.%5.%6."/>
      <w:lvlJc w:val="left"/>
      <w:pPr>
        <w:ind w:left="2149" w:hanging="1440"/>
      </w:pPr>
      <w:rPr>
        <w:rFonts w:hint="default"/>
        <w:b w:val="0"/>
        <w:sz w:val="24"/>
      </w:rPr>
    </w:lvl>
    <w:lvl w:ilvl="6">
      <w:start w:val="1"/>
      <w:numFmt w:val="decimal"/>
      <w:isLgl/>
      <w:lvlText w:val="%1.%2.%3.%4.%5.%6.%7."/>
      <w:lvlJc w:val="left"/>
      <w:pPr>
        <w:ind w:left="2509" w:hanging="1800"/>
      </w:pPr>
      <w:rPr>
        <w:rFonts w:hint="default"/>
        <w:b w:val="0"/>
        <w:sz w:val="24"/>
      </w:rPr>
    </w:lvl>
    <w:lvl w:ilvl="7">
      <w:start w:val="1"/>
      <w:numFmt w:val="decimal"/>
      <w:isLgl/>
      <w:lvlText w:val="%1.%2.%3.%4.%5.%6.%7.%8."/>
      <w:lvlJc w:val="left"/>
      <w:pPr>
        <w:ind w:left="2509" w:hanging="1800"/>
      </w:pPr>
      <w:rPr>
        <w:rFonts w:hint="default"/>
        <w:b w:val="0"/>
        <w:sz w:val="24"/>
      </w:rPr>
    </w:lvl>
    <w:lvl w:ilvl="8">
      <w:start w:val="1"/>
      <w:numFmt w:val="decimal"/>
      <w:isLgl/>
      <w:lvlText w:val="%1.%2.%3.%4.%5.%6.%7.%8.%9."/>
      <w:lvlJc w:val="left"/>
      <w:pPr>
        <w:ind w:left="2869" w:hanging="2160"/>
      </w:pPr>
      <w:rPr>
        <w:rFonts w:hint="default"/>
        <w:b w:val="0"/>
        <w:sz w:val="24"/>
      </w:rPr>
    </w:lvl>
  </w:abstractNum>
  <w:abstractNum w:abstractNumId="16" w15:restartNumberingAfterBreak="0">
    <w:nsid w:val="0C1250B1"/>
    <w:multiLevelType w:val="hybridMultilevel"/>
    <w:tmpl w:val="A8345C52"/>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18C5C8F"/>
    <w:multiLevelType w:val="hybridMultilevel"/>
    <w:tmpl w:val="B8ECEF4A"/>
    <w:lvl w:ilvl="0" w:tplc="4F0E230A">
      <w:start w:val="1"/>
      <w:numFmt w:val="decimal"/>
      <w:lvlText w:val="%1."/>
      <w:lvlJc w:val="left"/>
      <w:pPr>
        <w:ind w:left="908" w:hanging="420"/>
      </w:pPr>
      <w:rPr>
        <w:rFonts w:hint="default"/>
      </w:rPr>
    </w:lvl>
    <w:lvl w:ilvl="1" w:tplc="04190019" w:tentative="1">
      <w:start w:val="1"/>
      <w:numFmt w:val="lowerLetter"/>
      <w:lvlText w:val="%2."/>
      <w:lvlJc w:val="left"/>
      <w:pPr>
        <w:ind w:left="1568" w:hanging="360"/>
      </w:pPr>
    </w:lvl>
    <w:lvl w:ilvl="2" w:tplc="0419001B" w:tentative="1">
      <w:start w:val="1"/>
      <w:numFmt w:val="lowerRoman"/>
      <w:lvlText w:val="%3."/>
      <w:lvlJc w:val="right"/>
      <w:pPr>
        <w:ind w:left="2288" w:hanging="180"/>
      </w:pPr>
    </w:lvl>
    <w:lvl w:ilvl="3" w:tplc="0419000F" w:tentative="1">
      <w:start w:val="1"/>
      <w:numFmt w:val="decimal"/>
      <w:lvlText w:val="%4."/>
      <w:lvlJc w:val="left"/>
      <w:pPr>
        <w:ind w:left="3008" w:hanging="360"/>
      </w:pPr>
    </w:lvl>
    <w:lvl w:ilvl="4" w:tplc="04190019" w:tentative="1">
      <w:start w:val="1"/>
      <w:numFmt w:val="lowerLetter"/>
      <w:lvlText w:val="%5."/>
      <w:lvlJc w:val="left"/>
      <w:pPr>
        <w:ind w:left="3728" w:hanging="360"/>
      </w:pPr>
    </w:lvl>
    <w:lvl w:ilvl="5" w:tplc="0419001B" w:tentative="1">
      <w:start w:val="1"/>
      <w:numFmt w:val="lowerRoman"/>
      <w:lvlText w:val="%6."/>
      <w:lvlJc w:val="right"/>
      <w:pPr>
        <w:ind w:left="4448" w:hanging="180"/>
      </w:pPr>
    </w:lvl>
    <w:lvl w:ilvl="6" w:tplc="0419000F" w:tentative="1">
      <w:start w:val="1"/>
      <w:numFmt w:val="decimal"/>
      <w:lvlText w:val="%7."/>
      <w:lvlJc w:val="left"/>
      <w:pPr>
        <w:ind w:left="5168" w:hanging="360"/>
      </w:pPr>
    </w:lvl>
    <w:lvl w:ilvl="7" w:tplc="04190019" w:tentative="1">
      <w:start w:val="1"/>
      <w:numFmt w:val="lowerLetter"/>
      <w:lvlText w:val="%8."/>
      <w:lvlJc w:val="left"/>
      <w:pPr>
        <w:ind w:left="5888" w:hanging="360"/>
      </w:pPr>
    </w:lvl>
    <w:lvl w:ilvl="8" w:tplc="0419001B" w:tentative="1">
      <w:start w:val="1"/>
      <w:numFmt w:val="lowerRoman"/>
      <w:lvlText w:val="%9."/>
      <w:lvlJc w:val="right"/>
      <w:pPr>
        <w:ind w:left="6608" w:hanging="180"/>
      </w:pPr>
    </w:lvl>
  </w:abstractNum>
  <w:abstractNum w:abstractNumId="18" w15:restartNumberingAfterBreak="0">
    <w:nsid w:val="11D2699F"/>
    <w:multiLevelType w:val="hybridMultilevel"/>
    <w:tmpl w:val="29748D8E"/>
    <w:lvl w:ilvl="0" w:tplc="0419000F">
      <w:start w:val="1"/>
      <w:numFmt w:val="decimal"/>
      <w:lvlText w:val="%1."/>
      <w:lvlJc w:val="left"/>
      <w:pPr>
        <w:ind w:left="360" w:hanging="360"/>
      </w:pPr>
      <w:rPr>
        <w:rFonts w:hint="default"/>
      </w:rPr>
    </w:lvl>
    <w:lvl w:ilvl="1" w:tplc="E1C49926">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126A2D98"/>
    <w:multiLevelType w:val="hybridMultilevel"/>
    <w:tmpl w:val="D65AF286"/>
    <w:lvl w:ilvl="0" w:tplc="F48A050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12A7439B"/>
    <w:multiLevelType w:val="hybridMultilevel"/>
    <w:tmpl w:val="CD060B0C"/>
    <w:lvl w:ilvl="0" w:tplc="4F0E230A">
      <w:start w:val="1"/>
      <w:numFmt w:val="decimal"/>
      <w:lvlText w:val="%1."/>
      <w:lvlJc w:val="left"/>
      <w:pPr>
        <w:ind w:left="908"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4386974"/>
    <w:multiLevelType w:val="hybridMultilevel"/>
    <w:tmpl w:val="8B7C981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58F3F1A"/>
    <w:multiLevelType w:val="hybridMultilevel"/>
    <w:tmpl w:val="2FA6674C"/>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71244DC"/>
    <w:multiLevelType w:val="hybridMultilevel"/>
    <w:tmpl w:val="FE3844D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BA77CB5"/>
    <w:multiLevelType w:val="hybridMultilevel"/>
    <w:tmpl w:val="0B80AC9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1D6C76DA"/>
    <w:multiLevelType w:val="hybridMultilevel"/>
    <w:tmpl w:val="C738417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08C4955"/>
    <w:multiLevelType w:val="multilevel"/>
    <w:tmpl w:val="225A4792"/>
    <w:styleLink w:val="2"/>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0F81374"/>
    <w:multiLevelType w:val="hybridMultilevel"/>
    <w:tmpl w:val="E91C5B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34B2E4D"/>
    <w:multiLevelType w:val="hybridMultilevel"/>
    <w:tmpl w:val="D87495A4"/>
    <w:lvl w:ilvl="0" w:tplc="E1C4992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15:restartNumberingAfterBreak="0">
    <w:nsid w:val="25F5650B"/>
    <w:multiLevelType w:val="hybridMultilevel"/>
    <w:tmpl w:val="3828C3D4"/>
    <w:lvl w:ilvl="0" w:tplc="04190001">
      <w:start w:val="1"/>
      <w:numFmt w:val="bullet"/>
      <w:pStyle w:val="a"/>
      <w:lvlText w:val=""/>
      <w:lvlJc w:val="left"/>
      <w:pPr>
        <w:tabs>
          <w:tab w:val="num" w:pos="1361"/>
        </w:tabs>
        <w:ind w:left="0" w:firstLine="1021"/>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6C16518"/>
    <w:multiLevelType w:val="hybridMultilevel"/>
    <w:tmpl w:val="64DE1792"/>
    <w:lvl w:ilvl="0" w:tplc="AC06EC12">
      <w:start w:val="130"/>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26EF642D"/>
    <w:multiLevelType w:val="hybridMultilevel"/>
    <w:tmpl w:val="D3644A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7DF4896"/>
    <w:multiLevelType w:val="hybridMultilevel"/>
    <w:tmpl w:val="0CE4D34A"/>
    <w:lvl w:ilvl="0" w:tplc="04190011">
      <w:start w:val="1"/>
      <w:numFmt w:val="decimal"/>
      <w:lvlText w:val="%1)"/>
      <w:lvlJc w:val="left"/>
      <w:pPr>
        <w:ind w:left="1068" w:hanging="360"/>
      </w:pPr>
    </w:lvl>
    <w:lvl w:ilvl="1" w:tplc="E1C49926">
      <w:start w:val="1"/>
      <w:numFmt w:val="bullet"/>
      <w:lvlText w:val=""/>
      <w:lvlJc w:val="left"/>
      <w:pPr>
        <w:ind w:left="1788" w:hanging="360"/>
      </w:pPr>
      <w:rPr>
        <w:rFonts w:ascii="Symbol" w:hAnsi="Symbol"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15:restartNumberingAfterBreak="0">
    <w:nsid w:val="29A26672"/>
    <w:multiLevelType w:val="hybridMultilevel"/>
    <w:tmpl w:val="03CC1B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A6769CF"/>
    <w:multiLevelType w:val="hybridMultilevel"/>
    <w:tmpl w:val="11122992"/>
    <w:lvl w:ilvl="0" w:tplc="F4BED28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5" w15:restartNumberingAfterBreak="0">
    <w:nsid w:val="2F51038B"/>
    <w:multiLevelType w:val="hybridMultilevel"/>
    <w:tmpl w:val="776E3F72"/>
    <w:lvl w:ilvl="0" w:tplc="7636726E">
      <w:start w:val="10"/>
      <w:numFmt w:val="decimal"/>
      <w:lvlText w:val="%1)"/>
      <w:lvlJc w:val="left"/>
      <w:pPr>
        <w:ind w:left="1230" w:hanging="360"/>
      </w:pPr>
      <w:rPr>
        <w:rFonts w:hint="default"/>
      </w:r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36" w15:restartNumberingAfterBreak="0">
    <w:nsid w:val="30D46EFE"/>
    <w:multiLevelType w:val="hybridMultilevel"/>
    <w:tmpl w:val="8CE6DF0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15:restartNumberingAfterBreak="0">
    <w:nsid w:val="324C5140"/>
    <w:multiLevelType w:val="hybridMultilevel"/>
    <w:tmpl w:val="A5125590"/>
    <w:lvl w:ilvl="0" w:tplc="F48A050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15:restartNumberingAfterBreak="0">
    <w:nsid w:val="339058CF"/>
    <w:multiLevelType w:val="hybridMultilevel"/>
    <w:tmpl w:val="9368AAA4"/>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7091C91"/>
    <w:multiLevelType w:val="hybridMultilevel"/>
    <w:tmpl w:val="2A8A753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3AD24AD4"/>
    <w:multiLevelType w:val="hybridMultilevel"/>
    <w:tmpl w:val="F73E89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3BD1037A"/>
    <w:multiLevelType w:val="hybridMultilevel"/>
    <w:tmpl w:val="1D0CB6E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3E667D1A"/>
    <w:multiLevelType w:val="hybridMultilevel"/>
    <w:tmpl w:val="4B903A2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42CB266F"/>
    <w:multiLevelType w:val="hybridMultilevel"/>
    <w:tmpl w:val="5636E954"/>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4" w15:restartNumberingAfterBreak="0">
    <w:nsid w:val="44327FEC"/>
    <w:multiLevelType w:val="hybridMultilevel"/>
    <w:tmpl w:val="BBFA17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45B9078F"/>
    <w:multiLevelType w:val="hybridMultilevel"/>
    <w:tmpl w:val="3EE0A46A"/>
    <w:lvl w:ilvl="0" w:tplc="0419000D">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6" w15:restartNumberingAfterBreak="0">
    <w:nsid w:val="46E75F7C"/>
    <w:multiLevelType w:val="hybridMultilevel"/>
    <w:tmpl w:val="B386B5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471532F8"/>
    <w:multiLevelType w:val="hybridMultilevel"/>
    <w:tmpl w:val="3C68E92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49B61DDF"/>
    <w:multiLevelType w:val="hybridMultilevel"/>
    <w:tmpl w:val="7A0CBC2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9" w15:restartNumberingAfterBreak="0">
    <w:nsid w:val="4BEF5A50"/>
    <w:multiLevelType w:val="hybridMultilevel"/>
    <w:tmpl w:val="E5A697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DF907F1"/>
    <w:multiLevelType w:val="hybridMultilevel"/>
    <w:tmpl w:val="CC00AD22"/>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528D20EB"/>
    <w:multiLevelType w:val="hybridMultilevel"/>
    <w:tmpl w:val="3E2A47C2"/>
    <w:lvl w:ilvl="0" w:tplc="F4BED2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554D262C"/>
    <w:multiLevelType w:val="hybridMultilevel"/>
    <w:tmpl w:val="35044272"/>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594E4097"/>
    <w:multiLevelType w:val="hybridMultilevel"/>
    <w:tmpl w:val="6A360D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A8E39FC"/>
    <w:multiLevelType w:val="hybridMultilevel"/>
    <w:tmpl w:val="5B541AD2"/>
    <w:lvl w:ilvl="0" w:tplc="0419000F">
      <w:start w:val="1"/>
      <w:numFmt w:val="decimal"/>
      <w:lvlText w:val="%1."/>
      <w:lvlJc w:val="left"/>
      <w:pPr>
        <w:ind w:left="121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5AA660A7"/>
    <w:multiLevelType w:val="hybridMultilevel"/>
    <w:tmpl w:val="8912EDC8"/>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5B95201F"/>
    <w:multiLevelType w:val="hybridMultilevel"/>
    <w:tmpl w:val="02F61624"/>
    <w:lvl w:ilvl="0" w:tplc="04190001">
      <w:start w:val="1"/>
      <w:numFmt w:val="bullet"/>
      <w:lvlText w:val=""/>
      <w:lvlJc w:val="left"/>
      <w:pPr>
        <w:ind w:left="1082" w:hanging="360"/>
      </w:pPr>
      <w:rPr>
        <w:rFonts w:ascii="Symbol" w:hAnsi="Symbol" w:hint="default"/>
      </w:rPr>
    </w:lvl>
    <w:lvl w:ilvl="1" w:tplc="04190003" w:tentative="1">
      <w:start w:val="1"/>
      <w:numFmt w:val="bullet"/>
      <w:lvlText w:val="o"/>
      <w:lvlJc w:val="left"/>
      <w:pPr>
        <w:ind w:left="1802" w:hanging="360"/>
      </w:pPr>
      <w:rPr>
        <w:rFonts w:ascii="Courier New" w:hAnsi="Courier New" w:cs="Courier New" w:hint="default"/>
      </w:rPr>
    </w:lvl>
    <w:lvl w:ilvl="2" w:tplc="04190005" w:tentative="1">
      <w:start w:val="1"/>
      <w:numFmt w:val="bullet"/>
      <w:lvlText w:val=""/>
      <w:lvlJc w:val="left"/>
      <w:pPr>
        <w:ind w:left="2522" w:hanging="360"/>
      </w:pPr>
      <w:rPr>
        <w:rFonts w:ascii="Wingdings" w:hAnsi="Wingdings" w:hint="default"/>
      </w:rPr>
    </w:lvl>
    <w:lvl w:ilvl="3" w:tplc="04190001" w:tentative="1">
      <w:start w:val="1"/>
      <w:numFmt w:val="bullet"/>
      <w:lvlText w:val=""/>
      <w:lvlJc w:val="left"/>
      <w:pPr>
        <w:ind w:left="3242" w:hanging="360"/>
      </w:pPr>
      <w:rPr>
        <w:rFonts w:ascii="Symbol" w:hAnsi="Symbol" w:hint="default"/>
      </w:rPr>
    </w:lvl>
    <w:lvl w:ilvl="4" w:tplc="04190003" w:tentative="1">
      <w:start w:val="1"/>
      <w:numFmt w:val="bullet"/>
      <w:lvlText w:val="o"/>
      <w:lvlJc w:val="left"/>
      <w:pPr>
        <w:ind w:left="3962" w:hanging="360"/>
      </w:pPr>
      <w:rPr>
        <w:rFonts w:ascii="Courier New" w:hAnsi="Courier New" w:cs="Courier New" w:hint="default"/>
      </w:rPr>
    </w:lvl>
    <w:lvl w:ilvl="5" w:tplc="04190005" w:tentative="1">
      <w:start w:val="1"/>
      <w:numFmt w:val="bullet"/>
      <w:lvlText w:val=""/>
      <w:lvlJc w:val="left"/>
      <w:pPr>
        <w:ind w:left="4682" w:hanging="360"/>
      </w:pPr>
      <w:rPr>
        <w:rFonts w:ascii="Wingdings" w:hAnsi="Wingdings" w:hint="default"/>
      </w:rPr>
    </w:lvl>
    <w:lvl w:ilvl="6" w:tplc="04190001" w:tentative="1">
      <w:start w:val="1"/>
      <w:numFmt w:val="bullet"/>
      <w:lvlText w:val=""/>
      <w:lvlJc w:val="left"/>
      <w:pPr>
        <w:ind w:left="5402" w:hanging="360"/>
      </w:pPr>
      <w:rPr>
        <w:rFonts w:ascii="Symbol" w:hAnsi="Symbol" w:hint="default"/>
      </w:rPr>
    </w:lvl>
    <w:lvl w:ilvl="7" w:tplc="04190003" w:tentative="1">
      <w:start w:val="1"/>
      <w:numFmt w:val="bullet"/>
      <w:lvlText w:val="o"/>
      <w:lvlJc w:val="left"/>
      <w:pPr>
        <w:ind w:left="6122" w:hanging="360"/>
      </w:pPr>
      <w:rPr>
        <w:rFonts w:ascii="Courier New" w:hAnsi="Courier New" w:cs="Courier New" w:hint="default"/>
      </w:rPr>
    </w:lvl>
    <w:lvl w:ilvl="8" w:tplc="04190005" w:tentative="1">
      <w:start w:val="1"/>
      <w:numFmt w:val="bullet"/>
      <w:lvlText w:val=""/>
      <w:lvlJc w:val="left"/>
      <w:pPr>
        <w:ind w:left="6842" w:hanging="360"/>
      </w:pPr>
      <w:rPr>
        <w:rFonts w:ascii="Wingdings" w:hAnsi="Wingdings" w:hint="default"/>
      </w:rPr>
    </w:lvl>
  </w:abstractNum>
  <w:abstractNum w:abstractNumId="57" w15:restartNumberingAfterBreak="0">
    <w:nsid w:val="5C3935CF"/>
    <w:multiLevelType w:val="hybridMultilevel"/>
    <w:tmpl w:val="EB522A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5C700318"/>
    <w:multiLevelType w:val="hybridMultilevel"/>
    <w:tmpl w:val="AA922DDA"/>
    <w:lvl w:ilvl="0" w:tplc="F4BED2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5E1F1B8E"/>
    <w:multiLevelType w:val="hybridMultilevel"/>
    <w:tmpl w:val="C0088F6C"/>
    <w:lvl w:ilvl="0" w:tplc="0419000F">
      <w:start w:val="1"/>
      <w:numFmt w:val="decimal"/>
      <w:lvlText w:val="%1."/>
      <w:lvlJc w:val="left"/>
      <w:pPr>
        <w:ind w:left="360" w:hanging="360"/>
      </w:pPr>
      <w:rPr>
        <w:rFonts w:hint="default"/>
      </w:rPr>
    </w:lvl>
    <w:lvl w:ilvl="1" w:tplc="E1C49926">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15:restartNumberingAfterBreak="0">
    <w:nsid w:val="5EFB091B"/>
    <w:multiLevelType w:val="hybridMultilevel"/>
    <w:tmpl w:val="E6E802F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651C2BE6"/>
    <w:multiLevelType w:val="hybridMultilevel"/>
    <w:tmpl w:val="029448E6"/>
    <w:lvl w:ilvl="0" w:tplc="D7E861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15:restartNumberingAfterBreak="0">
    <w:nsid w:val="68E31CB4"/>
    <w:multiLevelType w:val="hybridMultilevel"/>
    <w:tmpl w:val="C12C68D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6B156313"/>
    <w:multiLevelType w:val="multilevel"/>
    <w:tmpl w:val="2888376A"/>
    <w:lvl w:ilvl="0">
      <w:start w:val="1"/>
      <w:numFmt w:val="decimal"/>
      <w:pStyle w:val="-1"/>
      <w:lvlText w:val="%1."/>
      <w:lvlJc w:val="left"/>
      <w:pPr>
        <w:ind w:left="360" w:hanging="360"/>
      </w:pPr>
      <w:rPr>
        <w:rFonts w:hint="default"/>
      </w:rPr>
    </w:lvl>
    <w:lvl w:ilvl="1">
      <w:start w:val="1"/>
      <w:numFmt w:val="decimal"/>
      <w:pStyle w:val="-2"/>
      <w:lvlText w:val="%1.%2."/>
      <w:lvlJc w:val="left"/>
      <w:pPr>
        <w:ind w:left="716" w:hanging="432"/>
      </w:pPr>
      <w:rPr>
        <w:rFonts w:hint="default"/>
      </w:rPr>
    </w:lvl>
    <w:lvl w:ilvl="2">
      <w:start w:val="1"/>
      <w:numFmt w:val="decimal"/>
      <w:pStyle w:val="-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70C928F4"/>
    <w:multiLevelType w:val="hybridMultilevel"/>
    <w:tmpl w:val="C706C83A"/>
    <w:lvl w:ilvl="0" w:tplc="F4BED2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716C7EED"/>
    <w:multiLevelType w:val="hybridMultilevel"/>
    <w:tmpl w:val="47505FF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72353BF6"/>
    <w:multiLevelType w:val="hybridMultilevel"/>
    <w:tmpl w:val="3AF8972E"/>
    <w:lvl w:ilvl="0" w:tplc="F48A05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743C7C59"/>
    <w:multiLevelType w:val="hybridMultilevel"/>
    <w:tmpl w:val="8B42CF6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7AC05C23"/>
    <w:multiLevelType w:val="hybridMultilevel"/>
    <w:tmpl w:val="C86C5AE2"/>
    <w:lvl w:ilvl="0" w:tplc="0419000F">
      <w:start w:val="1"/>
      <w:numFmt w:val="decimal"/>
      <w:lvlText w:val="%1."/>
      <w:lvlJc w:val="left"/>
      <w:pPr>
        <w:ind w:left="1208" w:hanging="360"/>
      </w:pPr>
    </w:lvl>
    <w:lvl w:ilvl="1" w:tplc="04190019" w:tentative="1">
      <w:start w:val="1"/>
      <w:numFmt w:val="lowerLetter"/>
      <w:lvlText w:val="%2."/>
      <w:lvlJc w:val="left"/>
      <w:pPr>
        <w:ind w:left="1928" w:hanging="360"/>
      </w:pPr>
    </w:lvl>
    <w:lvl w:ilvl="2" w:tplc="0419001B" w:tentative="1">
      <w:start w:val="1"/>
      <w:numFmt w:val="lowerRoman"/>
      <w:lvlText w:val="%3."/>
      <w:lvlJc w:val="right"/>
      <w:pPr>
        <w:ind w:left="2648" w:hanging="180"/>
      </w:pPr>
    </w:lvl>
    <w:lvl w:ilvl="3" w:tplc="0419000F" w:tentative="1">
      <w:start w:val="1"/>
      <w:numFmt w:val="decimal"/>
      <w:lvlText w:val="%4."/>
      <w:lvlJc w:val="left"/>
      <w:pPr>
        <w:ind w:left="3368" w:hanging="360"/>
      </w:pPr>
    </w:lvl>
    <w:lvl w:ilvl="4" w:tplc="04190019" w:tentative="1">
      <w:start w:val="1"/>
      <w:numFmt w:val="lowerLetter"/>
      <w:lvlText w:val="%5."/>
      <w:lvlJc w:val="left"/>
      <w:pPr>
        <w:ind w:left="4088" w:hanging="360"/>
      </w:pPr>
    </w:lvl>
    <w:lvl w:ilvl="5" w:tplc="0419001B" w:tentative="1">
      <w:start w:val="1"/>
      <w:numFmt w:val="lowerRoman"/>
      <w:lvlText w:val="%6."/>
      <w:lvlJc w:val="right"/>
      <w:pPr>
        <w:ind w:left="4808" w:hanging="180"/>
      </w:pPr>
    </w:lvl>
    <w:lvl w:ilvl="6" w:tplc="0419000F" w:tentative="1">
      <w:start w:val="1"/>
      <w:numFmt w:val="decimal"/>
      <w:lvlText w:val="%7."/>
      <w:lvlJc w:val="left"/>
      <w:pPr>
        <w:ind w:left="5528" w:hanging="360"/>
      </w:pPr>
    </w:lvl>
    <w:lvl w:ilvl="7" w:tplc="04190019" w:tentative="1">
      <w:start w:val="1"/>
      <w:numFmt w:val="lowerLetter"/>
      <w:lvlText w:val="%8."/>
      <w:lvlJc w:val="left"/>
      <w:pPr>
        <w:ind w:left="6248" w:hanging="360"/>
      </w:pPr>
    </w:lvl>
    <w:lvl w:ilvl="8" w:tplc="0419001B" w:tentative="1">
      <w:start w:val="1"/>
      <w:numFmt w:val="lowerRoman"/>
      <w:lvlText w:val="%9."/>
      <w:lvlJc w:val="right"/>
      <w:pPr>
        <w:ind w:left="6968" w:hanging="180"/>
      </w:pPr>
    </w:lvl>
  </w:abstractNum>
  <w:abstractNum w:abstractNumId="69" w15:restartNumberingAfterBreak="0">
    <w:nsid w:val="7B0D06FF"/>
    <w:multiLevelType w:val="multilevel"/>
    <w:tmpl w:val="2F28A0AE"/>
    <w:lvl w:ilvl="0">
      <w:start w:val="2"/>
      <w:numFmt w:val="decimal"/>
      <w:lvlText w:val="%1."/>
      <w:lvlJc w:val="left"/>
      <w:pPr>
        <w:tabs>
          <w:tab w:val="num" w:pos="417"/>
        </w:tabs>
        <w:ind w:left="417" w:hanging="360"/>
      </w:pPr>
      <w:rPr>
        <w:rFonts w:hint="default"/>
      </w:rPr>
    </w:lvl>
    <w:lvl w:ilvl="1">
      <w:start w:val="2"/>
      <w:numFmt w:val="decimal"/>
      <w:isLgl/>
      <w:lvlText w:val="%1.%2."/>
      <w:lvlJc w:val="left"/>
      <w:pPr>
        <w:ind w:left="1118" w:hanging="720"/>
      </w:pPr>
      <w:rPr>
        <w:rFonts w:hint="default"/>
      </w:rPr>
    </w:lvl>
    <w:lvl w:ilvl="2">
      <w:start w:val="3"/>
      <w:numFmt w:val="decimal"/>
      <w:isLgl/>
      <w:lvlText w:val="%1.%2.%3."/>
      <w:lvlJc w:val="left"/>
      <w:pPr>
        <w:ind w:left="1459"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61" w:hanging="1440"/>
      </w:pPr>
      <w:rPr>
        <w:rFonts w:hint="default"/>
      </w:rPr>
    </w:lvl>
    <w:lvl w:ilvl="5">
      <w:start w:val="1"/>
      <w:numFmt w:val="decimal"/>
      <w:isLgl/>
      <w:lvlText w:val="%1.%2.%3.%4.%5.%6."/>
      <w:lvlJc w:val="left"/>
      <w:pPr>
        <w:ind w:left="3202" w:hanging="1440"/>
      </w:pPr>
      <w:rPr>
        <w:rFonts w:hint="default"/>
      </w:rPr>
    </w:lvl>
    <w:lvl w:ilvl="6">
      <w:start w:val="1"/>
      <w:numFmt w:val="decimal"/>
      <w:isLgl/>
      <w:lvlText w:val="%1.%2.%3.%4.%5.%6.%7."/>
      <w:lvlJc w:val="left"/>
      <w:pPr>
        <w:ind w:left="3903" w:hanging="1800"/>
      </w:pPr>
      <w:rPr>
        <w:rFonts w:hint="default"/>
      </w:rPr>
    </w:lvl>
    <w:lvl w:ilvl="7">
      <w:start w:val="1"/>
      <w:numFmt w:val="decimal"/>
      <w:isLgl/>
      <w:lvlText w:val="%1.%2.%3.%4.%5.%6.%7.%8."/>
      <w:lvlJc w:val="left"/>
      <w:pPr>
        <w:ind w:left="4604" w:hanging="2160"/>
      </w:pPr>
      <w:rPr>
        <w:rFonts w:hint="default"/>
      </w:rPr>
    </w:lvl>
    <w:lvl w:ilvl="8">
      <w:start w:val="1"/>
      <w:numFmt w:val="decimal"/>
      <w:isLgl/>
      <w:lvlText w:val="%1.%2.%3.%4.%5.%6.%7.%8.%9."/>
      <w:lvlJc w:val="left"/>
      <w:pPr>
        <w:ind w:left="4945" w:hanging="2160"/>
      </w:pPr>
      <w:rPr>
        <w:rFonts w:hint="default"/>
      </w:rPr>
    </w:lvl>
  </w:abstractNum>
  <w:abstractNum w:abstractNumId="70" w15:restartNumberingAfterBreak="0">
    <w:nsid w:val="7BD73797"/>
    <w:multiLevelType w:val="multilevel"/>
    <w:tmpl w:val="8D021B4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71" w15:restartNumberingAfterBreak="0">
    <w:nsid w:val="7D3105AC"/>
    <w:multiLevelType w:val="hybridMultilevel"/>
    <w:tmpl w:val="9ECEDF50"/>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7D9C28D5"/>
    <w:multiLevelType w:val="hybridMultilevel"/>
    <w:tmpl w:val="368E60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7EC75EA9"/>
    <w:multiLevelType w:val="hybridMultilevel"/>
    <w:tmpl w:val="8376C9B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7"/>
  </w:num>
  <w:num w:numId="2">
    <w:abstractNumId w:val="19"/>
  </w:num>
  <w:num w:numId="3">
    <w:abstractNumId w:val="61"/>
  </w:num>
  <w:num w:numId="4">
    <w:abstractNumId w:val="70"/>
  </w:num>
  <w:num w:numId="5">
    <w:abstractNumId w:val="8"/>
  </w:num>
  <w:num w:numId="6">
    <w:abstractNumId w:val="48"/>
  </w:num>
  <w:num w:numId="7">
    <w:abstractNumId w:val="65"/>
  </w:num>
  <w:num w:numId="8">
    <w:abstractNumId w:val="51"/>
  </w:num>
  <w:num w:numId="9">
    <w:abstractNumId w:val="7"/>
  </w:num>
  <w:num w:numId="10">
    <w:abstractNumId w:val="31"/>
  </w:num>
  <w:num w:numId="11">
    <w:abstractNumId w:val="34"/>
  </w:num>
  <w:num w:numId="12">
    <w:abstractNumId w:val="32"/>
  </w:num>
  <w:num w:numId="13">
    <w:abstractNumId w:val="28"/>
  </w:num>
  <w:num w:numId="14">
    <w:abstractNumId w:val="12"/>
  </w:num>
  <w:num w:numId="15">
    <w:abstractNumId w:val="58"/>
  </w:num>
  <w:num w:numId="16">
    <w:abstractNumId w:val="4"/>
  </w:num>
  <w:num w:numId="17">
    <w:abstractNumId w:val="14"/>
  </w:num>
  <w:num w:numId="18">
    <w:abstractNumId w:val="38"/>
  </w:num>
  <w:num w:numId="19">
    <w:abstractNumId w:val="71"/>
  </w:num>
  <w:num w:numId="20">
    <w:abstractNumId w:val="50"/>
  </w:num>
  <w:num w:numId="21">
    <w:abstractNumId w:val="55"/>
  </w:num>
  <w:num w:numId="22">
    <w:abstractNumId w:val="46"/>
  </w:num>
  <w:num w:numId="23">
    <w:abstractNumId w:val="21"/>
  </w:num>
  <w:num w:numId="24">
    <w:abstractNumId w:val="18"/>
  </w:num>
  <w:num w:numId="25">
    <w:abstractNumId w:val="59"/>
  </w:num>
  <w:num w:numId="26">
    <w:abstractNumId w:val="11"/>
  </w:num>
  <w:num w:numId="27">
    <w:abstractNumId w:val="43"/>
  </w:num>
  <w:num w:numId="28">
    <w:abstractNumId w:val="45"/>
  </w:num>
  <w:num w:numId="29">
    <w:abstractNumId w:val="15"/>
  </w:num>
  <w:num w:numId="30">
    <w:abstractNumId w:val="39"/>
  </w:num>
  <w:num w:numId="31">
    <w:abstractNumId w:val="25"/>
  </w:num>
  <w:num w:numId="32">
    <w:abstractNumId w:val="3"/>
  </w:num>
  <w:num w:numId="33">
    <w:abstractNumId w:val="40"/>
  </w:num>
  <w:num w:numId="34">
    <w:abstractNumId w:val="63"/>
  </w:num>
  <w:num w:numId="35">
    <w:abstractNumId w:val="27"/>
  </w:num>
  <w:num w:numId="36">
    <w:abstractNumId w:val="5"/>
  </w:num>
  <w:num w:numId="37">
    <w:abstractNumId w:val="49"/>
  </w:num>
  <w:num w:numId="38">
    <w:abstractNumId w:val="24"/>
  </w:num>
  <w:num w:numId="39">
    <w:abstractNumId w:val="53"/>
  </w:num>
  <w:num w:numId="40">
    <w:abstractNumId w:val="57"/>
  </w:num>
  <w:num w:numId="41">
    <w:abstractNumId w:val="73"/>
  </w:num>
  <w:num w:numId="42">
    <w:abstractNumId w:val="33"/>
  </w:num>
  <w:num w:numId="43">
    <w:abstractNumId w:val="67"/>
  </w:num>
  <w:num w:numId="44">
    <w:abstractNumId w:val="72"/>
  </w:num>
  <w:num w:numId="45">
    <w:abstractNumId w:val="22"/>
  </w:num>
  <w:num w:numId="46">
    <w:abstractNumId w:val="52"/>
  </w:num>
  <w:num w:numId="47">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7"/>
  </w:num>
  <w:num w:numId="49">
    <w:abstractNumId w:val="62"/>
  </w:num>
  <w:num w:numId="50">
    <w:abstractNumId w:val="16"/>
  </w:num>
  <w:num w:numId="51">
    <w:abstractNumId w:val="42"/>
  </w:num>
  <w:num w:numId="52">
    <w:abstractNumId w:val="60"/>
  </w:num>
  <w:num w:numId="53">
    <w:abstractNumId w:val="23"/>
  </w:num>
  <w:num w:numId="54">
    <w:abstractNumId w:val="41"/>
  </w:num>
  <w:num w:numId="55">
    <w:abstractNumId w:val="64"/>
  </w:num>
  <w:num w:numId="56">
    <w:abstractNumId w:val="44"/>
  </w:num>
  <w:num w:numId="57">
    <w:abstractNumId w:val="9"/>
  </w:num>
  <w:num w:numId="58">
    <w:abstractNumId w:val="69"/>
  </w:num>
  <w:num w:numId="59">
    <w:abstractNumId w:val="30"/>
  </w:num>
  <w:num w:numId="6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5"/>
  </w:num>
  <w:num w:numId="62">
    <w:abstractNumId w:val="54"/>
  </w:num>
  <w:num w:numId="63">
    <w:abstractNumId w:val="26"/>
  </w:num>
  <w:num w:numId="64">
    <w:abstractNumId w:val="29"/>
  </w:num>
  <w:num w:numId="65">
    <w:abstractNumId w:val="66"/>
  </w:num>
  <w:num w:numId="66">
    <w:abstractNumId w:val="68"/>
  </w:num>
  <w:num w:numId="67">
    <w:abstractNumId w:val="17"/>
  </w:num>
  <w:num w:numId="68">
    <w:abstractNumId w:val="10"/>
  </w:num>
  <w:num w:numId="69">
    <w:abstractNumId w:val="20"/>
  </w:num>
  <w:num w:numId="70">
    <w:abstractNumId w:val="13"/>
  </w:num>
  <w:num w:numId="71">
    <w:abstractNumId w:val="56"/>
  </w:num>
  <w:num w:numId="72">
    <w:abstractNumId w:val="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6"/>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924FF"/>
    <w:rsid w:val="000079FA"/>
    <w:rsid w:val="000156BD"/>
    <w:rsid w:val="000215E4"/>
    <w:rsid w:val="00024046"/>
    <w:rsid w:val="0003030D"/>
    <w:rsid w:val="00051FA1"/>
    <w:rsid w:val="00056F5F"/>
    <w:rsid w:val="00061F2F"/>
    <w:rsid w:val="00071765"/>
    <w:rsid w:val="00073205"/>
    <w:rsid w:val="000878D6"/>
    <w:rsid w:val="000A16BC"/>
    <w:rsid w:val="000A266E"/>
    <w:rsid w:val="000A2E7A"/>
    <w:rsid w:val="000C5FCA"/>
    <w:rsid w:val="000E1C1B"/>
    <w:rsid w:val="000F089F"/>
    <w:rsid w:val="000F14E2"/>
    <w:rsid w:val="000F2B3E"/>
    <w:rsid w:val="000F7DD0"/>
    <w:rsid w:val="00106089"/>
    <w:rsid w:val="0011030D"/>
    <w:rsid w:val="001357F3"/>
    <w:rsid w:val="00140EFF"/>
    <w:rsid w:val="00152A22"/>
    <w:rsid w:val="00162B97"/>
    <w:rsid w:val="001675C7"/>
    <w:rsid w:val="00182747"/>
    <w:rsid w:val="00193980"/>
    <w:rsid w:val="001970C8"/>
    <w:rsid w:val="001A2772"/>
    <w:rsid w:val="001B2B82"/>
    <w:rsid w:val="001B735C"/>
    <w:rsid w:val="001C2A1F"/>
    <w:rsid w:val="001E0A1A"/>
    <w:rsid w:val="001E6366"/>
    <w:rsid w:val="001F0CBB"/>
    <w:rsid w:val="001F28ED"/>
    <w:rsid w:val="00204158"/>
    <w:rsid w:val="00204909"/>
    <w:rsid w:val="00210F1B"/>
    <w:rsid w:val="002113CC"/>
    <w:rsid w:val="00214CA2"/>
    <w:rsid w:val="0022193D"/>
    <w:rsid w:val="0022679C"/>
    <w:rsid w:val="00231827"/>
    <w:rsid w:val="00231AF8"/>
    <w:rsid w:val="0023565B"/>
    <w:rsid w:val="002401B0"/>
    <w:rsid w:val="002438D6"/>
    <w:rsid w:val="00261420"/>
    <w:rsid w:val="002634D2"/>
    <w:rsid w:val="00264B35"/>
    <w:rsid w:val="00275602"/>
    <w:rsid w:val="002861E3"/>
    <w:rsid w:val="00286A19"/>
    <w:rsid w:val="00292E34"/>
    <w:rsid w:val="002A047B"/>
    <w:rsid w:val="002A261D"/>
    <w:rsid w:val="002A38AA"/>
    <w:rsid w:val="002A70DC"/>
    <w:rsid w:val="002A77DF"/>
    <w:rsid w:val="002B7954"/>
    <w:rsid w:val="002C040E"/>
    <w:rsid w:val="002C2F63"/>
    <w:rsid w:val="002C3CC9"/>
    <w:rsid w:val="002D62BA"/>
    <w:rsid w:val="002F5987"/>
    <w:rsid w:val="002F7C74"/>
    <w:rsid w:val="00301A06"/>
    <w:rsid w:val="0030789F"/>
    <w:rsid w:val="003318BA"/>
    <w:rsid w:val="0035041A"/>
    <w:rsid w:val="003549B6"/>
    <w:rsid w:val="0035513D"/>
    <w:rsid w:val="0036115C"/>
    <w:rsid w:val="00361ADE"/>
    <w:rsid w:val="003622D3"/>
    <w:rsid w:val="00372FDF"/>
    <w:rsid w:val="0039125E"/>
    <w:rsid w:val="0039134C"/>
    <w:rsid w:val="00394A11"/>
    <w:rsid w:val="0039548D"/>
    <w:rsid w:val="003A448F"/>
    <w:rsid w:val="003A4D56"/>
    <w:rsid w:val="003A55A5"/>
    <w:rsid w:val="003A654C"/>
    <w:rsid w:val="003D512F"/>
    <w:rsid w:val="003F4E60"/>
    <w:rsid w:val="0040457C"/>
    <w:rsid w:val="00406AAE"/>
    <w:rsid w:val="00416C2F"/>
    <w:rsid w:val="00420B8B"/>
    <w:rsid w:val="00432F2A"/>
    <w:rsid w:val="00435F58"/>
    <w:rsid w:val="00451725"/>
    <w:rsid w:val="00454C28"/>
    <w:rsid w:val="00460ACA"/>
    <w:rsid w:val="00467A83"/>
    <w:rsid w:val="00470D72"/>
    <w:rsid w:val="00485C4D"/>
    <w:rsid w:val="00486184"/>
    <w:rsid w:val="004C6B6F"/>
    <w:rsid w:val="004F0570"/>
    <w:rsid w:val="004F6B9A"/>
    <w:rsid w:val="0052065C"/>
    <w:rsid w:val="005432A0"/>
    <w:rsid w:val="005573BD"/>
    <w:rsid w:val="005653CB"/>
    <w:rsid w:val="00566520"/>
    <w:rsid w:val="005740D0"/>
    <w:rsid w:val="005924FF"/>
    <w:rsid w:val="005A146E"/>
    <w:rsid w:val="005A360A"/>
    <w:rsid w:val="005B1413"/>
    <w:rsid w:val="005B4694"/>
    <w:rsid w:val="005B5242"/>
    <w:rsid w:val="005C2EB5"/>
    <w:rsid w:val="005C56A3"/>
    <w:rsid w:val="005E19E5"/>
    <w:rsid w:val="005E4C28"/>
    <w:rsid w:val="005E68F0"/>
    <w:rsid w:val="005F009D"/>
    <w:rsid w:val="005F2EC9"/>
    <w:rsid w:val="0060269B"/>
    <w:rsid w:val="00625966"/>
    <w:rsid w:val="006269D2"/>
    <w:rsid w:val="00634092"/>
    <w:rsid w:val="00635F72"/>
    <w:rsid w:val="0063618B"/>
    <w:rsid w:val="00667FCA"/>
    <w:rsid w:val="0067335D"/>
    <w:rsid w:val="006A6681"/>
    <w:rsid w:val="006B5585"/>
    <w:rsid w:val="006E32E4"/>
    <w:rsid w:val="006F1D54"/>
    <w:rsid w:val="0070501A"/>
    <w:rsid w:val="00707593"/>
    <w:rsid w:val="007111C7"/>
    <w:rsid w:val="00714B30"/>
    <w:rsid w:val="00726874"/>
    <w:rsid w:val="0072735B"/>
    <w:rsid w:val="0074167E"/>
    <w:rsid w:val="00747798"/>
    <w:rsid w:val="00751F69"/>
    <w:rsid w:val="00755E81"/>
    <w:rsid w:val="00772577"/>
    <w:rsid w:val="00784503"/>
    <w:rsid w:val="00796CCE"/>
    <w:rsid w:val="007B0A69"/>
    <w:rsid w:val="007B2901"/>
    <w:rsid w:val="007C17EB"/>
    <w:rsid w:val="007C38A1"/>
    <w:rsid w:val="007E0404"/>
    <w:rsid w:val="007E7ED7"/>
    <w:rsid w:val="007F1F61"/>
    <w:rsid w:val="007F5278"/>
    <w:rsid w:val="007F67DD"/>
    <w:rsid w:val="007F7C15"/>
    <w:rsid w:val="0080454C"/>
    <w:rsid w:val="00815AD9"/>
    <w:rsid w:val="008356C1"/>
    <w:rsid w:val="00840713"/>
    <w:rsid w:val="00841C09"/>
    <w:rsid w:val="00843F67"/>
    <w:rsid w:val="00846E46"/>
    <w:rsid w:val="00871960"/>
    <w:rsid w:val="008933AB"/>
    <w:rsid w:val="008A716C"/>
    <w:rsid w:val="008B25EB"/>
    <w:rsid w:val="008B2EDF"/>
    <w:rsid w:val="008B3C5F"/>
    <w:rsid w:val="008C2D69"/>
    <w:rsid w:val="008C3E33"/>
    <w:rsid w:val="008D28BA"/>
    <w:rsid w:val="008D7FDB"/>
    <w:rsid w:val="008E0D8E"/>
    <w:rsid w:val="008F0596"/>
    <w:rsid w:val="008F54CB"/>
    <w:rsid w:val="009037C2"/>
    <w:rsid w:val="00913D7E"/>
    <w:rsid w:val="009149AE"/>
    <w:rsid w:val="00921B85"/>
    <w:rsid w:val="00930CB7"/>
    <w:rsid w:val="00930FB4"/>
    <w:rsid w:val="009355B3"/>
    <w:rsid w:val="00942757"/>
    <w:rsid w:val="0095449B"/>
    <w:rsid w:val="0095452E"/>
    <w:rsid w:val="00955484"/>
    <w:rsid w:val="00972901"/>
    <w:rsid w:val="009B218D"/>
    <w:rsid w:val="009C1B3F"/>
    <w:rsid w:val="009C49E8"/>
    <w:rsid w:val="009E1B37"/>
    <w:rsid w:val="00A0682E"/>
    <w:rsid w:val="00A17B6D"/>
    <w:rsid w:val="00A2526A"/>
    <w:rsid w:val="00A3113A"/>
    <w:rsid w:val="00A33179"/>
    <w:rsid w:val="00A51347"/>
    <w:rsid w:val="00A527B3"/>
    <w:rsid w:val="00A761A3"/>
    <w:rsid w:val="00A77CA0"/>
    <w:rsid w:val="00A84409"/>
    <w:rsid w:val="00AA3BAF"/>
    <w:rsid w:val="00AB05D9"/>
    <w:rsid w:val="00AB7C97"/>
    <w:rsid w:val="00AC5850"/>
    <w:rsid w:val="00AC6B56"/>
    <w:rsid w:val="00AD12E2"/>
    <w:rsid w:val="00AE2D1E"/>
    <w:rsid w:val="00AF1210"/>
    <w:rsid w:val="00AF37A6"/>
    <w:rsid w:val="00AF3FE5"/>
    <w:rsid w:val="00B0501D"/>
    <w:rsid w:val="00B05D1B"/>
    <w:rsid w:val="00B1308A"/>
    <w:rsid w:val="00B152AC"/>
    <w:rsid w:val="00B347C8"/>
    <w:rsid w:val="00B43A68"/>
    <w:rsid w:val="00B450C3"/>
    <w:rsid w:val="00B56FE7"/>
    <w:rsid w:val="00B67776"/>
    <w:rsid w:val="00B9485C"/>
    <w:rsid w:val="00B95164"/>
    <w:rsid w:val="00B976E7"/>
    <w:rsid w:val="00B97A85"/>
    <w:rsid w:val="00BC09F3"/>
    <w:rsid w:val="00BC402D"/>
    <w:rsid w:val="00BC7B7F"/>
    <w:rsid w:val="00BD070F"/>
    <w:rsid w:val="00BD1F30"/>
    <w:rsid w:val="00BE7E39"/>
    <w:rsid w:val="00BF2D8A"/>
    <w:rsid w:val="00BF3ADF"/>
    <w:rsid w:val="00BF4AE0"/>
    <w:rsid w:val="00BF7EBE"/>
    <w:rsid w:val="00C01408"/>
    <w:rsid w:val="00C03F93"/>
    <w:rsid w:val="00C20442"/>
    <w:rsid w:val="00C2107A"/>
    <w:rsid w:val="00C2710D"/>
    <w:rsid w:val="00C32637"/>
    <w:rsid w:val="00C331B9"/>
    <w:rsid w:val="00C4698A"/>
    <w:rsid w:val="00C572F8"/>
    <w:rsid w:val="00C601A0"/>
    <w:rsid w:val="00C758CD"/>
    <w:rsid w:val="00C8624F"/>
    <w:rsid w:val="00C86719"/>
    <w:rsid w:val="00C92FC3"/>
    <w:rsid w:val="00C94FD2"/>
    <w:rsid w:val="00CC67ED"/>
    <w:rsid w:val="00CD2D55"/>
    <w:rsid w:val="00CF463C"/>
    <w:rsid w:val="00CF4BE6"/>
    <w:rsid w:val="00D130A9"/>
    <w:rsid w:val="00D17EDA"/>
    <w:rsid w:val="00D3487B"/>
    <w:rsid w:val="00D3615C"/>
    <w:rsid w:val="00D5192B"/>
    <w:rsid w:val="00D51E97"/>
    <w:rsid w:val="00D60AAF"/>
    <w:rsid w:val="00D61D43"/>
    <w:rsid w:val="00D63C82"/>
    <w:rsid w:val="00D825AC"/>
    <w:rsid w:val="00D84D70"/>
    <w:rsid w:val="00D86FCC"/>
    <w:rsid w:val="00D903E3"/>
    <w:rsid w:val="00D90DB6"/>
    <w:rsid w:val="00D91B70"/>
    <w:rsid w:val="00DA1259"/>
    <w:rsid w:val="00DB4011"/>
    <w:rsid w:val="00DB41D4"/>
    <w:rsid w:val="00DC41CF"/>
    <w:rsid w:val="00DE0F6A"/>
    <w:rsid w:val="00DE3E99"/>
    <w:rsid w:val="00DF0076"/>
    <w:rsid w:val="00DF5D6A"/>
    <w:rsid w:val="00E07748"/>
    <w:rsid w:val="00E1565D"/>
    <w:rsid w:val="00E177A6"/>
    <w:rsid w:val="00E20130"/>
    <w:rsid w:val="00E24BAE"/>
    <w:rsid w:val="00E3346C"/>
    <w:rsid w:val="00E36241"/>
    <w:rsid w:val="00E369CE"/>
    <w:rsid w:val="00E36E0D"/>
    <w:rsid w:val="00E44470"/>
    <w:rsid w:val="00E46C82"/>
    <w:rsid w:val="00E471E5"/>
    <w:rsid w:val="00E475E8"/>
    <w:rsid w:val="00E51A8E"/>
    <w:rsid w:val="00E65BCC"/>
    <w:rsid w:val="00E750A8"/>
    <w:rsid w:val="00E95945"/>
    <w:rsid w:val="00EA3D3F"/>
    <w:rsid w:val="00EB137F"/>
    <w:rsid w:val="00EC1861"/>
    <w:rsid w:val="00ED18DA"/>
    <w:rsid w:val="00ED1B6B"/>
    <w:rsid w:val="00ED6CA5"/>
    <w:rsid w:val="00EE0196"/>
    <w:rsid w:val="00EE352B"/>
    <w:rsid w:val="00F05F69"/>
    <w:rsid w:val="00F11894"/>
    <w:rsid w:val="00F11E3D"/>
    <w:rsid w:val="00F14ED8"/>
    <w:rsid w:val="00F36F12"/>
    <w:rsid w:val="00F4143D"/>
    <w:rsid w:val="00F452E0"/>
    <w:rsid w:val="00F6075A"/>
    <w:rsid w:val="00F74128"/>
    <w:rsid w:val="00F8351B"/>
    <w:rsid w:val="00FA5D9D"/>
    <w:rsid w:val="00FD03E1"/>
    <w:rsid w:val="00FE7F27"/>
    <w:rsid w:val="00FF2A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CD357F1"/>
  <w15:docId w15:val="{C6361EDE-C400-4E26-9BBE-0F9A39EB3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F2EC9"/>
    <w:pPr>
      <w:spacing w:after="0" w:line="240" w:lineRule="auto"/>
    </w:pPr>
    <w:rPr>
      <w:rFonts w:ascii="Times New Roman" w:eastAsia="Times New Roman" w:hAnsi="Times New Roman" w:cs="Times New Roman"/>
      <w:sz w:val="24"/>
      <w:szCs w:val="24"/>
      <w:lang w:eastAsia="ru-RU"/>
    </w:rPr>
  </w:style>
  <w:style w:type="paragraph" w:styleId="1">
    <w:name w:val="heading 1"/>
    <w:basedOn w:val="a0"/>
    <w:link w:val="10"/>
    <w:uiPriority w:val="9"/>
    <w:qFormat/>
    <w:rsid w:val="005573BD"/>
    <w:pPr>
      <w:spacing w:before="100" w:beforeAutospacing="1" w:after="100" w:afterAutospacing="1"/>
      <w:jc w:val="center"/>
      <w:outlineLvl w:val="0"/>
    </w:pPr>
    <w:rPr>
      <w:rFonts w:cstheme="minorBidi"/>
      <w:b/>
      <w:bCs/>
      <w:kern w:val="36"/>
      <w:sz w:val="28"/>
      <w:szCs w:val="48"/>
    </w:rPr>
  </w:style>
  <w:style w:type="paragraph" w:styleId="20">
    <w:name w:val="heading 2"/>
    <w:basedOn w:val="a0"/>
    <w:next w:val="a0"/>
    <w:link w:val="21"/>
    <w:uiPriority w:val="9"/>
    <w:unhideWhenUsed/>
    <w:qFormat/>
    <w:rsid w:val="002C2F63"/>
    <w:pPr>
      <w:keepNext/>
      <w:widowControl w:val="0"/>
      <w:suppressAutoHyphens/>
      <w:spacing w:before="240" w:after="60" w:line="259" w:lineRule="auto"/>
      <w:outlineLvl w:val="1"/>
    </w:pPr>
    <w:rPr>
      <w:rFonts w:cstheme="minorBidi"/>
      <w:b/>
      <w:bCs/>
      <w:iCs/>
      <w:kern w:val="1"/>
      <w:sz w:val="28"/>
      <w:szCs w:val="28"/>
      <w:lang w:eastAsia="en-US"/>
    </w:rPr>
  </w:style>
  <w:style w:type="paragraph" w:styleId="3">
    <w:name w:val="heading 3"/>
    <w:basedOn w:val="a0"/>
    <w:next w:val="a0"/>
    <w:link w:val="30"/>
    <w:uiPriority w:val="9"/>
    <w:unhideWhenUsed/>
    <w:qFormat/>
    <w:rsid w:val="002C2F63"/>
    <w:pPr>
      <w:keepNext/>
      <w:widowControl w:val="0"/>
      <w:suppressAutoHyphens/>
      <w:spacing w:before="240" w:after="60" w:line="259" w:lineRule="auto"/>
      <w:outlineLvl w:val="2"/>
    </w:pPr>
    <w:rPr>
      <w:rFonts w:cstheme="minorBidi"/>
      <w:b/>
      <w:bCs/>
      <w:i/>
      <w:kern w:val="1"/>
      <w:szCs w:val="26"/>
      <w:lang w:eastAsia="en-US"/>
    </w:rPr>
  </w:style>
  <w:style w:type="paragraph" w:styleId="4">
    <w:name w:val="heading 4"/>
    <w:basedOn w:val="a0"/>
    <w:next w:val="a0"/>
    <w:link w:val="40"/>
    <w:uiPriority w:val="9"/>
    <w:unhideWhenUsed/>
    <w:qFormat/>
    <w:rsid w:val="00AF37A6"/>
    <w:pPr>
      <w:keepNext/>
      <w:widowControl w:val="0"/>
      <w:suppressAutoHyphens/>
      <w:spacing w:before="240" w:after="60" w:line="259" w:lineRule="auto"/>
      <w:jc w:val="center"/>
      <w:outlineLvl w:val="3"/>
    </w:pPr>
    <w:rPr>
      <w:rFonts w:asciiTheme="minorHAnsi" w:hAnsiTheme="minorHAnsi" w:cstheme="minorBidi"/>
      <w:b/>
      <w:bCs/>
      <w:kern w:val="1"/>
      <w:szCs w:val="28"/>
      <w:lang w:eastAsia="en-US"/>
    </w:rPr>
  </w:style>
  <w:style w:type="paragraph" w:styleId="5">
    <w:name w:val="heading 5"/>
    <w:basedOn w:val="a0"/>
    <w:next w:val="a0"/>
    <w:link w:val="50"/>
    <w:uiPriority w:val="9"/>
    <w:unhideWhenUsed/>
    <w:qFormat/>
    <w:rsid w:val="00AF37A6"/>
    <w:pPr>
      <w:widowControl w:val="0"/>
      <w:suppressAutoHyphens/>
      <w:spacing w:before="240" w:after="60" w:line="259" w:lineRule="auto"/>
      <w:outlineLvl w:val="4"/>
    </w:pPr>
    <w:rPr>
      <w:rFonts w:asciiTheme="minorHAnsi" w:hAnsiTheme="minorHAnsi" w:cstheme="minorBidi"/>
      <w:b/>
      <w:bCs/>
      <w:i/>
      <w:iCs/>
      <w:kern w:val="1"/>
      <w:sz w:val="26"/>
      <w:szCs w:val="26"/>
      <w:u w:val="single"/>
      <w:lang w:eastAsia="en-US"/>
    </w:rPr>
  </w:style>
  <w:style w:type="paragraph" w:styleId="6">
    <w:name w:val="heading 6"/>
    <w:basedOn w:val="a0"/>
    <w:next w:val="a0"/>
    <w:link w:val="60"/>
    <w:qFormat/>
    <w:rsid w:val="00AF37A6"/>
    <w:pPr>
      <w:spacing w:before="240" w:after="60" w:line="259" w:lineRule="auto"/>
      <w:outlineLvl w:val="5"/>
    </w:pPr>
    <w:rPr>
      <w:rFonts w:asciiTheme="minorHAnsi" w:hAnsiTheme="minorHAnsi" w:cstheme="minorBidi"/>
      <w:b/>
      <w:bCs/>
      <w:sz w:val="22"/>
      <w:szCs w:val="22"/>
    </w:rPr>
  </w:style>
  <w:style w:type="paragraph" w:styleId="7">
    <w:name w:val="heading 7"/>
    <w:basedOn w:val="a0"/>
    <w:next w:val="a0"/>
    <w:link w:val="70"/>
    <w:uiPriority w:val="9"/>
    <w:qFormat/>
    <w:rsid w:val="00AF37A6"/>
    <w:pPr>
      <w:keepNext/>
      <w:spacing w:after="160" w:line="259" w:lineRule="auto"/>
      <w:ind w:firstLine="720"/>
      <w:jc w:val="center"/>
      <w:outlineLvl w:val="6"/>
    </w:pPr>
    <w:rPr>
      <w:rFonts w:asciiTheme="minorHAnsi" w:hAnsiTheme="minorHAnsi" w:cstheme="minorBidi"/>
      <w:b/>
      <w:sz w:val="23"/>
      <w:szCs w:val="22"/>
      <w:u w:val="single"/>
    </w:rPr>
  </w:style>
  <w:style w:type="paragraph" w:styleId="8">
    <w:name w:val="heading 8"/>
    <w:basedOn w:val="a0"/>
    <w:next w:val="a0"/>
    <w:link w:val="80"/>
    <w:qFormat/>
    <w:rsid w:val="00AF37A6"/>
    <w:pPr>
      <w:spacing w:before="240" w:after="60" w:line="259" w:lineRule="auto"/>
      <w:outlineLvl w:val="7"/>
    </w:pPr>
    <w:rPr>
      <w:rFonts w:asciiTheme="minorHAnsi" w:hAnsiTheme="minorHAnsi" w:cstheme="minorBidi"/>
      <w:i/>
      <w:iCs/>
    </w:rPr>
  </w:style>
  <w:style w:type="paragraph" w:styleId="9">
    <w:name w:val="heading 9"/>
    <w:basedOn w:val="a0"/>
    <w:next w:val="a0"/>
    <w:link w:val="90"/>
    <w:qFormat/>
    <w:rsid w:val="0040457C"/>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link w:val="3"/>
    <w:uiPriority w:val="9"/>
    <w:rsid w:val="002C2F63"/>
    <w:rPr>
      <w:rFonts w:ascii="Times New Roman" w:eastAsia="Times New Roman" w:hAnsi="Times New Roman"/>
      <w:b/>
      <w:bCs/>
      <w:i/>
      <w:kern w:val="1"/>
      <w:sz w:val="24"/>
      <w:szCs w:val="26"/>
    </w:rPr>
  </w:style>
  <w:style w:type="table" w:styleId="a4">
    <w:name w:val="Table Grid"/>
    <w:basedOn w:val="a2"/>
    <w:rsid w:val="00E47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0"/>
    <w:link w:val="a6"/>
    <w:uiPriority w:val="34"/>
    <w:qFormat/>
    <w:rsid w:val="005E4C28"/>
    <w:pPr>
      <w:ind w:left="720"/>
      <w:contextualSpacing/>
    </w:pPr>
  </w:style>
  <w:style w:type="paragraph" w:styleId="a7">
    <w:name w:val="Balloon Text"/>
    <w:basedOn w:val="a0"/>
    <w:link w:val="a8"/>
    <w:semiHidden/>
    <w:unhideWhenUsed/>
    <w:rsid w:val="00DE3E99"/>
    <w:rPr>
      <w:rFonts w:ascii="Segoe UI" w:hAnsi="Segoe UI" w:cs="Segoe UI"/>
      <w:sz w:val="18"/>
      <w:szCs w:val="18"/>
    </w:rPr>
  </w:style>
  <w:style w:type="character" w:customStyle="1" w:styleId="a8">
    <w:name w:val="Текст выноски Знак"/>
    <w:basedOn w:val="a1"/>
    <w:link w:val="a7"/>
    <w:uiPriority w:val="99"/>
    <w:semiHidden/>
    <w:rsid w:val="00DE3E99"/>
    <w:rPr>
      <w:rFonts w:ascii="Segoe UI" w:eastAsia="Times New Roman" w:hAnsi="Segoe UI" w:cs="Segoe UI"/>
      <w:sz w:val="18"/>
      <w:szCs w:val="18"/>
      <w:lang w:eastAsia="ru-RU"/>
    </w:rPr>
  </w:style>
  <w:style w:type="character" w:customStyle="1" w:styleId="10">
    <w:name w:val="Заголовок 1 Знак"/>
    <w:link w:val="1"/>
    <w:uiPriority w:val="9"/>
    <w:rsid w:val="005573BD"/>
    <w:rPr>
      <w:rFonts w:ascii="Times New Roman" w:eastAsia="Times New Roman" w:hAnsi="Times New Roman"/>
      <w:b/>
      <w:bCs/>
      <w:kern w:val="36"/>
      <w:sz w:val="28"/>
      <w:szCs w:val="48"/>
      <w:lang w:eastAsia="ru-RU"/>
    </w:rPr>
  </w:style>
  <w:style w:type="paragraph" w:styleId="a9">
    <w:name w:val="Body Text"/>
    <w:aliases w:val=" Знак1 Знак,Знак1 Знак"/>
    <w:basedOn w:val="a0"/>
    <w:link w:val="aa"/>
    <w:rsid w:val="00261420"/>
    <w:pPr>
      <w:widowControl w:val="0"/>
      <w:suppressAutoHyphens/>
      <w:spacing w:after="120"/>
    </w:pPr>
    <w:rPr>
      <w:rFonts w:eastAsia="Arial Unicode MS"/>
    </w:rPr>
  </w:style>
  <w:style w:type="character" w:customStyle="1" w:styleId="aa">
    <w:name w:val="Основной текст Знак"/>
    <w:aliases w:val=" Знак1 Знак Знак,Знак1 Знак Знак"/>
    <w:basedOn w:val="a1"/>
    <w:link w:val="a9"/>
    <w:rsid w:val="00261420"/>
    <w:rPr>
      <w:rFonts w:ascii="Times New Roman" w:eastAsia="Arial Unicode MS" w:hAnsi="Times New Roman" w:cs="Times New Roman"/>
      <w:sz w:val="24"/>
      <w:szCs w:val="24"/>
    </w:rPr>
  </w:style>
  <w:style w:type="paragraph" w:customStyle="1" w:styleId="ab">
    <w:name w:val="Стиль ПМД"/>
    <w:basedOn w:val="22"/>
    <w:link w:val="ac"/>
    <w:qFormat/>
    <w:rsid w:val="00261420"/>
    <w:pPr>
      <w:suppressAutoHyphens/>
      <w:spacing w:after="0" w:line="20" w:lineRule="atLeast"/>
      <w:ind w:firstLine="709"/>
      <w:contextualSpacing/>
      <w:jc w:val="both"/>
    </w:pPr>
    <w:rPr>
      <w:sz w:val="28"/>
    </w:rPr>
  </w:style>
  <w:style w:type="character" w:customStyle="1" w:styleId="ac">
    <w:name w:val="Стиль ПМД Знак"/>
    <w:link w:val="ab"/>
    <w:rsid w:val="00261420"/>
    <w:rPr>
      <w:rFonts w:ascii="Times New Roman" w:eastAsia="Times New Roman" w:hAnsi="Times New Roman" w:cs="Times New Roman"/>
      <w:sz w:val="28"/>
      <w:szCs w:val="24"/>
    </w:rPr>
  </w:style>
  <w:style w:type="paragraph" w:styleId="22">
    <w:name w:val="Body Text 2"/>
    <w:basedOn w:val="a0"/>
    <w:link w:val="23"/>
    <w:unhideWhenUsed/>
    <w:rsid w:val="00261420"/>
    <w:pPr>
      <w:spacing w:after="120" w:line="480" w:lineRule="auto"/>
    </w:pPr>
  </w:style>
  <w:style w:type="character" w:customStyle="1" w:styleId="23">
    <w:name w:val="Основной текст 2 Знак"/>
    <w:basedOn w:val="a1"/>
    <w:link w:val="22"/>
    <w:rsid w:val="00261420"/>
    <w:rPr>
      <w:rFonts w:ascii="Times New Roman" w:eastAsia="Times New Roman" w:hAnsi="Times New Roman" w:cs="Times New Roman"/>
      <w:sz w:val="24"/>
      <w:szCs w:val="24"/>
      <w:lang w:eastAsia="ru-RU"/>
    </w:rPr>
  </w:style>
  <w:style w:type="paragraph" w:customStyle="1" w:styleId="WW-2">
    <w:name w:val="WW-???????? ????? 2"/>
    <w:basedOn w:val="a0"/>
    <w:rsid w:val="00EE0196"/>
    <w:pPr>
      <w:widowControl w:val="0"/>
      <w:suppressAutoHyphens/>
      <w:overflowPunct w:val="0"/>
      <w:autoSpaceDE w:val="0"/>
      <w:autoSpaceDN w:val="0"/>
      <w:adjustRightInd w:val="0"/>
      <w:spacing w:after="120" w:line="480" w:lineRule="auto"/>
      <w:textAlignment w:val="baseline"/>
    </w:pPr>
    <w:rPr>
      <w:szCs w:val="20"/>
    </w:rPr>
  </w:style>
  <w:style w:type="paragraph" w:customStyle="1" w:styleId="ad">
    <w:name w:val="??????? (???)"/>
    <w:basedOn w:val="a0"/>
    <w:rsid w:val="00EE0196"/>
    <w:pPr>
      <w:widowControl w:val="0"/>
      <w:overflowPunct w:val="0"/>
      <w:autoSpaceDE w:val="0"/>
      <w:autoSpaceDN w:val="0"/>
      <w:adjustRightInd w:val="0"/>
      <w:spacing w:before="100" w:after="119"/>
      <w:textAlignment w:val="baseline"/>
    </w:pPr>
    <w:rPr>
      <w:szCs w:val="20"/>
    </w:rPr>
  </w:style>
  <w:style w:type="paragraph" w:styleId="ae">
    <w:name w:val="footer"/>
    <w:aliases w:val=" Знак"/>
    <w:basedOn w:val="a0"/>
    <w:link w:val="af"/>
    <w:rsid w:val="00432F2A"/>
    <w:pPr>
      <w:widowControl w:val="0"/>
      <w:tabs>
        <w:tab w:val="center" w:pos="4677"/>
        <w:tab w:val="right" w:pos="9355"/>
      </w:tabs>
      <w:spacing w:before="120"/>
      <w:ind w:firstLine="709"/>
      <w:jc w:val="both"/>
    </w:pPr>
    <w:rPr>
      <w:rFonts w:ascii="Arial" w:hAnsi="Arial"/>
    </w:rPr>
  </w:style>
  <w:style w:type="character" w:customStyle="1" w:styleId="af">
    <w:name w:val="Нижний колонтитул Знак"/>
    <w:aliases w:val=" Знак Знак"/>
    <w:basedOn w:val="a1"/>
    <w:link w:val="ae"/>
    <w:uiPriority w:val="99"/>
    <w:rsid w:val="00432F2A"/>
    <w:rPr>
      <w:rFonts w:ascii="Arial" w:eastAsia="Times New Roman" w:hAnsi="Arial" w:cs="Times New Roman"/>
      <w:sz w:val="24"/>
      <w:szCs w:val="24"/>
    </w:rPr>
  </w:style>
  <w:style w:type="paragraph" w:styleId="af0">
    <w:name w:val="caption"/>
    <w:basedOn w:val="a0"/>
    <w:next w:val="a0"/>
    <w:uiPriority w:val="35"/>
    <w:qFormat/>
    <w:rsid w:val="002C040E"/>
    <w:pPr>
      <w:widowControl w:val="0"/>
      <w:spacing w:before="120" w:after="120"/>
      <w:ind w:firstLine="709"/>
      <w:jc w:val="both"/>
    </w:pPr>
    <w:rPr>
      <w:rFonts w:ascii="Arial" w:hAnsi="Arial" w:cs="Arial"/>
      <w:b/>
      <w:bCs/>
      <w:sz w:val="20"/>
      <w:szCs w:val="20"/>
    </w:rPr>
  </w:style>
  <w:style w:type="paragraph" w:customStyle="1" w:styleId="Normal10-02">
    <w:name w:val="Стиль Normal + 10 пт полужирный По центру Слева:  -02 см Справ..."/>
    <w:basedOn w:val="11"/>
    <w:rsid w:val="002C040E"/>
    <w:pPr>
      <w:ind w:left="-113" w:right="-113"/>
      <w:jc w:val="center"/>
    </w:pPr>
    <w:rPr>
      <w:b/>
      <w:bCs/>
      <w:sz w:val="20"/>
    </w:rPr>
  </w:style>
  <w:style w:type="paragraph" w:customStyle="1" w:styleId="11">
    <w:name w:val="Обычный1"/>
    <w:link w:val="Normal"/>
    <w:rsid w:val="002C040E"/>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link w:val="11"/>
    <w:rsid w:val="002C040E"/>
    <w:rPr>
      <w:rFonts w:ascii="Times New Roman" w:eastAsia="Times New Roman" w:hAnsi="Times New Roman" w:cs="Times New Roman"/>
      <w:szCs w:val="20"/>
      <w:lang w:eastAsia="ru-RU"/>
    </w:rPr>
  </w:style>
  <w:style w:type="paragraph" w:customStyle="1" w:styleId="Normal10-020">
    <w:name w:val="Normal + 10 пт полужирный По центру Слева:  -02 см Справ..."/>
    <w:basedOn w:val="a0"/>
    <w:rsid w:val="002C040E"/>
    <w:pPr>
      <w:ind w:left="-113" w:right="-113"/>
      <w:jc w:val="center"/>
    </w:pPr>
    <w:rPr>
      <w:b/>
      <w:bCs/>
      <w:sz w:val="20"/>
      <w:szCs w:val="20"/>
    </w:rPr>
  </w:style>
  <w:style w:type="paragraph" w:customStyle="1" w:styleId="ConsPlusNormal">
    <w:name w:val="ConsPlusNormal"/>
    <w:rsid w:val="007F67DD"/>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1">
    <w:name w:val="Содержание - 1"/>
    <w:basedOn w:val="a0"/>
    <w:uiPriority w:val="99"/>
    <w:qFormat/>
    <w:rsid w:val="007F67DD"/>
    <w:pPr>
      <w:numPr>
        <w:numId w:val="34"/>
      </w:numPr>
      <w:spacing w:before="60" w:after="60"/>
      <w:outlineLvl w:val="1"/>
    </w:pPr>
    <w:rPr>
      <w:b/>
      <w:caps/>
      <w:sz w:val="28"/>
      <w:szCs w:val="28"/>
    </w:rPr>
  </w:style>
  <w:style w:type="paragraph" w:customStyle="1" w:styleId="-2">
    <w:name w:val="Содержание - 2"/>
    <w:basedOn w:val="a0"/>
    <w:uiPriority w:val="99"/>
    <w:qFormat/>
    <w:rsid w:val="007F67DD"/>
    <w:pPr>
      <w:numPr>
        <w:ilvl w:val="1"/>
        <w:numId w:val="34"/>
      </w:numPr>
      <w:spacing w:before="60" w:after="60"/>
      <w:outlineLvl w:val="1"/>
    </w:pPr>
    <w:rPr>
      <w:sz w:val="28"/>
      <w:szCs w:val="28"/>
    </w:rPr>
  </w:style>
  <w:style w:type="paragraph" w:customStyle="1" w:styleId="-3">
    <w:name w:val="Содержание - 3"/>
    <w:basedOn w:val="a0"/>
    <w:uiPriority w:val="99"/>
    <w:qFormat/>
    <w:rsid w:val="007F67DD"/>
    <w:pPr>
      <w:numPr>
        <w:ilvl w:val="2"/>
        <w:numId w:val="34"/>
      </w:numPr>
      <w:spacing w:before="60" w:after="60"/>
      <w:outlineLvl w:val="1"/>
    </w:pPr>
    <w:rPr>
      <w:sz w:val="28"/>
      <w:szCs w:val="28"/>
    </w:rPr>
  </w:style>
  <w:style w:type="paragraph" w:styleId="HTML">
    <w:name w:val="HTML Preformatted"/>
    <w:basedOn w:val="a0"/>
    <w:link w:val="HTML0"/>
    <w:rsid w:val="007F67DD"/>
    <w:rPr>
      <w:rFonts w:ascii="Courier New" w:hAnsi="Courier New"/>
      <w:sz w:val="20"/>
      <w:szCs w:val="20"/>
    </w:rPr>
  </w:style>
  <w:style w:type="character" w:customStyle="1" w:styleId="HTML0">
    <w:name w:val="Стандартный HTML Знак"/>
    <w:basedOn w:val="a1"/>
    <w:link w:val="HTML"/>
    <w:rsid w:val="007F67DD"/>
    <w:rPr>
      <w:rFonts w:ascii="Courier New" w:eastAsia="Times New Roman" w:hAnsi="Courier New" w:cs="Times New Roman"/>
      <w:sz w:val="20"/>
      <w:szCs w:val="20"/>
    </w:rPr>
  </w:style>
  <w:style w:type="paragraph" w:styleId="af1">
    <w:name w:val="endnote text"/>
    <w:basedOn w:val="a0"/>
    <w:link w:val="af2"/>
    <w:rsid w:val="00DB41D4"/>
    <w:pPr>
      <w:widowControl w:val="0"/>
      <w:suppressLineNumbers/>
      <w:suppressAutoHyphens/>
      <w:ind w:left="283" w:hanging="283"/>
    </w:pPr>
    <w:rPr>
      <w:rFonts w:eastAsia="Arial Unicode MS"/>
      <w:sz w:val="20"/>
      <w:szCs w:val="20"/>
    </w:rPr>
  </w:style>
  <w:style w:type="character" w:customStyle="1" w:styleId="af2">
    <w:name w:val="Текст концевой сноски Знак"/>
    <w:basedOn w:val="a1"/>
    <w:link w:val="af1"/>
    <w:rsid w:val="00DB41D4"/>
    <w:rPr>
      <w:rFonts w:ascii="Times New Roman" w:eastAsia="Arial Unicode MS" w:hAnsi="Times New Roman" w:cs="Times New Roman"/>
      <w:sz w:val="20"/>
      <w:szCs w:val="20"/>
    </w:rPr>
  </w:style>
  <w:style w:type="paragraph" w:customStyle="1" w:styleId="24">
    <w:name w:val="Обычный2"/>
    <w:rsid w:val="00DB41D4"/>
    <w:pPr>
      <w:suppressAutoHyphens/>
      <w:spacing w:after="0" w:line="240" w:lineRule="auto"/>
    </w:pPr>
    <w:rPr>
      <w:rFonts w:ascii="Times New Roman" w:eastAsia="Times New Roman" w:hAnsi="Times New Roman" w:cs="Times New Roman"/>
      <w:sz w:val="24"/>
      <w:szCs w:val="20"/>
      <w:lang w:eastAsia="ar-SA"/>
    </w:rPr>
  </w:style>
  <w:style w:type="paragraph" w:styleId="af3">
    <w:name w:val="No Spacing"/>
    <w:uiPriority w:val="1"/>
    <w:qFormat/>
    <w:rsid w:val="0052065C"/>
    <w:pPr>
      <w:widowControl w:val="0"/>
      <w:suppressAutoHyphens/>
      <w:spacing w:after="0" w:line="240" w:lineRule="auto"/>
    </w:pPr>
    <w:rPr>
      <w:rFonts w:ascii="Times New Roman" w:eastAsia="Arial Unicode MS" w:hAnsi="Times New Roman" w:cs="Times New Roman"/>
      <w:sz w:val="24"/>
      <w:szCs w:val="24"/>
    </w:rPr>
  </w:style>
  <w:style w:type="paragraph" w:customStyle="1" w:styleId="1-">
    <w:name w:val="Уровень 1 - Содержание"/>
    <w:basedOn w:val="a0"/>
    <w:link w:val="1-0"/>
    <w:qFormat/>
    <w:rsid w:val="0052065C"/>
    <w:pPr>
      <w:spacing w:before="120" w:after="120"/>
      <w:ind w:left="709"/>
      <w:outlineLvl w:val="0"/>
    </w:pPr>
    <w:rPr>
      <w:b/>
      <w:caps/>
      <w:sz w:val="28"/>
      <w:szCs w:val="28"/>
    </w:rPr>
  </w:style>
  <w:style w:type="character" w:customStyle="1" w:styleId="1-0">
    <w:name w:val="Уровень 1 - Содержание Знак"/>
    <w:link w:val="1-"/>
    <w:rsid w:val="0052065C"/>
    <w:rPr>
      <w:rFonts w:ascii="Times New Roman" w:eastAsia="Times New Roman" w:hAnsi="Times New Roman" w:cs="Times New Roman"/>
      <w:b/>
      <w:caps/>
      <w:sz w:val="28"/>
      <w:szCs w:val="28"/>
    </w:rPr>
  </w:style>
  <w:style w:type="paragraph" w:customStyle="1" w:styleId="ConsCell">
    <w:name w:val="ConsCell"/>
    <w:semiHidden/>
    <w:rsid w:val="0052065C"/>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S">
    <w:name w:val="S_Обычный в таблице"/>
    <w:basedOn w:val="a0"/>
    <w:link w:val="S0"/>
    <w:rsid w:val="0052065C"/>
    <w:pPr>
      <w:spacing w:line="360" w:lineRule="auto"/>
      <w:jc w:val="center"/>
    </w:pPr>
  </w:style>
  <w:style w:type="character" w:customStyle="1" w:styleId="S0">
    <w:name w:val="S_Обычный в таблице Знак"/>
    <w:link w:val="S"/>
    <w:rsid w:val="0052065C"/>
    <w:rPr>
      <w:rFonts w:ascii="Times New Roman" w:eastAsia="Times New Roman" w:hAnsi="Times New Roman" w:cs="Times New Roman"/>
      <w:sz w:val="24"/>
      <w:szCs w:val="24"/>
    </w:rPr>
  </w:style>
  <w:style w:type="character" w:customStyle="1" w:styleId="21">
    <w:name w:val="Заголовок 2 Знак"/>
    <w:link w:val="20"/>
    <w:uiPriority w:val="9"/>
    <w:rsid w:val="002C2F63"/>
    <w:rPr>
      <w:rFonts w:ascii="Times New Roman" w:eastAsia="Times New Roman" w:hAnsi="Times New Roman"/>
      <w:b/>
      <w:bCs/>
      <w:iCs/>
      <w:kern w:val="1"/>
      <w:sz w:val="28"/>
      <w:szCs w:val="28"/>
    </w:rPr>
  </w:style>
  <w:style w:type="character" w:customStyle="1" w:styleId="50">
    <w:name w:val="Заголовок 5 Знак"/>
    <w:link w:val="5"/>
    <w:uiPriority w:val="9"/>
    <w:rsid w:val="00AF37A6"/>
    <w:rPr>
      <w:rFonts w:eastAsia="Times New Roman"/>
      <w:b/>
      <w:bCs/>
      <w:i/>
      <w:iCs/>
      <w:kern w:val="1"/>
      <w:sz w:val="26"/>
      <w:szCs w:val="26"/>
      <w:u w:val="single"/>
    </w:rPr>
  </w:style>
  <w:style w:type="paragraph" w:customStyle="1" w:styleId="-2-">
    <w:name w:val="Ур-нь 2 - Содержание"/>
    <w:basedOn w:val="20"/>
    <w:next w:val="af4"/>
    <w:link w:val="-2-0"/>
    <w:qFormat/>
    <w:rsid w:val="00796CCE"/>
  </w:style>
  <w:style w:type="paragraph" w:styleId="af4">
    <w:name w:val="TOC Heading"/>
    <w:basedOn w:val="1"/>
    <w:next w:val="a0"/>
    <w:uiPriority w:val="39"/>
    <w:unhideWhenUsed/>
    <w:qFormat/>
    <w:rsid w:val="00796CCE"/>
    <w:pPr>
      <w:spacing w:before="480" w:line="276" w:lineRule="auto"/>
      <w:outlineLvl w:val="9"/>
    </w:pPr>
    <w:rPr>
      <w:rFonts w:ascii="Cambria" w:hAnsi="Cambria" w:cs="Times New Roman"/>
      <w:b w:val="0"/>
      <w:bCs w:val="0"/>
      <w:color w:val="365F91"/>
      <w:szCs w:val="28"/>
      <w:lang w:eastAsia="en-US"/>
    </w:rPr>
  </w:style>
  <w:style w:type="character" w:customStyle="1" w:styleId="-2-0">
    <w:name w:val="Ур-нь 2 - Содержание Знак"/>
    <w:link w:val="-2-"/>
    <w:rsid w:val="00796CCE"/>
    <w:rPr>
      <w:rFonts w:ascii="Cambria" w:eastAsia="Times New Roman" w:hAnsi="Cambria" w:cs="Times New Roman"/>
      <w:b/>
      <w:bCs/>
      <w:i/>
      <w:iCs/>
      <w:caps/>
      <w:sz w:val="28"/>
      <w:szCs w:val="28"/>
    </w:rPr>
  </w:style>
  <w:style w:type="paragraph" w:styleId="af5">
    <w:name w:val="Normal (Web)"/>
    <w:aliases w:val="Обычный (Web)"/>
    <w:basedOn w:val="a0"/>
    <w:uiPriority w:val="99"/>
    <w:unhideWhenUsed/>
    <w:rsid w:val="00796CCE"/>
    <w:pPr>
      <w:spacing w:before="100" w:beforeAutospacing="1" w:after="100" w:afterAutospacing="1"/>
    </w:pPr>
  </w:style>
  <w:style w:type="paragraph" w:customStyle="1" w:styleId="-3-">
    <w:name w:val="Ур-нь 3 - Содержание"/>
    <w:basedOn w:val="3"/>
    <w:link w:val="-3-0"/>
    <w:qFormat/>
    <w:rsid w:val="00796CCE"/>
    <w:rPr>
      <w:szCs w:val="28"/>
    </w:rPr>
  </w:style>
  <w:style w:type="character" w:customStyle="1" w:styleId="-3-0">
    <w:name w:val="Ур-нь 3 - Содержание Знак"/>
    <w:link w:val="-3-"/>
    <w:rsid w:val="00796CCE"/>
    <w:rPr>
      <w:rFonts w:ascii="Cambria" w:eastAsia="Times New Roman" w:hAnsi="Cambria" w:cs="Times New Roman"/>
      <w:b/>
      <w:bCs/>
      <w:smallCaps/>
      <w:sz w:val="28"/>
      <w:szCs w:val="28"/>
    </w:rPr>
  </w:style>
  <w:style w:type="paragraph" w:styleId="af6">
    <w:name w:val="footnote text"/>
    <w:basedOn w:val="a0"/>
    <w:link w:val="af7"/>
    <w:rsid w:val="00796CCE"/>
    <w:pPr>
      <w:widowControl w:val="0"/>
      <w:suppressAutoHyphens/>
    </w:pPr>
    <w:rPr>
      <w:rFonts w:eastAsia="Arial Unicode MS"/>
    </w:rPr>
  </w:style>
  <w:style w:type="character" w:customStyle="1" w:styleId="af7">
    <w:name w:val="Текст сноски Знак"/>
    <w:basedOn w:val="a1"/>
    <w:link w:val="af6"/>
    <w:rsid w:val="00796CCE"/>
    <w:rPr>
      <w:rFonts w:ascii="Times New Roman" w:eastAsia="Arial Unicode MS" w:hAnsi="Times New Roman" w:cs="Times New Roman"/>
      <w:sz w:val="24"/>
      <w:szCs w:val="24"/>
    </w:rPr>
  </w:style>
  <w:style w:type="character" w:styleId="af8">
    <w:name w:val="endnote reference"/>
    <w:rsid w:val="00796CCE"/>
    <w:rPr>
      <w:vertAlign w:val="superscript"/>
    </w:rPr>
  </w:style>
  <w:style w:type="paragraph" w:customStyle="1" w:styleId="25">
    <w:name w:val="Сод2"/>
    <w:basedOn w:val="20"/>
    <w:link w:val="26"/>
    <w:qFormat/>
    <w:rsid w:val="00796CCE"/>
    <w:pPr>
      <w:ind w:left="709"/>
    </w:pPr>
  </w:style>
  <w:style w:type="character" w:customStyle="1" w:styleId="26">
    <w:name w:val="Сод2 Знак"/>
    <w:link w:val="25"/>
    <w:rsid w:val="00796CCE"/>
    <w:rPr>
      <w:rFonts w:ascii="Cambria" w:eastAsia="Times New Roman" w:hAnsi="Cambria" w:cs="Times New Roman"/>
      <w:b/>
      <w:bCs/>
      <w:i/>
      <w:iCs/>
      <w:caps/>
      <w:sz w:val="28"/>
      <w:szCs w:val="28"/>
    </w:rPr>
  </w:style>
  <w:style w:type="paragraph" w:styleId="af9">
    <w:name w:val="header"/>
    <w:aliases w:val="ВерхКолонтитул"/>
    <w:basedOn w:val="a0"/>
    <w:link w:val="afa"/>
    <w:rsid w:val="00796CCE"/>
    <w:pPr>
      <w:widowControl w:val="0"/>
      <w:tabs>
        <w:tab w:val="center" w:pos="4677"/>
        <w:tab w:val="right" w:pos="9355"/>
      </w:tabs>
      <w:spacing w:before="120"/>
      <w:ind w:firstLine="709"/>
      <w:jc w:val="both"/>
    </w:pPr>
    <w:rPr>
      <w:rFonts w:ascii="Arial" w:hAnsi="Arial"/>
    </w:rPr>
  </w:style>
  <w:style w:type="character" w:customStyle="1" w:styleId="afa">
    <w:name w:val="Верхний колонтитул Знак"/>
    <w:aliases w:val="ВерхКолонтитул Знак"/>
    <w:basedOn w:val="a1"/>
    <w:link w:val="af9"/>
    <w:uiPriority w:val="99"/>
    <w:rsid w:val="00796CCE"/>
    <w:rPr>
      <w:rFonts w:ascii="Arial" w:eastAsia="Times New Roman" w:hAnsi="Arial" w:cs="Times New Roman"/>
      <w:sz w:val="24"/>
      <w:szCs w:val="24"/>
    </w:rPr>
  </w:style>
  <w:style w:type="character" w:styleId="afb">
    <w:name w:val="page number"/>
    <w:basedOn w:val="a1"/>
    <w:rsid w:val="00796CCE"/>
  </w:style>
  <w:style w:type="paragraph" w:customStyle="1" w:styleId="afc">
    <w:name w:val="????????? ???????"/>
    <w:basedOn w:val="a0"/>
    <w:rsid w:val="00796CCE"/>
    <w:pPr>
      <w:widowControl w:val="0"/>
      <w:suppressLineNumbers/>
      <w:suppressAutoHyphens/>
      <w:overflowPunct w:val="0"/>
      <w:autoSpaceDE w:val="0"/>
      <w:autoSpaceDN w:val="0"/>
      <w:adjustRightInd w:val="0"/>
      <w:jc w:val="center"/>
      <w:textAlignment w:val="baseline"/>
    </w:pPr>
    <w:rPr>
      <w:b/>
      <w:i/>
      <w:szCs w:val="20"/>
    </w:rPr>
  </w:style>
  <w:style w:type="paragraph" w:customStyle="1" w:styleId="Ovos">
    <w:name w:val="Ovos"/>
    <w:basedOn w:val="afd"/>
    <w:rsid w:val="00796CCE"/>
    <w:pPr>
      <w:suppressAutoHyphens/>
      <w:spacing w:after="0" w:line="360" w:lineRule="auto"/>
      <w:ind w:left="0" w:firstLine="851"/>
      <w:jc w:val="both"/>
    </w:pPr>
    <w:rPr>
      <w:rFonts w:ascii="Arial" w:hAnsi="Arial" w:cs="Arial"/>
    </w:rPr>
  </w:style>
  <w:style w:type="paragraph" w:styleId="afd">
    <w:name w:val="Body Text Indent"/>
    <w:basedOn w:val="a0"/>
    <w:link w:val="afe"/>
    <w:unhideWhenUsed/>
    <w:rsid w:val="00796CCE"/>
    <w:pPr>
      <w:spacing w:after="120"/>
      <w:ind w:left="283"/>
    </w:pPr>
  </w:style>
  <w:style w:type="character" w:customStyle="1" w:styleId="afe">
    <w:name w:val="Основной текст с отступом Знак"/>
    <w:basedOn w:val="a1"/>
    <w:link w:val="afd"/>
    <w:uiPriority w:val="99"/>
    <w:rsid w:val="00796CCE"/>
    <w:rPr>
      <w:rFonts w:ascii="Times New Roman" w:eastAsia="Times New Roman" w:hAnsi="Times New Roman" w:cs="Times New Roman"/>
      <w:sz w:val="24"/>
      <w:szCs w:val="24"/>
    </w:rPr>
  </w:style>
  <w:style w:type="paragraph" w:customStyle="1" w:styleId="aff">
    <w:basedOn w:val="a0"/>
    <w:next w:val="aff0"/>
    <w:link w:val="aff1"/>
    <w:qFormat/>
    <w:rsid w:val="00796CCE"/>
    <w:pPr>
      <w:jc w:val="center"/>
    </w:pPr>
    <w:rPr>
      <w:rFonts w:asciiTheme="minorHAnsi" w:eastAsiaTheme="minorHAnsi" w:hAnsiTheme="minorHAnsi" w:cstheme="minorBidi"/>
      <w:b/>
      <w:bCs/>
      <w:sz w:val="36"/>
      <w:lang w:eastAsia="en-US"/>
    </w:rPr>
  </w:style>
  <w:style w:type="character" w:customStyle="1" w:styleId="aff1">
    <w:name w:val="Название Знак"/>
    <w:link w:val="aff"/>
    <w:rsid w:val="00796CCE"/>
    <w:rPr>
      <w:b/>
      <w:bCs/>
      <w:sz w:val="36"/>
      <w:szCs w:val="24"/>
    </w:rPr>
  </w:style>
  <w:style w:type="paragraph" w:customStyle="1" w:styleId="Ieinoie">
    <w:name w:val="Ieino?ie"/>
    <w:basedOn w:val="a0"/>
    <w:rsid w:val="00796CCE"/>
    <w:pPr>
      <w:jc w:val="center"/>
    </w:pPr>
    <w:rPr>
      <w:rFonts w:ascii="AGGal" w:hAnsi="AGGal"/>
      <w:sz w:val="22"/>
      <w:szCs w:val="20"/>
    </w:rPr>
  </w:style>
  <w:style w:type="paragraph" w:customStyle="1" w:styleId="Label">
    <w:name w:val="Label"/>
    <w:basedOn w:val="a0"/>
    <w:rsid w:val="00796CCE"/>
    <w:pPr>
      <w:spacing w:before="120"/>
    </w:pPr>
    <w:rPr>
      <w:rFonts w:ascii="Antiqua" w:hAnsi="Antiqua"/>
      <w:sz w:val="17"/>
      <w:szCs w:val="20"/>
      <w:lang w:val="en-US"/>
    </w:rPr>
  </w:style>
  <w:style w:type="paragraph" w:customStyle="1" w:styleId="6AD5DFDD5EBD40859AF6BC77D687B62F">
    <w:name w:val="6AD5DFDD5EBD40859AF6BC77D687B62F"/>
    <w:rsid w:val="00796CCE"/>
    <w:pPr>
      <w:spacing w:after="200" w:line="276" w:lineRule="auto"/>
    </w:pPr>
    <w:rPr>
      <w:rFonts w:ascii="Calibri" w:eastAsia="Times New Roman" w:hAnsi="Calibri" w:cs="Times New Roman"/>
      <w:lang w:val="en-US"/>
    </w:rPr>
  </w:style>
  <w:style w:type="paragraph" w:styleId="12">
    <w:name w:val="toc 1"/>
    <w:basedOn w:val="a0"/>
    <w:next w:val="a0"/>
    <w:autoRedefine/>
    <w:uiPriority w:val="39"/>
    <w:unhideWhenUsed/>
    <w:rsid w:val="00BF2D8A"/>
    <w:pPr>
      <w:spacing w:before="360"/>
    </w:pPr>
    <w:rPr>
      <w:b/>
      <w:bCs/>
      <w:caps/>
      <w:sz w:val="22"/>
    </w:rPr>
  </w:style>
  <w:style w:type="paragraph" w:styleId="27">
    <w:name w:val="toc 2"/>
    <w:basedOn w:val="a0"/>
    <w:next w:val="a0"/>
    <w:autoRedefine/>
    <w:uiPriority w:val="39"/>
    <w:unhideWhenUsed/>
    <w:rsid w:val="00796CCE"/>
    <w:pPr>
      <w:spacing w:before="240"/>
    </w:pPr>
    <w:rPr>
      <w:rFonts w:asciiTheme="minorHAnsi" w:hAnsiTheme="minorHAnsi" w:cstheme="minorHAnsi"/>
      <w:b/>
      <w:bCs/>
      <w:sz w:val="20"/>
      <w:szCs w:val="20"/>
    </w:rPr>
  </w:style>
  <w:style w:type="paragraph" w:styleId="31">
    <w:name w:val="toc 3"/>
    <w:basedOn w:val="a0"/>
    <w:next w:val="a0"/>
    <w:autoRedefine/>
    <w:uiPriority w:val="39"/>
    <w:unhideWhenUsed/>
    <w:rsid w:val="00796CCE"/>
    <w:pPr>
      <w:ind w:left="240"/>
    </w:pPr>
    <w:rPr>
      <w:rFonts w:asciiTheme="minorHAnsi" w:hAnsiTheme="minorHAnsi" w:cstheme="minorHAnsi"/>
      <w:sz w:val="20"/>
      <w:szCs w:val="20"/>
    </w:rPr>
  </w:style>
  <w:style w:type="character" w:styleId="aff2">
    <w:name w:val="Hyperlink"/>
    <w:uiPriority w:val="99"/>
    <w:unhideWhenUsed/>
    <w:rsid w:val="00796CCE"/>
    <w:rPr>
      <w:color w:val="0000FF"/>
      <w:u w:val="single"/>
    </w:rPr>
  </w:style>
  <w:style w:type="paragraph" w:styleId="41">
    <w:name w:val="toc 4"/>
    <w:basedOn w:val="a0"/>
    <w:next w:val="a0"/>
    <w:autoRedefine/>
    <w:uiPriority w:val="39"/>
    <w:unhideWhenUsed/>
    <w:rsid w:val="00796CCE"/>
    <w:pPr>
      <w:ind w:left="480"/>
    </w:pPr>
    <w:rPr>
      <w:rFonts w:asciiTheme="minorHAnsi" w:hAnsiTheme="minorHAnsi" w:cstheme="minorHAnsi"/>
      <w:sz w:val="20"/>
      <w:szCs w:val="20"/>
    </w:rPr>
  </w:style>
  <w:style w:type="paragraph" w:styleId="51">
    <w:name w:val="toc 5"/>
    <w:basedOn w:val="a0"/>
    <w:next w:val="a0"/>
    <w:autoRedefine/>
    <w:uiPriority w:val="39"/>
    <w:unhideWhenUsed/>
    <w:rsid w:val="00796CCE"/>
    <w:pPr>
      <w:ind w:left="720"/>
    </w:pPr>
    <w:rPr>
      <w:rFonts w:asciiTheme="minorHAnsi" w:hAnsiTheme="minorHAnsi" w:cstheme="minorHAnsi"/>
      <w:sz w:val="20"/>
      <w:szCs w:val="20"/>
    </w:rPr>
  </w:style>
  <w:style w:type="paragraph" w:styleId="61">
    <w:name w:val="toc 6"/>
    <w:basedOn w:val="a0"/>
    <w:next w:val="a0"/>
    <w:autoRedefine/>
    <w:uiPriority w:val="39"/>
    <w:unhideWhenUsed/>
    <w:rsid w:val="00796CCE"/>
    <w:pPr>
      <w:ind w:left="960"/>
    </w:pPr>
    <w:rPr>
      <w:rFonts w:asciiTheme="minorHAnsi" w:hAnsiTheme="minorHAnsi" w:cstheme="minorHAnsi"/>
      <w:sz w:val="20"/>
      <w:szCs w:val="20"/>
    </w:rPr>
  </w:style>
  <w:style w:type="paragraph" w:styleId="71">
    <w:name w:val="toc 7"/>
    <w:basedOn w:val="a0"/>
    <w:next w:val="a0"/>
    <w:autoRedefine/>
    <w:uiPriority w:val="39"/>
    <w:unhideWhenUsed/>
    <w:rsid w:val="00796CCE"/>
    <w:pPr>
      <w:ind w:left="1200"/>
    </w:pPr>
    <w:rPr>
      <w:rFonts w:asciiTheme="minorHAnsi" w:hAnsiTheme="minorHAnsi" w:cstheme="minorHAnsi"/>
      <w:sz w:val="20"/>
      <w:szCs w:val="20"/>
    </w:rPr>
  </w:style>
  <w:style w:type="paragraph" w:styleId="81">
    <w:name w:val="toc 8"/>
    <w:basedOn w:val="a0"/>
    <w:next w:val="a0"/>
    <w:autoRedefine/>
    <w:uiPriority w:val="39"/>
    <w:unhideWhenUsed/>
    <w:rsid w:val="00796CCE"/>
    <w:pPr>
      <w:ind w:left="1440"/>
    </w:pPr>
    <w:rPr>
      <w:rFonts w:asciiTheme="minorHAnsi" w:hAnsiTheme="minorHAnsi" w:cstheme="minorHAnsi"/>
      <w:sz w:val="20"/>
      <w:szCs w:val="20"/>
    </w:rPr>
  </w:style>
  <w:style w:type="paragraph" w:styleId="91">
    <w:name w:val="toc 9"/>
    <w:basedOn w:val="a0"/>
    <w:next w:val="a0"/>
    <w:autoRedefine/>
    <w:uiPriority w:val="39"/>
    <w:unhideWhenUsed/>
    <w:rsid w:val="00796CCE"/>
    <w:pPr>
      <w:ind w:left="1680"/>
    </w:pPr>
    <w:rPr>
      <w:rFonts w:asciiTheme="minorHAnsi" w:hAnsiTheme="minorHAnsi" w:cstheme="minorHAnsi"/>
      <w:sz w:val="20"/>
      <w:szCs w:val="20"/>
    </w:rPr>
  </w:style>
  <w:style w:type="paragraph" w:customStyle="1" w:styleId="aff3">
    <w:name w:val="Содержимое таблицы"/>
    <w:basedOn w:val="a0"/>
    <w:rsid w:val="00796CCE"/>
    <w:pPr>
      <w:suppressLineNumbers/>
      <w:suppressAutoHyphens/>
    </w:pPr>
    <w:rPr>
      <w:lang w:eastAsia="ar-SA"/>
    </w:rPr>
  </w:style>
  <w:style w:type="paragraph" w:customStyle="1" w:styleId="ConsPlusTitle">
    <w:name w:val="ConsPlusTitle"/>
    <w:rsid w:val="00796CCE"/>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aff4">
    <w:name w:val="Заголовок статьи"/>
    <w:basedOn w:val="a0"/>
    <w:next w:val="a0"/>
    <w:uiPriority w:val="99"/>
    <w:rsid w:val="00796CCE"/>
    <w:pPr>
      <w:widowControl w:val="0"/>
      <w:autoSpaceDE w:val="0"/>
      <w:autoSpaceDN w:val="0"/>
      <w:adjustRightInd w:val="0"/>
      <w:ind w:left="1612" w:hanging="892"/>
      <w:jc w:val="both"/>
    </w:pPr>
    <w:rPr>
      <w:rFonts w:ascii="Arial" w:hAnsi="Arial" w:cs="Arial"/>
      <w:sz w:val="28"/>
      <w:szCs w:val="28"/>
    </w:rPr>
  </w:style>
  <w:style w:type="paragraph" w:customStyle="1" w:styleId="aff5">
    <w:name w:val="Комментарий"/>
    <w:basedOn w:val="a0"/>
    <w:next w:val="a0"/>
    <w:uiPriority w:val="99"/>
    <w:rsid w:val="00796CCE"/>
    <w:pPr>
      <w:widowControl w:val="0"/>
      <w:autoSpaceDE w:val="0"/>
      <w:autoSpaceDN w:val="0"/>
      <w:adjustRightInd w:val="0"/>
      <w:ind w:left="170"/>
      <w:jc w:val="both"/>
    </w:pPr>
    <w:rPr>
      <w:rFonts w:ascii="Arial" w:hAnsi="Arial" w:cs="Arial"/>
      <w:i/>
      <w:iCs/>
      <w:color w:val="800080"/>
      <w:sz w:val="28"/>
      <w:szCs w:val="28"/>
    </w:rPr>
  </w:style>
  <w:style w:type="numbering" w:customStyle="1" w:styleId="13">
    <w:name w:val="Нет списка1"/>
    <w:next w:val="a3"/>
    <w:uiPriority w:val="99"/>
    <w:semiHidden/>
    <w:unhideWhenUsed/>
    <w:rsid w:val="00796CCE"/>
  </w:style>
  <w:style w:type="character" w:styleId="aff6">
    <w:name w:val="FollowedHyperlink"/>
    <w:uiPriority w:val="99"/>
    <w:unhideWhenUsed/>
    <w:rsid w:val="00796CCE"/>
    <w:rPr>
      <w:color w:val="800080"/>
      <w:u w:val="single"/>
    </w:rPr>
  </w:style>
  <w:style w:type="paragraph" w:customStyle="1" w:styleId="xl65">
    <w:name w:val="xl65"/>
    <w:basedOn w:val="a0"/>
    <w:rsid w:val="00796CCE"/>
    <w:pPr>
      <w:spacing w:before="100" w:beforeAutospacing="1" w:after="100" w:afterAutospacing="1"/>
      <w:jc w:val="center"/>
    </w:pPr>
  </w:style>
  <w:style w:type="table" w:customStyle="1" w:styleId="14">
    <w:name w:val="Сетка таблицы1"/>
    <w:basedOn w:val="a2"/>
    <w:next w:val="a4"/>
    <w:uiPriority w:val="59"/>
    <w:rsid w:val="00796C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Document Map"/>
    <w:basedOn w:val="a0"/>
    <w:link w:val="aff8"/>
    <w:unhideWhenUsed/>
    <w:rsid w:val="00796CCE"/>
    <w:rPr>
      <w:rFonts w:ascii="Tahoma" w:hAnsi="Tahoma" w:cs="Tahoma"/>
      <w:sz w:val="16"/>
      <w:szCs w:val="16"/>
    </w:rPr>
  </w:style>
  <w:style w:type="character" w:customStyle="1" w:styleId="aff8">
    <w:name w:val="Схема документа Знак"/>
    <w:basedOn w:val="a1"/>
    <w:link w:val="aff7"/>
    <w:rsid w:val="00796CCE"/>
    <w:rPr>
      <w:rFonts w:ascii="Tahoma" w:eastAsia="Times New Roman" w:hAnsi="Tahoma" w:cs="Tahoma"/>
      <w:sz w:val="16"/>
      <w:szCs w:val="16"/>
      <w:lang w:eastAsia="ru-RU"/>
    </w:rPr>
  </w:style>
  <w:style w:type="paragraph" w:styleId="aff0">
    <w:name w:val="Title"/>
    <w:basedOn w:val="a0"/>
    <w:next w:val="a0"/>
    <w:link w:val="aff9"/>
    <w:uiPriority w:val="10"/>
    <w:qFormat/>
    <w:rsid w:val="00796CCE"/>
    <w:pPr>
      <w:contextualSpacing/>
    </w:pPr>
    <w:rPr>
      <w:rFonts w:asciiTheme="majorHAnsi" w:eastAsiaTheme="majorEastAsia" w:hAnsiTheme="majorHAnsi" w:cstheme="majorBidi"/>
      <w:spacing w:val="-10"/>
      <w:kern w:val="28"/>
      <w:sz w:val="56"/>
      <w:szCs w:val="56"/>
    </w:rPr>
  </w:style>
  <w:style w:type="character" w:customStyle="1" w:styleId="aff9">
    <w:name w:val="Заголовок Знак"/>
    <w:basedOn w:val="a1"/>
    <w:link w:val="aff0"/>
    <w:uiPriority w:val="10"/>
    <w:rsid w:val="00796CCE"/>
    <w:rPr>
      <w:rFonts w:asciiTheme="majorHAnsi" w:eastAsiaTheme="majorEastAsia" w:hAnsiTheme="majorHAnsi" w:cstheme="majorBidi"/>
      <w:spacing w:val="-10"/>
      <w:kern w:val="28"/>
      <w:sz w:val="56"/>
      <w:szCs w:val="56"/>
      <w:lang w:eastAsia="ru-RU"/>
    </w:rPr>
  </w:style>
  <w:style w:type="paragraph" w:customStyle="1" w:styleId="Standard">
    <w:name w:val="Standard"/>
    <w:rsid w:val="002113CC"/>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character" w:customStyle="1" w:styleId="40">
    <w:name w:val="Заголовок 4 Знак"/>
    <w:link w:val="4"/>
    <w:uiPriority w:val="9"/>
    <w:rsid w:val="00AF37A6"/>
    <w:rPr>
      <w:rFonts w:eastAsia="Times New Roman"/>
      <w:b/>
      <w:bCs/>
      <w:kern w:val="1"/>
      <w:sz w:val="24"/>
      <w:szCs w:val="28"/>
    </w:rPr>
  </w:style>
  <w:style w:type="character" w:customStyle="1" w:styleId="60">
    <w:name w:val="Заголовок 6 Знак"/>
    <w:basedOn w:val="a1"/>
    <w:link w:val="6"/>
    <w:rsid w:val="00AF37A6"/>
    <w:rPr>
      <w:rFonts w:eastAsia="Times New Roman"/>
      <w:b/>
      <w:bCs/>
      <w:lang w:eastAsia="ru-RU"/>
    </w:rPr>
  </w:style>
  <w:style w:type="character" w:customStyle="1" w:styleId="70">
    <w:name w:val="Заголовок 7 Знак"/>
    <w:basedOn w:val="a1"/>
    <w:link w:val="7"/>
    <w:uiPriority w:val="9"/>
    <w:rsid w:val="00AF37A6"/>
    <w:rPr>
      <w:rFonts w:eastAsia="Times New Roman"/>
      <w:b/>
      <w:sz w:val="23"/>
      <w:u w:val="single"/>
      <w:lang w:eastAsia="ru-RU"/>
    </w:rPr>
  </w:style>
  <w:style w:type="character" w:customStyle="1" w:styleId="80">
    <w:name w:val="Заголовок 8 Знак"/>
    <w:basedOn w:val="a1"/>
    <w:link w:val="8"/>
    <w:rsid w:val="00AF37A6"/>
    <w:rPr>
      <w:rFonts w:eastAsia="Times New Roman"/>
      <w:i/>
      <w:iCs/>
      <w:sz w:val="24"/>
      <w:szCs w:val="24"/>
      <w:lang w:eastAsia="ru-RU"/>
    </w:rPr>
  </w:style>
  <w:style w:type="character" w:customStyle="1" w:styleId="blk">
    <w:name w:val="blk"/>
    <w:basedOn w:val="a1"/>
    <w:rsid w:val="002A70DC"/>
  </w:style>
  <w:style w:type="character" w:customStyle="1" w:styleId="15">
    <w:name w:val="Неразрешенное упоминание1"/>
    <w:basedOn w:val="a1"/>
    <w:uiPriority w:val="99"/>
    <w:semiHidden/>
    <w:unhideWhenUsed/>
    <w:rsid w:val="002861E3"/>
    <w:rPr>
      <w:color w:val="605E5C"/>
      <w:shd w:val="clear" w:color="auto" w:fill="E1DFDD"/>
    </w:rPr>
  </w:style>
  <w:style w:type="character" w:customStyle="1" w:styleId="28">
    <w:name w:val="Основной текст (2)_"/>
    <w:basedOn w:val="a1"/>
    <w:link w:val="29"/>
    <w:rsid w:val="00A0682E"/>
    <w:rPr>
      <w:rFonts w:ascii="Times New Roman" w:eastAsia="Times New Roman" w:hAnsi="Times New Roman" w:cs="Times New Roman"/>
      <w:sz w:val="28"/>
      <w:szCs w:val="28"/>
      <w:shd w:val="clear" w:color="auto" w:fill="FFFFFF"/>
    </w:rPr>
  </w:style>
  <w:style w:type="paragraph" w:customStyle="1" w:styleId="29">
    <w:name w:val="Основной текст (2)"/>
    <w:basedOn w:val="a0"/>
    <w:link w:val="28"/>
    <w:rsid w:val="00A0682E"/>
    <w:pPr>
      <w:widowControl w:val="0"/>
      <w:shd w:val="clear" w:color="auto" w:fill="FFFFFF"/>
      <w:spacing w:before="480" w:line="370" w:lineRule="exact"/>
      <w:ind w:hanging="400"/>
      <w:jc w:val="both"/>
    </w:pPr>
    <w:rPr>
      <w:sz w:val="28"/>
      <w:szCs w:val="28"/>
      <w:lang w:eastAsia="en-US"/>
    </w:rPr>
  </w:style>
  <w:style w:type="character" w:customStyle="1" w:styleId="2a">
    <w:name w:val="Основной текст (2) + Полужирный"/>
    <w:basedOn w:val="28"/>
    <w:rsid w:val="00A0682E"/>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90">
    <w:name w:val="Заголовок 9 Знак"/>
    <w:basedOn w:val="a1"/>
    <w:link w:val="9"/>
    <w:rsid w:val="0040457C"/>
    <w:rPr>
      <w:rFonts w:ascii="Arial" w:eastAsia="Times New Roman" w:hAnsi="Arial" w:cs="Arial"/>
      <w:lang w:eastAsia="ru-RU"/>
    </w:rPr>
  </w:style>
  <w:style w:type="paragraph" w:styleId="2b">
    <w:name w:val="Body Text Indent 2"/>
    <w:basedOn w:val="a0"/>
    <w:link w:val="2c"/>
    <w:uiPriority w:val="99"/>
    <w:rsid w:val="0040457C"/>
    <w:pPr>
      <w:ind w:firstLine="720"/>
      <w:jc w:val="both"/>
    </w:pPr>
    <w:rPr>
      <w:szCs w:val="20"/>
    </w:rPr>
  </w:style>
  <w:style w:type="character" w:customStyle="1" w:styleId="2c">
    <w:name w:val="Основной текст с отступом 2 Знак"/>
    <w:basedOn w:val="a1"/>
    <w:link w:val="2b"/>
    <w:uiPriority w:val="99"/>
    <w:rsid w:val="0040457C"/>
    <w:rPr>
      <w:rFonts w:ascii="Times New Roman" w:eastAsia="Times New Roman" w:hAnsi="Times New Roman" w:cs="Times New Roman"/>
      <w:sz w:val="24"/>
      <w:szCs w:val="20"/>
      <w:lang w:eastAsia="ru-RU"/>
    </w:rPr>
  </w:style>
  <w:style w:type="paragraph" w:customStyle="1" w:styleId="140">
    <w:name w:val="Стиль 14 пт По ширине"/>
    <w:basedOn w:val="a0"/>
    <w:rsid w:val="0040457C"/>
    <w:pPr>
      <w:jc w:val="both"/>
    </w:pPr>
    <w:rPr>
      <w:sz w:val="28"/>
      <w:szCs w:val="20"/>
    </w:rPr>
  </w:style>
  <w:style w:type="paragraph" w:styleId="32">
    <w:name w:val="Body Text Indent 3"/>
    <w:basedOn w:val="a0"/>
    <w:link w:val="33"/>
    <w:rsid w:val="0040457C"/>
    <w:pPr>
      <w:spacing w:after="120"/>
      <w:ind w:left="283"/>
    </w:pPr>
    <w:rPr>
      <w:sz w:val="16"/>
      <w:szCs w:val="16"/>
    </w:rPr>
  </w:style>
  <w:style w:type="character" w:customStyle="1" w:styleId="33">
    <w:name w:val="Основной текст с отступом 3 Знак"/>
    <w:basedOn w:val="a1"/>
    <w:link w:val="32"/>
    <w:rsid w:val="0040457C"/>
    <w:rPr>
      <w:rFonts w:ascii="Times New Roman" w:eastAsia="Times New Roman" w:hAnsi="Times New Roman" w:cs="Times New Roman"/>
      <w:sz w:val="16"/>
      <w:szCs w:val="16"/>
      <w:lang w:eastAsia="ru-RU"/>
    </w:rPr>
  </w:style>
  <w:style w:type="paragraph" w:styleId="34">
    <w:name w:val="Body Text 3"/>
    <w:basedOn w:val="a0"/>
    <w:link w:val="35"/>
    <w:rsid w:val="0040457C"/>
    <w:pPr>
      <w:spacing w:after="120"/>
    </w:pPr>
    <w:rPr>
      <w:sz w:val="16"/>
      <w:szCs w:val="16"/>
    </w:rPr>
  </w:style>
  <w:style w:type="character" w:customStyle="1" w:styleId="35">
    <w:name w:val="Основной текст 3 Знак"/>
    <w:basedOn w:val="a1"/>
    <w:link w:val="34"/>
    <w:rsid w:val="0040457C"/>
    <w:rPr>
      <w:rFonts w:ascii="Times New Roman" w:eastAsia="Times New Roman" w:hAnsi="Times New Roman" w:cs="Times New Roman"/>
      <w:sz w:val="16"/>
      <w:szCs w:val="16"/>
      <w:lang w:eastAsia="ru-RU"/>
    </w:rPr>
  </w:style>
  <w:style w:type="paragraph" w:styleId="affa">
    <w:name w:val="Block Text"/>
    <w:basedOn w:val="a0"/>
    <w:rsid w:val="0040457C"/>
    <w:pPr>
      <w:shd w:val="clear" w:color="auto" w:fill="FFFFFF"/>
      <w:spacing w:before="5" w:line="480" w:lineRule="auto"/>
      <w:ind w:left="426" w:right="14"/>
      <w:jc w:val="both"/>
    </w:pPr>
    <w:rPr>
      <w:rFonts w:ascii="CG Times" w:hAnsi="CG Times"/>
      <w:color w:val="000000"/>
      <w:szCs w:val="18"/>
    </w:rPr>
  </w:style>
  <w:style w:type="paragraph" w:customStyle="1" w:styleId="210">
    <w:name w:val="Основной текст 21"/>
    <w:basedOn w:val="a0"/>
    <w:rsid w:val="0040457C"/>
    <w:pPr>
      <w:jc w:val="both"/>
    </w:pPr>
    <w:rPr>
      <w:szCs w:val="20"/>
    </w:rPr>
  </w:style>
  <w:style w:type="character" w:styleId="affb">
    <w:name w:val="Strong"/>
    <w:uiPriority w:val="22"/>
    <w:qFormat/>
    <w:rsid w:val="0040457C"/>
    <w:rPr>
      <w:b/>
      <w:bCs/>
    </w:rPr>
  </w:style>
  <w:style w:type="paragraph" w:customStyle="1" w:styleId="1400">
    <w:name w:val="Стиль Обычный (веб) + 14 пт По ширине Слева:  0 см Первая строка..."/>
    <w:basedOn w:val="a0"/>
    <w:next w:val="affc"/>
    <w:rsid w:val="0040457C"/>
    <w:pPr>
      <w:ind w:firstLine="900"/>
      <w:jc w:val="both"/>
    </w:pPr>
    <w:rPr>
      <w:sz w:val="28"/>
      <w:szCs w:val="20"/>
    </w:rPr>
  </w:style>
  <w:style w:type="paragraph" w:styleId="affc">
    <w:name w:val="Plain Text"/>
    <w:basedOn w:val="a0"/>
    <w:link w:val="affd"/>
    <w:rsid w:val="0040457C"/>
    <w:rPr>
      <w:rFonts w:ascii="Courier New" w:hAnsi="Courier New" w:cs="Courier New"/>
      <w:sz w:val="28"/>
      <w:szCs w:val="20"/>
    </w:rPr>
  </w:style>
  <w:style w:type="character" w:customStyle="1" w:styleId="affd">
    <w:name w:val="Текст Знак"/>
    <w:basedOn w:val="a1"/>
    <w:link w:val="affc"/>
    <w:rsid w:val="0040457C"/>
    <w:rPr>
      <w:rFonts w:ascii="Courier New" w:eastAsia="Times New Roman" w:hAnsi="Courier New" w:cs="Courier New"/>
      <w:sz w:val="28"/>
      <w:szCs w:val="20"/>
      <w:lang w:eastAsia="ru-RU"/>
    </w:rPr>
  </w:style>
  <w:style w:type="paragraph" w:customStyle="1" w:styleId="110">
    <w:name w:val="Стиль_11"/>
    <w:basedOn w:val="a0"/>
    <w:rsid w:val="0040457C"/>
    <w:pPr>
      <w:ind w:firstLine="720"/>
    </w:pPr>
    <w:rPr>
      <w:rFonts w:ascii="Arial" w:hAnsi="Arial"/>
      <w:szCs w:val="20"/>
    </w:rPr>
  </w:style>
  <w:style w:type="character" w:styleId="affe">
    <w:name w:val="Emphasis"/>
    <w:qFormat/>
    <w:rsid w:val="0040457C"/>
    <w:rPr>
      <w:i/>
      <w:iCs/>
    </w:rPr>
  </w:style>
  <w:style w:type="paragraph" w:customStyle="1" w:styleId="top">
    <w:name w:val="top"/>
    <w:basedOn w:val="a0"/>
    <w:rsid w:val="0040457C"/>
    <w:pPr>
      <w:spacing w:before="100" w:beforeAutospacing="1" w:after="100" w:afterAutospacing="1"/>
      <w:jc w:val="both"/>
    </w:pPr>
    <w:rPr>
      <w:rFonts w:ascii="Arial" w:hAnsi="Arial" w:cs="Arial"/>
      <w:color w:val="000000"/>
      <w:sz w:val="28"/>
      <w:szCs w:val="20"/>
    </w:rPr>
  </w:style>
  <w:style w:type="paragraph" w:customStyle="1" w:styleId="top1">
    <w:name w:val="top1"/>
    <w:basedOn w:val="a0"/>
    <w:rsid w:val="0040457C"/>
    <w:pPr>
      <w:spacing w:before="100" w:beforeAutospacing="1" w:after="100" w:afterAutospacing="1"/>
      <w:jc w:val="center"/>
    </w:pPr>
    <w:rPr>
      <w:rFonts w:ascii="Arial" w:hAnsi="Arial" w:cs="Arial"/>
      <w:color w:val="000000"/>
      <w:sz w:val="28"/>
      <w:szCs w:val="20"/>
    </w:rPr>
  </w:style>
  <w:style w:type="paragraph" w:customStyle="1" w:styleId="FR1">
    <w:name w:val="FR1"/>
    <w:rsid w:val="0040457C"/>
    <w:pPr>
      <w:widowControl w:val="0"/>
      <w:spacing w:before="380" w:after="0" w:line="240" w:lineRule="auto"/>
      <w:ind w:left="2720"/>
    </w:pPr>
    <w:rPr>
      <w:rFonts w:ascii="Arial" w:eastAsia="Times New Roman" w:hAnsi="Arial" w:cs="Times New Roman"/>
      <w:snapToGrid w:val="0"/>
      <w:sz w:val="28"/>
      <w:szCs w:val="20"/>
      <w:lang w:eastAsia="ru-RU"/>
    </w:rPr>
  </w:style>
  <w:style w:type="paragraph" w:customStyle="1" w:styleId="text1">
    <w:name w:val="text_1"/>
    <w:basedOn w:val="a0"/>
    <w:rsid w:val="0040457C"/>
    <w:pPr>
      <w:spacing w:before="100" w:beforeAutospacing="1" w:after="100" w:afterAutospacing="1"/>
    </w:pPr>
    <w:rPr>
      <w:rFonts w:ascii="Verdana" w:hAnsi="Verdana"/>
      <w:sz w:val="18"/>
      <w:szCs w:val="18"/>
    </w:rPr>
  </w:style>
  <w:style w:type="paragraph" w:customStyle="1" w:styleId="xl36">
    <w:name w:val="xl36"/>
    <w:basedOn w:val="a0"/>
    <w:rsid w:val="0040457C"/>
    <w:pPr>
      <w:pBdr>
        <w:top w:val="single" w:sz="8" w:space="0" w:color="auto"/>
        <w:left w:val="single" w:sz="8" w:space="0" w:color="auto"/>
        <w:right w:val="single" w:sz="8" w:space="0" w:color="auto"/>
      </w:pBdr>
      <w:spacing w:before="100" w:beforeAutospacing="1" w:after="100" w:afterAutospacing="1"/>
      <w:jc w:val="center"/>
    </w:pPr>
    <w:rPr>
      <w:sz w:val="28"/>
      <w:szCs w:val="28"/>
    </w:rPr>
  </w:style>
  <w:style w:type="paragraph" w:customStyle="1" w:styleId="16">
    <w:name w:val="Стиль1"/>
    <w:basedOn w:val="a0"/>
    <w:rsid w:val="0040457C"/>
    <w:pPr>
      <w:ind w:firstLine="709"/>
      <w:jc w:val="both"/>
    </w:pPr>
    <w:rPr>
      <w:sz w:val="28"/>
      <w:szCs w:val="28"/>
    </w:rPr>
  </w:style>
  <w:style w:type="paragraph" w:styleId="afff">
    <w:name w:val="Body Text First Indent"/>
    <w:basedOn w:val="a9"/>
    <w:link w:val="afff0"/>
    <w:rsid w:val="0040457C"/>
    <w:pPr>
      <w:widowControl/>
      <w:suppressAutoHyphens w:val="0"/>
      <w:ind w:firstLine="210"/>
    </w:pPr>
    <w:rPr>
      <w:rFonts w:eastAsia="Times New Roman"/>
      <w:sz w:val="28"/>
      <w:szCs w:val="20"/>
    </w:rPr>
  </w:style>
  <w:style w:type="character" w:customStyle="1" w:styleId="afff0">
    <w:name w:val="Красная строка Знак"/>
    <w:basedOn w:val="aa"/>
    <w:link w:val="afff"/>
    <w:rsid w:val="0040457C"/>
    <w:rPr>
      <w:rFonts w:ascii="Times New Roman" w:eastAsia="Times New Roman" w:hAnsi="Times New Roman" w:cs="Times New Roman"/>
      <w:sz w:val="28"/>
      <w:szCs w:val="20"/>
      <w:lang w:eastAsia="ru-RU"/>
    </w:rPr>
  </w:style>
  <w:style w:type="paragraph" w:styleId="2d">
    <w:name w:val="List 2"/>
    <w:basedOn w:val="a0"/>
    <w:uiPriority w:val="99"/>
    <w:rsid w:val="0040457C"/>
    <w:pPr>
      <w:ind w:left="566" w:hanging="283"/>
    </w:pPr>
    <w:rPr>
      <w:sz w:val="28"/>
      <w:szCs w:val="20"/>
    </w:rPr>
  </w:style>
  <w:style w:type="paragraph" w:styleId="afff1">
    <w:name w:val="List"/>
    <w:basedOn w:val="a0"/>
    <w:rsid w:val="0040457C"/>
    <w:pPr>
      <w:ind w:left="283" w:hanging="283"/>
    </w:pPr>
    <w:rPr>
      <w:sz w:val="28"/>
      <w:szCs w:val="20"/>
    </w:rPr>
  </w:style>
  <w:style w:type="paragraph" w:styleId="2e">
    <w:name w:val="Body Text First Indent 2"/>
    <w:basedOn w:val="afd"/>
    <w:link w:val="2f"/>
    <w:uiPriority w:val="99"/>
    <w:rsid w:val="0040457C"/>
    <w:pPr>
      <w:ind w:firstLine="210"/>
    </w:pPr>
    <w:rPr>
      <w:sz w:val="20"/>
      <w:szCs w:val="20"/>
    </w:rPr>
  </w:style>
  <w:style w:type="character" w:customStyle="1" w:styleId="2f">
    <w:name w:val="Красная строка 2 Знак"/>
    <w:basedOn w:val="afe"/>
    <w:link w:val="2e"/>
    <w:uiPriority w:val="99"/>
    <w:rsid w:val="0040457C"/>
    <w:rPr>
      <w:rFonts w:ascii="Times New Roman" w:eastAsia="Times New Roman" w:hAnsi="Times New Roman" w:cs="Times New Roman"/>
      <w:sz w:val="20"/>
      <w:szCs w:val="20"/>
      <w:lang w:eastAsia="ru-RU"/>
    </w:rPr>
  </w:style>
  <w:style w:type="character" w:customStyle="1" w:styleId="WW8Num1z0">
    <w:name w:val="WW8Num1z0"/>
    <w:rsid w:val="0040457C"/>
    <w:rPr>
      <w:rFonts w:ascii="Courier New" w:hAnsi="Courier New" w:cs="Courier New"/>
    </w:rPr>
  </w:style>
  <w:style w:type="character" w:customStyle="1" w:styleId="WW8Num2z0">
    <w:name w:val="WW8Num2z0"/>
    <w:rsid w:val="0040457C"/>
    <w:rPr>
      <w:rFonts w:ascii="Courier New" w:hAnsi="Courier New" w:cs="Courier New"/>
    </w:rPr>
  </w:style>
  <w:style w:type="character" w:customStyle="1" w:styleId="WW8Num3z0">
    <w:name w:val="WW8Num3z0"/>
    <w:rsid w:val="0040457C"/>
    <w:rPr>
      <w:rFonts w:ascii="Courier New" w:hAnsi="Courier New" w:cs="Courier New"/>
    </w:rPr>
  </w:style>
  <w:style w:type="character" w:customStyle="1" w:styleId="WW8Num4z0">
    <w:name w:val="WW8Num4z0"/>
    <w:rsid w:val="0040457C"/>
    <w:rPr>
      <w:rFonts w:ascii="Courier New" w:hAnsi="Courier New" w:cs="Courier New"/>
    </w:rPr>
  </w:style>
  <w:style w:type="character" w:customStyle="1" w:styleId="WW8Num5z0">
    <w:name w:val="WW8Num5z0"/>
    <w:rsid w:val="0040457C"/>
    <w:rPr>
      <w:rFonts w:ascii="Courier New" w:hAnsi="Courier New" w:cs="Courier New"/>
    </w:rPr>
  </w:style>
  <w:style w:type="character" w:customStyle="1" w:styleId="WW8Num6z0">
    <w:name w:val="WW8Num6z0"/>
    <w:rsid w:val="0040457C"/>
    <w:rPr>
      <w:rFonts w:ascii="Courier New" w:hAnsi="Courier New" w:cs="Courier New"/>
    </w:rPr>
  </w:style>
  <w:style w:type="character" w:customStyle="1" w:styleId="WW8Num7z0">
    <w:name w:val="WW8Num7z0"/>
    <w:rsid w:val="0040457C"/>
    <w:rPr>
      <w:rFonts w:ascii="Courier New" w:hAnsi="Courier New" w:cs="Courier New"/>
    </w:rPr>
  </w:style>
  <w:style w:type="character" w:customStyle="1" w:styleId="WW8Num8z0">
    <w:name w:val="WW8Num8z0"/>
    <w:rsid w:val="0040457C"/>
    <w:rPr>
      <w:rFonts w:ascii="Courier New" w:hAnsi="Courier New" w:cs="Courier New"/>
    </w:rPr>
  </w:style>
  <w:style w:type="character" w:customStyle="1" w:styleId="WW8Num9z0">
    <w:name w:val="WW8Num9z0"/>
    <w:rsid w:val="0040457C"/>
    <w:rPr>
      <w:rFonts w:ascii="Courier New" w:hAnsi="Courier New" w:cs="Courier New"/>
    </w:rPr>
  </w:style>
  <w:style w:type="character" w:customStyle="1" w:styleId="WW8Num10z0">
    <w:name w:val="WW8Num10z0"/>
    <w:rsid w:val="0040457C"/>
    <w:rPr>
      <w:rFonts w:ascii="Courier New" w:hAnsi="Courier New" w:cs="Courier New"/>
    </w:rPr>
  </w:style>
  <w:style w:type="character" w:customStyle="1" w:styleId="WW8Num11z0">
    <w:name w:val="WW8Num11z0"/>
    <w:rsid w:val="0040457C"/>
    <w:rPr>
      <w:rFonts w:ascii="Courier New" w:hAnsi="Courier New" w:cs="Courier New"/>
    </w:rPr>
  </w:style>
  <w:style w:type="character" w:customStyle="1" w:styleId="WW8Num12z0">
    <w:name w:val="WW8Num12z0"/>
    <w:rsid w:val="0040457C"/>
    <w:rPr>
      <w:rFonts w:ascii="Courier New" w:hAnsi="Courier New" w:cs="Courier New"/>
    </w:rPr>
  </w:style>
  <w:style w:type="character" w:customStyle="1" w:styleId="WW8Num13z0">
    <w:name w:val="WW8Num13z0"/>
    <w:rsid w:val="0040457C"/>
    <w:rPr>
      <w:rFonts w:ascii="Courier New" w:hAnsi="Courier New" w:cs="Courier New"/>
    </w:rPr>
  </w:style>
  <w:style w:type="character" w:customStyle="1" w:styleId="WW8Num14z0">
    <w:name w:val="WW8Num14z0"/>
    <w:rsid w:val="0040457C"/>
    <w:rPr>
      <w:rFonts w:ascii="Courier New" w:hAnsi="Courier New" w:cs="Courier New"/>
    </w:rPr>
  </w:style>
  <w:style w:type="character" w:customStyle="1" w:styleId="WW8Num15z0">
    <w:name w:val="WW8Num15z0"/>
    <w:rsid w:val="0040457C"/>
    <w:rPr>
      <w:rFonts w:ascii="Times New Roman" w:hAnsi="Times New Roman" w:cs="Times New Roman"/>
    </w:rPr>
  </w:style>
  <w:style w:type="character" w:customStyle="1" w:styleId="WW8Num16z0">
    <w:name w:val="WW8Num16z0"/>
    <w:rsid w:val="0040457C"/>
    <w:rPr>
      <w:rFonts w:ascii="Courier New" w:hAnsi="Courier New" w:cs="Courier New"/>
    </w:rPr>
  </w:style>
  <w:style w:type="character" w:customStyle="1" w:styleId="WW8Num17z0">
    <w:name w:val="WW8Num17z0"/>
    <w:rsid w:val="0040457C"/>
    <w:rPr>
      <w:rFonts w:ascii="Courier New" w:hAnsi="Courier New" w:cs="Courier New"/>
    </w:rPr>
  </w:style>
  <w:style w:type="character" w:customStyle="1" w:styleId="WW8Num18z0">
    <w:name w:val="WW8Num18z0"/>
    <w:rsid w:val="0040457C"/>
    <w:rPr>
      <w:rFonts w:ascii="Courier New" w:hAnsi="Courier New" w:cs="Courier New"/>
    </w:rPr>
  </w:style>
  <w:style w:type="character" w:customStyle="1" w:styleId="WW8Num19z0">
    <w:name w:val="WW8Num19z0"/>
    <w:rsid w:val="0040457C"/>
    <w:rPr>
      <w:rFonts w:ascii="Courier New" w:hAnsi="Courier New" w:cs="Courier New"/>
    </w:rPr>
  </w:style>
  <w:style w:type="character" w:customStyle="1" w:styleId="WW8Num20z0">
    <w:name w:val="WW8Num20z0"/>
    <w:rsid w:val="0040457C"/>
    <w:rPr>
      <w:rFonts w:ascii="Courier New" w:hAnsi="Courier New" w:cs="Courier New"/>
    </w:rPr>
  </w:style>
  <w:style w:type="character" w:customStyle="1" w:styleId="WW8Num21z0">
    <w:name w:val="WW8Num21z0"/>
    <w:rsid w:val="0040457C"/>
    <w:rPr>
      <w:rFonts w:ascii="Courier New" w:hAnsi="Courier New" w:cs="Courier New"/>
    </w:rPr>
  </w:style>
  <w:style w:type="character" w:customStyle="1" w:styleId="WW8Num22z0">
    <w:name w:val="WW8Num22z0"/>
    <w:rsid w:val="0040457C"/>
    <w:rPr>
      <w:rFonts w:ascii="Courier New" w:hAnsi="Courier New" w:cs="Courier New"/>
    </w:rPr>
  </w:style>
  <w:style w:type="character" w:customStyle="1" w:styleId="Absatz-Standardschriftart">
    <w:name w:val="Absatz-Standardschriftart"/>
    <w:rsid w:val="0040457C"/>
  </w:style>
  <w:style w:type="character" w:customStyle="1" w:styleId="WW-Absatz-Standardschriftart">
    <w:name w:val="WW-Absatz-Standardschriftart"/>
    <w:rsid w:val="0040457C"/>
  </w:style>
  <w:style w:type="character" w:customStyle="1" w:styleId="WW-Absatz-Standardschriftart1">
    <w:name w:val="WW-Absatz-Standardschriftart1"/>
    <w:rsid w:val="0040457C"/>
  </w:style>
  <w:style w:type="character" w:customStyle="1" w:styleId="WW-Absatz-Standardschriftart11">
    <w:name w:val="WW-Absatz-Standardschriftart11"/>
    <w:rsid w:val="0040457C"/>
  </w:style>
  <w:style w:type="character" w:customStyle="1" w:styleId="2f0">
    <w:name w:val="Основной шрифт абзаца2"/>
    <w:rsid w:val="0040457C"/>
  </w:style>
  <w:style w:type="character" w:customStyle="1" w:styleId="WW-Absatz-Standardschriftart111">
    <w:name w:val="WW-Absatz-Standardschriftart111"/>
    <w:rsid w:val="0040457C"/>
  </w:style>
  <w:style w:type="character" w:customStyle="1" w:styleId="WW-Absatz-Standardschriftart1111">
    <w:name w:val="WW-Absatz-Standardschriftart1111"/>
    <w:rsid w:val="0040457C"/>
  </w:style>
  <w:style w:type="character" w:customStyle="1" w:styleId="WW-Absatz-Standardschriftart11111">
    <w:name w:val="WW-Absatz-Standardschriftart11111"/>
    <w:rsid w:val="0040457C"/>
  </w:style>
  <w:style w:type="character" w:customStyle="1" w:styleId="WW-Absatz-Standardschriftart111111">
    <w:name w:val="WW-Absatz-Standardschriftart111111"/>
    <w:rsid w:val="0040457C"/>
  </w:style>
  <w:style w:type="character" w:customStyle="1" w:styleId="WW-Absatz-Standardschriftart1111111">
    <w:name w:val="WW-Absatz-Standardschriftart1111111"/>
    <w:rsid w:val="0040457C"/>
  </w:style>
  <w:style w:type="character" w:customStyle="1" w:styleId="WW-Absatz-Standardschriftart11111111">
    <w:name w:val="WW-Absatz-Standardschriftart11111111"/>
    <w:rsid w:val="0040457C"/>
  </w:style>
  <w:style w:type="character" w:customStyle="1" w:styleId="WW-Absatz-Standardschriftart111111111">
    <w:name w:val="WW-Absatz-Standardschriftart111111111"/>
    <w:rsid w:val="0040457C"/>
  </w:style>
  <w:style w:type="character" w:customStyle="1" w:styleId="WW-Absatz-Standardschriftart1111111111">
    <w:name w:val="WW-Absatz-Standardschriftart1111111111"/>
    <w:rsid w:val="0040457C"/>
  </w:style>
  <w:style w:type="character" w:customStyle="1" w:styleId="WW-Absatz-Standardschriftart11111111111">
    <w:name w:val="WW-Absatz-Standardschriftart11111111111"/>
    <w:rsid w:val="0040457C"/>
  </w:style>
  <w:style w:type="character" w:customStyle="1" w:styleId="WW-Absatz-Standardschriftart111111111111">
    <w:name w:val="WW-Absatz-Standardschriftart111111111111"/>
    <w:rsid w:val="0040457C"/>
  </w:style>
  <w:style w:type="character" w:customStyle="1" w:styleId="WW-Absatz-Standardschriftart1111111111111">
    <w:name w:val="WW-Absatz-Standardschriftart1111111111111"/>
    <w:rsid w:val="0040457C"/>
  </w:style>
  <w:style w:type="character" w:customStyle="1" w:styleId="WW-Absatz-Standardschriftart11111111111111">
    <w:name w:val="WW-Absatz-Standardschriftart11111111111111"/>
    <w:rsid w:val="0040457C"/>
  </w:style>
  <w:style w:type="character" w:customStyle="1" w:styleId="WW8Num23z0">
    <w:name w:val="WW8Num23z0"/>
    <w:rsid w:val="0040457C"/>
    <w:rPr>
      <w:rFonts w:ascii="Courier New" w:hAnsi="Courier New" w:cs="Courier New"/>
    </w:rPr>
  </w:style>
  <w:style w:type="character" w:customStyle="1" w:styleId="WW-Absatz-Standardschriftart111111111111111">
    <w:name w:val="WW-Absatz-Standardschriftart111111111111111"/>
    <w:rsid w:val="0040457C"/>
  </w:style>
  <w:style w:type="character" w:customStyle="1" w:styleId="WW8Num24z0">
    <w:name w:val="WW8Num24z0"/>
    <w:rsid w:val="0040457C"/>
    <w:rPr>
      <w:rFonts w:ascii="Courier New" w:hAnsi="Courier New" w:cs="Courier New"/>
    </w:rPr>
  </w:style>
  <w:style w:type="character" w:customStyle="1" w:styleId="WW8Num25z0">
    <w:name w:val="WW8Num25z0"/>
    <w:rsid w:val="0040457C"/>
    <w:rPr>
      <w:rFonts w:ascii="Courier New" w:hAnsi="Courier New" w:cs="Courier New"/>
    </w:rPr>
  </w:style>
  <w:style w:type="character" w:customStyle="1" w:styleId="WW-Absatz-Standardschriftart1111111111111111">
    <w:name w:val="WW-Absatz-Standardschriftart1111111111111111"/>
    <w:rsid w:val="0040457C"/>
  </w:style>
  <w:style w:type="character" w:customStyle="1" w:styleId="WW8Num26z0">
    <w:name w:val="WW8Num26z0"/>
    <w:rsid w:val="0040457C"/>
    <w:rPr>
      <w:rFonts w:ascii="Courier New" w:hAnsi="Courier New" w:cs="Courier New"/>
    </w:rPr>
  </w:style>
  <w:style w:type="character" w:customStyle="1" w:styleId="WW8Num27z0">
    <w:name w:val="WW8Num27z0"/>
    <w:rsid w:val="0040457C"/>
    <w:rPr>
      <w:rFonts w:ascii="Courier New" w:hAnsi="Courier New" w:cs="Courier New"/>
    </w:rPr>
  </w:style>
  <w:style w:type="character" w:customStyle="1" w:styleId="WW8Num28z0">
    <w:name w:val="WW8Num28z0"/>
    <w:rsid w:val="0040457C"/>
    <w:rPr>
      <w:rFonts w:ascii="Times New Roman" w:hAnsi="Times New Roman" w:cs="Times New Roman"/>
    </w:rPr>
  </w:style>
  <w:style w:type="character" w:customStyle="1" w:styleId="WW8Num29z0">
    <w:name w:val="WW8Num29z0"/>
    <w:rsid w:val="0040457C"/>
    <w:rPr>
      <w:rFonts w:ascii="Courier New" w:hAnsi="Courier New" w:cs="Courier New"/>
    </w:rPr>
  </w:style>
  <w:style w:type="character" w:customStyle="1" w:styleId="WW8Num30z0">
    <w:name w:val="WW8Num30z0"/>
    <w:rsid w:val="0040457C"/>
    <w:rPr>
      <w:rFonts w:ascii="Courier New" w:hAnsi="Courier New" w:cs="Courier New"/>
    </w:rPr>
  </w:style>
  <w:style w:type="character" w:customStyle="1" w:styleId="WW8Num31z0">
    <w:name w:val="WW8Num31z0"/>
    <w:rsid w:val="0040457C"/>
    <w:rPr>
      <w:rFonts w:ascii="Times New Roman" w:hAnsi="Times New Roman" w:cs="Times New Roman"/>
    </w:rPr>
  </w:style>
  <w:style w:type="character" w:customStyle="1" w:styleId="WW8Num32z0">
    <w:name w:val="WW8Num32z0"/>
    <w:rsid w:val="0040457C"/>
    <w:rPr>
      <w:rFonts w:ascii="Courier New" w:hAnsi="Courier New" w:cs="Courier New"/>
    </w:rPr>
  </w:style>
  <w:style w:type="character" w:customStyle="1" w:styleId="WW-Absatz-Standardschriftart11111111111111111">
    <w:name w:val="WW-Absatz-Standardschriftart11111111111111111"/>
    <w:rsid w:val="0040457C"/>
  </w:style>
  <w:style w:type="character" w:customStyle="1" w:styleId="WW8Num33z0">
    <w:name w:val="WW8Num33z0"/>
    <w:rsid w:val="0040457C"/>
    <w:rPr>
      <w:rFonts w:ascii="Courier New" w:hAnsi="Courier New" w:cs="Courier New"/>
    </w:rPr>
  </w:style>
  <w:style w:type="character" w:customStyle="1" w:styleId="WW-Absatz-Standardschriftart111111111111111111">
    <w:name w:val="WW-Absatz-Standardschriftart111111111111111111"/>
    <w:rsid w:val="0040457C"/>
  </w:style>
  <w:style w:type="character" w:customStyle="1" w:styleId="WW-Absatz-Standardschriftart1111111111111111111">
    <w:name w:val="WW-Absatz-Standardschriftart1111111111111111111"/>
    <w:rsid w:val="0040457C"/>
  </w:style>
  <w:style w:type="character" w:customStyle="1" w:styleId="WW-Absatz-Standardschriftart11111111111111111111">
    <w:name w:val="WW-Absatz-Standardschriftart11111111111111111111"/>
    <w:rsid w:val="0040457C"/>
  </w:style>
  <w:style w:type="character" w:customStyle="1" w:styleId="WW-Absatz-Standardschriftart111111111111111111111">
    <w:name w:val="WW-Absatz-Standardschriftart111111111111111111111"/>
    <w:rsid w:val="0040457C"/>
  </w:style>
  <w:style w:type="character" w:customStyle="1" w:styleId="WW-Absatz-Standardschriftart1111111111111111111111">
    <w:name w:val="WW-Absatz-Standardschriftart1111111111111111111111"/>
    <w:rsid w:val="0040457C"/>
  </w:style>
  <w:style w:type="character" w:customStyle="1" w:styleId="WW-Absatz-Standardschriftart11111111111111111111111">
    <w:name w:val="WW-Absatz-Standardschriftart11111111111111111111111"/>
    <w:rsid w:val="0040457C"/>
  </w:style>
  <w:style w:type="character" w:customStyle="1" w:styleId="WW-Absatz-Standardschriftart111111111111111111111111">
    <w:name w:val="WW-Absatz-Standardschriftart111111111111111111111111"/>
    <w:rsid w:val="0040457C"/>
  </w:style>
  <w:style w:type="character" w:customStyle="1" w:styleId="WW-Absatz-Standardschriftart1111111111111111111111111">
    <w:name w:val="WW-Absatz-Standardschriftart1111111111111111111111111"/>
    <w:rsid w:val="0040457C"/>
  </w:style>
  <w:style w:type="character" w:customStyle="1" w:styleId="WW-Absatz-Standardschriftart11111111111111111111111111">
    <w:name w:val="WW-Absatz-Standardschriftart11111111111111111111111111"/>
    <w:rsid w:val="0040457C"/>
  </w:style>
  <w:style w:type="character" w:customStyle="1" w:styleId="WW-Absatz-Standardschriftart111111111111111111111111111">
    <w:name w:val="WW-Absatz-Standardschriftart111111111111111111111111111"/>
    <w:rsid w:val="0040457C"/>
  </w:style>
  <w:style w:type="character" w:customStyle="1" w:styleId="WW-Absatz-Standardschriftart1111111111111111111111111111">
    <w:name w:val="WW-Absatz-Standardschriftart1111111111111111111111111111"/>
    <w:rsid w:val="0040457C"/>
  </w:style>
  <w:style w:type="character" w:customStyle="1" w:styleId="WW-Absatz-Standardschriftart11111111111111111111111111111">
    <w:name w:val="WW-Absatz-Standardschriftart11111111111111111111111111111"/>
    <w:rsid w:val="0040457C"/>
  </w:style>
  <w:style w:type="character" w:customStyle="1" w:styleId="WW-Absatz-Standardschriftart111111111111111111111111111111">
    <w:name w:val="WW-Absatz-Standardschriftart111111111111111111111111111111"/>
    <w:rsid w:val="0040457C"/>
  </w:style>
  <w:style w:type="character" w:customStyle="1" w:styleId="WW-Absatz-Standardschriftart1111111111111111111111111111111">
    <w:name w:val="WW-Absatz-Standardschriftart1111111111111111111111111111111"/>
    <w:rsid w:val="0040457C"/>
  </w:style>
  <w:style w:type="character" w:customStyle="1" w:styleId="WW-Absatz-Standardschriftart11111111111111111111111111111111">
    <w:name w:val="WW-Absatz-Standardschriftart11111111111111111111111111111111"/>
    <w:rsid w:val="0040457C"/>
  </w:style>
  <w:style w:type="character" w:customStyle="1" w:styleId="WW8Num34z0">
    <w:name w:val="WW8Num34z0"/>
    <w:rsid w:val="0040457C"/>
    <w:rPr>
      <w:rFonts w:ascii="Courier New" w:hAnsi="Courier New" w:cs="Courier New"/>
    </w:rPr>
  </w:style>
  <w:style w:type="character" w:customStyle="1" w:styleId="WW8Num36z0">
    <w:name w:val="WW8Num36z0"/>
    <w:rsid w:val="0040457C"/>
    <w:rPr>
      <w:rFonts w:ascii="StarSymbol" w:hAnsi="StarSymbol" w:cs="StarSymbol"/>
      <w:sz w:val="18"/>
      <w:szCs w:val="18"/>
    </w:rPr>
  </w:style>
  <w:style w:type="character" w:customStyle="1" w:styleId="WW8Num36z1">
    <w:name w:val="WW8Num36z1"/>
    <w:rsid w:val="0040457C"/>
    <w:rPr>
      <w:rFonts w:ascii="Wingdings 2" w:hAnsi="Wingdings 2" w:cs="StarSymbol"/>
      <w:sz w:val="18"/>
      <w:szCs w:val="18"/>
    </w:rPr>
  </w:style>
  <w:style w:type="character" w:customStyle="1" w:styleId="WW8Num37z0">
    <w:name w:val="WW8Num37z0"/>
    <w:rsid w:val="0040457C"/>
    <w:rPr>
      <w:rFonts w:ascii="StarSymbol" w:hAnsi="StarSymbol" w:cs="StarSymbol"/>
      <w:sz w:val="18"/>
      <w:szCs w:val="18"/>
    </w:rPr>
  </w:style>
  <w:style w:type="character" w:customStyle="1" w:styleId="WW8Num37z1">
    <w:name w:val="WW8Num37z1"/>
    <w:rsid w:val="0040457C"/>
    <w:rPr>
      <w:rFonts w:ascii="Wingdings 2" w:hAnsi="Wingdings 2" w:cs="StarSymbol"/>
      <w:sz w:val="18"/>
      <w:szCs w:val="18"/>
    </w:rPr>
  </w:style>
  <w:style w:type="character" w:customStyle="1" w:styleId="WW8Num38z0">
    <w:name w:val="WW8Num38z0"/>
    <w:rsid w:val="0040457C"/>
    <w:rPr>
      <w:rFonts w:ascii="StarSymbol" w:hAnsi="StarSymbol" w:cs="StarSymbol"/>
      <w:sz w:val="18"/>
      <w:szCs w:val="18"/>
    </w:rPr>
  </w:style>
  <w:style w:type="character" w:customStyle="1" w:styleId="WW8Num38z1">
    <w:name w:val="WW8Num38z1"/>
    <w:rsid w:val="0040457C"/>
    <w:rPr>
      <w:rFonts w:ascii="Wingdings 2" w:hAnsi="Wingdings 2" w:cs="StarSymbol"/>
      <w:sz w:val="18"/>
      <w:szCs w:val="18"/>
    </w:rPr>
  </w:style>
  <w:style w:type="character" w:customStyle="1" w:styleId="WW-Absatz-Standardschriftart111111111111111111111111111111111">
    <w:name w:val="WW-Absatz-Standardschriftart111111111111111111111111111111111"/>
    <w:rsid w:val="0040457C"/>
  </w:style>
  <w:style w:type="character" w:customStyle="1" w:styleId="WW-Absatz-Standardschriftart1111111111111111111111111111111111">
    <w:name w:val="WW-Absatz-Standardschriftart1111111111111111111111111111111111"/>
    <w:rsid w:val="0040457C"/>
  </w:style>
  <w:style w:type="character" w:customStyle="1" w:styleId="WW8Num35z0">
    <w:name w:val="WW8Num35z0"/>
    <w:rsid w:val="0040457C"/>
    <w:rPr>
      <w:rFonts w:ascii="Courier New" w:hAnsi="Courier New" w:cs="Courier New"/>
    </w:rPr>
  </w:style>
  <w:style w:type="character" w:customStyle="1" w:styleId="WW-Absatz-Standardschriftart11111111111111111111111111111111111">
    <w:name w:val="WW-Absatz-Standardschriftart11111111111111111111111111111111111"/>
    <w:rsid w:val="0040457C"/>
  </w:style>
  <w:style w:type="character" w:customStyle="1" w:styleId="WW8NumSt1z0">
    <w:name w:val="WW8NumSt1z0"/>
    <w:rsid w:val="0040457C"/>
    <w:rPr>
      <w:rFonts w:ascii="Times New Roman" w:hAnsi="Times New Roman" w:cs="Times New Roman"/>
    </w:rPr>
  </w:style>
  <w:style w:type="character" w:customStyle="1" w:styleId="WW8NumSt2z0">
    <w:name w:val="WW8NumSt2z0"/>
    <w:rsid w:val="0040457C"/>
    <w:rPr>
      <w:rFonts w:ascii="Courier New" w:hAnsi="Courier New" w:cs="Courier New"/>
    </w:rPr>
  </w:style>
  <w:style w:type="character" w:customStyle="1" w:styleId="WW8NumSt3z0">
    <w:name w:val="WW8NumSt3z0"/>
    <w:rsid w:val="0040457C"/>
    <w:rPr>
      <w:rFonts w:ascii="Courier New" w:hAnsi="Courier New" w:cs="Courier New"/>
    </w:rPr>
  </w:style>
  <w:style w:type="character" w:customStyle="1" w:styleId="WW8NumSt4z0">
    <w:name w:val="WW8NumSt4z0"/>
    <w:rsid w:val="0040457C"/>
    <w:rPr>
      <w:rFonts w:ascii="Courier New" w:hAnsi="Courier New" w:cs="Courier New"/>
    </w:rPr>
  </w:style>
  <w:style w:type="character" w:customStyle="1" w:styleId="WW8NumSt5z0">
    <w:name w:val="WW8NumSt5z0"/>
    <w:rsid w:val="0040457C"/>
    <w:rPr>
      <w:rFonts w:ascii="Courier New" w:hAnsi="Courier New" w:cs="Courier New"/>
    </w:rPr>
  </w:style>
  <w:style w:type="character" w:customStyle="1" w:styleId="WW8NumSt6z0">
    <w:name w:val="WW8NumSt6z0"/>
    <w:rsid w:val="0040457C"/>
    <w:rPr>
      <w:rFonts w:ascii="Times New Roman" w:hAnsi="Times New Roman" w:cs="Times New Roman"/>
    </w:rPr>
  </w:style>
  <w:style w:type="character" w:customStyle="1" w:styleId="WW8NumSt7z0">
    <w:name w:val="WW8NumSt7z0"/>
    <w:rsid w:val="0040457C"/>
    <w:rPr>
      <w:rFonts w:ascii="Courier New" w:hAnsi="Courier New" w:cs="Courier New"/>
    </w:rPr>
  </w:style>
  <w:style w:type="character" w:customStyle="1" w:styleId="WW8NumSt8z0">
    <w:name w:val="WW8NumSt8z0"/>
    <w:rsid w:val="0040457C"/>
    <w:rPr>
      <w:rFonts w:ascii="Courier New" w:hAnsi="Courier New" w:cs="Courier New"/>
    </w:rPr>
  </w:style>
  <w:style w:type="character" w:customStyle="1" w:styleId="WW8NumSt9z0">
    <w:name w:val="WW8NumSt9z0"/>
    <w:rsid w:val="0040457C"/>
    <w:rPr>
      <w:rFonts w:ascii="Courier New" w:hAnsi="Courier New" w:cs="Courier New"/>
    </w:rPr>
  </w:style>
  <w:style w:type="character" w:customStyle="1" w:styleId="WW8NumSt11z0">
    <w:name w:val="WW8NumSt11z0"/>
    <w:rsid w:val="0040457C"/>
    <w:rPr>
      <w:rFonts w:ascii="Courier New" w:hAnsi="Courier New" w:cs="Courier New"/>
    </w:rPr>
  </w:style>
  <w:style w:type="character" w:customStyle="1" w:styleId="WW8NumSt12z0">
    <w:name w:val="WW8NumSt12z0"/>
    <w:rsid w:val="0040457C"/>
    <w:rPr>
      <w:rFonts w:ascii="Courier New" w:hAnsi="Courier New" w:cs="Courier New"/>
    </w:rPr>
  </w:style>
  <w:style w:type="character" w:customStyle="1" w:styleId="WW8NumSt13z0">
    <w:name w:val="WW8NumSt13z0"/>
    <w:rsid w:val="0040457C"/>
    <w:rPr>
      <w:rFonts w:ascii="Courier New" w:hAnsi="Courier New" w:cs="Courier New"/>
    </w:rPr>
  </w:style>
  <w:style w:type="character" w:customStyle="1" w:styleId="WW8NumSt14z0">
    <w:name w:val="WW8NumSt14z0"/>
    <w:rsid w:val="0040457C"/>
    <w:rPr>
      <w:rFonts w:ascii="Courier New" w:hAnsi="Courier New" w:cs="Courier New"/>
    </w:rPr>
  </w:style>
  <w:style w:type="character" w:customStyle="1" w:styleId="WW8NumSt15z0">
    <w:name w:val="WW8NumSt15z0"/>
    <w:rsid w:val="0040457C"/>
    <w:rPr>
      <w:rFonts w:ascii="Courier New" w:hAnsi="Courier New" w:cs="Courier New"/>
    </w:rPr>
  </w:style>
  <w:style w:type="character" w:customStyle="1" w:styleId="WW8NumSt16z0">
    <w:name w:val="WW8NumSt16z0"/>
    <w:rsid w:val="0040457C"/>
    <w:rPr>
      <w:rFonts w:ascii="Courier New" w:hAnsi="Courier New" w:cs="Courier New"/>
    </w:rPr>
  </w:style>
  <w:style w:type="character" w:customStyle="1" w:styleId="WW8NumSt17z0">
    <w:name w:val="WW8NumSt17z0"/>
    <w:rsid w:val="0040457C"/>
    <w:rPr>
      <w:rFonts w:ascii="Courier New" w:hAnsi="Courier New" w:cs="Courier New"/>
    </w:rPr>
  </w:style>
  <w:style w:type="character" w:customStyle="1" w:styleId="WW8NumSt18z0">
    <w:name w:val="WW8NumSt18z0"/>
    <w:rsid w:val="0040457C"/>
    <w:rPr>
      <w:rFonts w:ascii="Courier New" w:hAnsi="Courier New" w:cs="Courier New"/>
    </w:rPr>
  </w:style>
  <w:style w:type="character" w:customStyle="1" w:styleId="WW8NumSt19z0">
    <w:name w:val="WW8NumSt19z0"/>
    <w:rsid w:val="0040457C"/>
    <w:rPr>
      <w:rFonts w:ascii="Courier New" w:hAnsi="Courier New" w:cs="Courier New"/>
    </w:rPr>
  </w:style>
  <w:style w:type="character" w:customStyle="1" w:styleId="WW8NumSt20z0">
    <w:name w:val="WW8NumSt20z0"/>
    <w:rsid w:val="0040457C"/>
    <w:rPr>
      <w:rFonts w:ascii="Times New Roman" w:hAnsi="Times New Roman" w:cs="Times New Roman"/>
    </w:rPr>
  </w:style>
  <w:style w:type="character" w:customStyle="1" w:styleId="WW8NumSt21z0">
    <w:name w:val="WW8NumSt21z0"/>
    <w:rsid w:val="0040457C"/>
    <w:rPr>
      <w:rFonts w:ascii="Courier New" w:hAnsi="Courier New" w:cs="Courier New"/>
    </w:rPr>
  </w:style>
  <w:style w:type="character" w:customStyle="1" w:styleId="WW8NumSt22z0">
    <w:name w:val="WW8NumSt22z0"/>
    <w:rsid w:val="0040457C"/>
    <w:rPr>
      <w:rFonts w:ascii="Courier New" w:hAnsi="Courier New" w:cs="Courier New"/>
    </w:rPr>
  </w:style>
  <w:style w:type="character" w:customStyle="1" w:styleId="WW8NumSt23z0">
    <w:name w:val="WW8NumSt23z0"/>
    <w:rsid w:val="0040457C"/>
    <w:rPr>
      <w:rFonts w:ascii="Times New Roman" w:hAnsi="Times New Roman" w:cs="Times New Roman"/>
    </w:rPr>
  </w:style>
  <w:style w:type="character" w:customStyle="1" w:styleId="WW8NumSt24z0">
    <w:name w:val="WW8NumSt24z0"/>
    <w:rsid w:val="0040457C"/>
    <w:rPr>
      <w:rFonts w:ascii="Courier New" w:hAnsi="Courier New" w:cs="Courier New"/>
    </w:rPr>
  </w:style>
  <w:style w:type="character" w:customStyle="1" w:styleId="WW8NumSt25z0">
    <w:name w:val="WW8NumSt25z0"/>
    <w:rsid w:val="0040457C"/>
    <w:rPr>
      <w:rFonts w:ascii="Courier New" w:hAnsi="Courier New" w:cs="Courier New"/>
    </w:rPr>
  </w:style>
  <w:style w:type="character" w:customStyle="1" w:styleId="WW8NumSt26z0">
    <w:name w:val="WW8NumSt26z0"/>
    <w:rsid w:val="0040457C"/>
    <w:rPr>
      <w:rFonts w:ascii="Courier New" w:hAnsi="Courier New" w:cs="Courier New"/>
    </w:rPr>
  </w:style>
  <w:style w:type="character" w:customStyle="1" w:styleId="WW8NumSt27z0">
    <w:name w:val="WW8NumSt27z0"/>
    <w:rsid w:val="0040457C"/>
    <w:rPr>
      <w:rFonts w:ascii="Courier New" w:hAnsi="Courier New" w:cs="Courier New"/>
    </w:rPr>
  </w:style>
  <w:style w:type="character" w:customStyle="1" w:styleId="WW8NumSt33z0">
    <w:name w:val="WW8NumSt33z0"/>
    <w:rsid w:val="0040457C"/>
    <w:rPr>
      <w:rFonts w:ascii="Courier New" w:hAnsi="Courier New" w:cs="Courier New"/>
    </w:rPr>
  </w:style>
  <w:style w:type="character" w:customStyle="1" w:styleId="17">
    <w:name w:val="Основной шрифт абзаца1"/>
    <w:rsid w:val="0040457C"/>
  </w:style>
  <w:style w:type="character" w:customStyle="1" w:styleId="afff2">
    <w:name w:val="Символ нумерации"/>
    <w:rsid w:val="0040457C"/>
  </w:style>
  <w:style w:type="character" w:customStyle="1" w:styleId="afff3">
    <w:name w:val="Маркеры списка"/>
    <w:rsid w:val="0040457C"/>
    <w:rPr>
      <w:rFonts w:ascii="StarSymbol" w:eastAsia="StarSymbol" w:hAnsi="StarSymbol" w:cs="StarSymbol"/>
      <w:sz w:val="18"/>
      <w:szCs w:val="18"/>
    </w:rPr>
  </w:style>
  <w:style w:type="paragraph" w:customStyle="1" w:styleId="18">
    <w:name w:val="Заголовок1"/>
    <w:basedOn w:val="a0"/>
    <w:next w:val="a9"/>
    <w:rsid w:val="0040457C"/>
    <w:pPr>
      <w:keepNext/>
      <w:widowControl w:val="0"/>
      <w:suppressAutoHyphens/>
      <w:autoSpaceDE w:val="0"/>
      <w:spacing w:before="240" w:after="120"/>
    </w:pPr>
    <w:rPr>
      <w:rFonts w:ascii="Arial" w:eastAsia="Lucida Sans Unicode" w:hAnsi="Arial" w:cs="Tahoma"/>
      <w:sz w:val="28"/>
      <w:szCs w:val="28"/>
      <w:lang w:eastAsia="ar-SA"/>
    </w:rPr>
  </w:style>
  <w:style w:type="paragraph" w:customStyle="1" w:styleId="2f1">
    <w:name w:val="Название2"/>
    <w:basedOn w:val="a0"/>
    <w:rsid w:val="0040457C"/>
    <w:pPr>
      <w:widowControl w:val="0"/>
      <w:suppressLineNumbers/>
      <w:suppressAutoHyphens/>
      <w:autoSpaceDE w:val="0"/>
      <w:spacing w:before="120" w:after="120"/>
    </w:pPr>
    <w:rPr>
      <w:rFonts w:ascii="Arial" w:hAnsi="Arial" w:cs="Tahoma"/>
      <w:i/>
      <w:iCs/>
      <w:lang w:eastAsia="ar-SA"/>
    </w:rPr>
  </w:style>
  <w:style w:type="paragraph" w:customStyle="1" w:styleId="2f2">
    <w:name w:val="Указатель2"/>
    <w:basedOn w:val="a0"/>
    <w:rsid w:val="0040457C"/>
    <w:pPr>
      <w:widowControl w:val="0"/>
      <w:suppressLineNumbers/>
      <w:suppressAutoHyphens/>
      <w:autoSpaceDE w:val="0"/>
    </w:pPr>
    <w:rPr>
      <w:rFonts w:ascii="Arial" w:hAnsi="Arial" w:cs="Tahoma"/>
      <w:sz w:val="28"/>
      <w:szCs w:val="20"/>
      <w:lang w:eastAsia="ar-SA"/>
    </w:rPr>
  </w:style>
  <w:style w:type="paragraph" w:customStyle="1" w:styleId="19">
    <w:name w:val="Название1"/>
    <w:basedOn w:val="a0"/>
    <w:rsid w:val="0040457C"/>
    <w:pPr>
      <w:widowControl w:val="0"/>
      <w:suppressLineNumbers/>
      <w:suppressAutoHyphens/>
      <w:autoSpaceDE w:val="0"/>
      <w:spacing w:before="120" w:after="120"/>
    </w:pPr>
    <w:rPr>
      <w:rFonts w:ascii="Arial" w:hAnsi="Arial" w:cs="Tahoma"/>
      <w:i/>
      <w:iCs/>
      <w:lang w:eastAsia="ar-SA"/>
    </w:rPr>
  </w:style>
  <w:style w:type="paragraph" w:customStyle="1" w:styleId="1a">
    <w:name w:val="Указатель1"/>
    <w:basedOn w:val="a0"/>
    <w:rsid w:val="0040457C"/>
    <w:pPr>
      <w:widowControl w:val="0"/>
      <w:suppressLineNumbers/>
      <w:suppressAutoHyphens/>
      <w:autoSpaceDE w:val="0"/>
    </w:pPr>
    <w:rPr>
      <w:rFonts w:ascii="Arial" w:hAnsi="Arial" w:cs="Tahoma"/>
      <w:sz w:val="28"/>
      <w:szCs w:val="20"/>
      <w:lang w:eastAsia="ar-SA"/>
    </w:rPr>
  </w:style>
  <w:style w:type="paragraph" w:customStyle="1" w:styleId="afff4">
    <w:name w:val="Заголовок таблицы"/>
    <w:basedOn w:val="aff3"/>
    <w:rsid w:val="0040457C"/>
    <w:pPr>
      <w:widowControl w:val="0"/>
      <w:autoSpaceDE w:val="0"/>
      <w:jc w:val="center"/>
    </w:pPr>
    <w:rPr>
      <w:rFonts w:ascii="Courier New" w:hAnsi="Courier New" w:cs="Courier New"/>
      <w:b/>
      <w:bCs/>
      <w:i/>
      <w:iCs/>
      <w:sz w:val="28"/>
      <w:szCs w:val="20"/>
    </w:rPr>
  </w:style>
  <w:style w:type="paragraph" w:customStyle="1" w:styleId="afff5">
    <w:name w:val="Содержимое врезки"/>
    <w:basedOn w:val="a9"/>
    <w:rsid w:val="0040457C"/>
    <w:pPr>
      <w:autoSpaceDE w:val="0"/>
    </w:pPr>
    <w:rPr>
      <w:rFonts w:ascii="Courier New" w:eastAsia="Times New Roman" w:hAnsi="Courier New" w:cs="Courier New"/>
      <w:sz w:val="28"/>
      <w:szCs w:val="20"/>
      <w:lang w:eastAsia="ar-SA"/>
    </w:rPr>
  </w:style>
  <w:style w:type="paragraph" w:customStyle="1" w:styleId="1b">
    <w:name w:val="Красная строка1"/>
    <w:basedOn w:val="a9"/>
    <w:rsid w:val="0040457C"/>
    <w:pPr>
      <w:autoSpaceDE w:val="0"/>
      <w:ind w:firstLine="283"/>
    </w:pPr>
    <w:rPr>
      <w:rFonts w:ascii="Courier New" w:eastAsia="Times New Roman" w:hAnsi="Courier New" w:cs="Courier New"/>
      <w:sz w:val="28"/>
      <w:szCs w:val="20"/>
      <w:lang w:eastAsia="ar-SA"/>
    </w:rPr>
  </w:style>
  <w:style w:type="paragraph" w:customStyle="1" w:styleId="1c">
    <w:name w:val="Список 1"/>
    <w:basedOn w:val="afff1"/>
    <w:rsid w:val="0040457C"/>
    <w:pPr>
      <w:widowControl w:val="0"/>
      <w:suppressAutoHyphens/>
      <w:autoSpaceDE w:val="0"/>
      <w:spacing w:after="120"/>
      <w:ind w:left="360" w:hanging="360"/>
    </w:pPr>
    <w:rPr>
      <w:rFonts w:ascii="Arial" w:hAnsi="Arial" w:cs="Tahoma"/>
      <w:lang w:eastAsia="ar-SA"/>
    </w:rPr>
  </w:style>
  <w:style w:type="paragraph" w:customStyle="1" w:styleId="1d">
    <w:name w:val="заголовок 1"/>
    <w:basedOn w:val="a0"/>
    <w:next w:val="a0"/>
    <w:rsid w:val="0040457C"/>
    <w:pPr>
      <w:keepNext/>
      <w:jc w:val="center"/>
    </w:pPr>
    <w:rPr>
      <w:b/>
      <w:sz w:val="28"/>
      <w:szCs w:val="20"/>
    </w:rPr>
  </w:style>
  <w:style w:type="paragraph" w:customStyle="1" w:styleId="ConsNormal">
    <w:name w:val="ConsNormal"/>
    <w:link w:val="ConsNormal0"/>
    <w:rsid w:val="0040457C"/>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p2">
    <w:name w:val="p2"/>
    <w:basedOn w:val="a0"/>
    <w:rsid w:val="0040457C"/>
    <w:pPr>
      <w:spacing w:before="100" w:beforeAutospacing="1" w:after="100" w:afterAutospacing="1"/>
    </w:pPr>
  </w:style>
  <w:style w:type="numbering" w:customStyle="1" w:styleId="2">
    <w:name w:val="Стиль маркированный2"/>
    <w:basedOn w:val="a3"/>
    <w:rsid w:val="0040457C"/>
    <w:pPr>
      <w:numPr>
        <w:numId w:val="63"/>
      </w:numPr>
    </w:pPr>
  </w:style>
  <w:style w:type="paragraph" w:customStyle="1" w:styleId="z1">
    <w:name w:val="z1"/>
    <w:basedOn w:val="a0"/>
    <w:rsid w:val="0040457C"/>
    <w:pPr>
      <w:spacing w:before="100" w:beforeAutospacing="1" w:after="100" w:afterAutospacing="1"/>
    </w:pPr>
  </w:style>
  <w:style w:type="paragraph" w:customStyle="1" w:styleId="300">
    <w:name w:val="основной30"/>
    <w:basedOn w:val="a0"/>
    <w:rsid w:val="0040457C"/>
    <w:pPr>
      <w:ind w:firstLine="282"/>
      <w:jc w:val="both"/>
    </w:pPr>
    <w:rPr>
      <w:b/>
      <w:bCs/>
      <w:i/>
      <w:iCs/>
      <w:color w:val="000000"/>
      <w:sz w:val="21"/>
      <w:szCs w:val="21"/>
    </w:rPr>
  </w:style>
  <w:style w:type="paragraph" w:customStyle="1" w:styleId="CharChar">
    <w:name w:val="Char Char"/>
    <w:basedOn w:val="a0"/>
    <w:rsid w:val="0040457C"/>
    <w:pPr>
      <w:spacing w:before="100" w:beforeAutospacing="1" w:after="100" w:afterAutospacing="1"/>
    </w:pPr>
    <w:rPr>
      <w:rFonts w:ascii="Tahoma" w:hAnsi="Tahoma"/>
      <w:sz w:val="28"/>
      <w:szCs w:val="20"/>
      <w:lang w:val="en-US" w:eastAsia="en-US"/>
    </w:rPr>
  </w:style>
  <w:style w:type="paragraph" w:customStyle="1" w:styleId="imia">
    <w:name w:val="imia"/>
    <w:basedOn w:val="a0"/>
    <w:rsid w:val="0040457C"/>
    <w:pPr>
      <w:spacing w:before="100" w:beforeAutospacing="1" w:after="100" w:afterAutospacing="1"/>
    </w:pPr>
  </w:style>
  <w:style w:type="paragraph" w:customStyle="1" w:styleId="main">
    <w:name w:val="main"/>
    <w:basedOn w:val="a0"/>
    <w:rsid w:val="0040457C"/>
    <w:pPr>
      <w:spacing w:before="100" w:beforeAutospacing="1" w:after="100" w:afterAutospacing="1"/>
    </w:pPr>
  </w:style>
  <w:style w:type="paragraph" w:customStyle="1" w:styleId="BodyTextIndent21">
    <w:name w:val="Body Text Indent 21"/>
    <w:basedOn w:val="a0"/>
    <w:rsid w:val="0040457C"/>
    <w:pPr>
      <w:ind w:firstLine="720"/>
      <w:jc w:val="both"/>
    </w:pPr>
    <w:rPr>
      <w:szCs w:val="20"/>
    </w:rPr>
  </w:style>
  <w:style w:type="paragraph" w:customStyle="1" w:styleId="1e">
    <w:name w:val="Обычный (веб)1"/>
    <w:basedOn w:val="a0"/>
    <w:rsid w:val="0040457C"/>
    <w:pPr>
      <w:spacing w:before="100" w:after="100"/>
    </w:pPr>
    <w:rPr>
      <w:szCs w:val="20"/>
    </w:rPr>
  </w:style>
  <w:style w:type="character" w:customStyle="1" w:styleId="text">
    <w:name w:val="text"/>
    <w:basedOn w:val="a1"/>
    <w:rsid w:val="0040457C"/>
  </w:style>
  <w:style w:type="character" w:customStyle="1" w:styleId="1f">
    <w:name w:val="Нижний колонтитул1"/>
    <w:basedOn w:val="a1"/>
    <w:rsid w:val="0040457C"/>
  </w:style>
  <w:style w:type="character" w:customStyle="1" w:styleId="link">
    <w:name w:val="link"/>
    <w:basedOn w:val="a1"/>
    <w:rsid w:val="0040457C"/>
  </w:style>
  <w:style w:type="paragraph" w:styleId="z-">
    <w:name w:val="HTML Top of Form"/>
    <w:basedOn w:val="a0"/>
    <w:next w:val="a0"/>
    <w:link w:val="z-0"/>
    <w:hidden/>
    <w:uiPriority w:val="99"/>
    <w:unhideWhenUsed/>
    <w:rsid w:val="0040457C"/>
    <w:pPr>
      <w:pBdr>
        <w:bottom w:val="single" w:sz="6" w:space="1" w:color="auto"/>
      </w:pBdr>
      <w:jc w:val="center"/>
    </w:pPr>
    <w:rPr>
      <w:rFonts w:ascii="Arial" w:hAnsi="Arial" w:cs="Arial"/>
      <w:vanish/>
      <w:color w:val="000000"/>
      <w:sz w:val="16"/>
      <w:szCs w:val="16"/>
    </w:rPr>
  </w:style>
  <w:style w:type="character" w:customStyle="1" w:styleId="z-0">
    <w:name w:val="z-Начало формы Знак"/>
    <w:basedOn w:val="a1"/>
    <w:link w:val="z-"/>
    <w:uiPriority w:val="99"/>
    <w:rsid w:val="0040457C"/>
    <w:rPr>
      <w:rFonts w:ascii="Arial" w:eastAsia="Times New Roman" w:hAnsi="Arial" w:cs="Arial"/>
      <w:vanish/>
      <w:color w:val="000000"/>
      <w:sz w:val="16"/>
      <w:szCs w:val="16"/>
      <w:lang w:eastAsia="ru-RU"/>
    </w:rPr>
  </w:style>
  <w:style w:type="paragraph" w:styleId="z-1">
    <w:name w:val="HTML Bottom of Form"/>
    <w:basedOn w:val="a0"/>
    <w:next w:val="a0"/>
    <w:link w:val="z-2"/>
    <w:hidden/>
    <w:uiPriority w:val="99"/>
    <w:unhideWhenUsed/>
    <w:rsid w:val="0040457C"/>
    <w:pPr>
      <w:pBdr>
        <w:top w:val="single" w:sz="6" w:space="1" w:color="auto"/>
      </w:pBdr>
      <w:jc w:val="center"/>
    </w:pPr>
    <w:rPr>
      <w:rFonts w:ascii="Arial" w:hAnsi="Arial" w:cs="Arial"/>
      <w:vanish/>
      <w:color w:val="000000"/>
      <w:sz w:val="16"/>
      <w:szCs w:val="16"/>
    </w:rPr>
  </w:style>
  <w:style w:type="character" w:customStyle="1" w:styleId="z-2">
    <w:name w:val="z-Конец формы Знак"/>
    <w:basedOn w:val="a1"/>
    <w:link w:val="z-1"/>
    <w:uiPriority w:val="99"/>
    <w:rsid w:val="0040457C"/>
    <w:rPr>
      <w:rFonts w:ascii="Arial" w:eastAsia="Times New Roman" w:hAnsi="Arial" w:cs="Arial"/>
      <w:vanish/>
      <w:color w:val="000000"/>
      <w:sz w:val="16"/>
      <w:szCs w:val="16"/>
      <w:lang w:eastAsia="ru-RU"/>
    </w:rPr>
  </w:style>
  <w:style w:type="paragraph" w:customStyle="1" w:styleId="S31">
    <w:name w:val="S_Нумерованный_3.1"/>
    <w:basedOn w:val="a0"/>
    <w:link w:val="S310"/>
    <w:autoRedefine/>
    <w:rsid w:val="0040457C"/>
    <w:pPr>
      <w:ind w:firstLine="624"/>
      <w:jc w:val="both"/>
    </w:pPr>
    <w:rPr>
      <w:sz w:val="28"/>
      <w:szCs w:val="28"/>
    </w:rPr>
  </w:style>
  <w:style w:type="character" w:customStyle="1" w:styleId="S310">
    <w:name w:val="S_Нумерованный_3.1 Знак Знак"/>
    <w:link w:val="S31"/>
    <w:rsid w:val="0040457C"/>
    <w:rPr>
      <w:rFonts w:ascii="Times New Roman" w:eastAsia="Times New Roman" w:hAnsi="Times New Roman" w:cs="Times New Roman"/>
      <w:sz w:val="28"/>
      <w:szCs w:val="28"/>
      <w:lang w:eastAsia="ru-RU"/>
    </w:rPr>
  </w:style>
  <w:style w:type="paragraph" w:customStyle="1" w:styleId="FR3">
    <w:name w:val="FR3"/>
    <w:rsid w:val="0040457C"/>
    <w:pPr>
      <w:widowControl w:val="0"/>
      <w:autoSpaceDE w:val="0"/>
      <w:autoSpaceDN w:val="0"/>
      <w:adjustRightInd w:val="0"/>
      <w:spacing w:before="20" w:after="0" w:line="300" w:lineRule="auto"/>
      <w:ind w:hanging="20"/>
      <w:jc w:val="both"/>
    </w:pPr>
    <w:rPr>
      <w:rFonts w:ascii="Times New Roman" w:eastAsia="Times New Roman" w:hAnsi="Times New Roman" w:cs="Times New Roman"/>
      <w:sz w:val="24"/>
      <w:szCs w:val="24"/>
      <w:lang w:eastAsia="ru-RU"/>
    </w:rPr>
  </w:style>
  <w:style w:type="paragraph" w:customStyle="1" w:styleId="WW-3">
    <w:name w:val="WW-Основной текст 3"/>
    <w:basedOn w:val="a0"/>
    <w:rsid w:val="0040457C"/>
    <w:pPr>
      <w:widowControl w:val="0"/>
      <w:suppressAutoHyphens/>
      <w:spacing w:after="120"/>
    </w:pPr>
    <w:rPr>
      <w:rFonts w:eastAsia="Arial Unicode MS"/>
      <w:sz w:val="16"/>
      <w:szCs w:val="16"/>
    </w:rPr>
  </w:style>
  <w:style w:type="paragraph" w:customStyle="1" w:styleId="320">
    <w:name w:val="Основной текст с отступом 32"/>
    <w:basedOn w:val="a0"/>
    <w:rsid w:val="0040457C"/>
    <w:pPr>
      <w:widowControl w:val="0"/>
      <w:spacing w:after="120"/>
      <w:ind w:left="283"/>
    </w:pPr>
    <w:rPr>
      <w:rFonts w:eastAsia="Arial Unicode MS"/>
      <w:sz w:val="16"/>
      <w:szCs w:val="16"/>
    </w:rPr>
  </w:style>
  <w:style w:type="character" w:customStyle="1" w:styleId="afff6">
    <w:name w:val="Символы концевой сноски"/>
    <w:rsid w:val="0040457C"/>
    <w:rPr>
      <w:vertAlign w:val="superscript"/>
    </w:rPr>
  </w:style>
  <w:style w:type="character" w:customStyle="1" w:styleId="WW8Num16z1">
    <w:name w:val="WW8Num16z1"/>
    <w:rsid w:val="0040457C"/>
    <w:rPr>
      <w:rFonts w:ascii="Courier New" w:hAnsi="Courier New"/>
      <w:sz w:val="20"/>
    </w:rPr>
  </w:style>
  <w:style w:type="character" w:customStyle="1" w:styleId="WW8Num16z2">
    <w:name w:val="WW8Num16z2"/>
    <w:rsid w:val="0040457C"/>
    <w:rPr>
      <w:rFonts w:ascii="Wingdings" w:hAnsi="Wingdings"/>
      <w:sz w:val="20"/>
    </w:rPr>
  </w:style>
  <w:style w:type="character" w:customStyle="1" w:styleId="WW8Num17z1">
    <w:name w:val="WW8Num17z1"/>
    <w:rsid w:val="0040457C"/>
    <w:rPr>
      <w:rFonts w:ascii="Courier New" w:hAnsi="Courier New"/>
      <w:sz w:val="20"/>
    </w:rPr>
  </w:style>
  <w:style w:type="character" w:customStyle="1" w:styleId="WW8Num17z2">
    <w:name w:val="WW8Num17z2"/>
    <w:rsid w:val="0040457C"/>
    <w:rPr>
      <w:rFonts w:ascii="Wingdings" w:hAnsi="Wingdings"/>
      <w:sz w:val="20"/>
    </w:rPr>
  </w:style>
  <w:style w:type="paragraph" w:styleId="afff7">
    <w:name w:val="Subtitle"/>
    <w:basedOn w:val="18"/>
    <w:next w:val="a9"/>
    <w:link w:val="afff8"/>
    <w:qFormat/>
    <w:rsid w:val="0040457C"/>
    <w:pPr>
      <w:autoSpaceDE/>
      <w:jc w:val="center"/>
    </w:pPr>
    <w:rPr>
      <w:i/>
      <w:iCs/>
    </w:rPr>
  </w:style>
  <w:style w:type="character" w:customStyle="1" w:styleId="afff8">
    <w:name w:val="Подзаголовок Знак"/>
    <w:basedOn w:val="a1"/>
    <w:link w:val="afff7"/>
    <w:rsid w:val="0040457C"/>
    <w:rPr>
      <w:rFonts w:ascii="Arial" w:eastAsia="Lucida Sans Unicode" w:hAnsi="Arial" w:cs="Tahoma"/>
      <w:i/>
      <w:iCs/>
      <w:sz w:val="28"/>
      <w:szCs w:val="28"/>
      <w:lang w:eastAsia="ar-SA"/>
    </w:rPr>
  </w:style>
  <w:style w:type="paragraph" w:customStyle="1" w:styleId="310">
    <w:name w:val="Основной текст с отступом 31"/>
    <w:basedOn w:val="a0"/>
    <w:rsid w:val="0040457C"/>
    <w:pPr>
      <w:widowControl w:val="0"/>
      <w:suppressAutoHyphens/>
      <w:ind w:left="1276" w:hanging="142"/>
      <w:jc w:val="both"/>
    </w:pPr>
    <w:rPr>
      <w:rFonts w:eastAsia="Arial Unicode MS"/>
      <w:sz w:val="28"/>
    </w:rPr>
  </w:style>
  <w:style w:type="paragraph" w:customStyle="1" w:styleId="311">
    <w:name w:val="Основной текст 31"/>
    <w:basedOn w:val="a0"/>
    <w:rsid w:val="0040457C"/>
    <w:pPr>
      <w:widowControl w:val="0"/>
      <w:suppressAutoHyphens/>
      <w:spacing w:after="120"/>
    </w:pPr>
    <w:rPr>
      <w:rFonts w:eastAsia="Arial Unicode MS"/>
      <w:sz w:val="16"/>
      <w:szCs w:val="16"/>
    </w:rPr>
  </w:style>
  <w:style w:type="paragraph" w:customStyle="1" w:styleId="211">
    <w:name w:val="Основной текст 211"/>
    <w:basedOn w:val="a0"/>
    <w:rsid w:val="0040457C"/>
    <w:pPr>
      <w:widowControl w:val="0"/>
      <w:suppressAutoHyphens/>
      <w:spacing w:after="120" w:line="480" w:lineRule="auto"/>
    </w:pPr>
    <w:rPr>
      <w:rFonts w:eastAsia="Arial Unicode MS"/>
    </w:rPr>
  </w:style>
  <w:style w:type="paragraph" w:customStyle="1" w:styleId="WW-20">
    <w:name w:val="WW-Основной текст 2"/>
    <w:basedOn w:val="a0"/>
    <w:rsid w:val="0040457C"/>
    <w:pPr>
      <w:widowControl w:val="0"/>
      <w:suppressAutoHyphens/>
      <w:spacing w:after="120" w:line="480" w:lineRule="auto"/>
    </w:pPr>
    <w:rPr>
      <w:rFonts w:eastAsia="Arial Unicode MS"/>
    </w:rPr>
  </w:style>
  <w:style w:type="paragraph" w:customStyle="1" w:styleId="220">
    <w:name w:val="Основной текст 22"/>
    <w:basedOn w:val="a0"/>
    <w:rsid w:val="0040457C"/>
    <w:pPr>
      <w:widowControl w:val="0"/>
      <w:spacing w:after="120" w:line="480" w:lineRule="auto"/>
    </w:pPr>
    <w:rPr>
      <w:rFonts w:eastAsia="Arial Unicode MS"/>
    </w:rPr>
  </w:style>
  <w:style w:type="paragraph" w:customStyle="1" w:styleId="212">
    <w:name w:val="Основной текст с отступом 21"/>
    <w:basedOn w:val="a0"/>
    <w:rsid w:val="0040457C"/>
    <w:pPr>
      <w:widowControl w:val="0"/>
      <w:spacing w:after="120" w:line="480" w:lineRule="auto"/>
      <w:ind w:left="283"/>
    </w:pPr>
    <w:rPr>
      <w:rFonts w:eastAsia="Arial Unicode MS"/>
    </w:rPr>
  </w:style>
  <w:style w:type="paragraph" w:customStyle="1" w:styleId="afff9">
    <w:name w:val="Знак"/>
    <w:basedOn w:val="a0"/>
    <w:rsid w:val="0040457C"/>
    <w:rPr>
      <w:sz w:val="28"/>
      <w:szCs w:val="20"/>
    </w:rPr>
  </w:style>
  <w:style w:type="character" w:customStyle="1" w:styleId="afffa">
    <w:name w:val="Знак Знак"/>
    <w:locked/>
    <w:rsid w:val="0040457C"/>
    <w:rPr>
      <w:lang w:val="ru-RU" w:eastAsia="ru-RU" w:bidi="ar-SA"/>
    </w:rPr>
  </w:style>
  <w:style w:type="character" w:customStyle="1" w:styleId="ConsNormal0">
    <w:name w:val="ConsNormal Знак"/>
    <w:link w:val="ConsNormal"/>
    <w:rsid w:val="0040457C"/>
    <w:rPr>
      <w:rFonts w:ascii="Arial" w:eastAsia="Times New Roman" w:hAnsi="Arial" w:cs="Times New Roman"/>
      <w:sz w:val="20"/>
      <w:szCs w:val="20"/>
      <w:lang w:eastAsia="ru-RU"/>
    </w:rPr>
  </w:style>
  <w:style w:type="character" w:customStyle="1" w:styleId="1f0">
    <w:name w:val="Основной текст Знак1"/>
    <w:aliases w:val="bt Знак"/>
    <w:semiHidden/>
    <w:rsid w:val="0040457C"/>
    <w:rPr>
      <w:sz w:val="24"/>
      <w:szCs w:val="24"/>
    </w:rPr>
  </w:style>
  <w:style w:type="character" w:customStyle="1" w:styleId="36">
    <w:name w:val="Основной шрифт абзаца3"/>
    <w:rsid w:val="0040457C"/>
  </w:style>
  <w:style w:type="paragraph" w:customStyle="1" w:styleId="37">
    <w:name w:val="Название3"/>
    <w:basedOn w:val="a0"/>
    <w:rsid w:val="0040457C"/>
    <w:pPr>
      <w:suppressLineNumbers/>
      <w:suppressAutoHyphens/>
      <w:spacing w:before="120" w:after="120"/>
    </w:pPr>
    <w:rPr>
      <w:rFonts w:ascii="Arial" w:hAnsi="Arial" w:cs="Tahoma"/>
      <w:i/>
      <w:iCs/>
      <w:lang w:eastAsia="ar-SA"/>
    </w:rPr>
  </w:style>
  <w:style w:type="paragraph" w:customStyle="1" w:styleId="38">
    <w:name w:val="Указатель3"/>
    <w:basedOn w:val="a0"/>
    <w:rsid w:val="0040457C"/>
    <w:pPr>
      <w:suppressLineNumbers/>
      <w:suppressAutoHyphens/>
    </w:pPr>
    <w:rPr>
      <w:rFonts w:ascii="Arial" w:hAnsi="Arial" w:cs="Tahoma"/>
      <w:lang w:eastAsia="ar-SA"/>
    </w:rPr>
  </w:style>
  <w:style w:type="character" w:customStyle="1" w:styleId="WW-">
    <w:name w:val="WW-Основной шрифт абзаца"/>
    <w:rsid w:val="0040457C"/>
  </w:style>
  <w:style w:type="character" w:customStyle="1" w:styleId="WW-0">
    <w:name w:val="WW-Символ нумерации"/>
    <w:rsid w:val="0040457C"/>
    <w:rPr>
      <w:b/>
      <w:bCs/>
    </w:rPr>
  </w:style>
  <w:style w:type="character" w:customStyle="1" w:styleId="WW-1">
    <w:name w:val="WW-Маркеры списка"/>
    <w:rsid w:val="0040457C"/>
    <w:rPr>
      <w:rFonts w:ascii="StarSymbol" w:eastAsia="StarSymbol" w:hAnsi="StarSymbol" w:cs="StarSymbol"/>
      <w:sz w:val="18"/>
      <w:szCs w:val="18"/>
    </w:rPr>
  </w:style>
  <w:style w:type="character" w:customStyle="1" w:styleId="WW-4">
    <w:name w:val="WW-Символы концевой сноски"/>
    <w:rsid w:val="0040457C"/>
    <w:rPr>
      <w:vertAlign w:val="superscript"/>
    </w:rPr>
  </w:style>
  <w:style w:type="character" w:customStyle="1" w:styleId="WW-WW8Num8z0">
    <w:name w:val="WW-WW8Num8z0"/>
    <w:rsid w:val="0040457C"/>
    <w:rPr>
      <w:rFonts w:ascii="Symbol" w:hAnsi="Symbol" w:cs="StarSymbol"/>
      <w:sz w:val="18"/>
      <w:szCs w:val="18"/>
    </w:rPr>
  </w:style>
  <w:style w:type="character" w:customStyle="1" w:styleId="style2721">
    <w:name w:val="style2721"/>
    <w:rsid w:val="0040457C"/>
    <w:rPr>
      <w:rFonts w:ascii="Tahoma" w:hAnsi="Tahoma" w:cs="Tahoma"/>
      <w:color w:val="333333"/>
      <w:sz w:val="18"/>
      <w:szCs w:val="18"/>
    </w:rPr>
  </w:style>
  <w:style w:type="paragraph" w:customStyle="1" w:styleId="WW-5">
    <w:name w:val="WW-Заголовок"/>
    <w:basedOn w:val="a0"/>
    <w:next w:val="a9"/>
    <w:rsid w:val="0040457C"/>
    <w:pPr>
      <w:keepNext/>
      <w:widowControl w:val="0"/>
      <w:suppressAutoHyphens/>
      <w:spacing w:before="240" w:after="120"/>
    </w:pPr>
    <w:rPr>
      <w:rFonts w:ascii="Arial" w:eastAsia="Lucida Sans Unicode" w:hAnsi="Arial" w:cs="Tahoma"/>
      <w:sz w:val="28"/>
      <w:szCs w:val="28"/>
      <w:lang w:eastAsia="ar-SA"/>
    </w:rPr>
  </w:style>
  <w:style w:type="paragraph" w:customStyle="1" w:styleId="WW-6">
    <w:name w:val="WW-Содержимое таблицы"/>
    <w:basedOn w:val="a0"/>
    <w:rsid w:val="0040457C"/>
    <w:pPr>
      <w:widowControl w:val="0"/>
      <w:suppressLineNumbers/>
      <w:suppressAutoHyphens/>
    </w:pPr>
    <w:rPr>
      <w:rFonts w:eastAsia="Arial Unicode MS"/>
      <w:lang w:eastAsia="ar-SA"/>
    </w:rPr>
  </w:style>
  <w:style w:type="paragraph" w:customStyle="1" w:styleId="WW-7">
    <w:name w:val="WW-Заголовок таблицы"/>
    <w:basedOn w:val="WW-6"/>
    <w:rsid w:val="0040457C"/>
    <w:pPr>
      <w:jc w:val="center"/>
    </w:pPr>
    <w:rPr>
      <w:b/>
      <w:bCs/>
      <w:i/>
      <w:iCs/>
    </w:rPr>
  </w:style>
  <w:style w:type="paragraph" w:customStyle="1" w:styleId="WW-8">
    <w:name w:val="WW-Обычный (веб)"/>
    <w:basedOn w:val="a0"/>
    <w:rsid w:val="0040457C"/>
    <w:pPr>
      <w:widowControl w:val="0"/>
      <w:spacing w:before="100" w:after="119"/>
    </w:pPr>
    <w:rPr>
      <w:rFonts w:eastAsia="Arial Unicode MS"/>
      <w:lang w:eastAsia="ar-SA"/>
    </w:rPr>
  </w:style>
  <w:style w:type="paragraph" w:customStyle="1" w:styleId="WW-21">
    <w:name w:val="WW-Основной текст 21"/>
    <w:basedOn w:val="a0"/>
    <w:rsid w:val="0040457C"/>
    <w:rPr>
      <w:rFonts w:ascii="SchoolBook" w:hAnsi="SchoolBook"/>
      <w:szCs w:val="20"/>
      <w:lang w:eastAsia="ar-SA"/>
    </w:rPr>
  </w:style>
  <w:style w:type="paragraph" w:customStyle="1" w:styleId="WW-31">
    <w:name w:val="WW-Основной текст 31"/>
    <w:basedOn w:val="a0"/>
    <w:rsid w:val="0040457C"/>
    <w:rPr>
      <w:rFonts w:ascii="SchoolBook" w:hAnsi="SchoolBook"/>
      <w:color w:val="000000"/>
      <w:szCs w:val="20"/>
      <w:lang w:eastAsia="ar-SA"/>
    </w:rPr>
  </w:style>
  <w:style w:type="paragraph" w:customStyle="1" w:styleId="style272">
    <w:name w:val="style272"/>
    <w:basedOn w:val="a0"/>
    <w:rsid w:val="0040457C"/>
    <w:pPr>
      <w:spacing w:before="280" w:after="280"/>
    </w:pPr>
    <w:rPr>
      <w:rFonts w:ascii="Tahoma" w:hAnsi="Tahoma" w:cs="Tahoma"/>
      <w:color w:val="333333"/>
      <w:sz w:val="18"/>
      <w:szCs w:val="18"/>
      <w:lang w:eastAsia="ar-SA"/>
    </w:rPr>
  </w:style>
  <w:style w:type="paragraph" w:customStyle="1" w:styleId="111">
    <w:name w:val="Заголовок 11"/>
    <w:basedOn w:val="a0"/>
    <w:next w:val="a0"/>
    <w:rsid w:val="0040457C"/>
    <w:pPr>
      <w:keepNext/>
      <w:jc w:val="center"/>
    </w:pPr>
    <w:rPr>
      <w:b/>
      <w:szCs w:val="20"/>
      <w:lang w:eastAsia="ar-SA"/>
    </w:rPr>
  </w:style>
  <w:style w:type="paragraph" w:customStyle="1" w:styleId="WW-9">
    <w:name w:val="WW-Название объекта"/>
    <w:basedOn w:val="a0"/>
    <w:next w:val="a0"/>
    <w:rsid w:val="0040457C"/>
    <w:rPr>
      <w:b/>
      <w:szCs w:val="20"/>
      <w:lang w:eastAsia="ar-SA"/>
    </w:rPr>
  </w:style>
  <w:style w:type="character" w:customStyle="1" w:styleId="92">
    <w:name w:val="Знак Знак9"/>
    <w:basedOn w:val="a1"/>
    <w:rsid w:val="0040457C"/>
  </w:style>
  <w:style w:type="paragraph" w:customStyle="1" w:styleId="39">
    <w:name w:val="заголовок 3"/>
    <w:basedOn w:val="a0"/>
    <w:next w:val="a0"/>
    <w:rsid w:val="0040457C"/>
    <w:pPr>
      <w:keepNext/>
      <w:ind w:firstLine="709"/>
      <w:jc w:val="both"/>
      <w:outlineLvl w:val="2"/>
    </w:pPr>
    <w:rPr>
      <w:rFonts w:ascii="Arial" w:hAnsi="Arial" w:cs="Arial"/>
      <w:sz w:val="26"/>
      <w:szCs w:val="26"/>
    </w:rPr>
  </w:style>
  <w:style w:type="paragraph" w:customStyle="1" w:styleId="afffb">
    <w:name w:val="бычный"/>
    <w:rsid w:val="0040457C"/>
    <w:pPr>
      <w:spacing w:after="0" w:line="240" w:lineRule="auto"/>
    </w:pPr>
    <w:rPr>
      <w:rFonts w:ascii="Arial" w:eastAsia="Times New Roman" w:hAnsi="Arial" w:cs="Arial"/>
      <w:sz w:val="20"/>
      <w:szCs w:val="20"/>
      <w:lang w:eastAsia="ru-RU"/>
    </w:rPr>
  </w:style>
  <w:style w:type="character" w:customStyle="1" w:styleId="a6">
    <w:name w:val="Абзац списка Знак"/>
    <w:link w:val="a5"/>
    <w:uiPriority w:val="34"/>
    <w:rsid w:val="0040457C"/>
    <w:rPr>
      <w:rFonts w:ascii="Times New Roman" w:eastAsia="Times New Roman" w:hAnsi="Times New Roman" w:cs="Times New Roman"/>
      <w:sz w:val="24"/>
      <w:szCs w:val="24"/>
      <w:lang w:eastAsia="ru-RU"/>
    </w:rPr>
  </w:style>
  <w:style w:type="paragraph" w:customStyle="1" w:styleId="afffc">
    <w:name w:val="Знак Знак Знак"/>
    <w:basedOn w:val="a0"/>
    <w:rsid w:val="0040457C"/>
    <w:pPr>
      <w:spacing w:before="100" w:beforeAutospacing="1" w:after="100" w:afterAutospacing="1"/>
      <w:jc w:val="both"/>
    </w:pPr>
    <w:rPr>
      <w:rFonts w:ascii="Tahoma" w:hAnsi="Tahoma"/>
      <w:sz w:val="28"/>
      <w:szCs w:val="20"/>
      <w:lang w:val="en-US" w:eastAsia="en-US"/>
    </w:rPr>
  </w:style>
  <w:style w:type="paragraph" w:customStyle="1" w:styleId="82">
    <w:name w:val="Знак Знак8"/>
    <w:basedOn w:val="a0"/>
    <w:rsid w:val="0040457C"/>
    <w:pPr>
      <w:keepLines/>
      <w:spacing w:after="160" w:line="240" w:lineRule="exact"/>
    </w:pPr>
    <w:rPr>
      <w:rFonts w:ascii="Verdana" w:eastAsia="MS Mincho" w:hAnsi="Verdana" w:cs="Franklin Gothic Book"/>
      <w:sz w:val="28"/>
      <w:szCs w:val="20"/>
      <w:lang w:val="en-US" w:eastAsia="en-US"/>
    </w:rPr>
  </w:style>
  <w:style w:type="character" w:customStyle="1" w:styleId="FontStyle13">
    <w:name w:val="Font Style13"/>
    <w:uiPriority w:val="99"/>
    <w:rsid w:val="0040457C"/>
    <w:rPr>
      <w:rFonts w:ascii="Times New Roman" w:hAnsi="Times New Roman" w:cs="Times New Roman"/>
      <w:sz w:val="20"/>
      <w:szCs w:val="20"/>
    </w:rPr>
  </w:style>
  <w:style w:type="character" w:customStyle="1" w:styleId="FontStyle14">
    <w:name w:val="Font Style14"/>
    <w:uiPriority w:val="99"/>
    <w:rsid w:val="0040457C"/>
    <w:rPr>
      <w:rFonts w:ascii="Times New Roman" w:hAnsi="Times New Roman" w:cs="Times New Roman"/>
      <w:b/>
      <w:bCs/>
      <w:sz w:val="24"/>
      <w:szCs w:val="24"/>
    </w:rPr>
  </w:style>
  <w:style w:type="character" w:customStyle="1" w:styleId="FontStyle12">
    <w:name w:val="Font Style12"/>
    <w:uiPriority w:val="99"/>
    <w:rsid w:val="0040457C"/>
    <w:rPr>
      <w:rFonts w:ascii="Times New Roman" w:hAnsi="Times New Roman" w:cs="Times New Roman"/>
      <w:b/>
      <w:bCs/>
      <w:spacing w:val="-10"/>
      <w:sz w:val="20"/>
      <w:szCs w:val="20"/>
    </w:rPr>
  </w:style>
  <w:style w:type="character" w:customStyle="1" w:styleId="FontStyle15">
    <w:name w:val="Font Style15"/>
    <w:uiPriority w:val="99"/>
    <w:rsid w:val="0040457C"/>
    <w:rPr>
      <w:rFonts w:ascii="Times New Roman" w:hAnsi="Times New Roman" w:cs="Times New Roman"/>
      <w:b/>
      <w:bCs/>
      <w:sz w:val="20"/>
      <w:szCs w:val="20"/>
    </w:rPr>
  </w:style>
  <w:style w:type="character" w:customStyle="1" w:styleId="FontStyle16">
    <w:name w:val="Font Style16"/>
    <w:uiPriority w:val="99"/>
    <w:rsid w:val="0040457C"/>
    <w:rPr>
      <w:rFonts w:ascii="Times New Roman" w:hAnsi="Times New Roman" w:cs="Times New Roman"/>
      <w:sz w:val="20"/>
      <w:szCs w:val="20"/>
    </w:rPr>
  </w:style>
  <w:style w:type="paragraph" w:customStyle="1" w:styleId="TableParagraph">
    <w:name w:val="Table Paragraph"/>
    <w:basedOn w:val="a0"/>
    <w:uiPriority w:val="1"/>
    <w:qFormat/>
    <w:rsid w:val="0040457C"/>
    <w:pPr>
      <w:widowControl w:val="0"/>
    </w:pPr>
    <w:rPr>
      <w:sz w:val="22"/>
      <w:szCs w:val="22"/>
      <w:lang w:val="en-US" w:eastAsia="en-US"/>
    </w:rPr>
  </w:style>
  <w:style w:type="numbering" w:customStyle="1" w:styleId="213">
    <w:name w:val="Стиль маркированный21"/>
    <w:basedOn w:val="a3"/>
    <w:rsid w:val="0040457C"/>
  </w:style>
  <w:style w:type="paragraph" w:customStyle="1" w:styleId="214">
    <w:name w:val="???????? ????? 21"/>
    <w:basedOn w:val="a0"/>
    <w:rsid w:val="0040457C"/>
    <w:pPr>
      <w:widowControl w:val="0"/>
      <w:suppressAutoHyphens/>
      <w:overflowPunct w:val="0"/>
      <w:autoSpaceDE w:val="0"/>
      <w:autoSpaceDN w:val="0"/>
      <w:adjustRightInd w:val="0"/>
      <w:spacing w:after="120" w:line="480" w:lineRule="auto"/>
      <w:textAlignment w:val="baseline"/>
    </w:pPr>
    <w:rPr>
      <w:szCs w:val="20"/>
    </w:rPr>
  </w:style>
  <w:style w:type="paragraph" w:customStyle="1" w:styleId="msonormal0">
    <w:name w:val="msonormal"/>
    <w:basedOn w:val="a0"/>
    <w:rsid w:val="0040457C"/>
    <w:pPr>
      <w:spacing w:before="100" w:beforeAutospacing="1" w:after="100" w:afterAutospacing="1"/>
    </w:pPr>
  </w:style>
  <w:style w:type="paragraph" w:customStyle="1" w:styleId="xl66">
    <w:name w:val="xl66"/>
    <w:basedOn w:val="a0"/>
    <w:rsid w:val="0040457C"/>
    <w:pPr>
      <w:spacing w:before="100" w:beforeAutospacing="1" w:after="100" w:afterAutospacing="1"/>
      <w:textAlignment w:val="top"/>
    </w:pPr>
  </w:style>
  <w:style w:type="paragraph" w:customStyle="1" w:styleId="xl67">
    <w:name w:val="xl67"/>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8">
    <w:name w:val="xl68"/>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a0"/>
    <w:rsid w:val="0040457C"/>
    <w:pPr>
      <w:pBdr>
        <w:top w:val="single" w:sz="12" w:space="0" w:color="auto"/>
        <w:left w:val="single" w:sz="12" w:space="0" w:color="auto"/>
        <w:bottom w:val="single" w:sz="12" w:space="0" w:color="auto"/>
        <w:right w:val="single" w:sz="12" w:space="0" w:color="auto"/>
      </w:pBdr>
      <w:spacing w:before="100" w:beforeAutospacing="1" w:after="100" w:afterAutospacing="1"/>
      <w:textAlignment w:val="top"/>
    </w:pPr>
    <w:rPr>
      <w:rFonts w:ascii="Calibri" w:hAnsi="Calibri"/>
    </w:rPr>
  </w:style>
  <w:style w:type="paragraph" w:customStyle="1" w:styleId="xl70">
    <w:name w:val="xl70"/>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1">
    <w:name w:val="xl71"/>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2">
    <w:name w:val="xl72"/>
    <w:basedOn w:val="a0"/>
    <w:rsid w:val="0040457C"/>
    <w:pPr>
      <w:spacing w:before="100" w:beforeAutospacing="1" w:after="100" w:afterAutospacing="1"/>
      <w:jc w:val="center"/>
      <w:textAlignment w:val="center"/>
    </w:pPr>
  </w:style>
  <w:style w:type="paragraph" w:customStyle="1" w:styleId="xl73">
    <w:name w:val="xl73"/>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74">
    <w:name w:val="xl74"/>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76">
    <w:name w:val="xl76"/>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rPr>
  </w:style>
  <w:style w:type="paragraph" w:customStyle="1" w:styleId="xl77">
    <w:name w:val="xl77"/>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rPr>
  </w:style>
  <w:style w:type="paragraph" w:customStyle="1" w:styleId="xl78">
    <w:name w:val="xl78"/>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9">
    <w:name w:val="xl79"/>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FF0000"/>
      <w:sz w:val="28"/>
      <w:szCs w:val="20"/>
    </w:rPr>
  </w:style>
  <w:style w:type="paragraph" w:customStyle="1" w:styleId="xl80">
    <w:name w:val="xl80"/>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FF0000"/>
    </w:rPr>
  </w:style>
  <w:style w:type="paragraph" w:customStyle="1" w:styleId="xl81">
    <w:name w:val="xl81"/>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rPr>
  </w:style>
  <w:style w:type="paragraph" w:customStyle="1" w:styleId="xl82">
    <w:name w:val="xl82"/>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83">
    <w:name w:val="xl83"/>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8"/>
      <w:szCs w:val="20"/>
    </w:rPr>
  </w:style>
  <w:style w:type="paragraph" w:customStyle="1" w:styleId="xl85">
    <w:name w:val="xl85"/>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sz w:val="28"/>
      <w:szCs w:val="20"/>
    </w:rPr>
  </w:style>
  <w:style w:type="paragraph" w:customStyle="1" w:styleId="xl86">
    <w:name w:val="xl86"/>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88">
    <w:name w:val="xl88"/>
    <w:basedOn w:val="a0"/>
    <w:rsid w:val="0040457C"/>
    <w:pPr>
      <w:pBdr>
        <w:top w:val="single" w:sz="4" w:space="0" w:color="auto"/>
        <w:left w:val="single" w:sz="4" w:space="0" w:color="auto"/>
        <w:right w:val="single" w:sz="4" w:space="0" w:color="auto"/>
      </w:pBdr>
      <w:spacing w:before="100" w:beforeAutospacing="1" w:after="100" w:afterAutospacing="1"/>
      <w:jc w:val="center"/>
    </w:pPr>
    <w:rPr>
      <w:color w:val="FF0000"/>
    </w:rPr>
  </w:style>
  <w:style w:type="paragraph" w:customStyle="1" w:styleId="xl89">
    <w:name w:val="xl89"/>
    <w:basedOn w:val="a0"/>
    <w:rsid w:val="0040457C"/>
    <w:pPr>
      <w:pBdr>
        <w:top w:val="single" w:sz="4" w:space="0" w:color="auto"/>
        <w:left w:val="single" w:sz="4" w:space="0" w:color="auto"/>
        <w:right w:val="single" w:sz="4" w:space="0" w:color="auto"/>
      </w:pBdr>
      <w:spacing w:before="100" w:beforeAutospacing="1" w:after="100" w:afterAutospacing="1"/>
    </w:pPr>
  </w:style>
  <w:style w:type="paragraph" w:customStyle="1" w:styleId="xl90">
    <w:name w:val="xl90"/>
    <w:basedOn w:val="a0"/>
    <w:rsid w:val="0040457C"/>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Calibri" w:hAnsi="Calibri"/>
    </w:rPr>
  </w:style>
  <w:style w:type="paragraph" w:customStyle="1" w:styleId="xl91">
    <w:name w:val="xl91"/>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i/>
      <w:iCs/>
      <w:color w:val="FF0000"/>
    </w:rPr>
  </w:style>
  <w:style w:type="paragraph" w:customStyle="1" w:styleId="xl92">
    <w:name w:val="xl92"/>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i/>
      <w:iCs/>
      <w:color w:val="FF0000"/>
    </w:rPr>
  </w:style>
  <w:style w:type="paragraph" w:customStyle="1" w:styleId="xl93">
    <w:name w:val="xl93"/>
    <w:basedOn w:val="a0"/>
    <w:rsid w:val="0040457C"/>
    <w:pPr>
      <w:pBdr>
        <w:top w:val="single" w:sz="12" w:space="0" w:color="auto"/>
        <w:bottom w:val="single" w:sz="12" w:space="0" w:color="auto"/>
      </w:pBdr>
      <w:spacing w:before="100" w:beforeAutospacing="1" w:after="100" w:afterAutospacing="1"/>
      <w:textAlignment w:val="top"/>
    </w:pPr>
    <w:rPr>
      <w:rFonts w:ascii="Calibri" w:hAnsi="Calibri"/>
      <w:b/>
      <w:bCs/>
      <w:i/>
      <w:iCs/>
      <w:color w:val="FF0000"/>
    </w:rPr>
  </w:style>
  <w:style w:type="paragraph" w:customStyle="1" w:styleId="xl94">
    <w:name w:val="xl94"/>
    <w:basedOn w:val="a0"/>
    <w:rsid w:val="0040457C"/>
    <w:pPr>
      <w:pBdr>
        <w:top w:val="single" w:sz="12" w:space="0" w:color="auto"/>
        <w:bottom w:val="single" w:sz="12" w:space="0" w:color="auto"/>
      </w:pBdr>
      <w:spacing w:before="100" w:beforeAutospacing="1" w:after="100" w:afterAutospacing="1"/>
      <w:textAlignment w:val="top"/>
    </w:pPr>
    <w:rPr>
      <w:rFonts w:ascii="Calibri" w:hAnsi="Calibri"/>
      <w:i/>
      <w:iCs/>
      <w:color w:val="FF0000"/>
    </w:rPr>
  </w:style>
  <w:style w:type="paragraph" w:customStyle="1" w:styleId="xl95">
    <w:name w:val="xl95"/>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b/>
      <w:bCs/>
      <w:i/>
      <w:iCs/>
      <w:color w:val="FF0000"/>
    </w:rPr>
  </w:style>
  <w:style w:type="paragraph" w:customStyle="1" w:styleId="xl96">
    <w:name w:val="xl96"/>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i/>
      <w:iCs/>
      <w:color w:val="FF0000"/>
    </w:rPr>
  </w:style>
  <w:style w:type="paragraph" w:customStyle="1" w:styleId="xl97">
    <w:name w:val="xl97"/>
    <w:basedOn w:val="a0"/>
    <w:rsid w:val="0040457C"/>
    <w:pPr>
      <w:pBdr>
        <w:top w:val="single" w:sz="12"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i/>
      <w:iCs/>
    </w:rPr>
  </w:style>
  <w:style w:type="paragraph" w:customStyle="1" w:styleId="xl98">
    <w:name w:val="xl98"/>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i/>
      <w:iCs/>
    </w:rPr>
  </w:style>
  <w:style w:type="paragraph" w:customStyle="1" w:styleId="xl99">
    <w:name w:val="xl99"/>
    <w:basedOn w:val="a0"/>
    <w:rsid w:val="0040457C"/>
    <w:pPr>
      <w:pBdr>
        <w:top w:val="single" w:sz="4" w:space="0" w:color="auto"/>
      </w:pBdr>
      <w:spacing w:before="100" w:beforeAutospacing="1" w:after="100" w:afterAutospacing="1"/>
      <w:textAlignment w:val="center"/>
    </w:pPr>
    <w:rPr>
      <w:rFonts w:ascii="Calibri" w:hAnsi="Calibri"/>
      <w:b/>
      <w:bCs/>
      <w:i/>
      <w:iCs/>
      <w:color w:val="FF0000"/>
    </w:rPr>
  </w:style>
  <w:style w:type="paragraph" w:customStyle="1" w:styleId="font5">
    <w:name w:val="font5"/>
    <w:basedOn w:val="a0"/>
    <w:rsid w:val="0040457C"/>
    <w:pPr>
      <w:spacing w:before="100" w:beforeAutospacing="1" w:after="100" w:afterAutospacing="1"/>
    </w:pPr>
    <w:rPr>
      <w:rFonts w:ascii="Calibri" w:hAnsi="Calibri"/>
      <w:sz w:val="22"/>
      <w:szCs w:val="22"/>
    </w:rPr>
  </w:style>
  <w:style w:type="paragraph" w:customStyle="1" w:styleId="xl100">
    <w:name w:val="xl100"/>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i/>
      <w:iCs/>
    </w:rPr>
  </w:style>
  <w:style w:type="paragraph" w:customStyle="1" w:styleId="xl101">
    <w:name w:val="xl101"/>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i/>
      <w:iCs/>
      <w:color w:val="FF0000"/>
    </w:rPr>
  </w:style>
  <w:style w:type="paragraph" w:customStyle="1" w:styleId="xl102">
    <w:name w:val="xl102"/>
    <w:basedOn w:val="a0"/>
    <w:rsid w:val="0040457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i/>
      <w:iCs/>
    </w:rPr>
  </w:style>
  <w:style w:type="paragraph" w:customStyle="1" w:styleId="xl103">
    <w:name w:val="xl103"/>
    <w:basedOn w:val="a0"/>
    <w:rsid w:val="0040457C"/>
    <w:pPr>
      <w:pBdr>
        <w:top w:val="single" w:sz="4" w:space="0" w:color="auto"/>
        <w:left w:val="single" w:sz="4" w:space="0" w:color="auto"/>
        <w:bottom w:val="single" w:sz="4" w:space="0" w:color="auto"/>
      </w:pBdr>
      <w:spacing w:before="100" w:beforeAutospacing="1" w:after="100" w:afterAutospacing="1"/>
      <w:textAlignment w:val="top"/>
    </w:pPr>
    <w:rPr>
      <w:rFonts w:ascii="Calibri" w:hAnsi="Calibri"/>
      <w:b/>
      <w:bCs/>
      <w:i/>
      <w:iCs/>
    </w:rPr>
  </w:style>
  <w:style w:type="paragraph" w:customStyle="1" w:styleId="xl104">
    <w:name w:val="xl104"/>
    <w:basedOn w:val="a0"/>
    <w:rsid w:val="0040457C"/>
    <w:pPr>
      <w:pBdr>
        <w:top w:val="single" w:sz="4" w:space="0" w:color="auto"/>
        <w:bottom w:val="single" w:sz="4" w:space="0" w:color="auto"/>
      </w:pBdr>
      <w:spacing w:before="100" w:beforeAutospacing="1" w:after="100" w:afterAutospacing="1"/>
      <w:textAlignment w:val="top"/>
    </w:pPr>
  </w:style>
  <w:style w:type="paragraph" w:customStyle="1" w:styleId="xl105">
    <w:name w:val="xl105"/>
    <w:basedOn w:val="a0"/>
    <w:rsid w:val="0040457C"/>
    <w:pPr>
      <w:pBdr>
        <w:top w:val="single" w:sz="4" w:space="0" w:color="auto"/>
        <w:bottom w:val="single" w:sz="4" w:space="0" w:color="auto"/>
        <w:right w:val="single" w:sz="4" w:space="0" w:color="auto"/>
      </w:pBdr>
      <w:spacing w:before="100" w:beforeAutospacing="1" w:after="100" w:afterAutospacing="1"/>
      <w:textAlignment w:val="top"/>
    </w:pPr>
  </w:style>
  <w:style w:type="paragraph" w:customStyle="1" w:styleId="112">
    <w:name w:val="Табличный_боковик_11"/>
    <w:link w:val="113"/>
    <w:qFormat/>
    <w:rsid w:val="0040457C"/>
    <w:pPr>
      <w:spacing w:after="0" w:line="240" w:lineRule="auto"/>
    </w:pPr>
    <w:rPr>
      <w:rFonts w:ascii="Times New Roman" w:eastAsia="Times New Roman" w:hAnsi="Times New Roman" w:cs="Times New Roman"/>
      <w:szCs w:val="24"/>
      <w:lang w:eastAsia="ru-RU"/>
    </w:rPr>
  </w:style>
  <w:style w:type="character" w:customStyle="1" w:styleId="113">
    <w:name w:val="Табличный_боковик_11 Знак"/>
    <w:link w:val="112"/>
    <w:rsid w:val="0040457C"/>
    <w:rPr>
      <w:rFonts w:ascii="Times New Roman" w:eastAsia="Times New Roman" w:hAnsi="Times New Roman" w:cs="Times New Roman"/>
      <w:szCs w:val="24"/>
      <w:lang w:eastAsia="ru-RU"/>
    </w:rPr>
  </w:style>
  <w:style w:type="character" w:customStyle="1" w:styleId="Exact">
    <w:name w:val="Подпись к таблице Exact"/>
    <w:basedOn w:val="a1"/>
    <w:rsid w:val="0040457C"/>
    <w:rPr>
      <w:b w:val="0"/>
      <w:bCs w:val="0"/>
      <w:i w:val="0"/>
      <w:iCs w:val="0"/>
      <w:smallCaps w:val="0"/>
      <w:strike w:val="0"/>
      <w:u w:val="none"/>
    </w:rPr>
  </w:style>
  <w:style w:type="character" w:customStyle="1" w:styleId="afffd">
    <w:name w:val="Подпись к таблице_"/>
    <w:basedOn w:val="a1"/>
    <w:link w:val="afffe"/>
    <w:rsid w:val="0040457C"/>
    <w:rPr>
      <w:shd w:val="clear" w:color="auto" w:fill="FFFFFF"/>
    </w:rPr>
  </w:style>
  <w:style w:type="paragraph" w:customStyle="1" w:styleId="afffe">
    <w:name w:val="Подпись к таблице"/>
    <w:basedOn w:val="a0"/>
    <w:link w:val="afffd"/>
    <w:rsid w:val="0040457C"/>
    <w:pPr>
      <w:widowControl w:val="0"/>
      <w:shd w:val="clear" w:color="auto" w:fill="FFFFFF"/>
      <w:spacing w:line="0" w:lineRule="atLeast"/>
    </w:pPr>
    <w:rPr>
      <w:rFonts w:asciiTheme="minorHAnsi" w:eastAsiaTheme="minorHAnsi" w:hAnsiTheme="minorHAnsi" w:cstheme="minorBidi"/>
      <w:sz w:val="22"/>
      <w:szCs w:val="22"/>
      <w:lang w:eastAsia="en-US"/>
    </w:rPr>
  </w:style>
  <w:style w:type="character" w:customStyle="1" w:styleId="1120">
    <w:name w:val="Заголовок №11 (2)_"/>
    <w:basedOn w:val="a1"/>
    <w:link w:val="1121"/>
    <w:rsid w:val="0040457C"/>
    <w:rPr>
      <w:sz w:val="26"/>
      <w:szCs w:val="26"/>
      <w:shd w:val="clear" w:color="auto" w:fill="FFFFFF"/>
    </w:rPr>
  </w:style>
  <w:style w:type="paragraph" w:customStyle="1" w:styleId="1121">
    <w:name w:val="Заголовок №11 (2)"/>
    <w:basedOn w:val="a0"/>
    <w:link w:val="1120"/>
    <w:rsid w:val="0040457C"/>
    <w:pPr>
      <w:widowControl w:val="0"/>
      <w:shd w:val="clear" w:color="auto" w:fill="FFFFFF"/>
      <w:spacing w:before="300" w:line="396" w:lineRule="exact"/>
      <w:ind w:firstLine="840"/>
      <w:jc w:val="both"/>
    </w:pPr>
    <w:rPr>
      <w:rFonts w:asciiTheme="minorHAnsi" w:eastAsiaTheme="minorHAnsi" w:hAnsiTheme="minorHAnsi" w:cstheme="minorBidi"/>
      <w:sz w:val="26"/>
      <w:szCs w:val="26"/>
      <w:lang w:eastAsia="en-US"/>
    </w:rPr>
  </w:style>
  <w:style w:type="character" w:customStyle="1" w:styleId="29Exact">
    <w:name w:val="Основной текст (29) Exact"/>
    <w:basedOn w:val="a1"/>
    <w:link w:val="290"/>
    <w:rsid w:val="0040457C"/>
    <w:rPr>
      <w:rFonts w:ascii="Tahoma" w:eastAsia="Tahoma" w:hAnsi="Tahoma" w:cs="Tahoma"/>
      <w:spacing w:val="-10"/>
      <w:sz w:val="14"/>
      <w:szCs w:val="14"/>
      <w:shd w:val="clear" w:color="auto" w:fill="FFFFFF"/>
      <w:lang w:val="en-US" w:bidi="en-US"/>
    </w:rPr>
  </w:style>
  <w:style w:type="paragraph" w:customStyle="1" w:styleId="290">
    <w:name w:val="Основной текст (29)"/>
    <w:basedOn w:val="a0"/>
    <w:link w:val="29Exact"/>
    <w:rsid w:val="0040457C"/>
    <w:pPr>
      <w:widowControl w:val="0"/>
      <w:shd w:val="clear" w:color="auto" w:fill="FFFFFF"/>
      <w:spacing w:line="151" w:lineRule="exact"/>
    </w:pPr>
    <w:rPr>
      <w:rFonts w:ascii="Tahoma" w:eastAsia="Tahoma" w:hAnsi="Tahoma" w:cs="Tahoma"/>
      <w:spacing w:val="-10"/>
      <w:sz w:val="14"/>
      <w:szCs w:val="14"/>
      <w:lang w:val="en-US" w:eastAsia="en-US" w:bidi="en-US"/>
    </w:rPr>
  </w:style>
  <w:style w:type="character" w:customStyle="1" w:styleId="2105pt">
    <w:name w:val="Основной текст (2) + 10.5 pt"/>
    <w:basedOn w:val="28"/>
    <w:rsid w:val="0040457C"/>
    <w:rPr>
      <w:rFonts w:ascii="Arial Unicode MS" w:eastAsia="Arial Unicode MS" w:hAnsi="Arial Unicode MS" w:cs="Arial Unicode MS"/>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ArialNarrow">
    <w:name w:val="Основной текст (2) + Arial Narrow"/>
    <w:basedOn w:val="28"/>
    <w:rsid w:val="0040457C"/>
    <w:rPr>
      <w:rFonts w:ascii="Arial Narrow" w:eastAsia="Arial Narrow" w:hAnsi="Arial Narrow" w:cs="Arial Narrow"/>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1pt">
    <w:name w:val="Основной текст (2) + 11 pt;Малые прописные"/>
    <w:basedOn w:val="28"/>
    <w:rsid w:val="0040457C"/>
    <w:rPr>
      <w:rFonts w:ascii="Arial Unicode MS" w:eastAsia="Arial Unicode MS" w:hAnsi="Arial Unicode MS" w:cs="Arial Unicode MS"/>
      <w:b w:val="0"/>
      <w:bCs w:val="0"/>
      <w:i w:val="0"/>
      <w:iCs w:val="0"/>
      <w:smallCaps/>
      <w:strike w:val="0"/>
      <w:color w:val="000000"/>
      <w:spacing w:val="0"/>
      <w:w w:val="100"/>
      <w:position w:val="0"/>
      <w:sz w:val="22"/>
      <w:szCs w:val="22"/>
      <w:u w:val="single"/>
      <w:shd w:val="clear" w:color="auto" w:fill="FFFFFF"/>
      <w:lang w:val="ru-RU" w:eastAsia="ru-RU" w:bidi="ru-RU"/>
    </w:rPr>
  </w:style>
  <w:style w:type="character" w:customStyle="1" w:styleId="2f3">
    <w:name w:val="Основной текст (2) + Курсив"/>
    <w:basedOn w:val="28"/>
    <w:rsid w:val="0040457C"/>
    <w:rPr>
      <w:rFonts w:ascii="Arial Unicode MS" w:eastAsia="Arial Unicode MS" w:hAnsi="Arial Unicode MS" w:cs="Arial Unicode MS"/>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9pt">
    <w:name w:val="Основной текст (2) + 9 pt"/>
    <w:basedOn w:val="28"/>
    <w:rsid w:val="0040457C"/>
    <w:rPr>
      <w:rFonts w:ascii="Arial Unicode MS" w:eastAsia="Arial Unicode MS" w:hAnsi="Arial Unicode MS" w:cs="Arial Unicode MS"/>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affff">
    <w:name w:val="Колонтитул_"/>
    <w:basedOn w:val="a1"/>
    <w:link w:val="affff0"/>
    <w:rsid w:val="0040457C"/>
    <w:rPr>
      <w:shd w:val="clear" w:color="auto" w:fill="FFFFFF"/>
    </w:rPr>
  </w:style>
  <w:style w:type="character" w:customStyle="1" w:styleId="TimesNewRoman21pt">
    <w:name w:val="Колонтитул + Times New Roman;21 pt;Полужирный"/>
    <w:basedOn w:val="affff"/>
    <w:rsid w:val="0040457C"/>
    <w:rPr>
      <w:rFonts w:ascii="Times New Roman" w:eastAsia="Times New Roman" w:hAnsi="Times New Roman" w:cs="Times New Roman"/>
      <w:b/>
      <w:bCs/>
      <w:color w:val="000000"/>
      <w:spacing w:val="0"/>
      <w:w w:val="100"/>
      <w:position w:val="0"/>
      <w:sz w:val="42"/>
      <w:szCs w:val="42"/>
      <w:shd w:val="clear" w:color="auto" w:fill="FFFFFF"/>
      <w:lang w:val="ru-RU" w:eastAsia="ru-RU" w:bidi="ru-RU"/>
    </w:rPr>
  </w:style>
  <w:style w:type="paragraph" w:customStyle="1" w:styleId="affff0">
    <w:name w:val="Колонтитул"/>
    <w:basedOn w:val="a0"/>
    <w:link w:val="affff"/>
    <w:rsid w:val="0040457C"/>
    <w:pPr>
      <w:widowControl w:val="0"/>
      <w:shd w:val="clear" w:color="auto" w:fill="FFFFFF"/>
      <w:spacing w:line="0" w:lineRule="atLeast"/>
    </w:pPr>
    <w:rPr>
      <w:rFonts w:asciiTheme="minorHAnsi" w:eastAsiaTheme="minorHAnsi" w:hAnsiTheme="minorHAnsi" w:cstheme="minorBidi"/>
      <w:sz w:val="22"/>
      <w:szCs w:val="22"/>
      <w:lang w:eastAsia="en-US"/>
    </w:rPr>
  </w:style>
  <w:style w:type="character" w:customStyle="1" w:styleId="2Exact">
    <w:name w:val="Основной текст (2) Exact"/>
    <w:basedOn w:val="a1"/>
    <w:rsid w:val="0040457C"/>
    <w:rPr>
      <w:rFonts w:ascii="Times New Roman" w:eastAsia="Times New Roman" w:hAnsi="Times New Roman" w:cs="Times New Roman"/>
      <w:b/>
      <w:bCs/>
      <w:i w:val="0"/>
      <w:iCs w:val="0"/>
      <w:smallCaps w:val="0"/>
      <w:strike w:val="0"/>
      <w:spacing w:val="-10"/>
      <w:sz w:val="26"/>
      <w:szCs w:val="26"/>
      <w:u w:val="none"/>
    </w:rPr>
  </w:style>
  <w:style w:type="paragraph" w:customStyle="1" w:styleId="S1">
    <w:name w:val="S_Маркированный"/>
    <w:basedOn w:val="a"/>
    <w:link w:val="S2"/>
    <w:autoRedefine/>
    <w:rsid w:val="0040457C"/>
    <w:pPr>
      <w:tabs>
        <w:tab w:val="left" w:pos="1260"/>
      </w:tabs>
      <w:spacing w:line="360" w:lineRule="auto"/>
      <w:contextualSpacing w:val="0"/>
      <w:jc w:val="both"/>
    </w:pPr>
    <w:rPr>
      <w:sz w:val="24"/>
      <w:szCs w:val="24"/>
      <w:lang w:val="x-none" w:eastAsia="x-none"/>
    </w:rPr>
  </w:style>
  <w:style w:type="paragraph" w:styleId="a">
    <w:name w:val="List Bullet"/>
    <w:basedOn w:val="a0"/>
    <w:rsid w:val="0040457C"/>
    <w:pPr>
      <w:numPr>
        <w:numId w:val="64"/>
      </w:numPr>
      <w:contextualSpacing/>
    </w:pPr>
    <w:rPr>
      <w:sz w:val="28"/>
      <w:szCs w:val="20"/>
    </w:rPr>
  </w:style>
  <w:style w:type="character" w:customStyle="1" w:styleId="S2">
    <w:name w:val="S_Маркированный Знак Знак"/>
    <w:link w:val="S1"/>
    <w:rsid w:val="0040457C"/>
    <w:rPr>
      <w:rFonts w:ascii="Times New Roman" w:eastAsia="Times New Roman" w:hAnsi="Times New Roman" w:cs="Times New Roman"/>
      <w:sz w:val="24"/>
      <w:szCs w:val="24"/>
      <w:lang w:val="x-none" w:eastAsia="x-none"/>
    </w:rPr>
  </w:style>
  <w:style w:type="paragraph" w:customStyle="1" w:styleId="affff1">
    <w:name w:val="пояснилка"/>
    <w:basedOn w:val="a0"/>
    <w:link w:val="affff2"/>
    <w:rsid w:val="0040457C"/>
    <w:pPr>
      <w:tabs>
        <w:tab w:val="num" w:pos="-142"/>
      </w:tabs>
      <w:ind w:right="284" w:firstLine="709"/>
      <w:jc w:val="both"/>
    </w:pPr>
    <w:rPr>
      <w:sz w:val="28"/>
      <w:szCs w:val="28"/>
      <w:lang w:val="x-none" w:eastAsia="x-none"/>
    </w:rPr>
  </w:style>
  <w:style w:type="character" w:customStyle="1" w:styleId="affff2">
    <w:name w:val="пояснилка Знак"/>
    <w:link w:val="affff1"/>
    <w:rsid w:val="0040457C"/>
    <w:rPr>
      <w:rFonts w:ascii="Times New Roman" w:eastAsia="Times New Roman" w:hAnsi="Times New Roman" w:cs="Times New Roman"/>
      <w:sz w:val="28"/>
      <w:szCs w:val="28"/>
      <w:lang w:val="x-none" w:eastAsia="x-none"/>
    </w:rPr>
  </w:style>
  <w:style w:type="paragraph" w:customStyle="1" w:styleId="230">
    <w:name w:val="Основной текст 23"/>
    <w:basedOn w:val="a0"/>
    <w:rsid w:val="0040457C"/>
    <w:pPr>
      <w:overflowPunct w:val="0"/>
      <w:autoSpaceDE w:val="0"/>
      <w:autoSpaceDN w:val="0"/>
      <w:adjustRightInd w:val="0"/>
      <w:jc w:val="both"/>
      <w:textAlignment w:val="baseline"/>
    </w:pPr>
    <w:rPr>
      <w:sz w:val="28"/>
      <w:szCs w:val="20"/>
    </w:rPr>
  </w:style>
  <w:style w:type="character" w:customStyle="1" w:styleId="312">
    <w:name w:val="Основной текст с отступом 3 Знак1"/>
    <w:rsid w:val="0040457C"/>
    <w:rPr>
      <w:rFonts w:ascii="Arial" w:hAnsi="Arial"/>
      <w:sz w:val="16"/>
      <w:szCs w:val="16"/>
    </w:rPr>
  </w:style>
  <w:style w:type="character" w:styleId="affff3">
    <w:name w:val="annotation reference"/>
    <w:rsid w:val="0040457C"/>
    <w:rPr>
      <w:sz w:val="16"/>
      <w:szCs w:val="16"/>
    </w:rPr>
  </w:style>
  <w:style w:type="paragraph" w:styleId="affff4">
    <w:name w:val="annotation text"/>
    <w:basedOn w:val="a0"/>
    <w:link w:val="affff5"/>
    <w:rsid w:val="0040457C"/>
    <w:rPr>
      <w:sz w:val="28"/>
      <w:szCs w:val="20"/>
    </w:rPr>
  </w:style>
  <w:style w:type="character" w:customStyle="1" w:styleId="affff5">
    <w:name w:val="Текст примечания Знак"/>
    <w:basedOn w:val="a1"/>
    <w:link w:val="affff4"/>
    <w:rsid w:val="0040457C"/>
    <w:rPr>
      <w:rFonts w:ascii="Times New Roman" w:eastAsia="Times New Roman" w:hAnsi="Times New Roman" w:cs="Times New Roman"/>
      <w:sz w:val="28"/>
      <w:szCs w:val="20"/>
      <w:lang w:eastAsia="ru-RU"/>
    </w:rPr>
  </w:style>
  <w:style w:type="paragraph" w:styleId="affff6">
    <w:name w:val="annotation subject"/>
    <w:basedOn w:val="affff4"/>
    <w:next w:val="affff4"/>
    <w:link w:val="affff7"/>
    <w:rsid w:val="0040457C"/>
    <w:rPr>
      <w:b/>
      <w:bCs/>
      <w:lang w:val="x-none" w:eastAsia="x-none"/>
    </w:rPr>
  </w:style>
  <w:style w:type="character" w:customStyle="1" w:styleId="affff7">
    <w:name w:val="Тема примечания Знак"/>
    <w:basedOn w:val="affff5"/>
    <w:link w:val="affff6"/>
    <w:rsid w:val="0040457C"/>
    <w:rPr>
      <w:rFonts w:ascii="Times New Roman" w:eastAsia="Times New Roman" w:hAnsi="Times New Roman" w:cs="Times New Roman"/>
      <w:b/>
      <w:bCs/>
      <w:sz w:val="28"/>
      <w:szCs w:val="20"/>
      <w:lang w:val="x-none" w:eastAsia="x-none"/>
    </w:rPr>
  </w:style>
  <w:style w:type="paragraph" w:customStyle="1" w:styleId="affff8">
    <w:name w:val="Новый абзац"/>
    <w:basedOn w:val="a0"/>
    <w:link w:val="2f4"/>
    <w:rsid w:val="0040457C"/>
    <w:pPr>
      <w:spacing w:after="120"/>
      <w:ind w:firstLine="567"/>
      <w:jc w:val="both"/>
    </w:pPr>
    <w:rPr>
      <w:rFonts w:ascii="Arial" w:hAnsi="Arial"/>
      <w:szCs w:val="20"/>
      <w:lang w:val="x-none" w:eastAsia="x-none"/>
    </w:rPr>
  </w:style>
  <w:style w:type="character" w:customStyle="1" w:styleId="2f4">
    <w:name w:val="Новый абзац Знак2"/>
    <w:link w:val="affff8"/>
    <w:rsid w:val="0040457C"/>
    <w:rPr>
      <w:rFonts w:ascii="Arial" w:eastAsia="Times New Roman" w:hAnsi="Arial" w:cs="Times New Roman"/>
      <w:sz w:val="24"/>
      <w:szCs w:val="20"/>
      <w:lang w:val="x-none" w:eastAsia="x-none"/>
    </w:rPr>
  </w:style>
  <w:style w:type="paragraph" w:customStyle="1" w:styleId="affff9">
    <w:name w:val="?????????? ???????"/>
    <w:basedOn w:val="a0"/>
    <w:rsid w:val="0040457C"/>
    <w:pPr>
      <w:widowControl w:val="0"/>
      <w:suppressLineNumbers/>
      <w:suppressAutoHyphens/>
      <w:overflowPunct w:val="0"/>
      <w:autoSpaceDE w:val="0"/>
      <w:autoSpaceDN w:val="0"/>
      <w:adjustRightInd w:val="0"/>
      <w:textAlignment w:val="baseline"/>
    </w:pPr>
    <w:rPr>
      <w:szCs w:val="20"/>
    </w:rPr>
  </w:style>
  <w:style w:type="character" w:customStyle="1" w:styleId="affffa">
    <w:name w:val="?????? ?????????"/>
    <w:rsid w:val="0040457C"/>
    <w:rPr>
      <w:b w:val="0"/>
      <w:sz w:val="28"/>
    </w:rPr>
  </w:style>
  <w:style w:type="character" w:customStyle="1" w:styleId="affffb">
    <w:name w:val="??????? ??????"/>
    <w:rsid w:val="0040457C"/>
    <w:rPr>
      <w:rFonts w:ascii="StarSymbol" w:hAnsi="StarSymbol"/>
      <w:sz w:val="18"/>
    </w:rPr>
  </w:style>
  <w:style w:type="character" w:customStyle="1" w:styleId="affffc">
    <w:name w:val="??????? ???????? ??????"/>
    <w:rsid w:val="0040457C"/>
    <w:rPr>
      <w:vertAlign w:val="superscript"/>
    </w:rPr>
  </w:style>
  <w:style w:type="character" w:customStyle="1" w:styleId="affffd">
    <w:name w:val="???????? ????? ??????"/>
    <w:rsid w:val="0040457C"/>
  </w:style>
  <w:style w:type="character" w:customStyle="1" w:styleId="affffe">
    <w:name w:val="???? ???????? ??????"/>
    <w:rsid w:val="0040457C"/>
    <w:rPr>
      <w:vertAlign w:val="superscript"/>
    </w:rPr>
  </w:style>
  <w:style w:type="paragraph" w:customStyle="1" w:styleId="afffff">
    <w:name w:val="?????????"/>
    <w:basedOn w:val="a0"/>
    <w:next w:val="a9"/>
    <w:rsid w:val="0040457C"/>
    <w:pPr>
      <w:keepNext/>
      <w:widowControl w:val="0"/>
      <w:suppressAutoHyphens/>
      <w:overflowPunct w:val="0"/>
      <w:autoSpaceDE w:val="0"/>
      <w:autoSpaceDN w:val="0"/>
      <w:adjustRightInd w:val="0"/>
      <w:spacing w:before="240" w:after="120"/>
      <w:textAlignment w:val="baseline"/>
    </w:pPr>
    <w:rPr>
      <w:rFonts w:ascii="Arial" w:hAnsi="Arial"/>
      <w:sz w:val="28"/>
      <w:szCs w:val="20"/>
    </w:rPr>
  </w:style>
  <w:style w:type="paragraph" w:customStyle="1" w:styleId="afffff0">
    <w:name w:val="????????"/>
    <w:basedOn w:val="a0"/>
    <w:rsid w:val="0040457C"/>
    <w:pPr>
      <w:widowControl w:val="0"/>
      <w:suppressLineNumbers/>
      <w:suppressAutoHyphens/>
      <w:overflowPunct w:val="0"/>
      <w:autoSpaceDE w:val="0"/>
      <w:autoSpaceDN w:val="0"/>
      <w:adjustRightInd w:val="0"/>
      <w:spacing w:before="120" w:after="120"/>
      <w:textAlignment w:val="baseline"/>
    </w:pPr>
    <w:rPr>
      <w:i/>
      <w:sz w:val="28"/>
      <w:szCs w:val="20"/>
    </w:rPr>
  </w:style>
  <w:style w:type="paragraph" w:customStyle="1" w:styleId="313">
    <w:name w:val="???????? ????? ? ???????? 31"/>
    <w:basedOn w:val="a0"/>
    <w:rsid w:val="0040457C"/>
    <w:pPr>
      <w:widowControl w:val="0"/>
      <w:suppressAutoHyphens/>
      <w:overflowPunct w:val="0"/>
      <w:autoSpaceDE w:val="0"/>
      <w:autoSpaceDN w:val="0"/>
      <w:adjustRightInd w:val="0"/>
      <w:ind w:left="1276" w:hanging="142"/>
      <w:jc w:val="both"/>
      <w:textAlignment w:val="baseline"/>
    </w:pPr>
    <w:rPr>
      <w:sz w:val="28"/>
      <w:szCs w:val="20"/>
    </w:rPr>
  </w:style>
  <w:style w:type="paragraph" w:customStyle="1" w:styleId="WW-30">
    <w:name w:val="WW-???????? ????? 3"/>
    <w:basedOn w:val="a0"/>
    <w:rsid w:val="0040457C"/>
    <w:pPr>
      <w:widowControl w:val="0"/>
      <w:suppressAutoHyphens/>
      <w:overflowPunct w:val="0"/>
      <w:autoSpaceDE w:val="0"/>
      <w:autoSpaceDN w:val="0"/>
      <w:adjustRightInd w:val="0"/>
      <w:spacing w:after="120"/>
      <w:textAlignment w:val="baseline"/>
    </w:pPr>
    <w:rPr>
      <w:sz w:val="16"/>
      <w:szCs w:val="20"/>
    </w:rPr>
  </w:style>
  <w:style w:type="paragraph" w:customStyle="1" w:styleId="314">
    <w:name w:val="???????? ????? 31"/>
    <w:basedOn w:val="a0"/>
    <w:rsid w:val="0040457C"/>
    <w:pPr>
      <w:widowControl w:val="0"/>
      <w:suppressAutoHyphens/>
      <w:overflowPunct w:val="0"/>
      <w:autoSpaceDE w:val="0"/>
      <w:autoSpaceDN w:val="0"/>
      <w:adjustRightInd w:val="0"/>
      <w:spacing w:after="120"/>
      <w:textAlignment w:val="baseline"/>
    </w:pPr>
    <w:rPr>
      <w:sz w:val="16"/>
      <w:szCs w:val="20"/>
    </w:rPr>
  </w:style>
  <w:style w:type="paragraph" w:customStyle="1" w:styleId="2f5">
    <w:name w:val="???????? ????? 2"/>
    <w:basedOn w:val="a0"/>
    <w:rsid w:val="0040457C"/>
    <w:pPr>
      <w:widowControl w:val="0"/>
      <w:overflowPunct w:val="0"/>
      <w:autoSpaceDE w:val="0"/>
      <w:autoSpaceDN w:val="0"/>
      <w:adjustRightInd w:val="0"/>
      <w:spacing w:after="120" w:line="480" w:lineRule="auto"/>
      <w:textAlignment w:val="baseline"/>
    </w:pPr>
    <w:rPr>
      <w:szCs w:val="20"/>
    </w:rPr>
  </w:style>
  <w:style w:type="paragraph" w:customStyle="1" w:styleId="3a">
    <w:name w:val="???????? ????? ? ???????? 3"/>
    <w:basedOn w:val="a0"/>
    <w:rsid w:val="0040457C"/>
    <w:pPr>
      <w:widowControl w:val="0"/>
      <w:overflowPunct w:val="0"/>
      <w:autoSpaceDE w:val="0"/>
      <w:autoSpaceDN w:val="0"/>
      <w:adjustRightInd w:val="0"/>
      <w:spacing w:after="120"/>
      <w:ind w:left="283"/>
      <w:textAlignment w:val="baseline"/>
    </w:pPr>
    <w:rPr>
      <w:sz w:val="16"/>
      <w:szCs w:val="20"/>
    </w:rPr>
  </w:style>
  <w:style w:type="paragraph" w:customStyle="1" w:styleId="2f6">
    <w:name w:val="???????? ????? ? ???????? 2"/>
    <w:basedOn w:val="a0"/>
    <w:rsid w:val="0040457C"/>
    <w:pPr>
      <w:widowControl w:val="0"/>
      <w:overflowPunct w:val="0"/>
      <w:autoSpaceDE w:val="0"/>
      <w:autoSpaceDN w:val="0"/>
      <w:adjustRightInd w:val="0"/>
      <w:spacing w:after="120" w:line="480" w:lineRule="auto"/>
      <w:ind w:left="283"/>
      <w:textAlignment w:val="baseline"/>
    </w:pPr>
    <w:rPr>
      <w:szCs w:val="20"/>
    </w:rPr>
  </w:style>
  <w:style w:type="paragraph" w:customStyle="1" w:styleId="215">
    <w:name w:val="???????? ????? ? ???????? 21"/>
    <w:basedOn w:val="a0"/>
    <w:rsid w:val="0040457C"/>
    <w:pPr>
      <w:widowControl w:val="0"/>
      <w:suppressAutoHyphens/>
      <w:overflowPunct w:val="0"/>
      <w:autoSpaceDE w:val="0"/>
      <w:autoSpaceDN w:val="0"/>
      <w:adjustRightInd w:val="0"/>
      <w:spacing w:after="120" w:line="480" w:lineRule="auto"/>
      <w:ind w:left="283"/>
      <w:textAlignment w:val="baseline"/>
    </w:pPr>
    <w:rPr>
      <w:sz w:val="28"/>
      <w:szCs w:val="20"/>
    </w:rPr>
  </w:style>
  <w:style w:type="paragraph" w:customStyle="1" w:styleId="WW-22">
    <w:name w:val="WW-???????? ????? ? ???????? 2"/>
    <w:basedOn w:val="a0"/>
    <w:rsid w:val="0040457C"/>
    <w:pPr>
      <w:widowControl w:val="0"/>
      <w:suppressAutoHyphens/>
      <w:overflowPunct w:val="0"/>
      <w:autoSpaceDE w:val="0"/>
      <w:autoSpaceDN w:val="0"/>
      <w:adjustRightInd w:val="0"/>
      <w:spacing w:after="120" w:line="480" w:lineRule="auto"/>
      <w:ind w:left="283"/>
      <w:textAlignment w:val="baseline"/>
    </w:pPr>
    <w:rPr>
      <w:szCs w:val="20"/>
    </w:rPr>
  </w:style>
  <w:style w:type="paragraph" w:customStyle="1" w:styleId="221">
    <w:name w:val="???????? ????? 22"/>
    <w:basedOn w:val="a0"/>
    <w:rsid w:val="0040457C"/>
    <w:pPr>
      <w:widowControl w:val="0"/>
      <w:suppressAutoHyphens/>
      <w:overflowPunct w:val="0"/>
      <w:autoSpaceDE w:val="0"/>
      <w:autoSpaceDN w:val="0"/>
      <w:adjustRightInd w:val="0"/>
      <w:spacing w:after="120" w:line="480" w:lineRule="auto"/>
      <w:textAlignment w:val="baseline"/>
    </w:pPr>
    <w:rPr>
      <w:szCs w:val="20"/>
    </w:rPr>
  </w:style>
  <w:style w:type="paragraph" w:customStyle="1" w:styleId="IG">
    <w:name w:val="Маркированный_список_IG"/>
    <w:basedOn w:val="a0"/>
    <w:rsid w:val="0040457C"/>
    <w:pPr>
      <w:tabs>
        <w:tab w:val="num" w:pos="11"/>
        <w:tab w:val="left" w:pos="1134"/>
      </w:tabs>
      <w:snapToGrid w:val="0"/>
      <w:spacing w:line="360" w:lineRule="auto"/>
      <w:ind w:left="11" w:firstLine="709"/>
      <w:jc w:val="both"/>
    </w:pPr>
    <w:rPr>
      <w:sz w:val="28"/>
      <w:szCs w:val="28"/>
    </w:rPr>
  </w:style>
  <w:style w:type="paragraph" w:customStyle="1" w:styleId="IG0">
    <w:name w:val="Обычный_IG"/>
    <w:basedOn w:val="a0"/>
    <w:link w:val="IG1"/>
    <w:rsid w:val="0040457C"/>
    <w:pPr>
      <w:spacing w:line="360" w:lineRule="auto"/>
      <w:ind w:firstLine="709"/>
      <w:jc w:val="both"/>
    </w:pPr>
    <w:rPr>
      <w:sz w:val="28"/>
      <w:szCs w:val="28"/>
      <w:lang w:val="x-none" w:eastAsia="x-none"/>
    </w:rPr>
  </w:style>
  <w:style w:type="character" w:customStyle="1" w:styleId="IG1">
    <w:name w:val="Обычный_IG Знак1"/>
    <w:link w:val="IG0"/>
    <w:rsid w:val="0040457C"/>
    <w:rPr>
      <w:rFonts w:ascii="Times New Roman" w:eastAsia="Times New Roman" w:hAnsi="Times New Roman" w:cs="Times New Roman"/>
      <w:sz w:val="28"/>
      <w:szCs w:val="28"/>
      <w:lang w:val="x-none" w:eastAsia="x-none"/>
    </w:rPr>
  </w:style>
  <w:style w:type="paragraph" w:customStyle="1" w:styleId="ConsPlusNonformat">
    <w:name w:val="ConsPlusNonformat"/>
    <w:rsid w:val="0040457C"/>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3b">
    <w:name w:val="Обычный3"/>
    <w:rsid w:val="0040457C"/>
    <w:pPr>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536020">
      <w:bodyDiv w:val="1"/>
      <w:marLeft w:val="0"/>
      <w:marRight w:val="0"/>
      <w:marTop w:val="0"/>
      <w:marBottom w:val="0"/>
      <w:divBdr>
        <w:top w:val="none" w:sz="0" w:space="0" w:color="auto"/>
        <w:left w:val="none" w:sz="0" w:space="0" w:color="auto"/>
        <w:bottom w:val="none" w:sz="0" w:space="0" w:color="auto"/>
        <w:right w:val="none" w:sz="0" w:space="0" w:color="auto"/>
      </w:divBdr>
    </w:div>
    <w:div w:id="347947228">
      <w:bodyDiv w:val="1"/>
      <w:marLeft w:val="0"/>
      <w:marRight w:val="0"/>
      <w:marTop w:val="0"/>
      <w:marBottom w:val="0"/>
      <w:divBdr>
        <w:top w:val="none" w:sz="0" w:space="0" w:color="auto"/>
        <w:left w:val="none" w:sz="0" w:space="0" w:color="auto"/>
        <w:bottom w:val="none" w:sz="0" w:space="0" w:color="auto"/>
        <w:right w:val="none" w:sz="0" w:space="0" w:color="auto"/>
      </w:divBdr>
    </w:div>
    <w:div w:id="387457539">
      <w:bodyDiv w:val="1"/>
      <w:marLeft w:val="0"/>
      <w:marRight w:val="0"/>
      <w:marTop w:val="0"/>
      <w:marBottom w:val="0"/>
      <w:divBdr>
        <w:top w:val="none" w:sz="0" w:space="0" w:color="auto"/>
        <w:left w:val="none" w:sz="0" w:space="0" w:color="auto"/>
        <w:bottom w:val="none" w:sz="0" w:space="0" w:color="auto"/>
        <w:right w:val="none" w:sz="0" w:space="0" w:color="auto"/>
      </w:divBdr>
    </w:div>
    <w:div w:id="442261797">
      <w:bodyDiv w:val="1"/>
      <w:marLeft w:val="0"/>
      <w:marRight w:val="0"/>
      <w:marTop w:val="0"/>
      <w:marBottom w:val="0"/>
      <w:divBdr>
        <w:top w:val="none" w:sz="0" w:space="0" w:color="auto"/>
        <w:left w:val="none" w:sz="0" w:space="0" w:color="auto"/>
        <w:bottom w:val="none" w:sz="0" w:space="0" w:color="auto"/>
        <w:right w:val="none" w:sz="0" w:space="0" w:color="auto"/>
      </w:divBdr>
    </w:div>
    <w:div w:id="473333710">
      <w:bodyDiv w:val="1"/>
      <w:marLeft w:val="0"/>
      <w:marRight w:val="0"/>
      <w:marTop w:val="0"/>
      <w:marBottom w:val="0"/>
      <w:divBdr>
        <w:top w:val="none" w:sz="0" w:space="0" w:color="auto"/>
        <w:left w:val="none" w:sz="0" w:space="0" w:color="auto"/>
        <w:bottom w:val="none" w:sz="0" w:space="0" w:color="auto"/>
        <w:right w:val="none" w:sz="0" w:space="0" w:color="auto"/>
      </w:divBdr>
    </w:div>
    <w:div w:id="612832299">
      <w:bodyDiv w:val="1"/>
      <w:marLeft w:val="0"/>
      <w:marRight w:val="0"/>
      <w:marTop w:val="0"/>
      <w:marBottom w:val="0"/>
      <w:divBdr>
        <w:top w:val="none" w:sz="0" w:space="0" w:color="auto"/>
        <w:left w:val="none" w:sz="0" w:space="0" w:color="auto"/>
        <w:bottom w:val="none" w:sz="0" w:space="0" w:color="auto"/>
        <w:right w:val="none" w:sz="0" w:space="0" w:color="auto"/>
      </w:divBdr>
    </w:div>
    <w:div w:id="764032478">
      <w:bodyDiv w:val="1"/>
      <w:marLeft w:val="0"/>
      <w:marRight w:val="0"/>
      <w:marTop w:val="0"/>
      <w:marBottom w:val="0"/>
      <w:divBdr>
        <w:top w:val="none" w:sz="0" w:space="0" w:color="auto"/>
        <w:left w:val="none" w:sz="0" w:space="0" w:color="auto"/>
        <w:bottom w:val="none" w:sz="0" w:space="0" w:color="auto"/>
        <w:right w:val="none" w:sz="0" w:space="0" w:color="auto"/>
      </w:divBdr>
    </w:div>
    <w:div w:id="1039748115">
      <w:bodyDiv w:val="1"/>
      <w:marLeft w:val="0"/>
      <w:marRight w:val="0"/>
      <w:marTop w:val="0"/>
      <w:marBottom w:val="0"/>
      <w:divBdr>
        <w:top w:val="none" w:sz="0" w:space="0" w:color="auto"/>
        <w:left w:val="none" w:sz="0" w:space="0" w:color="auto"/>
        <w:bottom w:val="none" w:sz="0" w:space="0" w:color="auto"/>
        <w:right w:val="none" w:sz="0" w:space="0" w:color="auto"/>
      </w:divBdr>
    </w:div>
    <w:div w:id="1564873429">
      <w:bodyDiv w:val="1"/>
      <w:marLeft w:val="0"/>
      <w:marRight w:val="0"/>
      <w:marTop w:val="0"/>
      <w:marBottom w:val="0"/>
      <w:divBdr>
        <w:top w:val="none" w:sz="0" w:space="0" w:color="auto"/>
        <w:left w:val="none" w:sz="0" w:space="0" w:color="auto"/>
        <w:bottom w:val="none" w:sz="0" w:space="0" w:color="auto"/>
        <w:right w:val="none" w:sz="0" w:space="0" w:color="auto"/>
      </w:divBdr>
    </w:div>
    <w:div w:id="1663583756">
      <w:bodyDiv w:val="1"/>
      <w:marLeft w:val="0"/>
      <w:marRight w:val="0"/>
      <w:marTop w:val="0"/>
      <w:marBottom w:val="0"/>
      <w:divBdr>
        <w:top w:val="none" w:sz="0" w:space="0" w:color="auto"/>
        <w:left w:val="none" w:sz="0" w:space="0" w:color="auto"/>
        <w:bottom w:val="none" w:sz="0" w:space="0" w:color="auto"/>
        <w:right w:val="none" w:sz="0" w:space="0" w:color="auto"/>
      </w:divBdr>
    </w:div>
    <w:div w:id="1887330484">
      <w:bodyDiv w:val="1"/>
      <w:marLeft w:val="0"/>
      <w:marRight w:val="0"/>
      <w:marTop w:val="0"/>
      <w:marBottom w:val="0"/>
      <w:divBdr>
        <w:top w:val="none" w:sz="0" w:space="0" w:color="auto"/>
        <w:left w:val="none" w:sz="0" w:space="0" w:color="auto"/>
        <w:bottom w:val="none" w:sz="0" w:space="0" w:color="auto"/>
        <w:right w:val="none" w:sz="0" w:space="0" w:color="auto"/>
      </w:divBdr>
    </w:div>
    <w:div w:id="1984309583">
      <w:bodyDiv w:val="1"/>
      <w:marLeft w:val="0"/>
      <w:marRight w:val="0"/>
      <w:marTop w:val="0"/>
      <w:marBottom w:val="0"/>
      <w:divBdr>
        <w:top w:val="none" w:sz="0" w:space="0" w:color="auto"/>
        <w:left w:val="none" w:sz="0" w:space="0" w:color="auto"/>
        <w:bottom w:val="none" w:sz="0" w:space="0" w:color="auto"/>
        <w:right w:val="none" w:sz="0" w:space="0" w:color="auto"/>
      </w:divBdr>
    </w:div>
    <w:div w:id="2137412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www.consultant.ru/document/cons_doc_LAW_332148/bceac665898900ca7bc4b649ad9f341196fcf92e/" TargetMode="Externa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file:///D:\01_Data\04_&#1043;&#1077;&#1085;&#1087;&#1083;&#1072;&#1085;&#1099;_&#1055;&#1047;&#1047;_&#1044;&#1055;&#1058;\2020_12_07_&#1043;&#1077;&#1085;&#1087;&#1083;&#1072;&#1085;_&#1064;&#1077;&#1076;&#1086;&#1082;\!!!&#1043;&#1077;&#1085;&#1087;&#1083;&#1072;&#1085;\2021_10_21_&#1056;&#1072;&#1073;&#1086;&#1090;&#1072;%20&#1080;&#1079;%20&#1076;&#1086;&#1084;&#1072;\&#1053;&#1086;&#1074;&#1072;&#1103;%20&#1087;&#1072;&#1087;&#1082;&#1072;\73-&#1060;&#1047;_&#1054;&#1041;%20&#1054;&#1041;&#1066;&#1045;&#1050;&#1058;&#1040;&#1061;%20&#1050;&#1059;&#1051;&#1068;&#1058;&#1059;&#1056;&#1053;&#1054;&#1043;&#1054;%20&#1053;&#1040;&#1057;&#1051;&#1045;&#1044;&#1048;&#1071;%20(1).docx" TargetMode="External"/><Relationship Id="rId34" Type="http://schemas.openxmlformats.org/officeDocument/2006/relationships/hyperlink" Target="consultantplus://offline/ref=B901F316FCDA67DB847DE27AF65D7F3282521013A876FA97040D85AAF9DAEA73217F8D6EDE5D97AC4093D063ADCAF1D42D515A9E04FCD30Fr8YBM"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consultant.ru/document/cons_doc_LAW_60683/814f76c933059091b59d1e16017ae944260a729e/" TargetMode="External"/><Relationship Id="rId25" Type="http://schemas.openxmlformats.org/officeDocument/2006/relationships/image" Target="media/image5.emf"/><Relationship Id="rId33" Type="http://schemas.openxmlformats.org/officeDocument/2006/relationships/hyperlink" Target="consultantplus://offline/ref=B901F316FCDA67DB847DE27AF65D7F3282501315A270FA97040D85AAF9DAEA73217F8D6EDE5D95AF4393D063ADCAF1D42D515A9E04FCD30Fr8YBM" TargetMode="External"/><Relationship Id="rId2" Type="http://schemas.openxmlformats.org/officeDocument/2006/relationships/numbering" Target="numbering.xml"/><Relationship Id="rId16" Type="http://schemas.openxmlformats.org/officeDocument/2006/relationships/hyperlink" Target="http://www.consultant.ru/document/cons_doc_LAW_22481/ad220e9b23aa80e99ca66763d7c66996c42e11b5/" TargetMode="External"/><Relationship Id="rId20" Type="http://schemas.openxmlformats.org/officeDocument/2006/relationships/hyperlink" Target="http://www.consultant.ru/document/cons_doc_LAW_37318/f8f2eca6ba8522da15e1e300e16c09439c9eb45c/" TargetMode="Externa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emf"/><Relationship Id="rId32" Type="http://schemas.openxmlformats.org/officeDocument/2006/relationships/hyperlink" Target="consultantplus://offline/ref=B901F316FCDA67DB847DE27AF65D7F32825A1313A976FA97040D85AAF9DAEA73217F8D6EDE5D93A74693D063ADCAF1D42D515A9E04FCD30Fr8YB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onsultant.ru/document/cons_doc_LAW_72386/5cc1c49fd81cc0437144e5ddf4902fdf0fe0a7ea/" TargetMode="External"/><Relationship Id="rId23" Type="http://schemas.openxmlformats.org/officeDocument/2006/relationships/hyperlink" Target="file:///D:\01_Data\04_&#1043;&#1077;&#1085;&#1087;&#1083;&#1072;&#1085;&#1099;_&#1055;&#1047;&#1047;_&#1044;&#1055;&#1058;\2020_12_07_&#1043;&#1077;&#1085;&#1087;&#1083;&#1072;&#1085;_&#1064;&#1077;&#1076;&#1086;&#1082;\!!!&#1043;&#1077;&#1085;&#1087;&#1083;&#1072;&#1085;\2021_10_21_&#1056;&#1072;&#1073;&#1086;&#1090;&#1072;%20&#1080;&#1079;%20&#1076;&#1086;&#1084;&#1072;\&#1053;&#1086;&#1074;&#1072;&#1103;%20&#1087;&#1072;&#1087;&#1082;&#1072;\73-&#1060;&#1047;_&#1054;&#1041;%20&#1054;&#1041;&#1066;&#1045;&#1050;&#1058;&#1040;&#1061;%20&#1050;&#1059;&#1051;&#1068;&#1058;&#1059;&#1056;&#1053;&#1054;&#1043;&#1054;%20&#1053;&#1040;&#1057;&#1051;&#1045;&#1044;&#1048;&#1071;%20(1).docx" TargetMode="External"/><Relationship Id="rId28" Type="http://schemas.openxmlformats.org/officeDocument/2006/relationships/image" Target="media/image8.emf"/><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consultant.ru/document/cons_doc_LAW_37318/f8f2eca6ba8522da15e1e300e16c09439c9eb45c/" TargetMode="External"/><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consultant.ru/document/cons_doc_LAW_37318/f8f2eca6ba8522da15e1e300e16c09439c9eb45c/" TargetMode="External"/><Relationship Id="rId22" Type="http://schemas.openxmlformats.org/officeDocument/2006/relationships/hyperlink" Target="file:///D:\01_Data\04_&#1043;&#1077;&#1085;&#1087;&#1083;&#1072;&#1085;&#1099;_&#1055;&#1047;&#1047;_&#1044;&#1055;&#1058;\2020_12_07_&#1043;&#1077;&#1085;&#1087;&#1083;&#1072;&#1085;_&#1064;&#1077;&#1076;&#1086;&#1082;\!!!&#1043;&#1077;&#1085;&#1087;&#1083;&#1072;&#1085;\2021_10_21_&#1056;&#1072;&#1073;&#1086;&#1090;&#1072;%20&#1080;&#1079;%20&#1076;&#1086;&#1084;&#1072;\&#1053;&#1086;&#1074;&#1072;&#1103;%20&#1087;&#1072;&#1087;&#1082;&#1072;\73-&#1060;&#1047;_&#1054;&#1041;%20&#1054;&#1041;&#1066;&#1045;&#1050;&#1058;&#1040;&#1061;%20&#1050;&#1059;&#1051;&#1068;&#1058;&#1059;&#1056;&#1053;&#1054;&#1043;&#1054;%20&#1053;&#1040;&#1057;&#1051;&#1045;&#1044;&#1048;&#1071;%20(1).docx" TargetMode="External"/><Relationship Id="rId27" Type="http://schemas.openxmlformats.org/officeDocument/2006/relationships/image" Target="media/image7.emf"/><Relationship Id="rId30" Type="http://schemas.openxmlformats.org/officeDocument/2006/relationships/image" Target="media/image10.png"/><Relationship Id="rId35" Type="http://schemas.openxmlformats.org/officeDocument/2006/relationships/hyperlink" Target="consultantplus://offline/ref=B901F316FCDA67DB847DE27AF65D7F32825A1313A976FA97040D85AAF9DAEA73217F8D6EDE5D93A74693D063ADCAF1D42D515A9E04FCD30Fr8YB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15AD3-23ED-425C-A42C-4E50ABCAC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2232</TotalTime>
  <Pages>1</Pages>
  <Words>33042</Words>
  <Characters>188340</Characters>
  <Application>Microsoft Office Word</Application>
  <DocSecurity>0</DocSecurity>
  <Lines>1569</Lines>
  <Paragraphs>441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Khomenko</dc:creator>
  <cp:keywords/>
  <dc:description/>
  <cp:lastModifiedBy>Khomenko</cp:lastModifiedBy>
  <cp:revision>98</cp:revision>
  <cp:lastPrinted>2022-02-25T07:45:00Z</cp:lastPrinted>
  <dcterms:created xsi:type="dcterms:W3CDTF">2021-10-20T06:50:00Z</dcterms:created>
  <dcterms:modified xsi:type="dcterms:W3CDTF">2022-02-25T08:19:00Z</dcterms:modified>
</cp:coreProperties>
</file>